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57C1DE" w14:textId="790DF59A" w:rsidR="00AC46FE" w:rsidRDefault="00B22A39">
      <w:pPr>
        <w:jc w:val="center"/>
        <w:rPr>
          <w:b/>
        </w:rPr>
      </w:pPr>
      <w:r>
        <w:rPr>
          <w:b/>
        </w:rPr>
        <w:t xml:space="preserve">Problem Posing </w:t>
      </w:r>
    </w:p>
    <w:p w14:paraId="44B5477A" w14:textId="3A5C294D" w:rsidR="00AC46FE" w:rsidRDefault="00B22A39">
      <w:r>
        <w:rPr>
          <w:b/>
        </w:rPr>
        <w:t>Module Overview</w:t>
      </w:r>
      <w:r>
        <w:t xml:space="preserve">: </w:t>
      </w:r>
      <w:r w:rsidR="004B1A6B">
        <w:t>Relevancy/importance of basic chem to basic biology</w:t>
      </w:r>
      <w:r>
        <w:t xml:space="preserve">. </w:t>
      </w:r>
    </w:p>
    <w:p w14:paraId="7983E763" w14:textId="77777777" w:rsidR="00AC46FE" w:rsidRDefault="00AC46FE"/>
    <w:p w14:paraId="5450B986" w14:textId="77777777" w:rsidR="00AC46FE" w:rsidRDefault="00B22A39">
      <w:r>
        <w:rPr>
          <w:b/>
        </w:rPr>
        <w:t>Setting</w:t>
      </w:r>
      <w:r>
        <w:t xml:space="preserve">: </w:t>
      </w:r>
    </w:p>
    <w:p w14:paraId="37EA2D8F" w14:textId="77777777" w:rsidR="00AC46FE" w:rsidRDefault="00B22A39">
      <w:r>
        <w:t>Target course- Title, majors/non-majors, level [introductory/upper-division], size of class [# of students])</w:t>
      </w:r>
    </w:p>
    <w:p w14:paraId="2DE2A5A9" w14:textId="7AF2CE28" w:rsidR="00AC46FE" w:rsidRDefault="004B1A6B">
      <w:pPr>
        <w:numPr>
          <w:ilvl w:val="0"/>
          <w:numId w:val="1"/>
        </w:numPr>
        <w:rPr>
          <w:b/>
        </w:rPr>
      </w:pPr>
      <w:r>
        <w:rPr>
          <w:b/>
        </w:rPr>
        <w:t xml:space="preserve">Intro Bio for </w:t>
      </w:r>
      <w:r w:rsidR="00B059DC">
        <w:rPr>
          <w:b/>
        </w:rPr>
        <w:t>M</w:t>
      </w:r>
      <w:r>
        <w:rPr>
          <w:b/>
        </w:rPr>
        <w:t>ajors 1</w:t>
      </w:r>
      <w:r w:rsidRPr="004B1A6B">
        <w:rPr>
          <w:b/>
          <w:vertAlign w:val="superscript"/>
        </w:rPr>
        <w:t>st</w:t>
      </w:r>
      <w:r>
        <w:rPr>
          <w:b/>
        </w:rPr>
        <w:t xml:space="preserve"> semester, 48 students</w:t>
      </w:r>
      <w:r w:rsidR="00A75432">
        <w:rPr>
          <w:b/>
        </w:rPr>
        <w:br/>
      </w:r>
    </w:p>
    <w:p w14:paraId="6AFA0EA5" w14:textId="77777777" w:rsidR="00AC46FE" w:rsidRDefault="00B22A39">
      <w:r>
        <w:t>Learning Outcomes for the activity</w:t>
      </w:r>
    </w:p>
    <w:p w14:paraId="1610D05F" w14:textId="77777777" w:rsidR="00AC46FE" w:rsidRPr="00B059DC" w:rsidRDefault="00B22A39">
      <w:pPr>
        <w:numPr>
          <w:ilvl w:val="0"/>
          <w:numId w:val="9"/>
        </w:numPr>
        <w:rPr>
          <w:bCs/>
          <w:color w:val="333333"/>
          <w:sz w:val="24"/>
          <w:szCs w:val="24"/>
          <w:highlight w:val="white"/>
        </w:rPr>
      </w:pPr>
      <w:r w:rsidRPr="00B059DC">
        <w:rPr>
          <w:bCs/>
          <w:color w:val="333333"/>
          <w:sz w:val="24"/>
          <w:szCs w:val="24"/>
          <w:highlight w:val="white"/>
        </w:rPr>
        <w:t>Learn how to ask</w:t>
      </w:r>
      <w:r w:rsidRPr="00B059DC">
        <w:rPr>
          <w:b/>
          <w:color w:val="333333"/>
          <w:sz w:val="24"/>
          <w:szCs w:val="24"/>
          <w:highlight w:val="white"/>
        </w:rPr>
        <w:t xml:space="preserve"> </w:t>
      </w:r>
      <w:r w:rsidRPr="00B059DC">
        <w:rPr>
          <w:bCs/>
          <w:sz w:val="24"/>
          <w:szCs w:val="24"/>
        </w:rPr>
        <w:t>meaningful questions</w:t>
      </w:r>
      <w:r w:rsidRPr="00B059DC">
        <w:rPr>
          <w:bCs/>
          <w:color w:val="333333"/>
          <w:sz w:val="24"/>
          <w:szCs w:val="24"/>
          <w:highlight w:val="white"/>
        </w:rPr>
        <w:t xml:space="preserve"> that could be answered scientifically </w:t>
      </w:r>
      <w:r w:rsidRPr="00B059DC">
        <w:rPr>
          <w:bCs/>
          <w:sz w:val="24"/>
          <w:szCs w:val="24"/>
        </w:rPr>
        <w:t>about a biological problem</w:t>
      </w:r>
    </w:p>
    <w:p w14:paraId="1E168CE1" w14:textId="63346F71" w:rsidR="00AC46FE" w:rsidRPr="00B059DC" w:rsidRDefault="00A75432">
      <w:pPr>
        <w:numPr>
          <w:ilvl w:val="0"/>
          <w:numId w:val="9"/>
        </w:numPr>
        <w:rPr>
          <w:bCs/>
          <w:color w:val="333333"/>
          <w:sz w:val="24"/>
          <w:szCs w:val="24"/>
          <w:highlight w:val="white"/>
        </w:rPr>
      </w:pPr>
      <w:r w:rsidRPr="00B059DC">
        <w:rPr>
          <w:bCs/>
          <w:color w:val="333333"/>
          <w:sz w:val="24"/>
          <w:szCs w:val="24"/>
          <w:highlight w:val="white"/>
        </w:rPr>
        <w:t>Research answers</w:t>
      </w:r>
      <w:r w:rsidR="00B22A39" w:rsidRPr="00B059DC">
        <w:rPr>
          <w:bCs/>
          <w:color w:val="333333"/>
          <w:sz w:val="24"/>
          <w:szCs w:val="24"/>
          <w:highlight w:val="white"/>
        </w:rPr>
        <w:t xml:space="preserve"> using </w:t>
      </w:r>
      <w:r w:rsidRPr="00B059DC">
        <w:rPr>
          <w:bCs/>
          <w:color w:val="333333"/>
          <w:sz w:val="24"/>
          <w:szCs w:val="24"/>
          <w:highlight w:val="white"/>
        </w:rPr>
        <w:t>text, periodic table, other academic resources</w:t>
      </w:r>
    </w:p>
    <w:p w14:paraId="6DA43EE1" w14:textId="52FC29DA" w:rsidR="00A75432" w:rsidRPr="00B059DC" w:rsidRDefault="00A75432">
      <w:pPr>
        <w:numPr>
          <w:ilvl w:val="0"/>
          <w:numId w:val="9"/>
        </w:numPr>
        <w:rPr>
          <w:bCs/>
          <w:color w:val="333333"/>
          <w:sz w:val="24"/>
          <w:szCs w:val="24"/>
          <w:highlight w:val="white"/>
        </w:rPr>
      </w:pPr>
      <w:r w:rsidRPr="00B059DC">
        <w:rPr>
          <w:bCs/>
          <w:color w:val="333333"/>
          <w:sz w:val="24"/>
          <w:szCs w:val="24"/>
          <w:highlight w:val="white"/>
        </w:rPr>
        <w:t>Restate information found into own words.</w:t>
      </w:r>
    </w:p>
    <w:p w14:paraId="62274856" w14:textId="1BB70719" w:rsidR="00AC46FE" w:rsidRPr="00B059DC" w:rsidRDefault="00B22A39">
      <w:pPr>
        <w:numPr>
          <w:ilvl w:val="0"/>
          <w:numId w:val="9"/>
        </w:numPr>
        <w:rPr>
          <w:bCs/>
          <w:color w:val="333333"/>
          <w:sz w:val="24"/>
          <w:szCs w:val="24"/>
          <w:highlight w:val="white"/>
        </w:rPr>
      </w:pPr>
      <w:r w:rsidRPr="00B059DC">
        <w:rPr>
          <w:bCs/>
          <w:color w:val="333333"/>
          <w:sz w:val="24"/>
          <w:szCs w:val="24"/>
          <w:highlight w:val="white"/>
        </w:rPr>
        <w:t>Identify</w:t>
      </w:r>
      <w:r w:rsidR="00A75432" w:rsidRPr="00B059DC">
        <w:rPr>
          <w:bCs/>
          <w:color w:val="333333"/>
          <w:sz w:val="24"/>
          <w:szCs w:val="24"/>
          <w:highlight w:val="white"/>
        </w:rPr>
        <w:t xml:space="preserve"> and learn</w:t>
      </w:r>
      <w:r w:rsidRPr="00B059DC">
        <w:rPr>
          <w:bCs/>
          <w:color w:val="333333"/>
          <w:sz w:val="24"/>
          <w:szCs w:val="24"/>
          <w:highlight w:val="white"/>
        </w:rPr>
        <w:t xml:space="preserve"> appropriate ways to </w:t>
      </w:r>
      <w:r w:rsidR="00A75432" w:rsidRPr="00B059DC">
        <w:rPr>
          <w:bCs/>
          <w:color w:val="333333"/>
          <w:sz w:val="24"/>
          <w:szCs w:val="24"/>
          <w:highlight w:val="white"/>
        </w:rPr>
        <w:t>utilize periodic table</w:t>
      </w:r>
      <w:r w:rsidRPr="00B059DC">
        <w:rPr>
          <w:bCs/>
          <w:color w:val="333333"/>
          <w:sz w:val="24"/>
          <w:szCs w:val="24"/>
          <w:highlight w:val="white"/>
        </w:rPr>
        <w:t>.</w:t>
      </w:r>
    </w:p>
    <w:p w14:paraId="0D72BB02" w14:textId="77777777" w:rsidR="00A75432" w:rsidRDefault="00A75432"/>
    <w:p w14:paraId="1168466C" w14:textId="65C68F42" w:rsidR="00AC46FE" w:rsidRDefault="00B22A39">
      <w:r>
        <w:t>How does data acumen align with this learning outcome? Place an “X” in the column next to the skills practiced in this activity.</w:t>
      </w:r>
    </w:p>
    <w:tbl>
      <w:tblPr>
        <w:tblStyle w:val="a"/>
        <w:tblW w:w="972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315"/>
        <w:gridCol w:w="2385"/>
        <w:gridCol w:w="465"/>
        <w:gridCol w:w="3855"/>
        <w:gridCol w:w="465"/>
      </w:tblGrid>
      <w:tr w:rsidR="00AC46FE" w14:paraId="3F12BDAA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24AB7" w14:textId="77777777" w:rsidR="00AC46FE" w:rsidRDefault="00B22A3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Quantitative Pillars</w:t>
            </w: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93223" w14:textId="77777777" w:rsidR="00AC46FE" w:rsidRDefault="00AC46F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53285" w14:textId="77777777" w:rsidR="00AC46FE" w:rsidRDefault="00B22A3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Data Life Cycle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EEEF" w14:textId="77777777" w:rsidR="00AC46FE" w:rsidRDefault="00AC46F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E1FC3" w14:textId="77777777" w:rsidR="00AC46FE" w:rsidRDefault="00B22A3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Social/Pedagogical Concepts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56CFC" w14:textId="77777777" w:rsidR="00AC46FE" w:rsidRDefault="00AC46FE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C46FE" w14:paraId="6769A1FA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2EC7D" w14:textId="77777777" w:rsidR="00AC46FE" w:rsidRDefault="00B22A39">
            <w:pPr>
              <w:widowControl w:val="0"/>
              <w:spacing w:line="240" w:lineRule="auto"/>
            </w:pPr>
            <w:r>
              <w:t>Mathematical</w:t>
            </w: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74710" w14:textId="77777777" w:rsidR="00AC46FE" w:rsidRDefault="00AC46FE">
            <w:pPr>
              <w:widowControl w:val="0"/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DE782" w14:textId="77777777" w:rsidR="00AC46FE" w:rsidRDefault="00B22A39">
            <w:pPr>
              <w:widowControl w:val="0"/>
              <w:spacing w:line="240" w:lineRule="auto"/>
            </w:pPr>
            <w:r>
              <w:t>Data import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756FE" w14:textId="77777777" w:rsidR="00AC46FE" w:rsidRDefault="00AC46FE">
            <w:pPr>
              <w:widowControl w:val="0"/>
              <w:spacing w:line="240" w:lineRule="auto"/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13646" w14:textId="77777777" w:rsidR="00AC46FE" w:rsidRDefault="00B22A39">
            <w:pPr>
              <w:widowControl w:val="0"/>
              <w:spacing w:line="240" w:lineRule="auto"/>
            </w:pPr>
            <w:r>
              <w:t>Communication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BF9C4" w14:textId="77777777" w:rsidR="00AC46FE" w:rsidRDefault="00B22A3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C46FE" w14:paraId="05F518B1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7E27D" w14:textId="77777777" w:rsidR="00AC46FE" w:rsidRDefault="00B22A39">
            <w:pPr>
              <w:widowControl w:val="0"/>
              <w:spacing w:line="240" w:lineRule="auto"/>
            </w:pPr>
            <w:r>
              <w:t>Computational</w:t>
            </w: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8BA1D" w14:textId="77777777" w:rsidR="00AC46FE" w:rsidRDefault="00AC46FE">
            <w:pPr>
              <w:widowControl w:val="0"/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8C92B" w14:textId="77777777" w:rsidR="00AC46FE" w:rsidRDefault="00B22A39">
            <w:pPr>
              <w:widowControl w:val="0"/>
              <w:spacing w:line="240" w:lineRule="auto"/>
            </w:pPr>
            <w:r>
              <w:t>Management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6045" w14:textId="77777777" w:rsidR="00AC46FE" w:rsidRDefault="00AC46FE">
            <w:pPr>
              <w:widowControl w:val="0"/>
              <w:spacing w:line="240" w:lineRule="auto"/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C1540" w14:textId="77777777" w:rsidR="00AC46FE" w:rsidRDefault="00B22A39">
            <w:pPr>
              <w:widowControl w:val="0"/>
              <w:spacing w:line="240" w:lineRule="auto"/>
            </w:pPr>
            <w:r>
              <w:t>Equity, Diversity, Inclusivity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81E73" w14:textId="77777777" w:rsidR="00AC46FE" w:rsidRDefault="00AC46FE">
            <w:pPr>
              <w:widowControl w:val="0"/>
              <w:spacing w:line="240" w:lineRule="auto"/>
            </w:pPr>
          </w:p>
        </w:tc>
      </w:tr>
      <w:tr w:rsidR="00AC46FE" w14:paraId="5170A988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0FBE5" w14:textId="77777777" w:rsidR="00AC46FE" w:rsidRDefault="00B22A39">
            <w:pPr>
              <w:widowControl w:val="0"/>
              <w:spacing w:line="240" w:lineRule="auto"/>
            </w:pPr>
            <w:r>
              <w:t>Statistical thinking</w:t>
            </w: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C3F81" w14:textId="64C93713" w:rsidR="00AC46FE" w:rsidRDefault="00AC46F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D245D" w14:textId="77777777" w:rsidR="00AC46FE" w:rsidRDefault="00B22A39">
            <w:pPr>
              <w:widowControl w:val="0"/>
              <w:spacing w:line="240" w:lineRule="auto"/>
            </w:pPr>
            <w:r>
              <w:t>Curation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8B7DD" w14:textId="77777777" w:rsidR="00AC46FE" w:rsidRDefault="00AC46FE">
            <w:pPr>
              <w:widowControl w:val="0"/>
              <w:spacing w:line="240" w:lineRule="auto"/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255FB" w14:textId="77777777" w:rsidR="00AC46FE" w:rsidRDefault="00B22A39">
            <w:pPr>
              <w:widowControl w:val="0"/>
              <w:spacing w:line="240" w:lineRule="auto"/>
            </w:pPr>
            <w:r>
              <w:t>Universal Design for Learning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369A" w14:textId="77777777" w:rsidR="00AC46FE" w:rsidRDefault="00AC46FE">
            <w:pPr>
              <w:widowControl w:val="0"/>
              <w:spacing w:line="240" w:lineRule="auto"/>
            </w:pPr>
          </w:p>
        </w:tc>
      </w:tr>
      <w:tr w:rsidR="00AC46FE" w14:paraId="401DD65E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49C59" w14:textId="77777777" w:rsidR="00AC46FE" w:rsidRDefault="00B22A39">
            <w:pPr>
              <w:widowControl w:val="0"/>
              <w:spacing w:line="240" w:lineRule="auto"/>
            </w:pPr>
            <w:r>
              <w:t>Reproducibility</w:t>
            </w: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EE949" w14:textId="77777777" w:rsidR="00AC46FE" w:rsidRDefault="00AC46FE">
            <w:pPr>
              <w:widowControl w:val="0"/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85F07" w14:textId="77777777" w:rsidR="00AC46FE" w:rsidRDefault="00B22A39">
            <w:pPr>
              <w:widowControl w:val="0"/>
              <w:spacing w:line="240" w:lineRule="auto"/>
            </w:pPr>
            <w:r>
              <w:t>Analysis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24A49" w14:textId="77777777" w:rsidR="00AC46FE" w:rsidRDefault="00B22A3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8BBF2" w14:textId="77777777" w:rsidR="00AC46FE" w:rsidRDefault="00B22A39">
            <w:pPr>
              <w:widowControl w:val="0"/>
              <w:spacing w:line="240" w:lineRule="auto"/>
            </w:pPr>
            <w:r>
              <w:t>Ethics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EFC32" w14:textId="77777777" w:rsidR="00AC46FE" w:rsidRDefault="00AC46FE">
            <w:pPr>
              <w:widowControl w:val="0"/>
              <w:spacing w:line="240" w:lineRule="auto"/>
            </w:pPr>
          </w:p>
        </w:tc>
      </w:tr>
      <w:tr w:rsidR="00AC46FE" w14:paraId="28B3E0F7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5A392" w14:textId="77777777" w:rsidR="00AC46FE" w:rsidRDefault="00AC46FE">
            <w:pPr>
              <w:widowControl w:val="0"/>
              <w:spacing w:line="240" w:lineRule="auto"/>
            </w:pP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1068E" w14:textId="77777777" w:rsidR="00AC46FE" w:rsidRDefault="00AC46FE">
            <w:pPr>
              <w:widowControl w:val="0"/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572B8" w14:textId="77777777" w:rsidR="00AC46FE" w:rsidRDefault="00B22A39">
            <w:pPr>
              <w:widowControl w:val="0"/>
              <w:spacing w:line="240" w:lineRule="auto"/>
            </w:pPr>
            <w:r>
              <w:t>Sharing/Reporting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EBD81" w14:textId="074EA2AC" w:rsidR="00AC46FE" w:rsidRDefault="005903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F4B2" w14:textId="77777777" w:rsidR="00AC46FE" w:rsidRDefault="00AC46FE">
            <w:pPr>
              <w:widowControl w:val="0"/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05403" w14:textId="77777777" w:rsidR="00AC46FE" w:rsidRDefault="00AC46FE">
            <w:pPr>
              <w:widowControl w:val="0"/>
              <w:spacing w:line="240" w:lineRule="auto"/>
            </w:pPr>
          </w:p>
        </w:tc>
      </w:tr>
    </w:tbl>
    <w:p w14:paraId="17CA3076" w14:textId="77777777" w:rsidR="00AC46FE" w:rsidRDefault="00AC46FE">
      <w:pPr>
        <w:rPr>
          <w:b/>
        </w:rPr>
      </w:pPr>
    </w:p>
    <w:p w14:paraId="42B1D258" w14:textId="77777777" w:rsidR="00AC46FE" w:rsidRDefault="00B22A39">
      <w:r>
        <w:rPr>
          <w:b/>
        </w:rPr>
        <w:t>Activity</w:t>
      </w:r>
      <w:r>
        <w:t>:</w:t>
      </w:r>
    </w:p>
    <w:p w14:paraId="3ADF4BA4" w14:textId="77777777" w:rsidR="00AC46FE" w:rsidRDefault="00B22A39">
      <w:r>
        <w:t>Course type (e.g. Lecture, lab)-</w:t>
      </w:r>
    </w:p>
    <w:p w14:paraId="2365ABF8" w14:textId="77777777" w:rsidR="00AC46FE" w:rsidRDefault="00B22A39">
      <w:pPr>
        <w:numPr>
          <w:ilvl w:val="0"/>
          <w:numId w:val="2"/>
        </w:numPr>
      </w:pPr>
      <w:r>
        <w:t>Lecture</w:t>
      </w:r>
    </w:p>
    <w:p w14:paraId="0E831752" w14:textId="77777777" w:rsidR="00AC46FE" w:rsidRDefault="00B22A39">
      <w:r>
        <w:t>Pedagogy (e.g. Case, research project, final report, lab activity)-</w:t>
      </w:r>
    </w:p>
    <w:p w14:paraId="5622708A" w14:textId="6EC360FF" w:rsidR="00AC46FE" w:rsidRDefault="00B22A39">
      <w:pPr>
        <w:numPr>
          <w:ilvl w:val="0"/>
          <w:numId w:val="8"/>
        </w:numPr>
      </w:pPr>
      <w:r>
        <w:t>Problem-posing activity</w:t>
      </w:r>
    </w:p>
    <w:p w14:paraId="0244507A" w14:textId="77777777" w:rsidR="00AC46FE" w:rsidRDefault="00B22A39">
      <w:r>
        <w:t>Describe the data and the tools used to interact with the data-</w:t>
      </w:r>
    </w:p>
    <w:p w14:paraId="11D012D8" w14:textId="2576B345" w:rsidR="00AC46FE" w:rsidRDefault="00590305">
      <w:pPr>
        <w:numPr>
          <w:ilvl w:val="0"/>
          <w:numId w:val="6"/>
        </w:numPr>
      </w:pPr>
      <w:r>
        <w:t>Students respond to Question Focus on first exam (which is over biological molecules)</w:t>
      </w:r>
    </w:p>
    <w:p w14:paraId="31F264C6" w14:textId="77777777" w:rsidR="00AC46FE" w:rsidRDefault="00B22A39">
      <w:r>
        <w:t>Describe where problem posing will be used and how you as the instructor will use problem posing to shape the activity-</w:t>
      </w:r>
    </w:p>
    <w:p w14:paraId="3B10C218" w14:textId="60FE8468" w:rsidR="00AC46FE" w:rsidRDefault="00B22A39">
      <w:pPr>
        <w:numPr>
          <w:ilvl w:val="0"/>
          <w:numId w:val="5"/>
        </w:numPr>
      </w:pPr>
      <w:r>
        <w:t xml:space="preserve">Question Focus: </w:t>
      </w:r>
      <w:r w:rsidR="00B059DC">
        <w:t>“</w:t>
      </w:r>
      <w:r w:rsidR="00590305">
        <w:t>CHO, PRO, Nucleic Acids, Lipids are all build from the same basic set of atoms (C, O, N, H, P).</w:t>
      </w:r>
      <w:r w:rsidR="00B059DC">
        <w:t>”</w:t>
      </w:r>
    </w:p>
    <w:p w14:paraId="4F6A5BFF" w14:textId="6DD9888F" w:rsidR="00B059DC" w:rsidRDefault="00B22A39" w:rsidP="00B059DC">
      <w:pPr>
        <w:numPr>
          <w:ilvl w:val="0"/>
          <w:numId w:val="5"/>
        </w:numPr>
      </w:pPr>
      <w:r>
        <w:t xml:space="preserve">How is the Question Focus introduced? </w:t>
      </w:r>
      <w:r w:rsidR="00590305">
        <w:br/>
        <w:t>1</w:t>
      </w:r>
      <w:r w:rsidR="00590305" w:rsidRPr="00B059DC">
        <w:rPr>
          <w:vertAlign w:val="superscript"/>
        </w:rPr>
        <w:t>st</w:t>
      </w:r>
      <w:r w:rsidR="00590305">
        <w:t xml:space="preserve"> - Question will be given on Exam 1 at the end of the unit on biological molecules.</w:t>
      </w:r>
      <w:r w:rsidR="00B059DC">
        <w:t xml:space="preserve"> </w:t>
      </w:r>
      <w:r w:rsidR="00590305">
        <w:t xml:space="preserve"> </w:t>
      </w:r>
      <w:r w:rsidR="00B059DC">
        <w:t>The Question Focus concept and topic will be introduced in class ahead of the exam.</w:t>
      </w:r>
      <w:r w:rsidR="00590305">
        <w:br/>
      </w:r>
    </w:p>
    <w:p w14:paraId="054A82EE" w14:textId="67BB13FB" w:rsidR="00AC46FE" w:rsidRDefault="00B22A39" w:rsidP="00B059DC">
      <w:pPr>
        <w:numPr>
          <w:ilvl w:val="0"/>
          <w:numId w:val="5"/>
        </w:numPr>
      </w:pPr>
      <w:r>
        <w:lastRenderedPageBreak/>
        <w:t xml:space="preserve">Describe the activity- </w:t>
      </w:r>
      <w:r w:rsidR="00B059DC">
        <w:br/>
      </w:r>
      <w:r w:rsidR="00B059DC">
        <w:t>2</w:t>
      </w:r>
      <w:r w:rsidR="00B059DC" w:rsidRPr="00590305">
        <w:rPr>
          <w:vertAlign w:val="superscript"/>
        </w:rPr>
        <w:t>nd</w:t>
      </w:r>
      <w:r w:rsidR="00B059DC">
        <w:t xml:space="preserve"> - Student responses will be grouped by instructor and presented at next class.  </w:t>
      </w:r>
      <w:r w:rsidR="00B059DC">
        <w:br/>
        <w:t>3</w:t>
      </w:r>
      <w:r w:rsidR="00B059DC" w:rsidRPr="00590305">
        <w:rPr>
          <w:vertAlign w:val="superscript"/>
        </w:rPr>
        <w:t>rd</w:t>
      </w:r>
      <w:r w:rsidR="00B059DC">
        <w:t xml:space="preserve"> - Clarification and formalization of questions will be done in class discussion.  </w:t>
      </w:r>
      <w:r w:rsidR="00B059DC">
        <w:br/>
      </w:r>
    </w:p>
    <w:p w14:paraId="3696D69C" w14:textId="7923C4A4" w:rsidR="00B059DC" w:rsidRDefault="00B059DC" w:rsidP="00B059DC">
      <w:pPr>
        <w:numPr>
          <w:ilvl w:val="0"/>
          <w:numId w:val="5"/>
        </w:numPr>
      </w:pPr>
      <w:r>
        <w:t>Describe the student products</w:t>
      </w:r>
      <w:r>
        <w:br/>
      </w:r>
      <w:r>
        <w:t>4</w:t>
      </w:r>
      <w:r w:rsidRPr="00B059DC">
        <w:rPr>
          <w:vertAlign w:val="superscript"/>
        </w:rPr>
        <w:t>th</w:t>
      </w:r>
      <w:r>
        <w:t xml:space="preserve"> - Questions will be assigned for everyone to answer, working in groups if desired.  </w:t>
      </w:r>
      <w:r>
        <w:br/>
        <w:t>5</w:t>
      </w:r>
      <w:r w:rsidRPr="00B059DC">
        <w:rPr>
          <w:vertAlign w:val="superscript"/>
        </w:rPr>
        <w:t>th</w:t>
      </w:r>
      <w:r>
        <w:t xml:space="preserve"> – Students turn in answers; </w:t>
      </w:r>
      <w:r>
        <w:t xml:space="preserve">material will be </w:t>
      </w:r>
      <w:r>
        <w:t>discussed in class</w:t>
      </w:r>
      <w:r>
        <w:t xml:space="preserve"> as well</w:t>
      </w:r>
      <w:r>
        <w:t>.</w:t>
      </w:r>
    </w:p>
    <w:p w14:paraId="168DA5F3" w14:textId="0EFA6239" w:rsidR="00AC46FE" w:rsidRDefault="00AC46FE">
      <w:pPr>
        <w:numPr>
          <w:ilvl w:val="0"/>
          <w:numId w:val="10"/>
        </w:numPr>
      </w:pPr>
    </w:p>
    <w:p w14:paraId="53242BAD" w14:textId="77777777" w:rsidR="00AC46FE" w:rsidRDefault="00AC46FE"/>
    <w:p w14:paraId="2DAC61DE" w14:textId="77777777" w:rsidR="00AC46FE" w:rsidRDefault="00B22A39">
      <w:r>
        <w:rPr>
          <w:b/>
        </w:rPr>
        <w:t>Assessment</w:t>
      </w:r>
      <w:r>
        <w:t>:</w:t>
      </w:r>
    </w:p>
    <w:p w14:paraId="49334934" w14:textId="77777777" w:rsidR="00AC46FE" w:rsidRDefault="00B22A39">
      <w:r>
        <w:t>How will this learning outcome be assessed?</w:t>
      </w:r>
    </w:p>
    <w:p w14:paraId="4F8C3BA3" w14:textId="6FFB3E0B" w:rsidR="00AC46FE" w:rsidRDefault="00B22A39">
      <w:pPr>
        <w:numPr>
          <w:ilvl w:val="0"/>
          <w:numId w:val="7"/>
        </w:numPr>
      </w:pPr>
      <w:r>
        <w:t xml:space="preserve">Students will earn points for </w:t>
      </w:r>
      <w:r w:rsidR="00B059DC">
        <w:t>answering questions.</w:t>
      </w:r>
      <w:r w:rsidR="00FE1698">
        <w:t xml:space="preserve">  Exam 2 will cover basic chemistry concepts.</w:t>
      </w:r>
    </w:p>
    <w:p w14:paraId="51D8BDB2" w14:textId="77777777" w:rsidR="00AC46FE" w:rsidRDefault="00B22A39">
      <w:r>
        <w:t>Will students practice this skill again?  In what setting (same topic, new topic)?</w:t>
      </w:r>
    </w:p>
    <w:p w14:paraId="02F23B92" w14:textId="68F67DE8" w:rsidR="00AC46FE" w:rsidRDefault="00B22A39">
      <w:pPr>
        <w:numPr>
          <w:ilvl w:val="0"/>
          <w:numId w:val="3"/>
        </w:numPr>
      </w:pPr>
      <w:r>
        <w:t xml:space="preserve">Yes. Students will also </w:t>
      </w:r>
      <w:r w:rsidR="00B059DC">
        <w:t xml:space="preserve">complete this exercise at the end of Exam 2:  Question focus: </w:t>
      </w:r>
      <w:r w:rsidR="00FE1698">
        <w:t>“</w:t>
      </w:r>
      <w:bookmarkStart w:id="0" w:name="_GoBack"/>
      <w:bookmarkEnd w:id="0"/>
      <w:r w:rsidR="00B059DC">
        <w:t>Biological molecules provide structure and energy for all living organisms.”</w:t>
      </w:r>
      <w:r>
        <w:t xml:space="preserve"> </w:t>
      </w:r>
    </w:p>
    <w:p w14:paraId="21E404B7" w14:textId="77777777" w:rsidR="00AC46FE" w:rsidRDefault="00AC46FE"/>
    <w:p w14:paraId="4395AE8F" w14:textId="77777777" w:rsidR="00AC46FE" w:rsidRDefault="00B22A39">
      <w:r>
        <w:rPr>
          <w:b/>
        </w:rPr>
        <w:t>Extra information</w:t>
      </w:r>
      <w:r>
        <w:t xml:space="preserve">: </w:t>
      </w:r>
    </w:p>
    <w:p w14:paraId="605678C4" w14:textId="77777777" w:rsidR="00AC46FE" w:rsidRDefault="00B22A39">
      <w:r>
        <w:t>What will students need to know before completing this activity?</w:t>
      </w:r>
    </w:p>
    <w:p w14:paraId="7063E8B8" w14:textId="18149C92" w:rsidR="00AC46FE" w:rsidRDefault="00B22A39">
      <w:pPr>
        <w:numPr>
          <w:ilvl w:val="0"/>
          <w:numId w:val="4"/>
        </w:numPr>
      </w:pPr>
      <w:r>
        <w:t xml:space="preserve">Students will need to </w:t>
      </w:r>
      <w:r w:rsidR="00B059DC">
        <w:t>complete Unit 1 material about biological molecules.</w:t>
      </w:r>
    </w:p>
    <w:sectPr w:rsidR="00AC46FE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4C99D" w14:textId="77777777" w:rsidR="00E13C5F" w:rsidRDefault="00E13C5F" w:rsidP="0011292F">
      <w:pPr>
        <w:spacing w:line="240" w:lineRule="auto"/>
      </w:pPr>
      <w:r>
        <w:separator/>
      </w:r>
    </w:p>
  </w:endnote>
  <w:endnote w:type="continuationSeparator" w:id="0">
    <w:p w14:paraId="61A209B3" w14:textId="77777777" w:rsidR="00E13C5F" w:rsidRDefault="00E13C5F" w:rsidP="00112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EC4FF" w14:textId="77777777" w:rsidR="00E13C5F" w:rsidRDefault="00E13C5F" w:rsidP="0011292F">
      <w:pPr>
        <w:spacing w:line="240" w:lineRule="auto"/>
      </w:pPr>
      <w:r>
        <w:separator/>
      </w:r>
    </w:p>
  </w:footnote>
  <w:footnote w:type="continuationSeparator" w:id="0">
    <w:p w14:paraId="1E88B1F2" w14:textId="77777777" w:rsidR="00E13C5F" w:rsidRDefault="00E13C5F" w:rsidP="001129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91903" w14:textId="77777777" w:rsidR="0011292F" w:rsidRDefault="001129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8FB85" w14:textId="202B8469" w:rsidR="0011292F" w:rsidRDefault="00B059DC" w:rsidP="00B059DC">
    <w:pPr>
      <w:pStyle w:val="Header"/>
      <w:jc w:val="right"/>
    </w:pPr>
    <w:r>
      <w:t xml:space="preserve">Jennifer </w:t>
    </w:r>
    <w:proofErr w:type="spellStart"/>
    <w:r>
      <w:t>Buntz</w:t>
    </w:r>
    <w:proofErr w:type="spellEnd"/>
  </w:p>
  <w:p w14:paraId="40837DD8" w14:textId="5B0300B0" w:rsidR="00B059DC" w:rsidRDefault="00B059DC" w:rsidP="00B059DC">
    <w:pPr>
      <w:pStyle w:val="Header"/>
      <w:jc w:val="right"/>
    </w:pPr>
    <w:r>
      <w:t>Central New Mexico Community College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E3743" w14:textId="77777777" w:rsidR="0011292F" w:rsidRDefault="00112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5562"/>
    <w:multiLevelType w:val="multilevel"/>
    <w:tmpl w:val="BC385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5A2FD2"/>
    <w:multiLevelType w:val="multilevel"/>
    <w:tmpl w:val="8C1A65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977DE9"/>
    <w:multiLevelType w:val="multilevel"/>
    <w:tmpl w:val="2D8A7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411ED2"/>
    <w:multiLevelType w:val="multilevel"/>
    <w:tmpl w:val="193A1B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CE362C"/>
    <w:multiLevelType w:val="multilevel"/>
    <w:tmpl w:val="E8187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FA1D50"/>
    <w:multiLevelType w:val="multilevel"/>
    <w:tmpl w:val="8A08FD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DB02B9"/>
    <w:multiLevelType w:val="multilevel"/>
    <w:tmpl w:val="32484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9BD2B77"/>
    <w:multiLevelType w:val="multilevel"/>
    <w:tmpl w:val="53B81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C2420EF"/>
    <w:multiLevelType w:val="multilevel"/>
    <w:tmpl w:val="2E90CA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2E74ADE"/>
    <w:multiLevelType w:val="multilevel"/>
    <w:tmpl w:val="D55A6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FE"/>
    <w:rsid w:val="000A3D18"/>
    <w:rsid w:val="0011292F"/>
    <w:rsid w:val="004B1A6B"/>
    <w:rsid w:val="00590305"/>
    <w:rsid w:val="00A75432"/>
    <w:rsid w:val="00AC46FE"/>
    <w:rsid w:val="00B059DC"/>
    <w:rsid w:val="00B22A39"/>
    <w:rsid w:val="00E13C5F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70411"/>
  <w15:docId w15:val="{CBA2A9A6-6671-9A47-8F07-038F7F51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29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2F"/>
  </w:style>
  <w:style w:type="paragraph" w:styleId="Footer">
    <w:name w:val="footer"/>
    <w:basedOn w:val="Normal"/>
    <w:link w:val="FooterChar"/>
    <w:uiPriority w:val="99"/>
    <w:unhideWhenUsed/>
    <w:rsid w:val="001129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BUNTZ, JENNIFER</cp:lastModifiedBy>
  <cp:revision>4</cp:revision>
  <dcterms:created xsi:type="dcterms:W3CDTF">2019-07-16T19:08:00Z</dcterms:created>
  <dcterms:modified xsi:type="dcterms:W3CDTF">2019-07-16T19:41:00Z</dcterms:modified>
</cp:coreProperties>
</file>