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AC05" w14:textId="77777777" w:rsidR="00B15AB8" w:rsidRPr="002A37F9" w:rsidRDefault="00B15AB8" w:rsidP="009B061B">
      <w:pPr>
        <w:pStyle w:val="MAINHEAD"/>
        <w:rPr>
          <w:shd w:val="clear" w:color="auto" w:fill="FFFFFF"/>
        </w:rPr>
      </w:pPr>
      <w:r w:rsidRPr="001604D0">
        <w:rPr>
          <w:shd w:val="clear" w:color="auto" w:fill="FFFFFF"/>
        </w:rPr>
        <w:t>Got Lactase?</w:t>
      </w:r>
      <w:r w:rsidRPr="002A37F9">
        <w:rPr>
          <w:shd w:val="clear" w:color="auto" w:fill="FFFFFF"/>
        </w:rPr>
        <w:t xml:space="preserve"> Blood Glucose Data Analysis</w:t>
      </w:r>
    </w:p>
    <w:p w14:paraId="211DFF67" w14:textId="77777777" w:rsidR="00C1234E" w:rsidRDefault="00B15AB8" w:rsidP="009B061B">
      <w:pPr>
        <w:pStyle w:val="HEAD"/>
      </w:pPr>
      <w:r w:rsidRPr="002A37F9">
        <w:t>Introductio</w:t>
      </w:r>
      <w:r w:rsidR="00C1234E">
        <w:t>n</w:t>
      </w:r>
    </w:p>
    <w:p w14:paraId="16DBE61E" w14:textId="77777777" w:rsidR="000E18FD" w:rsidRDefault="00FE4EC9" w:rsidP="00484B29">
      <w:pPr>
        <w:pStyle w:val="BodyText1"/>
      </w:pPr>
      <w:r w:rsidRPr="00FE4EC9">
        <w:t xml:space="preserve">“Mother’s milk” is packed with the proteins, fats, and carbohydrates that </w:t>
      </w:r>
      <w:r w:rsidR="00B50D8A">
        <w:t xml:space="preserve">support </w:t>
      </w:r>
      <w:r w:rsidRPr="00FE4EC9">
        <w:t xml:space="preserve">the growth, development, and survival of baby mammals. The </w:t>
      </w:r>
      <w:r w:rsidR="00246E12">
        <w:t>sugar lactose</w:t>
      </w:r>
      <w:r w:rsidR="00B50D8A">
        <w:t xml:space="preserve"> is the main carbohydrate in milk. Lactose can be cleaved into</w:t>
      </w:r>
      <w:r w:rsidRPr="00FE4EC9">
        <w:t xml:space="preserve"> two simpl</w:t>
      </w:r>
      <w:r w:rsidR="00B50D8A">
        <w:t xml:space="preserve">er sugars, glucose and galactose, by </w:t>
      </w:r>
      <w:r w:rsidRPr="00FE4EC9">
        <w:t>lactase</w:t>
      </w:r>
      <w:r w:rsidR="00C1234E">
        <w:t xml:space="preserve">, </w:t>
      </w:r>
      <w:r w:rsidR="00B50D8A">
        <w:t>an enzyme</w:t>
      </w:r>
      <w:r w:rsidR="004D08A9">
        <w:t xml:space="preserve"> </w:t>
      </w:r>
      <w:r w:rsidR="00C1234E">
        <w:t>produced in the small intestine</w:t>
      </w:r>
      <w:r w:rsidR="00B50D8A">
        <w:t>. T</w:t>
      </w:r>
      <w:r w:rsidR="004D08A9">
        <w:t xml:space="preserve">he two </w:t>
      </w:r>
      <w:r w:rsidR="00B50D8A">
        <w:t xml:space="preserve">smaller </w:t>
      </w:r>
      <w:r w:rsidR="004D08A9">
        <w:t xml:space="preserve">sugars </w:t>
      </w:r>
      <w:r w:rsidR="00B50D8A">
        <w:t>are</w:t>
      </w:r>
      <w:r w:rsidR="00246E12">
        <w:t xml:space="preserve"> </w:t>
      </w:r>
      <w:r w:rsidR="00CF7667">
        <w:t xml:space="preserve">readily </w:t>
      </w:r>
      <w:r w:rsidR="00246E12">
        <w:t xml:space="preserve">absorbed </w:t>
      </w:r>
      <w:r w:rsidR="00B50D8A">
        <w:t xml:space="preserve">though the intestinal wall </w:t>
      </w:r>
      <w:r w:rsidR="00246E12">
        <w:t xml:space="preserve">into the bloodstream </w:t>
      </w:r>
      <w:r w:rsidR="00B50D8A">
        <w:t xml:space="preserve">for delivery </w:t>
      </w:r>
      <w:r w:rsidR="00246E12">
        <w:t>to the cells of the body</w:t>
      </w:r>
      <w:r w:rsidR="00216B44">
        <w:t>,</w:t>
      </w:r>
      <w:r w:rsidR="00246E12">
        <w:t xml:space="preserve"> where</w:t>
      </w:r>
      <w:r w:rsidR="00C1234E">
        <w:t xml:space="preserve"> they </w:t>
      </w:r>
      <w:r w:rsidR="004D08A9">
        <w:t>are</w:t>
      </w:r>
      <w:r w:rsidR="00246E12">
        <w:t xml:space="preserve"> used </w:t>
      </w:r>
      <w:r w:rsidR="00C1234E">
        <w:t>for</w:t>
      </w:r>
      <w:r w:rsidR="00246E12">
        <w:t xml:space="preserve"> energy.</w:t>
      </w:r>
      <w:r w:rsidR="000E18FD">
        <w:t xml:space="preserve"> </w:t>
      </w:r>
    </w:p>
    <w:p w14:paraId="0D17BC42" w14:textId="77777777" w:rsidR="00F919D3" w:rsidRPr="00F919D3" w:rsidRDefault="00F919D3" w:rsidP="00F919D3"/>
    <w:p w14:paraId="629DDBA8" w14:textId="77777777" w:rsidR="00FE4EC9" w:rsidRDefault="004249E6" w:rsidP="00484B29">
      <w:pPr>
        <w:pStyle w:val="BodyText1"/>
      </w:pPr>
      <w:r>
        <w:rPr>
          <w:noProof/>
          <w:lang w:eastAsia="en-US"/>
        </w:rPr>
        <w:drawing>
          <wp:inline distT="0" distB="0" distL="0" distR="0" wp14:anchorId="04397AB0" wp14:editId="2C246F3B">
            <wp:extent cx="6400800" cy="2419109"/>
            <wp:effectExtent l="19050" t="0" r="0" b="0"/>
            <wp:docPr id="6" name="28846e96-2e45-49c1-8162-7fde326dfc12" descr="cid:4E89B11B-5C7A-4661-ACD3-CF3FA4815E17@westel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46e96-2e45-49c1-8162-7fde326dfc12" descr="cid:4E89B11B-5C7A-4661-ACD3-CF3FA4815E17@westell.com"/>
                    <pic:cNvPicPr>
                      <a:picLocks noChangeAspect="1" noChangeArrowheads="1"/>
                    </pic:cNvPicPr>
                  </pic:nvPicPr>
                  <pic:blipFill>
                    <a:blip r:embed="rId8" r:link="rId9"/>
                    <a:srcRect/>
                    <a:stretch>
                      <a:fillRect/>
                    </a:stretch>
                  </pic:blipFill>
                  <pic:spPr bwMode="auto">
                    <a:xfrm>
                      <a:off x="0" y="0"/>
                      <a:ext cx="6400800" cy="2419109"/>
                    </a:xfrm>
                    <a:prstGeom prst="rect">
                      <a:avLst/>
                    </a:prstGeom>
                    <a:noFill/>
                    <a:ln w="9525">
                      <a:noFill/>
                      <a:miter lim="800000"/>
                      <a:headEnd/>
                      <a:tailEnd/>
                    </a:ln>
                  </pic:spPr>
                </pic:pic>
              </a:graphicData>
            </a:graphic>
          </wp:inline>
        </w:drawing>
      </w:r>
    </w:p>
    <w:p w14:paraId="5D00B843" w14:textId="77777777" w:rsidR="00B15AB8" w:rsidRDefault="00FE4EC9" w:rsidP="00484B29">
      <w:pPr>
        <w:pStyle w:val="BodyText1"/>
      </w:pPr>
      <w:r>
        <w:rPr>
          <w:noProof/>
          <w:lang w:eastAsia="en-US"/>
        </w:rPr>
        <w:t xml:space="preserve"> </w:t>
      </w:r>
    </w:p>
    <w:p w14:paraId="7FA9C252" w14:textId="77777777" w:rsidR="00064F72" w:rsidRDefault="00CF7667" w:rsidP="00484B29">
      <w:pPr>
        <w:pStyle w:val="BodyText1"/>
      </w:pPr>
      <w:r w:rsidRPr="00FE4EC9">
        <w:t xml:space="preserve">After </w:t>
      </w:r>
      <w:r w:rsidR="00B50D8A">
        <w:t>infant mammals</w:t>
      </w:r>
      <w:r w:rsidR="00906250">
        <w:t xml:space="preserve"> are weaned from their mother’s milk, </w:t>
      </w:r>
      <w:r w:rsidRPr="00FE4EC9">
        <w:t>lactase production shuts down</w:t>
      </w:r>
      <w:r w:rsidR="00B50D8A">
        <w:t>, presumably because it is no longer needed</w:t>
      </w:r>
      <w:r w:rsidRPr="00FE4EC9">
        <w:t>. This condition is called lactase nonpersistence</w:t>
      </w:r>
      <w:r w:rsidR="004D08A9">
        <w:t>—</w:t>
      </w:r>
      <w:r w:rsidR="00906250">
        <w:t xml:space="preserve">meaning that </w:t>
      </w:r>
      <w:r w:rsidRPr="00FE4EC9">
        <w:t xml:space="preserve">production of the lactase enzyme does not </w:t>
      </w:r>
      <w:r w:rsidRPr="00906250">
        <w:rPr>
          <w:i/>
        </w:rPr>
        <w:t>persist</w:t>
      </w:r>
      <w:r w:rsidRPr="00FE4EC9">
        <w:t xml:space="preserve"> into adulthood. </w:t>
      </w:r>
      <w:r w:rsidR="00B50D8A">
        <w:t xml:space="preserve">The general condition for mammals is not to consume milk after weaning and to be lactase nonpersistent. Some populations of humans are unusual in that adults continue to consume milk from other mammals, such as cows. </w:t>
      </w:r>
    </w:p>
    <w:p w14:paraId="2E90B7C8" w14:textId="54B0C404" w:rsidR="00B15AB8" w:rsidRDefault="00B50D8A" w:rsidP="00484B29">
      <w:pPr>
        <w:pStyle w:val="BodyText1"/>
      </w:pPr>
      <w:r>
        <w:t xml:space="preserve">If a person </w:t>
      </w:r>
      <w:r w:rsidR="00CF7667">
        <w:t>who is lactase nonpersistent drinks milk, u</w:t>
      </w:r>
      <w:r w:rsidR="000E18FD">
        <w:t>ndigested lactose passes from the small intestine to the large intestine</w:t>
      </w:r>
      <w:r w:rsidR="00216B44">
        <w:t>,</w:t>
      </w:r>
      <w:r w:rsidR="000E18FD">
        <w:t xml:space="preserve"> where it is </w:t>
      </w:r>
      <w:r w:rsidR="00906250">
        <w:t xml:space="preserve">fermented </w:t>
      </w:r>
      <w:r w:rsidR="000E18FD">
        <w:t xml:space="preserve">by </w:t>
      </w:r>
      <w:r w:rsidR="004D08A9">
        <w:t>bacteria. F</w:t>
      </w:r>
      <w:r w:rsidR="00906250">
        <w:t>ermentation</w:t>
      </w:r>
      <w:r w:rsidR="00CF7667">
        <w:t xml:space="preserve"> </w:t>
      </w:r>
      <w:r w:rsidR="00906250">
        <w:t>produces various gases in the large intestine</w:t>
      </w:r>
      <w:r w:rsidR="000E18FD">
        <w:t xml:space="preserve">, which </w:t>
      </w:r>
      <w:r w:rsidR="000E18FD" w:rsidRPr="00FE4EC9">
        <w:t>can cause abdominal pain, bloating, flatulence</w:t>
      </w:r>
      <w:r w:rsidR="004D08A9">
        <w:t>, and diarrhea</w:t>
      </w:r>
      <w:r>
        <w:t>—</w:t>
      </w:r>
      <w:r w:rsidR="00484B29">
        <w:t xml:space="preserve">all </w:t>
      </w:r>
      <w:r w:rsidR="00CF7667">
        <w:t xml:space="preserve">symptoms </w:t>
      </w:r>
      <w:r>
        <w:t>of lactose intolerance</w:t>
      </w:r>
      <w:r w:rsidR="000E18FD">
        <w:t xml:space="preserve">. </w:t>
      </w:r>
      <w:r>
        <w:t>Worldwide, m</w:t>
      </w:r>
      <w:r w:rsidR="004D08A9">
        <w:t>ost adults are lactose intolerant</w:t>
      </w:r>
      <w:r w:rsidR="00B469A3">
        <w:t xml:space="preserve">, </w:t>
      </w:r>
      <w:r w:rsidR="004D08A9">
        <w:t xml:space="preserve">although some people may not know </w:t>
      </w:r>
      <w:r w:rsidR="00EE26A6">
        <w:t xml:space="preserve">it </w:t>
      </w:r>
      <w:r w:rsidR="004D08A9">
        <w:t xml:space="preserve">because their symptoms are mild. Only </w:t>
      </w:r>
      <w:r w:rsidR="00B469A3">
        <w:t>a minority of human adults</w:t>
      </w:r>
      <w:r w:rsidR="00B469A3" w:rsidRPr="00FE4EC9">
        <w:t xml:space="preserve"> (</w:t>
      </w:r>
      <w:r w:rsidR="00EE26A6">
        <w:t xml:space="preserve">about </w:t>
      </w:r>
      <w:r w:rsidR="00B469A3" w:rsidRPr="00FE4EC9">
        <w:t>35%</w:t>
      </w:r>
      <w:r w:rsidR="00B469A3">
        <w:t xml:space="preserve"> of the global human population) </w:t>
      </w:r>
      <w:r w:rsidR="00B469A3" w:rsidRPr="00FE4EC9">
        <w:t>continues</w:t>
      </w:r>
      <w:r w:rsidR="00FE4EC9" w:rsidRPr="00FE4EC9">
        <w:t xml:space="preserve"> to produce lactase into adulthood and can drink milk without any problems. </w:t>
      </w:r>
      <w:r w:rsidR="00064F72">
        <w:t>These individuals</w:t>
      </w:r>
      <w:r w:rsidR="004D08A9">
        <w:t xml:space="preserve"> are said to be lactase persistent or lactose tolerant</w:t>
      </w:r>
      <w:r w:rsidR="00B15AB8">
        <w:t>.</w:t>
      </w:r>
    </w:p>
    <w:p w14:paraId="00E72E08" w14:textId="77777777" w:rsidR="00B15AB8" w:rsidRPr="002A37F9" w:rsidRDefault="00B15AB8" w:rsidP="00484B29">
      <w:pPr>
        <w:pStyle w:val="BodyText1"/>
      </w:pPr>
      <w:r>
        <w:t xml:space="preserve">There are several </w:t>
      </w:r>
      <w:r w:rsidR="00B50D8A">
        <w:t xml:space="preserve">ways to test </w:t>
      </w:r>
      <w:r w:rsidR="00216B44">
        <w:t xml:space="preserve">whether </w:t>
      </w:r>
      <w:r>
        <w:t>someone is lactase persistent. In the short film</w:t>
      </w:r>
      <w:r w:rsidR="00CF7667">
        <w:rPr>
          <w:i/>
        </w:rPr>
        <w:t xml:space="preserve">, </w:t>
      </w:r>
      <w:r w:rsidRPr="000E62A2">
        <w:rPr>
          <w:i/>
        </w:rPr>
        <w:t>Got Lactase? The Co-evolution of Genes and Culture</w:t>
      </w:r>
      <w:r>
        <w:t xml:space="preserve">, the narrator, Dr. Spencer Wells, </w:t>
      </w:r>
      <w:r w:rsidR="00B50D8A">
        <w:t>takes</w:t>
      </w:r>
      <w:r>
        <w:t xml:space="preserve"> a blood glucose test</w:t>
      </w:r>
      <w:r w:rsidR="00B50D8A">
        <w:t xml:space="preserve"> to deduce his lactase status</w:t>
      </w:r>
      <w:r>
        <w:t xml:space="preserve">. In this activity you will examine the results of blood glucose tests conducted on six different </w:t>
      </w:r>
      <w:r w:rsidR="00906250">
        <w:t>adults</w:t>
      </w:r>
      <w:r>
        <w:t xml:space="preserve"> to determine who is lactase persistent</w:t>
      </w:r>
      <w:r w:rsidR="00FE4EC9">
        <w:t xml:space="preserve"> (lactose tolerant)</w:t>
      </w:r>
      <w:r>
        <w:t xml:space="preserve"> or lactase nonpersistent (lactose intolerant). </w:t>
      </w:r>
    </w:p>
    <w:p w14:paraId="1C097C26" w14:textId="77777777" w:rsidR="001604D0" w:rsidRDefault="001604D0">
      <w:pPr>
        <w:rPr>
          <w:rFonts w:ascii="Myriad Pro" w:hAnsi="Myriad Pro"/>
          <w:b/>
          <w:caps/>
          <w:color w:val="572922"/>
          <w:sz w:val="20"/>
        </w:rPr>
      </w:pPr>
      <w:r>
        <w:br w:type="page"/>
      </w:r>
    </w:p>
    <w:p w14:paraId="32EC77CD" w14:textId="77777777" w:rsidR="00B15AB8" w:rsidRPr="002A37F9" w:rsidRDefault="00B15AB8" w:rsidP="009B061B">
      <w:pPr>
        <w:pStyle w:val="HEAD"/>
      </w:pPr>
      <w:r>
        <w:lastRenderedPageBreak/>
        <w:t>Procedure</w:t>
      </w:r>
    </w:p>
    <w:p w14:paraId="34BCBD94" w14:textId="2FAEF7C1" w:rsidR="00B15AB8" w:rsidRDefault="00B15AB8" w:rsidP="001E328B">
      <w:pPr>
        <w:pStyle w:val="BodyText1"/>
        <w:ind w:left="360" w:hanging="360"/>
      </w:pPr>
      <w:r>
        <w:t>1.</w:t>
      </w:r>
      <w:r w:rsidR="001E328B">
        <w:tab/>
      </w:r>
      <w:r w:rsidR="00484B29">
        <w:tab/>
      </w:r>
      <w:r w:rsidR="001E328B">
        <w:t>E</w:t>
      </w:r>
      <w:r>
        <w:t>xamine the data in the table below. It shows the blood glucose levels of six</w:t>
      </w:r>
      <w:r w:rsidRPr="002A37F9">
        <w:t xml:space="preserve"> individuals tested</w:t>
      </w:r>
      <w:r>
        <w:t xml:space="preserve"> in Dr. Sarah Tishkoff’s </w:t>
      </w:r>
      <w:r w:rsidR="001E328B">
        <w:tab/>
      </w:r>
      <w:r w:rsidR="00484B29">
        <w:tab/>
      </w:r>
      <w:r>
        <w:t>lab</w:t>
      </w:r>
      <w:r w:rsidR="00906250">
        <w:t>oratory</w:t>
      </w:r>
      <w:r w:rsidRPr="002A37F9">
        <w:t xml:space="preserve">. </w:t>
      </w:r>
      <w:r w:rsidR="001E328B">
        <w:t>After</w:t>
      </w:r>
      <w:r w:rsidR="00906250">
        <w:t xml:space="preserve"> b</w:t>
      </w:r>
      <w:r>
        <w:t>ase</w:t>
      </w:r>
      <w:r w:rsidR="006510FD">
        <w:t>line</w:t>
      </w:r>
      <w:r w:rsidR="00064F72">
        <w:t xml:space="preserve"> (i.e., time 0 minutes)</w:t>
      </w:r>
      <w:r>
        <w:t xml:space="preserve"> blood glucose levels were measured </w:t>
      </w:r>
      <w:r w:rsidR="006510FD">
        <w:t>and recorded</w:t>
      </w:r>
      <w:r w:rsidR="001E328B">
        <w:t>,</w:t>
      </w:r>
      <w:r>
        <w:t xml:space="preserve"> each person drank a liter of milk</w:t>
      </w:r>
      <w:r w:rsidR="001E328B">
        <w:t>. B</w:t>
      </w:r>
      <w:r>
        <w:t xml:space="preserve">lood glucose levels were </w:t>
      </w:r>
      <w:r w:rsidR="00906250">
        <w:t xml:space="preserve">again </w:t>
      </w:r>
      <w:r>
        <w:t>measured at 15, 30, 45, and 60 minutes after drinking the milk. Glucose levels were measured using glucose strips and a glucose reader similar to the one Dr. Wells used in the film</w:t>
      </w:r>
      <w:r w:rsidRPr="00F45589">
        <w:t xml:space="preserve">.  </w:t>
      </w:r>
    </w:p>
    <w:p w14:paraId="47C1A2E5" w14:textId="77777777" w:rsidR="00B15AB8" w:rsidRPr="002A37F9" w:rsidRDefault="00B15AB8" w:rsidP="00484B29">
      <w:pPr>
        <w:pStyle w:val="BodyText1"/>
      </w:pPr>
    </w:p>
    <w:tbl>
      <w:tblPr>
        <w:tblStyle w:val="TableGrid"/>
        <w:tblW w:w="0" w:type="auto"/>
        <w:jc w:val="center"/>
        <w:tblLook w:val="04A0" w:firstRow="1" w:lastRow="0" w:firstColumn="1" w:lastColumn="0" w:noHBand="0" w:noVBand="1"/>
      </w:tblPr>
      <w:tblGrid>
        <w:gridCol w:w="1700"/>
        <w:gridCol w:w="1649"/>
        <w:gridCol w:w="1618"/>
        <w:gridCol w:w="1618"/>
        <w:gridCol w:w="1618"/>
        <w:gridCol w:w="1373"/>
      </w:tblGrid>
      <w:tr w:rsidR="00B15AB8" w:rsidRPr="002A37F9" w14:paraId="07227186" w14:textId="77777777" w:rsidTr="001604D0">
        <w:trPr>
          <w:jc w:val="center"/>
        </w:trPr>
        <w:tc>
          <w:tcPr>
            <w:tcW w:w="1700" w:type="dxa"/>
          </w:tcPr>
          <w:p w14:paraId="6A92F3A5" w14:textId="77777777" w:rsidR="00B15AB8" w:rsidRPr="002A37F9" w:rsidRDefault="00B15AB8" w:rsidP="00484B29">
            <w:pPr>
              <w:pStyle w:val="BodyText1"/>
            </w:pPr>
          </w:p>
        </w:tc>
        <w:tc>
          <w:tcPr>
            <w:tcW w:w="7876" w:type="dxa"/>
            <w:gridSpan w:val="5"/>
          </w:tcPr>
          <w:p w14:paraId="2299F395" w14:textId="77777777" w:rsidR="00B15AB8" w:rsidRPr="00A21A48" w:rsidRDefault="00064F72" w:rsidP="00484B29">
            <w:pPr>
              <w:pStyle w:val="BodyText1"/>
            </w:pPr>
            <w:r>
              <w:t>Blood Glucose</w:t>
            </w:r>
            <w:r w:rsidR="00B15AB8" w:rsidRPr="00A21A48">
              <w:t xml:space="preserve"> (mg/dL)</w:t>
            </w:r>
          </w:p>
        </w:tc>
      </w:tr>
      <w:tr w:rsidR="00B15AB8" w:rsidRPr="002A37F9" w14:paraId="490B3B49" w14:textId="77777777" w:rsidTr="001604D0">
        <w:trPr>
          <w:jc w:val="center"/>
        </w:trPr>
        <w:tc>
          <w:tcPr>
            <w:tcW w:w="1700" w:type="dxa"/>
          </w:tcPr>
          <w:p w14:paraId="4F69E5B7" w14:textId="77777777" w:rsidR="00B15AB8" w:rsidRPr="00A21A48" w:rsidRDefault="00B15AB8" w:rsidP="00484B29">
            <w:pPr>
              <w:pStyle w:val="BodyText1"/>
            </w:pPr>
            <w:r w:rsidRPr="00A21A48">
              <w:t>Individual</w:t>
            </w:r>
          </w:p>
        </w:tc>
        <w:tc>
          <w:tcPr>
            <w:tcW w:w="1649" w:type="dxa"/>
          </w:tcPr>
          <w:p w14:paraId="2C9E74A0" w14:textId="77777777" w:rsidR="00B15AB8" w:rsidRPr="00A21A48" w:rsidRDefault="00B15AB8" w:rsidP="00484B29">
            <w:pPr>
              <w:pStyle w:val="BodyText1"/>
            </w:pPr>
            <w:r w:rsidRPr="00A21A48">
              <w:t>0 minutes</w:t>
            </w:r>
          </w:p>
        </w:tc>
        <w:tc>
          <w:tcPr>
            <w:tcW w:w="1618" w:type="dxa"/>
          </w:tcPr>
          <w:p w14:paraId="55ECDB1E" w14:textId="77777777" w:rsidR="00B15AB8" w:rsidRPr="00A21A48" w:rsidRDefault="00B15AB8" w:rsidP="00484B29">
            <w:pPr>
              <w:pStyle w:val="BodyText1"/>
            </w:pPr>
            <w:r w:rsidRPr="00A21A48">
              <w:t>15 minutes</w:t>
            </w:r>
          </w:p>
        </w:tc>
        <w:tc>
          <w:tcPr>
            <w:tcW w:w="1618" w:type="dxa"/>
          </w:tcPr>
          <w:p w14:paraId="7A9EE231" w14:textId="77777777" w:rsidR="00B15AB8" w:rsidRPr="00A21A48" w:rsidRDefault="00B15AB8" w:rsidP="00484B29">
            <w:pPr>
              <w:pStyle w:val="BodyText1"/>
            </w:pPr>
            <w:r w:rsidRPr="00A21A48">
              <w:t>30 minutes</w:t>
            </w:r>
          </w:p>
        </w:tc>
        <w:tc>
          <w:tcPr>
            <w:tcW w:w="1618" w:type="dxa"/>
          </w:tcPr>
          <w:p w14:paraId="3C5858E7" w14:textId="77777777" w:rsidR="00B15AB8" w:rsidRPr="00A21A48" w:rsidRDefault="00B15AB8" w:rsidP="00484B29">
            <w:pPr>
              <w:pStyle w:val="BodyText1"/>
            </w:pPr>
            <w:r w:rsidRPr="00A21A48">
              <w:t>45 minutes</w:t>
            </w:r>
          </w:p>
        </w:tc>
        <w:tc>
          <w:tcPr>
            <w:tcW w:w="1373" w:type="dxa"/>
          </w:tcPr>
          <w:p w14:paraId="24576D5C" w14:textId="77777777" w:rsidR="00B15AB8" w:rsidRPr="00A21A48" w:rsidRDefault="00B15AB8" w:rsidP="00484B29">
            <w:pPr>
              <w:pStyle w:val="BodyText1"/>
            </w:pPr>
            <w:r w:rsidRPr="00A21A48">
              <w:t>60 minutes</w:t>
            </w:r>
          </w:p>
        </w:tc>
      </w:tr>
      <w:tr w:rsidR="009B061B" w:rsidRPr="002A37F9" w14:paraId="5C2903E6" w14:textId="77777777" w:rsidTr="001604D0">
        <w:trPr>
          <w:jc w:val="center"/>
        </w:trPr>
        <w:tc>
          <w:tcPr>
            <w:tcW w:w="1700" w:type="dxa"/>
          </w:tcPr>
          <w:p w14:paraId="4EEE49B1" w14:textId="77777777" w:rsidR="009B061B" w:rsidRPr="002A37F9" w:rsidRDefault="009B061B" w:rsidP="00484B29">
            <w:pPr>
              <w:pStyle w:val="BodyText1"/>
            </w:pPr>
            <w:r>
              <w:t>Spencer Wells</w:t>
            </w:r>
          </w:p>
        </w:tc>
        <w:tc>
          <w:tcPr>
            <w:tcW w:w="1649" w:type="dxa"/>
          </w:tcPr>
          <w:p w14:paraId="268DF3E7" w14:textId="77777777" w:rsidR="009B061B" w:rsidRPr="002A37F9" w:rsidRDefault="009B061B" w:rsidP="00484B29">
            <w:pPr>
              <w:pStyle w:val="BodyText1"/>
            </w:pPr>
            <w:r>
              <w:t>117</w:t>
            </w:r>
          </w:p>
        </w:tc>
        <w:tc>
          <w:tcPr>
            <w:tcW w:w="1618" w:type="dxa"/>
          </w:tcPr>
          <w:p w14:paraId="2ED2AE46" w14:textId="77777777" w:rsidR="009B061B" w:rsidRPr="002A37F9" w:rsidRDefault="009B061B" w:rsidP="00484B29">
            <w:pPr>
              <w:pStyle w:val="BodyText1"/>
            </w:pPr>
            <w:r>
              <w:t>128</w:t>
            </w:r>
          </w:p>
        </w:tc>
        <w:tc>
          <w:tcPr>
            <w:tcW w:w="1618" w:type="dxa"/>
          </w:tcPr>
          <w:p w14:paraId="63748699" w14:textId="77777777" w:rsidR="009B061B" w:rsidRPr="002A37F9" w:rsidRDefault="009B061B" w:rsidP="00484B29">
            <w:pPr>
              <w:pStyle w:val="BodyText1"/>
            </w:pPr>
            <w:r>
              <w:t>146</w:t>
            </w:r>
          </w:p>
        </w:tc>
        <w:tc>
          <w:tcPr>
            <w:tcW w:w="1618" w:type="dxa"/>
          </w:tcPr>
          <w:p w14:paraId="085C8D41" w14:textId="77777777" w:rsidR="009B061B" w:rsidRPr="002A37F9" w:rsidRDefault="009B061B" w:rsidP="00484B29">
            <w:pPr>
              <w:pStyle w:val="BodyText1"/>
            </w:pPr>
            <w:r>
              <w:t>160</w:t>
            </w:r>
          </w:p>
        </w:tc>
        <w:tc>
          <w:tcPr>
            <w:tcW w:w="1373" w:type="dxa"/>
          </w:tcPr>
          <w:p w14:paraId="61A398C7" w14:textId="77777777" w:rsidR="009B061B" w:rsidRPr="002A37F9" w:rsidRDefault="009B061B" w:rsidP="00484B29">
            <w:pPr>
              <w:pStyle w:val="BodyText1"/>
            </w:pPr>
            <w:r>
              <w:t>152</w:t>
            </w:r>
          </w:p>
        </w:tc>
      </w:tr>
      <w:tr w:rsidR="00B15AB8" w:rsidRPr="002A37F9" w14:paraId="5CA7C997" w14:textId="77777777" w:rsidTr="001604D0">
        <w:trPr>
          <w:jc w:val="center"/>
        </w:trPr>
        <w:tc>
          <w:tcPr>
            <w:tcW w:w="1700" w:type="dxa"/>
          </w:tcPr>
          <w:p w14:paraId="2C878731" w14:textId="77777777" w:rsidR="00B15AB8" w:rsidRPr="002A37F9" w:rsidRDefault="00B15AB8" w:rsidP="00484B29">
            <w:pPr>
              <w:pStyle w:val="BodyText1"/>
            </w:pPr>
            <w:r w:rsidRPr="002A37F9">
              <w:t>Peter</w:t>
            </w:r>
          </w:p>
        </w:tc>
        <w:tc>
          <w:tcPr>
            <w:tcW w:w="1649" w:type="dxa"/>
          </w:tcPr>
          <w:p w14:paraId="665A2735" w14:textId="77777777" w:rsidR="00B15AB8" w:rsidRPr="002A37F9" w:rsidRDefault="00B15AB8" w:rsidP="00484B29">
            <w:pPr>
              <w:pStyle w:val="BodyText1"/>
            </w:pPr>
            <w:r w:rsidRPr="002A37F9">
              <w:t>97</w:t>
            </w:r>
          </w:p>
        </w:tc>
        <w:tc>
          <w:tcPr>
            <w:tcW w:w="1618" w:type="dxa"/>
          </w:tcPr>
          <w:p w14:paraId="2B9F163D" w14:textId="77777777" w:rsidR="00B15AB8" w:rsidRPr="002A37F9" w:rsidRDefault="00B15AB8" w:rsidP="00484B29">
            <w:pPr>
              <w:pStyle w:val="BodyText1"/>
            </w:pPr>
            <w:r w:rsidRPr="002A37F9">
              <w:t>111</w:t>
            </w:r>
          </w:p>
        </w:tc>
        <w:tc>
          <w:tcPr>
            <w:tcW w:w="1618" w:type="dxa"/>
          </w:tcPr>
          <w:p w14:paraId="1124F0EA" w14:textId="77777777" w:rsidR="00B15AB8" w:rsidRPr="002A37F9" w:rsidRDefault="00B15AB8" w:rsidP="00484B29">
            <w:pPr>
              <w:pStyle w:val="BodyText1"/>
            </w:pPr>
            <w:r w:rsidRPr="002A37F9">
              <w:t>135</w:t>
            </w:r>
          </w:p>
        </w:tc>
        <w:tc>
          <w:tcPr>
            <w:tcW w:w="1618" w:type="dxa"/>
          </w:tcPr>
          <w:p w14:paraId="513AF0D0" w14:textId="77777777" w:rsidR="00B15AB8" w:rsidRPr="002A37F9" w:rsidRDefault="00B15AB8" w:rsidP="00484B29">
            <w:pPr>
              <w:pStyle w:val="BodyText1"/>
            </w:pPr>
            <w:r w:rsidRPr="002A37F9">
              <w:t>154</w:t>
            </w:r>
          </w:p>
        </w:tc>
        <w:tc>
          <w:tcPr>
            <w:tcW w:w="1373" w:type="dxa"/>
          </w:tcPr>
          <w:p w14:paraId="5D35310E" w14:textId="77777777" w:rsidR="00B15AB8" w:rsidRPr="002A37F9" w:rsidRDefault="00B15AB8" w:rsidP="00484B29">
            <w:pPr>
              <w:pStyle w:val="BodyText1"/>
            </w:pPr>
            <w:r w:rsidRPr="002A37F9">
              <w:t>143</w:t>
            </w:r>
          </w:p>
        </w:tc>
      </w:tr>
      <w:tr w:rsidR="00B15AB8" w:rsidRPr="002A37F9" w14:paraId="76533213" w14:textId="77777777" w:rsidTr="001604D0">
        <w:trPr>
          <w:jc w:val="center"/>
        </w:trPr>
        <w:tc>
          <w:tcPr>
            <w:tcW w:w="1700" w:type="dxa"/>
          </w:tcPr>
          <w:p w14:paraId="2BED8817" w14:textId="77777777" w:rsidR="00B15AB8" w:rsidRPr="002A37F9" w:rsidRDefault="00B15AB8" w:rsidP="00484B29">
            <w:pPr>
              <w:pStyle w:val="BodyText1"/>
            </w:pPr>
            <w:r w:rsidRPr="002A37F9">
              <w:t>Rachel</w:t>
            </w:r>
          </w:p>
        </w:tc>
        <w:tc>
          <w:tcPr>
            <w:tcW w:w="1649" w:type="dxa"/>
          </w:tcPr>
          <w:p w14:paraId="528A92DA" w14:textId="77777777" w:rsidR="00B15AB8" w:rsidRPr="002A37F9" w:rsidRDefault="00B15AB8" w:rsidP="00484B29">
            <w:pPr>
              <w:pStyle w:val="BodyText1"/>
            </w:pPr>
            <w:r w:rsidRPr="002A37F9">
              <w:t>96</w:t>
            </w:r>
          </w:p>
        </w:tc>
        <w:tc>
          <w:tcPr>
            <w:tcW w:w="1618" w:type="dxa"/>
          </w:tcPr>
          <w:p w14:paraId="29308D63" w14:textId="77777777" w:rsidR="00B15AB8" w:rsidRPr="002A37F9" w:rsidRDefault="00B15AB8" w:rsidP="00484B29">
            <w:pPr>
              <w:pStyle w:val="BodyText1"/>
            </w:pPr>
            <w:r w:rsidRPr="002A37F9">
              <w:t>99</w:t>
            </w:r>
          </w:p>
        </w:tc>
        <w:tc>
          <w:tcPr>
            <w:tcW w:w="1618" w:type="dxa"/>
          </w:tcPr>
          <w:p w14:paraId="46ACE0C9" w14:textId="77777777" w:rsidR="00B15AB8" w:rsidRPr="002A37F9" w:rsidRDefault="00B15AB8" w:rsidP="00484B29">
            <w:pPr>
              <w:pStyle w:val="BodyText1"/>
            </w:pPr>
            <w:r w:rsidRPr="002A37F9">
              <w:t>105</w:t>
            </w:r>
          </w:p>
        </w:tc>
        <w:tc>
          <w:tcPr>
            <w:tcW w:w="1618" w:type="dxa"/>
          </w:tcPr>
          <w:p w14:paraId="71386658" w14:textId="77777777" w:rsidR="00B15AB8" w:rsidRPr="002A37F9" w:rsidRDefault="00B15AB8" w:rsidP="00484B29">
            <w:pPr>
              <w:pStyle w:val="BodyText1"/>
            </w:pPr>
            <w:r w:rsidRPr="002A37F9">
              <w:t>101</w:t>
            </w:r>
          </w:p>
        </w:tc>
        <w:tc>
          <w:tcPr>
            <w:tcW w:w="1373" w:type="dxa"/>
          </w:tcPr>
          <w:p w14:paraId="1BBB2A51" w14:textId="77777777" w:rsidR="00B15AB8" w:rsidRPr="002A37F9" w:rsidRDefault="00B15AB8" w:rsidP="00484B29">
            <w:pPr>
              <w:pStyle w:val="BodyText1"/>
            </w:pPr>
            <w:r w:rsidRPr="002A37F9">
              <w:t>98</w:t>
            </w:r>
          </w:p>
        </w:tc>
      </w:tr>
      <w:tr w:rsidR="00B15AB8" w:rsidRPr="002A37F9" w14:paraId="41F3B4A5" w14:textId="77777777" w:rsidTr="001604D0">
        <w:trPr>
          <w:jc w:val="center"/>
        </w:trPr>
        <w:tc>
          <w:tcPr>
            <w:tcW w:w="1700" w:type="dxa"/>
          </w:tcPr>
          <w:p w14:paraId="70B4FC22" w14:textId="77777777" w:rsidR="00B15AB8" w:rsidRPr="002A37F9" w:rsidRDefault="00B15AB8" w:rsidP="00484B29">
            <w:pPr>
              <w:pStyle w:val="BodyText1"/>
            </w:pPr>
            <w:r w:rsidRPr="002A37F9">
              <w:t>Katherine</w:t>
            </w:r>
          </w:p>
        </w:tc>
        <w:tc>
          <w:tcPr>
            <w:tcW w:w="1649" w:type="dxa"/>
          </w:tcPr>
          <w:p w14:paraId="6A39A0A8" w14:textId="77777777" w:rsidR="00B15AB8" w:rsidRPr="002A37F9" w:rsidRDefault="00B15AB8" w:rsidP="00484B29">
            <w:pPr>
              <w:pStyle w:val="BodyText1"/>
            </w:pPr>
            <w:r w:rsidRPr="002A37F9">
              <w:t>95</w:t>
            </w:r>
          </w:p>
        </w:tc>
        <w:tc>
          <w:tcPr>
            <w:tcW w:w="1618" w:type="dxa"/>
          </w:tcPr>
          <w:p w14:paraId="3FD5340F" w14:textId="77777777" w:rsidR="00B15AB8" w:rsidRPr="002A37F9" w:rsidRDefault="00B15AB8" w:rsidP="00484B29">
            <w:pPr>
              <w:pStyle w:val="BodyText1"/>
            </w:pPr>
            <w:r w:rsidRPr="002A37F9">
              <w:t>97</w:t>
            </w:r>
          </w:p>
        </w:tc>
        <w:tc>
          <w:tcPr>
            <w:tcW w:w="1618" w:type="dxa"/>
          </w:tcPr>
          <w:p w14:paraId="713AF3EB" w14:textId="77777777" w:rsidR="00B15AB8" w:rsidRPr="002A37F9" w:rsidRDefault="00B15AB8" w:rsidP="00484B29">
            <w:pPr>
              <w:pStyle w:val="BodyText1"/>
            </w:pPr>
            <w:r w:rsidRPr="002A37F9">
              <w:t>99</w:t>
            </w:r>
          </w:p>
        </w:tc>
        <w:tc>
          <w:tcPr>
            <w:tcW w:w="1618" w:type="dxa"/>
          </w:tcPr>
          <w:p w14:paraId="7DAC81B8" w14:textId="77777777" w:rsidR="00B15AB8" w:rsidRPr="002A37F9" w:rsidRDefault="00B15AB8" w:rsidP="00484B29">
            <w:pPr>
              <w:pStyle w:val="BodyText1"/>
            </w:pPr>
            <w:r w:rsidRPr="002A37F9">
              <w:t>101</w:t>
            </w:r>
          </w:p>
        </w:tc>
        <w:tc>
          <w:tcPr>
            <w:tcW w:w="1373" w:type="dxa"/>
          </w:tcPr>
          <w:p w14:paraId="5DF959B7" w14:textId="77777777" w:rsidR="00B15AB8" w:rsidRPr="002A37F9" w:rsidRDefault="00B15AB8" w:rsidP="00484B29">
            <w:pPr>
              <w:pStyle w:val="BodyText1"/>
            </w:pPr>
            <w:r w:rsidRPr="002A37F9">
              <w:t>102</w:t>
            </w:r>
          </w:p>
        </w:tc>
      </w:tr>
      <w:tr w:rsidR="00B15AB8" w:rsidRPr="002A37F9" w14:paraId="558C8924" w14:textId="77777777" w:rsidTr="001604D0">
        <w:trPr>
          <w:jc w:val="center"/>
        </w:trPr>
        <w:tc>
          <w:tcPr>
            <w:tcW w:w="1700" w:type="dxa"/>
          </w:tcPr>
          <w:p w14:paraId="3D65FEC0" w14:textId="77777777" w:rsidR="00B15AB8" w:rsidRPr="002A37F9" w:rsidRDefault="00B15AB8" w:rsidP="00484B29">
            <w:pPr>
              <w:pStyle w:val="BodyText1"/>
            </w:pPr>
            <w:r w:rsidRPr="002A37F9">
              <w:t>Sarah</w:t>
            </w:r>
          </w:p>
        </w:tc>
        <w:tc>
          <w:tcPr>
            <w:tcW w:w="1649" w:type="dxa"/>
          </w:tcPr>
          <w:p w14:paraId="0CEAD94E" w14:textId="77777777" w:rsidR="00B15AB8" w:rsidRPr="002A37F9" w:rsidRDefault="00B15AB8" w:rsidP="00484B29">
            <w:pPr>
              <w:pStyle w:val="BodyText1"/>
            </w:pPr>
            <w:r w:rsidRPr="002A37F9">
              <w:t>108</w:t>
            </w:r>
          </w:p>
        </w:tc>
        <w:tc>
          <w:tcPr>
            <w:tcW w:w="1618" w:type="dxa"/>
          </w:tcPr>
          <w:p w14:paraId="289F38BD" w14:textId="77777777" w:rsidR="00B15AB8" w:rsidRPr="002A37F9" w:rsidRDefault="00B15AB8" w:rsidP="00484B29">
            <w:pPr>
              <w:pStyle w:val="BodyText1"/>
            </w:pPr>
            <w:r w:rsidRPr="002A37F9">
              <w:t>116</w:t>
            </w:r>
          </w:p>
        </w:tc>
        <w:tc>
          <w:tcPr>
            <w:tcW w:w="1618" w:type="dxa"/>
          </w:tcPr>
          <w:p w14:paraId="7F50755C" w14:textId="77777777" w:rsidR="00B15AB8" w:rsidRPr="002A37F9" w:rsidRDefault="00B15AB8" w:rsidP="00484B29">
            <w:pPr>
              <w:pStyle w:val="BodyText1"/>
            </w:pPr>
            <w:r w:rsidRPr="002A37F9">
              <w:t>129</w:t>
            </w:r>
          </w:p>
        </w:tc>
        <w:tc>
          <w:tcPr>
            <w:tcW w:w="1618" w:type="dxa"/>
          </w:tcPr>
          <w:p w14:paraId="4CB34E4C" w14:textId="77777777" w:rsidR="00B15AB8" w:rsidRPr="002A37F9" w:rsidRDefault="00B15AB8" w:rsidP="00484B29">
            <w:pPr>
              <w:pStyle w:val="BodyText1"/>
            </w:pPr>
            <w:r w:rsidRPr="002A37F9">
              <w:t>141</w:t>
            </w:r>
          </w:p>
        </w:tc>
        <w:tc>
          <w:tcPr>
            <w:tcW w:w="1373" w:type="dxa"/>
          </w:tcPr>
          <w:p w14:paraId="15CF8776" w14:textId="77777777" w:rsidR="00B15AB8" w:rsidRPr="002A37F9" w:rsidRDefault="00B15AB8" w:rsidP="00484B29">
            <w:pPr>
              <w:pStyle w:val="BodyText1"/>
            </w:pPr>
            <w:r w:rsidRPr="002A37F9">
              <w:t>139</w:t>
            </w:r>
          </w:p>
        </w:tc>
      </w:tr>
      <w:tr w:rsidR="00B15AB8" w:rsidRPr="002A37F9" w14:paraId="3FEAE819" w14:textId="77777777" w:rsidTr="001604D0">
        <w:trPr>
          <w:jc w:val="center"/>
        </w:trPr>
        <w:tc>
          <w:tcPr>
            <w:tcW w:w="1700" w:type="dxa"/>
          </w:tcPr>
          <w:p w14:paraId="0B760AAA" w14:textId="77777777" w:rsidR="00B15AB8" w:rsidRPr="002A37F9" w:rsidRDefault="00B15AB8" w:rsidP="00484B29">
            <w:pPr>
              <w:pStyle w:val="BodyText1"/>
            </w:pPr>
            <w:r w:rsidRPr="002A37F9">
              <w:t>Michael</w:t>
            </w:r>
          </w:p>
        </w:tc>
        <w:tc>
          <w:tcPr>
            <w:tcW w:w="1649" w:type="dxa"/>
          </w:tcPr>
          <w:p w14:paraId="4A83D467" w14:textId="77777777" w:rsidR="00B15AB8" w:rsidRPr="002A37F9" w:rsidRDefault="00B15AB8" w:rsidP="00484B29">
            <w:pPr>
              <w:pStyle w:val="BodyText1"/>
            </w:pPr>
            <w:r w:rsidRPr="002A37F9">
              <w:t>94</w:t>
            </w:r>
          </w:p>
        </w:tc>
        <w:tc>
          <w:tcPr>
            <w:tcW w:w="1618" w:type="dxa"/>
          </w:tcPr>
          <w:p w14:paraId="3E78598C" w14:textId="77777777" w:rsidR="00B15AB8" w:rsidRPr="002A37F9" w:rsidRDefault="00B15AB8" w:rsidP="00484B29">
            <w:pPr>
              <w:pStyle w:val="BodyText1"/>
            </w:pPr>
            <w:r w:rsidRPr="002A37F9">
              <w:t>109</w:t>
            </w:r>
          </w:p>
        </w:tc>
        <w:tc>
          <w:tcPr>
            <w:tcW w:w="1618" w:type="dxa"/>
          </w:tcPr>
          <w:p w14:paraId="2A101971" w14:textId="77777777" w:rsidR="00B15AB8" w:rsidRPr="002A37F9" w:rsidRDefault="00B15AB8" w:rsidP="00484B29">
            <w:pPr>
              <w:pStyle w:val="BodyText1"/>
            </w:pPr>
            <w:r w:rsidRPr="002A37F9">
              <w:t>128</w:t>
            </w:r>
          </w:p>
        </w:tc>
        <w:tc>
          <w:tcPr>
            <w:tcW w:w="1618" w:type="dxa"/>
          </w:tcPr>
          <w:p w14:paraId="46ACC5C3" w14:textId="77777777" w:rsidR="00B15AB8" w:rsidRPr="002A37F9" w:rsidRDefault="00B15AB8" w:rsidP="00484B29">
            <w:pPr>
              <w:pStyle w:val="BodyText1"/>
            </w:pPr>
            <w:r w:rsidRPr="002A37F9">
              <w:t>143</w:t>
            </w:r>
          </w:p>
        </w:tc>
        <w:tc>
          <w:tcPr>
            <w:tcW w:w="1373" w:type="dxa"/>
          </w:tcPr>
          <w:p w14:paraId="6D2BAF24" w14:textId="77777777" w:rsidR="00B15AB8" w:rsidRPr="002A37F9" w:rsidRDefault="00B15AB8" w:rsidP="00484B29">
            <w:pPr>
              <w:pStyle w:val="BodyText1"/>
            </w:pPr>
            <w:r w:rsidRPr="002A37F9">
              <w:t>140</w:t>
            </w:r>
          </w:p>
        </w:tc>
      </w:tr>
      <w:tr w:rsidR="00B15AB8" w:rsidRPr="002A37F9" w14:paraId="6CAF9C13" w14:textId="77777777" w:rsidTr="001604D0">
        <w:trPr>
          <w:jc w:val="center"/>
        </w:trPr>
        <w:tc>
          <w:tcPr>
            <w:tcW w:w="1700" w:type="dxa"/>
          </w:tcPr>
          <w:p w14:paraId="31D6CFD7" w14:textId="77777777" w:rsidR="00B15AB8" w:rsidRPr="002A37F9" w:rsidRDefault="00B15AB8" w:rsidP="00484B29">
            <w:pPr>
              <w:pStyle w:val="BodyText1"/>
            </w:pPr>
            <w:r w:rsidRPr="002A37F9">
              <w:t>Arthur</w:t>
            </w:r>
          </w:p>
        </w:tc>
        <w:tc>
          <w:tcPr>
            <w:tcW w:w="1649" w:type="dxa"/>
          </w:tcPr>
          <w:p w14:paraId="18F02CE5" w14:textId="77777777" w:rsidR="00B15AB8" w:rsidRPr="002A37F9" w:rsidRDefault="00B15AB8" w:rsidP="00484B29">
            <w:pPr>
              <w:pStyle w:val="BodyText1"/>
            </w:pPr>
            <w:r w:rsidRPr="002A37F9">
              <w:t>97</w:t>
            </w:r>
          </w:p>
        </w:tc>
        <w:tc>
          <w:tcPr>
            <w:tcW w:w="1618" w:type="dxa"/>
          </w:tcPr>
          <w:p w14:paraId="50F71319" w14:textId="77777777" w:rsidR="00B15AB8" w:rsidRPr="002A37F9" w:rsidRDefault="00B15AB8" w:rsidP="00484B29">
            <w:pPr>
              <w:pStyle w:val="BodyText1"/>
            </w:pPr>
            <w:r w:rsidRPr="002A37F9">
              <w:t>96</w:t>
            </w:r>
          </w:p>
        </w:tc>
        <w:tc>
          <w:tcPr>
            <w:tcW w:w="1618" w:type="dxa"/>
          </w:tcPr>
          <w:p w14:paraId="31A491FB" w14:textId="77777777" w:rsidR="00B15AB8" w:rsidRPr="002A37F9" w:rsidRDefault="00B15AB8" w:rsidP="00484B29">
            <w:pPr>
              <w:pStyle w:val="BodyText1"/>
            </w:pPr>
            <w:r w:rsidRPr="002A37F9">
              <w:t>94</w:t>
            </w:r>
          </w:p>
        </w:tc>
        <w:tc>
          <w:tcPr>
            <w:tcW w:w="1618" w:type="dxa"/>
          </w:tcPr>
          <w:p w14:paraId="1181133E" w14:textId="77777777" w:rsidR="00B15AB8" w:rsidRPr="002A37F9" w:rsidRDefault="00B15AB8" w:rsidP="00484B29">
            <w:pPr>
              <w:pStyle w:val="BodyText1"/>
            </w:pPr>
            <w:r w:rsidRPr="002A37F9">
              <w:t>83</w:t>
            </w:r>
          </w:p>
        </w:tc>
        <w:tc>
          <w:tcPr>
            <w:tcW w:w="1373" w:type="dxa"/>
          </w:tcPr>
          <w:p w14:paraId="1FCBE8D3" w14:textId="77777777" w:rsidR="00B15AB8" w:rsidRPr="002A37F9" w:rsidRDefault="00B15AB8" w:rsidP="00484B29">
            <w:pPr>
              <w:pStyle w:val="BodyText1"/>
            </w:pPr>
            <w:r w:rsidRPr="002A37F9">
              <w:t>88</w:t>
            </w:r>
          </w:p>
        </w:tc>
      </w:tr>
    </w:tbl>
    <w:p w14:paraId="2803724D" w14:textId="77777777" w:rsidR="00B15AB8" w:rsidRDefault="00B15AB8" w:rsidP="00484B29">
      <w:pPr>
        <w:pStyle w:val="BodyText1"/>
      </w:pPr>
    </w:p>
    <w:p w14:paraId="2744AEF1" w14:textId="77777777" w:rsidR="00B15AB8" w:rsidRDefault="00B15AB8" w:rsidP="00484B29">
      <w:pPr>
        <w:pStyle w:val="BodyText1"/>
      </w:pPr>
      <w:r>
        <w:t xml:space="preserve">2. </w:t>
      </w:r>
      <w:r w:rsidR="00484B29">
        <w:tab/>
      </w:r>
      <w:r w:rsidR="00484B29">
        <w:tab/>
      </w:r>
      <w:r w:rsidR="00906250">
        <w:t xml:space="preserve">Plot </w:t>
      </w:r>
      <w:r>
        <w:t xml:space="preserve">the results from the </w:t>
      </w:r>
      <w:r w:rsidR="00216B44">
        <w:t>six</w:t>
      </w:r>
      <w:r>
        <w:t xml:space="preserve"> individuals in the graph below. The graph already includes Dr. Wells’ blood glucose test </w:t>
      </w:r>
      <w:r w:rsidR="00484B29">
        <w:tab/>
      </w:r>
      <w:r w:rsidR="00484B29">
        <w:tab/>
      </w:r>
      <w:r w:rsidR="00484B29">
        <w:tab/>
      </w:r>
      <w:r>
        <w:t xml:space="preserve">results. </w:t>
      </w:r>
      <w:r w:rsidR="001604D0">
        <w:t xml:space="preserve">Make sure to include a </w:t>
      </w:r>
      <w:r w:rsidR="00064F72">
        <w:t>legend</w:t>
      </w:r>
      <w:r w:rsidR="001604D0">
        <w:t xml:space="preserve"> for your graph</w:t>
      </w:r>
      <w:r w:rsidR="00941B3E">
        <w:t>.</w:t>
      </w:r>
    </w:p>
    <w:p w14:paraId="10F82B85" w14:textId="77777777" w:rsidR="00692C6F" w:rsidRPr="00692C6F" w:rsidRDefault="00692C6F" w:rsidP="00692C6F"/>
    <w:p w14:paraId="1BAA4A3C" w14:textId="77777777" w:rsidR="00941B3E" w:rsidRPr="00941B3E" w:rsidRDefault="00484B29" w:rsidP="00941B3E">
      <w:r w:rsidRPr="00484B29">
        <w:rPr>
          <w:noProof/>
          <w:lang w:eastAsia="en-US"/>
        </w:rPr>
        <w:drawing>
          <wp:inline distT="0" distB="0" distL="0" distR="0" wp14:anchorId="0CCBF43E" wp14:editId="172F065A">
            <wp:extent cx="6553200" cy="36957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FF9130" w14:textId="77777777" w:rsidR="00B15AB8" w:rsidRPr="00484B29" w:rsidRDefault="00B15AB8" w:rsidP="00484B29">
      <w:pPr>
        <w:pStyle w:val="BodyText1"/>
      </w:pPr>
      <w:r>
        <w:t xml:space="preserve">3. </w:t>
      </w:r>
      <w:r w:rsidR="00484B29">
        <w:tab/>
      </w:r>
      <w:r w:rsidR="00484B29">
        <w:tab/>
      </w:r>
      <w:r>
        <w:t>After graphing the data</w:t>
      </w:r>
      <w:r w:rsidR="00216B44">
        <w:t>,</w:t>
      </w:r>
      <w:r>
        <w:t xml:space="preserve"> answer the questions below.</w:t>
      </w:r>
    </w:p>
    <w:p w14:paraId="0071C1CC" w14:textId="77777777" w:rsidR="00B15AB8" w:rsidRPr="006510FD" w:rsidRDefault="00B15AB8" w:rsidP="009B061B">
      <w:pPr>
        <w:pStyle w:val="HEAD"/>
        <w:rPr>
          <w:sz w:val="18"/>
        </w:rPr>
      </w:pPr>
      <w:r w:rsidRPr="00A21A48">
        <w:lastRenderedPageBreak/>
        <w:t>QUESTIONS</w:t>
      </w:r>
    </w:p>
    <w:p w14:paraId="27245D31" w14:textId="77777777" w:rsidR="00F37C06" w:rsidRDefault="00F37C06" w:rsidP="00484B29">
      <w:pPr>
        <w:pStyle w:val="BodyText1"/>
      </w:pPr>
      <w:r>
        <w:t>1.</w:t>
      </w:r>
      <w:r>
        <w:tab/>
      </w:r>
      <w:r w:rsidR="00484B29">
        <w:tab/>
      </w:r>
      <w:r>
        <w:t>Why is measuring blood glucose levels an indicator of someone’s lactase activity?</w:t>
      </w:r>
    </w:p>
    <w:p w14:paraId="3917EF7A" w14:textId="77777777" w:rsidR="00F37C06" w:rsidRDefault="00F37C06" w:rsidP="00484B29">
      <w:pPr>
        <w:pStyle w:val="Underline"/>
      </w:pPr>
      <w:r w:rsidRPr="0071500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4AF605" w14:textId="77777777" w:rsidR="00B15AB8" w:rsidRDefault="00F37C06" w:rsidP="00484B29">
      <w:pPr>
        <w:pStyle w:val="BodyText1"/>
      </w:pPr>
      <w:r>
        <w:t>2</w:t>
      </w:r>
      <w:r w:rsidR="00715004">
        <w:t xml:space="preserve">. </w:t>
      </w:r>
      <w:r w:rsidR="00B15AB8">
        <w:t xml:space="preserve"> </w:t>
      </w:r>
      <w:r w:rsidR="00484B29">
        <w:tab/>
      </w:r>
      <w:r w:rsidR="00715004">
        <w:tab/>
      </w:r>
      <w:r w:rsidR="00B15AB8">
        <w:t>Divide these individuals into two gr</w:t>
      </w:r>
      <w:r w:rsidR="00064F72">
        <w:t>oups (</w:t>
      </w:r>
      <w:r w:rsidR="00B15AB8">
        <w:t>A and B</w:t>
      </w:r>
      <w:r w:rsidR="00064F72">
        <w:t>)</w:t>
      </w:r>
      <w:r w:rsidR="00B15AB8">
        <w:t xml:space="preserve">, based on their blood glucose test results. </w:t>
      </w:r>
      <w:r w:rsidR="004D08A9">
        <w:t>Write</w:t>
      </w:r>
      <w:r w:rsidR="00906250">
        <w:t xml:space="preserve"> the names of the </w:t>
      </w:r>
      <w:r w:rsidR="00064F72">
        <w:tab/>
      </w:r>
      <w:r w:rsidR="00064F72">
        <w:tab/>
      </w:r>
      <w:r w:rsidR="00064F72">
        <w:tab/>
      </w:r>
      <w:r w:rsidR="00906250">
        <w:t>individuals in each group</w:t>
      </w:r>
      <w:r w:rsidR="00064F72">
        <w:t>, including Dr. Spencer Wells</w:t>
      </w:r>
      <w:r w:rsidR="00906250">
        <w:t>.</w:t>
      </w:r>
    </w:p>
    <w:p w14:paraId="64CD061D" w14:textId="77777777" w:rsidR="00B15AB8" w:rsidRDefault="00484B29" w:rsidP="00484B29">
      <w:pPr>
        <w:pStyle w:val="BodyText1"/>
      </w:pPr>
      <w:r>
        <w:tab/>
      </w:r>
      <w:r>
        <w:tab/>
      </w:r>
      <w:r w:rsidR="00B15AB8">
        <w:t>Group A:</w:t>
      </w:r>
      <w:r w:rsidR="00A21A48">
        <w:t xml:space="preserve"> </w:t>
      </w:r>
    </w:p>
    <w:p w14:paraId="287080BF" w14:textId="77777777" w:rsidR="00B15AB8" w:rsidRDefault="00B15AB8" w:rsidP="00484B29">
      <w:pPr>
        <w:pStyle w:val="BodyText1"/>
      </w:pPr>
    </w:p>
    <w:p w14:paraId="7F07DCAD" w14:textId="77777777" w:rsidR="00B15AB8" w:rsidRPr="002A37F9" w:rsidRDefault="00484B29" w:rsidP="00484B29">
      <w:pPr>
        <w:pStyle w:val="BodyText1"/>
      </w:pPr>
      <w:r>
        <w:tab/>
      </w:r>
      <w:r>
        <w:tab/>
      </w:r>
      <w:r w:rsidR="00B15AB8">
        <w:t>Group B:</w:t>
      </w:r>
    </w:p>
    <w:p w14:paraId="6BA9C903" w14:textId="77777777" w:rsidR="00B15AB8" w:rsidRDefault="00B15AB8" w:rsidP="00484B29">
      <w:pPr>
        <w:pStyle w:val="BodyText1"/>
      </w:pPr>
    </w:p>
    <w:p w14:paraId="6B917525" w14:textId="77777777" w:rsidR="00B15AB8" w:rsidRDefault="00715004" w:rsidP="00484B29">
      <w:pPr>
        <w:pStyle w:val="BodyText1"/>
      </w:pPr>
      <w:r>
        <w:t>3</w:t>
      </w:r>
      <w:r w:rsidR="00B15AB8">
        <w:t xml:space="preserve">. </w:t>
      </w:r>
      <w:r w:rsidR="006510FD">
        <w:tab/>
      </w:r>
      <w:r w:rsidR="00484B29">
        <w:tab/>
      </w:r>
      <w:r w:rsidR="00B15AB8">
        <w:t>Explain your rationale for dividing the in</w:t>
      </w:r>
      <w:r w:rsidR="00906250">
        <w:t>dividuals into these two groups</w:t>
      </w:r>
      <w:r w:rsidR="00B15AB8">
        <w:t xml:space="preserve"> using data to support your answer.</w:t>
      </w:r>
    </w:p>
    <w:p w14:paraId="4647EC6D" w14:textId="77777777" w:rsidR="006510FD" w:rsidRDefault="00715004" w:rsidP="00484B29">
      <w:pPr>
        <w:pStyle w:val="Underline"/>
      </w:pPr>
      <w:r w:rsidRPr="0071500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45DF4C" w14:textId="77777777" w:rsidR="00B15AB8" w:rsidRPr="002A37F9" w:rsidRDefault="006510FD" w:rsidP="00484B29">
      <w:pPr>
        <w:pStyle w:val="BodyText1"/>
      </w:pPr>
      <w:r>
        <w:t xml:space="preserve">4.  </w:t>
      </w:r>
      <w:r w:rsidR="00484B29">
        <w:tab/>
      </w:r>
      <w:r>
        <w:tab/>
      </w:r>
      <w:r w:rsidR="00B15AB8">
        <w:t xml:space="preserve">Based on these data, </w:t>
      </w:r>
      <w:r w:rsidR="004D08A9">
        <w:t>do you predict that</w:t>
      </w:r>
      <w:r w:rsidR="00B15AB8">
        <w:t xml:space="preserve"> </w:t>
      </w:r>
      <w:r w:rsidR="00906250">
        <w:t xml:space="preserve">individuals in </w:t>
      </w:r>
      <w:r w:rsidR="00B15AB8">
        <w:t xml:space="preserve">Group A </w:t>
      </w:r>
      <w:r w:rsidR="00906250">
        <w:t>are</w:t>
      </w:r>
      <w:r w:rsidR="00B15AB8">
        <w:t xml:space="preserve"> </w:t>
      </w:r>
      <w:r w:rsidR="00B15AB8" w:rsidRPr="002A37F9">
        <w:t>lac</w:t>
      </w:r>
      <w:r w:rsidR="004D08A9">
        <w:t xml:space="preserve">tase persistent or nonpersistent? </w:t>
      </w:r>
      <w:r w:rsidR="00B15AB8">
        <w:t xml:space="preserve">Describe the </w:t>
      </w:r>
      <w:r w:rsidR="00484B29">
        <w:tab/>
      </w:r>
      <w:r w:rsidR="00484B29">
        <w:tab/>
      </w:r>
      <w:r w:rsidR="00484B29">
        <w:tab/>
      </w:r>
      <w:r w:rsidR="00B15AB8">
        <w:t>evidence that supports this claim.</w:t>
      </w:r>
    </w:p>
    <w:p w14:paraId="23944E50" w14:textId="77777777" w:rsidR="006510FD" w:rsidRDefault="00715004" w:rsidP="00484B29">
      <w:pPr>
        <w:pStyle w:val="Underline"/>
      </w:pPr>
      <w:r w:rsidRPr="0071500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1A48" w:rsidRPr="00A21A48">
        <w:tab/>
      </w:r>
    </w:p>
    <w:p w14:paraId="0B8D1587" w14:textId="77777777" w:rsidR="00B15AB8" w:rsidRPr="002A37F9" w:rsidRDefault="00715004" w:rsidP="00484B29">
      <w:pPr>
        <w:pStyle w:val="BodyText1"/>
      </w:pPr>
      <w:r>
        <w:t>5</w:t>
      </w:r>
      <w:r w:rsidR="00B15AB8">
        <w:t xml:space="preserve">. </w:t>
      </w:r>
      <w:r w:rsidR="006510FD">
        <w:t xml:space="preserve"> </w:t>
      </w:r>
      <w:r w:rsidR="00484B29">
        <w:tab/>
      </w:r>
      <w:r w:rsidR="00484B29">
        <w:tab/>
      </w:r>
      <w:r w:rsidR="00B15AB8" w:rsidRPr="00C46D66">
        <w:t xml:space="preserve">Based on these data, </w:t>
      </w:r>
      <w:r w:rsidR="004D08A9">
        <w:t>do you predict that</w:t>
      </w:r>
      <w:r w:rsidR="00B15AB8" w:rsidRPr="00C46D66">
        <w:t xml:space="preserve"> </w:t>
      </w:r>
      <w:r w:rsidR="00906250">
        <w:t xml:space="preserve">individuals in </w:t>
      </w:r>
      <w:r w:rsidR="00B15AB8" w:rsidRPr="00C46D66">
        <w:t xml:space="preserve">Group </w:t>
      </w:r>
      <w:r w:rsidR="00B15AB8">
        <w:t xml:space="preserve">B </w:t>
      </w:r>
      <w:r w:rsidR="00906250">
        <w:t>are</w:t>
      </w:r>
      <w:r w:rsidR="004D08A9">
        <w:t xml:space="preserve"> lactase persistent or nonpersistent? </w:t>
      </w:r>
      <w:r w:rsidR="00B15AB8" w:rsidRPr="00C46D66">
        <w:t xml:space="preserve">Describe the </w:t>
      </w:r>
      <w:r w:rsidR="00484B29">
        <w:tab/>
      </w:r>
      <w:r w:rsidR="00484B29">
        <w:tab/>
      </w:r>
      <w:r w:rsidR="00484B29">
        <w:tab/>
      </w:r>
      <w:r w:rsidR="00B15AB8" w:rsidRPr="00C46D66">
        <w:t xml:space="preserve">evidence that supports this </w:t>
      </w:r>
      <w:r w:rsidR="00B15AB8">
        <w:t>claim</w:t>
      </w:r>
      <w:r w:rsidR="00B15AB8" w:rsidRPr="00C46D66">
        <w:t>.</w:t>
      </w:r>
    </w:p>
    <w:p w14:paraId="3E7F93F1" w14:textId="77777777" w:rsidR="00B15AB8" w:rsidRDefault="006510FD" w:rsidP="00484B29">
      <w:pPr>
        <w:pStyle w:val="Underline"/>
      </w:pPr>
      <w:r w:rsidRPr="0071500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1A48" w:rsidRPr="00A21A48">
        <w:tab/>
      </w:r>
    </w:p>
    <w:p w14:paraId="3F5B4B5C" w14:textId="77777777" w:rsidR="00484B29" w:rsidRDefault="006510FD" w:rsidP="00484B29">
      <w:pPr>
        <w:pStyle w:val="BodyText1"/>
      </w:pPr>
      <w:r>
        <w:t>6</w:t>
      </w:r>
      <w:r w:rsidR="00B15AB8">
        <w:t xml:space="preserve">. </w:t>
      </w:r>
      <w:r>
        <w:t xml:space="preserve"> </w:t>
      </w:r>
      <w:r w:rsidR="00484B29">
        <w:tab/>
      </w:r>
      <w:r w:rsidR="00484B29">
        <w:tab/>
      </w:r>
      <w:r w:rsidR="00B15AB8">
        <w:t xml:space="preserve">If you performed the same blood glucose test </w:t>
      </w:r>
      <w:r w:rsidR="004D08A9">
        <w:t>on</w:t>
      </w:r>
      <w:r w:rsidR="00B15AB8">
        <w:t xml:space="preserve"> a group of people who are from the Ma</w:t>
      </w:r>
      <w:r w:rsidR="00C802F8">
        <w:t>a</w:t>
      </w:r>
      <w:r w:rsidR="00B15AB8">
        <w:t xml:space="preserve">sai population in Kenya, </w:t>
      </w:r>
      <w:r w:rsidR="00484B29">
        <w:tab/>
      </w:r>
      <w:r w:rsidR="00484B29">
        <w:tab/>
      </w:r>
      <w:r w:rsidR="00484B29">
        <w:tab/>
      </w:r>
      <w:r w:rsidR="00B15AB8">
        <w:t xml:space="preserve">predict whether their results would be </w:t>
      </w:r>
      <w:r w:rsidR="004D08A9">
        <w:t>more</w:t>
      </w:r>
      <w:r w:rsidR="00B15AB8">
        <w:t xml:space="preserve"> like those of </w:t>
      </w:r>
      <w:r w:rsidR="00A21A48">
        <w:t>G</w:t>
      </w:r>
      <w:r w:rsidR="00B15AB8">
        <w:t xml:space="preserve">roup A or </w:t>
      </w:r>
      <w:r w:rsidR="00A21A48">
        <w:t>G</w:t>
      </w:r>
      <w:r w:rsidR="00B15AB8">
        <w:t>roup B</w:t>
      </w:r>
      <w:r w:rsidR="00216B44">
        <w:t>.</w:t>
      </w:r>
      <w:r w:rsidR="00B15AB8">
        <w:t xml:space="preserve"> Explain your prediction. </w:t>
      </w:r>
    </w:p>
    <w:p w14:paraId="2C66D4DA" w14:textId="77777777" w:rsidR="00B15AB8" w:rsidRPr="002A37F9" w:rsidRDefault="00484B29" w:rsidP="00484B29">
      <w:pPr>
        <w:pStyle w:val="BodyText1"/>
      </w:pPr>
      <w:r>
        <w:tab/>
      </w:r>
      <w:r>
        <w:tab/>
      </w:r>
      <w:r w:rsidR="00B15AB8">
        <w:t xml:space="preserve">(Hint: Remember </w:t>
      </w:r>
      <w:r w:rsidR="00906250">
        <w:t xml:space="preserve">from the film </w:t>
      </w:r>
      <w:r w:rsidR="00B15AB8">
        <w:t>that the Ma</w:t>
      </w:r>
      <w:r w:rsidR="00C802F8">
        <w:t>a</w:t>
      </w:r>
      <w:r w:rsidR="00B15AB8">
        <w:t>sai people are pastoralists.)</w:t>
      </w:r>
    </w:p>
    <w:p w14:paraId="00006D2A" w14:textId="77777777" w:rsidR="00A21A48" w:rsidRPr="00A21A48" w:rsidRDefault="00411D1D" w:rsidP="00484B29">
      <w:pPr>
        <w:pStyle w:val="Underline"/>
      </w:pPr>
      <w:r w:rsidRPr="0071500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1A48" w:rsidRPr="00A21A48">
        <w:tab/>
      </w:r>
    </w:p>
    <w:p w14:paraId="2B68A00D" w14:textId="77777777" w:rsidR="00A21A48" w:rsidRPr="00A21A48" w:rsidRDefault="00F37C06" w:rsidP="00484B29">
      <w:pPr>
        <w:pStyle w:val="BodyText1"/>
      </w:pPr>
      <w:r>
        <w:t xml:space="preserve">7. </w:t>
      </w:r>
      <w:r w:rsidR="00484B29">
        <w:tab/>
      </w:r>
      <w:r w:rsidR="00484B29">
        <w:tab/>
      </w:r>
      <w:r>
        <w:t xml:space="preserve">A person taking a blood glucose test is usually told to fast prior to the </w:t>
      </w:r>
      <w:r w:rsidR="00411D1D">
        <w:t xml:space="preserve">test. Why do you think that </w:t>
      </w:r>
      <w:r>
        <w:t xml:space="preserve">might be </w:t>
      </w:r>
      <w:r w:rsidR="00484B29">
        <w:tab/>
      </w:r>
      <w:r w:rsidR="00484B29">
        <w:tab/>
      </w:r>
      <w:r w:rsidR="00484B29">
        <w:tab/>
      </w:r>
      <w:r w:rsidR="00484B29">
        <w:tab/>
      </w:r>
      <w:r w:rsidR="00484B29">
        <w:tab/>
      </w:r>
      <w:r>
        <w:t>necessary</w:t>
      </w:r>
      <w:r w:rsidR="00411D1D">
        <w:t>?</w:t>
      </w:r>
      <w:r w:rsidR="00A21A48" w:rsidRPr="00A21A48">
        <w:tab/>
      </w:r>
    </w:p>
    <w:p w14:paraId="67D0EA9D" w14:textId="77777777" w:rsidR="00A21A48" w:rsidRPr="00A21A48" w:rsidRDefault="00411D1D" w:rsidP="00484B29">
      <w:pPr>
        <w:pStyle w:val="Underline"/>
      </w:pPr>
      <w:r w:rsidRPr="0071500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1A48" w:rsidRPr="00A21A48">
        <w:tab/>
      </w:r>
    </w:p>
    <w:p w14:paraId="6D4A3420" w14:textId="77777777" w:rsidR="00966E39" w:rsidRDefault="00A21A48" w:rsidP="009B061B">
      <w:pPr>
        <w:pStyle w:val="HEAD"/>
      </w:pPr>
      <w:r w:rsidRPr="00A21A48">
        <w:tab/>
      </w:r>
    </w:p>
    <w:p w14:paraId="741C5B6C" w14:textId="77777777" w:rsidR="00966E39" w:rsidRDefault="00966E39" w:rsidP="009B061B">
      <w:pPr>
        <w:pStyle w:val="HEAD"/>
      </w:pPr>
    </w:p>
    <w:p w14:paraId="5264EC86" w14:textId="52BE930E" w:rsidR="00B15AB8" w:rsidRPr="009B061B" w:rsidRDefault="00B15AB8" w:rsidP="009B061B">
      <w:pPr>
        <w:pStyle w:val="HEAD"/>
      </w:pPr>
      <w:r w:rsidRPr="009B061B">
        <w:lastRenderedPageBreak/>
        <w:t>Extension Activity</w:t>
      </w:r>
    </w:p>
    <w:p w14:paraId="35DEC0FC" w14:textId="7847477A" w:rsidR="00B15AB8" w:rsidRDefault="00B15AB8" w:rsidP="00484B29">
      <w:pPr>
        <w:pStyle w:val="BodyText1"/>
      </w:pPr>
      <w:r w:rsidRPr="002A37F9">
        <w:t xml:space="preserve">Another common test used to determine </w:t>
      </w:r>
      <w:r w:rsidR="00216B44">
        <w:t>whether</w:t>
      </w:r>
      <w:r w:rsidR="00216B44" w:rsidRPr="002A37F9">
        <w:t xml:space="preserve"> </w:t>
      </w:r>
      <w:r w:rsidRPr="002A37F9">
        <w:t>a person i</w:t>
      </w:r>
      <w:r w:rsidR="00A21A48">
        <w:t>s</w:t>
      </w:r>
      <w:r w:rsidRPr="002A37F9">
        <w:t xml:space="preserve"> lactase persistent is the hydrogen breath test. This test measures t</w:t>
      </w:r>
      <w:r>
        <w:t>he amount of hydrogen in a person’s breath</w:t>
      </w:r>
      <w:r w:rsidRPr="002A37F9">
        <w:t xml:space="preserve">. </w:t>
      </w:r>
      <w:r w:rsidR="004D08A9">
        <w:t>As you read in the introduction, undigested lactose is fermented by bacteria in the large intestine, producing</w:t>
      </w:r>
      <w:r>
        <w:t xml:space="preserve"> </w:t>
      </w:r>
      <w:r w:rsidR="00FE4EC9">
        <w:t xml:space="preserve">several </w:t>
      </w:r>
      <w:r>
        <w:t xml:space="preserve">gases, </w:t>
      </w:r>
      <w:r w:rsidR="00FE4EC9">
        <w:t xml:space="preserve">including </w:t>
      </w:r>
      <w:r>
        <w:t>hydrogen. These gases exit the body through the anus</w:t>
      </w:r>
      <w:r w:rsidR="00C00D53">
        <w:t>;</w:t>
      </w:r>
      <w:r w:rsidR="00064F72">
        <w:t xml:space="preserve"> </w:t>
      </w:r>
      <w:r w:rsidR="00FE4EC9">
        <w:t xml:space="preserve">they can </w:t>
      </w:r>
      <w:r w:rsidR="00064F72">
        <w:t xml:space="preserve">also </w:t>
      </w:r>
      <w:r w:rsidR="00FE4EC9">
        <w:t xml:space="preserve">be </w:t>
      </w:r>
      <w:r w:rsidRPr="00134E6E">
        <w:t xml:space="preserve">absorbed </w:t>
      </w:r>
      <w:r>
        <w:t xml:space="preserve">into the blood, circulated </w:t>
      </w:r>
      <w:r w:rsidRPr="00134E6E">
        <w:t xml:space="preserve">to the lungs, </w:t>
      </w:r>
      <w:r>
        <w:t>and</w:t>
      </w:r>
      <w:r w:rsidRPr="00134E6E">
        <w:t xml:space="preserve"> eliminated </w:t>
      </w:r>
      <w:r w:rsidR="004D08A9">
        <w:t>through</w:t>
      </w:r>
      <w:r w:rsidRPr="00134E6E">
        <w:t xml:space="preserve"> the breath.</w:t>
      </w:r>
      <w:r w:rsidR="00FE4EC9">
        <w:t xml:space="preserve"> </w:t>
      </w:r>
    </w:p>
    <w:p w14:paraId="245201D8" w14:textId="521B7ACA" w:rsidR="00EF4B53" w:rsidRPr="00EF4B53" w:rsidRDefault="00B15000" w:rsidP="009B061B">
      <w:pPr>
        <w:pStyle w:val="HEAD"/>
      </w:pPr>
      <w:r w:rsidRPr="00484B29">
        <w:rPr>
          <w:noProof/>
          <w:lang w:eastAsia="en-US"/>
        </w:rPr>
        <w:drawing>
          <wp:inline distT="0" distB="0" distL="0" distR="0" wp14:anchorId="78C71802" wp14:editId="2079257C">
            <wp:extent cx="6426200" cy="3224228"/>
            <wp:effectExtent l="0" t="0" r="0" b="0"/>
            <wp:docPr id="3" name="Picture 4" descr="cid:1769e312-6c77-42f6-8303-c09ce200a45a@hhmi.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id:1769e312-6c77-42f6-8303-c09ce200a45a@hhmi.or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26200" cy="3224228"/>
                    </a:xfrm>
                    <a:prstGeom prst="rect">
                      <a:avLst/>
                    </a:prstGeom>
                    <a:noFill/>
                    <a:ln w="9525">
                      <a:noFill/>
                      <a:miter lim="800000"/>
                      <a:headEnd/>
                      <a:tailEnd/>
                    </a:ln>
                  </pic:spPr>
                </pic:pic>
              </a:graphicData>
            </a:graphic>
          </wp:inline>
        </w:drawing>
      </w:r>
    </w:p>
    <w:p w14:paraId="00B35212" w14:textId="77777777" w:rsidR="00EF4B53" w:rsidRDefault="00EF4B53" w:rsidP="00EF4B53">
      <w:pPr>
        <w:pStyle w:val="HEAD"/>
        <w:rPr>
          <w:szCs w:val="20"/>
        </w:rPr>
      </w:pPr>
      <w:r>
        <w:rPr>
          <w:szCs w:val="20"/>
        </w:rPr>
        <w:t>Making connections</w:t>
      </w:r>
    </w:p>
    <w:p w14:paraId="52101AEB" w14:textId="7EEC282E" w:rsidR="001E7227" w:rsidRPr="00966E39" w:rsidRDefault="00EF4B53" w:rsidP="00966E39">
      <w:pPr>
        <w:pStyle w:val="BodyText1"/>
        <w:numPr>
          <w:ilvl w:val="0"/>
          <w:numId w:val="4"/>
        </w:numPr>
        <w:rPr>
          <w:szCs w:val="20"/>
        </w:rPr>
      </w:pPr>
      <w:r w:rsidRPr="00966E39">
        <w:rPr>
          <w:szCs w:val="20"/>
        </w:rPr>
        <w:t>Review the illustrations above</w:t>
      </w:r>
      <w:r w:rsidR="00966E39" w:rsidRPr="00966E39">
        <w:rPr>
          <w:szCs w:val="20"/>
        </w:rPr>
        <w:t>,</w:t>
      </w:r>
      <w:r w:rsidRPr="00966E39">
        <w:rPr>
          <w:szCs w:val="20"/>
        </w:rPr>
        <w:t xml:space="preserve"> which describe the fermentation of lactose in the large intestine of a patient who is not lactase persistent.</w:t>
      </w:r>
      <w:r w:rsidR="001E7227" w:rsidRPr="00966E39">
        <w:rPr>
          <w:szCs w:val="20"/>
        </w:rPr>
        <w:t xml:space="preserve">  Then answer the following questions:</w:t>
      </w:r>
    </w:p>
    <w:p w14:paraId="77C4FB23" w14:textId="77777777" w:rsidR="001E7227" w:rsidRDefault="001E7227" w:rsidP="001E7227">
      <w:pPr>
        <w:pStyle w:val="BodyText1"/>
        <w:numPr>
          <w:ilvl w:val="0"/>
          <w:numId w:val="5"/>
        </w:numPr>
        <w:rPr>
          <w:szCs w:val="20"/>
        </w:rPr>
      </w:pPr>
      <w:r>
        <w:rPr>
          <w:szCs w:val="20"/>
        </w:rPr>
        <w:t>Why does fermentation occur in the large intestine and not the small intestine?</w:t>
      </w:r>
    </w:p>
    <w:p w14:paraId="60C63015" w14:textId="77777777" w:rsidR="001E7227" w:rsidRDefault="001E7227" w:rsidP="001E7227">
      <w:pPr>
        <w:pStyle w:val="BodyText1"/>
        <w:rPr>
          <w:szCs w:val="20"/>
        </w:rPr>
      </w:pPr>
    </w:p>
    <w:p w14:paraId="2E2F8D11" w14:textId="77777777" w:rsidR="001E7227" w:rsidRDefault="001E7227" w:rsidP="001E7227">
      <w:pPr>
        <w:pStyle w:val="BodyText1"/>
        <w:rPr>
          <w:szCs w:val="20"/>
        </w:rPr>
      </w:pPr>
    </w:p>
    <w:p w14:paraId="71438D2E" w14:textId="77777777" w:rsidR="001E7227" w:rsidRDefault="001E7227" w:rsidP="001E7227">
      <w:pPr>
        <w:pStyle w:val="BodyText1"/>
        <w:rPr>
          <w:szCs w:val="20"/>
        </w:rPr>
      </w:pPr>
    </w:p>
    <w:p w14:paraId="50E22CDB" w14:textId="77777777" w:rsidR="00531AAD" w:rsidRDefault="00531AAD" w:rsidP="00531AAD"/>
    <w:p w14:paraId="0FDF9C9C" w14:textId="77777777" w:rsidR="00531AAD" w:rsidRPr="00531AAD" w:rsidRDefault="00531AAD" w:rsidP="00531AAD"/>
    <w:p w14:paraId="478C0CE8" w14:textId="77777777" w:rsidR="001E7227" w:rsidRDefault="001E7227" w:rsidP="001E7227">
      <w:pPr>
        <w:pStyle w:val="BodyText1"/>
        <w:rPr>
          <w:szCs w:val="20"/>
        </w:rPr>
      </w:pPr>
    </w:p>
    <w:p w14:paraId="20B65EFC" w14:textId="134ADD6A" w:rsidR="00531AAD" w:rsidRDefault="00531AAD" w:rsidP="001E7227">
      <w:pPr>
        <w:pStyle w:val="BodyText1"/>
        <w:numPr>
          <w:ilvl w:val="0"/>
          <w:numId w:val="5"/>
        </w:numPr>
        <w:rPr>
          <w:szCs w:val="20"/>
        </w:rPr>
      </w:pPr>
      <w:r>
        <w:rPr>
          <w:szCs w:val="20"/>
        </w:rPr>
        <w:t xml:space="preserve">Explain the role of the brush border (microvilli) of the small intestine in digesting lactose in a person who is not lactose intolerant.  </w:t>
      </w:r>
    </w:p>
    <w:p w14:paraId="3A1CDD30" w14:textId="77777777" w:rsidR="00531AAD" w:rsidRDefault="00531AAD" w:rsidP="00531AAD"/>
    <w:p w14:paraId="005E3E54" w14:textId="77777777" w:rsidR="00531AAD" w:rsidRDefault="00531AAD" w:rsidP="00531AAD"/>
    <w:p w14:paraId="3A89BF5C" w14:textId="77777777" w:rsidR="00531AAD" w:rsidRDefault="00531AAD" w:rsidP="00531AAD"/>
    <w:p w14:paraId="517EF1A8" w14:textId="77777777" w:rsidR="00531AAD" w:rsidRDefault="00531AAD" w:rsidP="00531AAD"/>
    <w:p w14:paraId="0E099BF7" w14:textId="77777777" w:rsidR="00531AAD" w:rsidRDefault="00531AAD" w:rsidP="00531AAD"/>
    <w:p w14:paraId="21B115B8" w14:textId="77777777" w:rsidR="00531AAD" w:rsidRDefault="00531AAD" w:rsidP="00531AAD"/>
    <w:p w14:paraId="219AF628" w14:textId="77777777" w:rsidR="00531AAD" w:rsidRPr="00531AAD" w:rsidRDefault="00531AAD" w:rsidP="00531AAD"/>
    <w:p w14:paraId="16774825" w14:textId="125B30F8" w:rsidR="0002544F" w:rsidRDefault="0002544F" w:rsidP="001E7227">
      <w:pPr>
        <w:pStyle w:val="BodyText1"/>
        <w:numPr>
          <w:ilvl w:val="0"/>
          <w:numId w:val="5"/>
        </w:numPr>
        <w:rPr>
          <w:szCs w:val="20"/>
        </w:rPr>
      </w:pPr>
      <w:r>
        <w:rPr>
          <w:szCs w:val="20"/>
        </w:rPr>
        <w:lastRenderedPageBreak/>
        <w:t>Explain how the creation of hydrogen gas leads to bloating.</w:t>
      </w:r>
    </w:p>
    <w:p w14:paraId="79176A70" w14:textId="77777777" w:rsidR="0002544F" w:rsidRDefault="0002544F" w:rsidP="0002544F"/>
    <w:p w14:paraId="4F724B52" w14:textId="77777777" w:rsidR="0002544F" w:rsidRDefault="0002544F" w:rsidP="0002544F"/>
    <w:p w14:paraId="6EC06F97" w14:textId="77777777" w:rsidR="0002544F" w:rsidRDefault="0002544F" w:rsidP="0002544F"/>
    <w:p w14:paraId="6949ED00" w14:textId="77777777" w:rsidR="00966E39" w:rsidRDefault="00966E39" w:rsidP="0002544F"/>
    <w:p w14:paraId="5415FD8E" w14:textId="77777777" w:rsidR="00966E39" w:rsidRDefault="00966E39" w:rsidP="0002544F"/>
    <w:p w14:paraId="6785D5C9" w14:textId="77777777" w:rsidR="0002544F" w:rsidRPr="0002544F" w:rsidRDefault="0002544F" w:rsidP="0002544F"/>
    <w:p w14:paraId="4F604D98" w14:textId="450F5796" w:rsidR="001E7227" w:rsidRPr="001E7227" w:rsidRDefault="001E7227" w:rsidP="001E7227">
      <w:pPr>
        <w:pStyle w:val="BodyText1"/>
        <w:numPr>
          <w:ilvl w:val="0"/>
          <w:numId w:val="5"/>
        </w:numPr>
        <w:rPr>
          <w:szCs w:val="20"/>
        </w:rPr>
      </w:pPr>
      <w:r>
        <w:rPr>
          <w:szCs w:val="20"/>
        </w:rPr>
        <w:t>In the space below, explain in a short paragraph, or diagram, how the hydrogen gas will move from the large intestine to the lungs so that it can be exhaled.  Be sure to include the role of the blood</w:t>
      </w:r>
    </w:p>
    <w:p w14:paraId="5D83ECFD" w14:textId="6EF1B12A" w:rsidR="00EF4B53" w:rsidRPr="00EF4B53" w:rsidRDefault="00EF4B53" w:rsidP="00EF4B53">
      <w:pPr>
        <w:pStyle w:val="ListParagraph"/>
      </w:pPr>
    </w:p>
    <w:p w14:paraId="5801F0E9" w14:textId="77777777" w:rsidR="00EF4B53" w:rsidRPr="00B15AB8" w:rsidRDefault="00EF4B53" w:rsidP="00EF4B53">
      <w:pPr>
        <w:pStyle w:val="authorsnames"/>
      </w:pPr>
    </w:p>
    <w:p w14:paraId="49E21102" w14:textId="77777777" w:rsidR="00EF4B53" w:rsidRDefault="00EF4B53" w:rsidP="009B061B">
      <w:pPr>
        <w:pStyle w:val="HEAD"/>
        <w:rPr>
          <w:szCs w:val="20"/>
        </w:rPr>
      </w:pPr>
    </w:p>
    <w:p w14:paraId="44CE66EB" w14:textId="77777777" w:rsidR="00966E39" w:rsidRDefault="00966E39" w:rsidP="009B061B">
      <w:pPr>
        <w:pStyle w:val="HEAD"/>
        <w:rPr>
          <w:szCs w:val="20"/>
        </w:rPr>
      </w:pPr>
    </w:p>
    <w:p w14:paraId="3D4F291A" w14:textId="77777777" w:rsidR="00966E39" w:rsidRDefault="00966E39" w:rsidP="009B061B">
      <w:pPr>
        <w:pStyle w:val="HEAD"/>
        <w:rPr>
          <w:szCs w:val="20"/>
        </w:rPr>
      </w:pPr>
    </w:p>
    <w:p w14:paraId="20E89B38" w14:textId="77777777" w:rsidR="00966E39" w:rsidRDefault="00966E39" w:rsidP="009B061B">
      <w:pPr>
        <w:pStyle w:val="HEAD"/>
        <w:rPr>
          <w:szCs w:val="20"/>
        </w:rPr>
      </w:pPr>
    </w:p>
    <w:p w14:paraId="169785D8" w14:textId="77777777" w:rsidR="00966E39" w:rsidRDefault="00966E39" w:rsidP="009B061B">
      <w:pPr>
        <w:pStyle w:val="HEAD"/>
        <w:rPr>
          <w:szCs w:val="20"/>
        </w:rPr>
      </w:pPr>
    </w:p>
    <w:p w14:paraId="4DF6626B" w14:textId="77777777" w:rsidR="00966E39" w:rsidRDefault="00966E39" w:rsidP="009B061B">
      <w:pPr>
        <w:pStyle w:val="HEAD"/>
        <w:rPr>
          <w:szCs w:val="20"/>
        </w:rPr>
      </w:pPr>
    </w:p>
    <w:p w14:paraId="002A907F" w14:textId="77777777" w:rsidR="00966E39" w:rsidRDefault="00966E39" w:rsidP="009B061B">
      <w:pPr>
        <w:pStyle w:val="HEAD"/>
        <w:rPr>
          <w:szCs w:val="20"/>
        </w:rPr>
      </w:pPr>
    </w:p>
    <w:p w14:paraId="27AA08E9" w14:textId="34FA39BD" w:rsidR="00966E39" w:rsidRDefault="00966E39" w:rsidP="00966E39">
      <w:pPr>
        <w:pStyle w:val="HEAD"/>
        <w:ind w:left="360"/>
        <w:rPr>
          <w:szCs w:val="20"/>
        </w:rPr>
      </w:pPr>
    </w:p>
    <w:p w14:paraId="63342B22" w14:textId="7AF42A57" w:rsidR="00966E39" w:rsidRDefault="00966E39" w:rsidP="00966E39">
      <w:pPr>
        <w:pStyle w:val="BodyText1"/>
        <w:numPr>
          <w:ilvl w:val="0"/>
          <w:numId w:val="4"/>
        </w:numPr>
        <w:rPr>
          <w:szCs w:val="20"/>
        </w:rPr>
      </w:pPr>
      <w:r>
        <w:rPr>
          <w:szCs w:val="20"/>
        </w:rPr>
        <w:t xml:space="preserve">If a large amounts of lactose are consumed, undigested lactose also builds up in the large intestine leading to other recognizable side effects of lactase-deficient patients, such as diarrhea.  In the space below, explain how the unabsorbed lactose pull fluid into the large intestine.  Be sure to include the following terms in your answer:  osmosis and osmolality (note:  use your textbook to look up the definition of these terms).  </w:t>
      </w:r>
    </w:p>
    <w:p w14:paraId="0A17190D" w14:textId="77777777" w:rsidR="00966E39" w:rsidRDefault="00966E39" w:rsidP="009B061B">
      <w:pPr>
        <w:pStyle w:val="HEAD"/>
        <w:rPr>
          <w:szCs w:val="20"/>
        </w:rPr>
      </w:pPr>
    </w:p>
    <w:p w14:paraId="3328BECC" w14:textId="77777777" w:rsidR="00966E39" w:rsidRDefault="00966E39" w:rsidP="009B061B">
      <w:pPr>
        <w:pStyle w:val="HEAD"/>
        <w:rPr>
          <w:szCs w:val="20"/>
        </w:rPr>
      </w:pPr>
    </w:p>
    <w:p w14:paraId="04094571" w14:textId="77777777" w:rsidR="00966E39" w:rsidRDefault="00966E39" w:rsidP="009B061B">
      <w:pPr>
        <w:pStyle w:val="HEAD"/>
        <w:rPr>
          <w:szCs w:val="20"/>
        </w:rPr>
      </w:pPr>
    </w:p>
    <w:p w14:paraId="72B9C103" w14:textId="77777777" w:rsidR="00966E39" w:rsidRDefault="00966E39" w:rsidP="009B061B">
      <w:pPr>
        <w:pStyle w:val="HEAD"/>
        <w:rPr>
          <w:szCs w:val="20"/>
        </w:rPr>
      </w:pPr>
    </w:p>
    <w:p w14:paraId="5B2E7C6F" w14:textId="77777777" w:rsidR="00966E39" w:rsidRDefault="00966E39" w:rsidP="009B061B">
      <w:pPr>
        <w:pStyle w:val="HEAD"/>
        <w:rPr>
          <w:szCs w:val="20"/>
        </w:rPr>
      </w:pPr>
    </w:p>
    <w:p w14:paraId="2168A157" w14:textId="77777777" w:rsidR="00966E39" w:rsidRDefault="00966E39" w:rsidP="009B061B">
      <w:pPr>
        <w:pStyle w:val="HEAD"/>
        <w:rPr>
          <w:szCs w:val="20"/>
        </w:rPr>
      </w:pPr>
    </w:p>
    <w:p w14:paraId="4602597A" w14:textId="77777777" w:rsidR="00966E39" w:rsidRDefault="00966E39" w:rsidP="009B061B">
      <w:pPr>
        <w:pStyle w:val="HEAD"/>
        <w:rPr>
          <w:szCs w:val="20"/>
        </w:rPr>
      </w:pPr>
    </w:p>
    <w:p w14:paraId="632F731D" w14:textId="77777777" w:rsidR="00966E39" w:rsidRDefault="00966E39" w:rsidP="009B061B">
      <w:pPr>
        <w:pStyle w:val="HEAD"/>
        <w:rPr>
          <w:szCs w:val="20"/>
        </w:rPr>
      </w:pPr>
    </w:p>
    <w:p w14:paraId="2E5FF88D" w14:textId="77777777" w:rsidR="00966E39" w:rsidRDefault="00966E39" w:rsidP="009B061B">
      <w:pPr>
        <w:pStyle w:val="HEAD"/>
        <w:rPr>
          <w:szCs w:val="20"/>
        </w:rPr>
      </w:pPr>
      <w:bookmarkStart w:id="0" w:name="_GoBack"/>
      <w:bookmarkEnd w:id="0"/>
    </w:p>
    <w:p w14:paraId="3FA3B514" w14:textId="77777777" w:rsidR="00B15AB8" w:rsidRPr="006279FF" w:rsidRDefault="00B15AB8" w:rsidP="009B061B">
      <w:pPr>
        <w:pStyle w:val="HEAD"/>
        <w:rPr>
          <w:szCs w:val="20"/>
        </w:rPr>
      </w:pPr>
      <w:r w:rsidRPr="006279FF">
        <w:rPr>
          <w:szCs w:val="20"/>
        </w:rPr>
        <w:lastRenderedPageBreak/>
        <w:t>PROCEDURE</w:t>
      </w:r>
    </w:p>
    <w:p w14:paraId="35BB6739" w14:textId="781DCFF7" w:rsidR="00703514" w:rsidRPr="006279FF" w:rsidRDefault="00B15AB8" w:rsidP="00984C6F">
      <w:pPr>
        <w:pStyle w:val="BodyText1"/>
        <w:rPr>
          <w:szCs w:val="20"/>
        </w:rPr>
      </w:pPr>
      <w:r w:rsidRPr="006279FF">
        <w:rPr>
          <w:szCs w:val="20"/>
        </w:rPr>
        <w:t xml:space="preserve">1. </w:t>
      </w:r>
      <w:r w:rsidR="00484B29" w:rsidRPr="006279FF">
        <w:rPr>
          <w:szCs w:val="20"/>
        </w:rPr>
        <w:tab/>
      </w:r>
      <w:r w:rsidR="00484B29" w:rsidRPr="006279FF">
        <w:rPr>
          <w:szCs w:val="20"/>
        </w:rPr>
        <w:tab/>
      </w:r>
      <w:r w:rsidRPr="006279FF">
        <w:rPr>
          <w:szCs w:val="20"/>
        </w:rPr>
        <w:t xml:space="preserve">Review the data in the following table. It shows the hydrogen breath levels of four individuals tested for lactase </w:t>
      </w:r>
      <w:r w:rsidR="00484B29" w:rsidRPr="006279FF">
        <w:rPr>
          <w:szCs w:val="20"/>
        </w:rPr>
        <w:tab/>
      </w:r>
      <w:r w:rsidR="00484B29" w:rsidRPr="006279FF">
        <w:rPr>
          <w:szCs w:val="20"/>
        </w:rPr>
        <w:tab/>
      </w:r>
      <w:r w:rsidR="00484B29" w:rsidRPr="006279FF">
        <w:rPr>
          <w:szCs w:val="20"/>
        </w:rPr>
        <w:tab/>
      </w:r>
      <w:r w:rsidR="00484B29" w:rsidRPr="006279FF">
        <w:rPr>
          <w:szCs w:val="20"/>
        </w:rPr>
        <w:tab/>
      </w:r>
      <w:r w:rsidRPr="006279FF">
        <w:rPr>
          <w:szCs w:val="20"/>
        </w:rPr>
        <w:t xml:space="preserve">persistence. Time 0 represents the time before drinking milk and the other times are times after drinking milk. </w:t>
      </w:r>
      <w:r w:rsidR="00703514">
        <w:rPr>
          <w:szCs w:val="20"/>
        </w:rPr>
        <w:t xml:space="preserve"> </w:t>
      </w:r>
    </w:p>
    <w:p w14:paraId="27EDFE19" w14:textId="77777777" w:rsidR="00B15AB8" w:rsidRPr="006279FF" w:rsidRDefault="00B15AB8" w:rsidP="00484B29">
      <w:pPr>
        <w:pStyle w:val="BodyText1"/>
        <w:rPr>
          <w:szCs w:val="20"/>
        </w:rPr>
      </w:pPr>
    </w:p>
    <w:tbl>
      <w:tblPr>
        <w:tblStyle w:val="TableGrid"/>
        <w:tblW w:w="0" w:type="auto"/>
        <w:tblLook w:val="04A0" w:firstRow="1" w:lastRow="0" w:firstColumn="1" w:lastColumn="0" w:noHBand="0" w:noVBand="1"/>
      </w:tblPr>
      <w:tblGrid>
        <w:gridCol w:w="1700"/>
        <w:gridCol w:w="1649"/>
        <w:gridCol w:w="1618"/>
        <w:gridCol w:w="1618"/>
        <w:gridCol w:w="1618"/>
        <w:gridCol w:w="1373"/>
      </w:tblGrid>
      <w:tr w:rsidR="00B15AB8" w:rsidRPr="006279FF" w14:paraId="0DF9EB1F" w14:textId="77777777" w:rsidTr="00703514">
        <w:tc>
          <w:tcPr>
            <w:tcW w:w="1700" w:type="dxa"/>
          </w:tcPr>
          <w:p w14:paraId="7039BD6D" w14:textId="77777777" w:rsidR="00B15AB8" w:rsidRPr="006279FF" w:rsidRDefault="00B15AB8" w:rsidP="00484B29">
            <w:pPr>
              <w:pStyle w:val="BodyText1"/>
              <w:rPr>
                <w:szCs w:val="20"/>
              </w:rPr>
            </w:pPr>
          </w:p>
        </w:tc>
        <w:tc>
          <w:tcPr>
            <w:tcW w:w="7876" w:type="dxa"/>
            <w:gridSpan w:val="5"/>
          </w:tcPr>
          <w:p w14:paraId="7224EF36" w14:textId="77777777" w:rsidR="00B15AB8" w:rsidRPr="006279FF" w:rsidRDefault="00B15AB8" w:rsidP="00064F72">
            <w:pPr>
              <w:pStyle w:val="BodyText1"/>
              <w:rPr>
                <w:szCs w:val="20"/>
              </w:rPr>
            </w:pPr>
            <w:r w:rsidRPr="006279FF">
              <w:rPr>
                <w:szCs w:val="20"/>
              </w:rPr>
              <w:t xml:space="preserve">Hydrogen Breath </w:t>
            </w:r>
            <w:r w:rsidR="00064F72" w:rsidRPr="006279FF">
              <w:rPr>
                <w:szCs w:val="20"/>
              </w:rPr>
              <w:t>Levels</w:t>
            </w:r>
            <w:r w:rsidRPr="006279FF">
              <w:rPr>
                <w:szCs w:val="20"/>
              </w:rPr>
              <w:t xml:space="preserve"> (ppm)</w:t>
            </w:r>
          </w:p>
        </w:tc>
      </w:tr>
      <w:tr w:rsidR="00B15AB8" w:rsidRPr="006279FF" w14:paraId="513AB2A1" w14:textId="77777777" w:rsidTr="001604D0">
        <w:tc>
          <w:tcPr>
            <w:tcW w:w="1700" w:type="dxa"/>
          </w:tcPr>
          <w:p w14:paraId="47BDCB85" w14:textId="77777777" w:rsidR="00B15AB8" w:rsidRPr="006279FF" w:rsidRDefault="00CF193D" w:rsidP="00484B29">
            <w:pPr>
              <w:pStyle w:val="BodyText1"/>
              <w:rPr>
                <w:szCs w:val="20"/>
              </w:rPr>
            </w:pPr>
            <w:r w:rsidRPr="006279FF">
              <w:rPr>
                <w:szCs w:val="20"/>
              </w:rPr>
              <w:t>Individuals</w:t>
            </w:r>
          </w:p>
        </w:tc>
        <w:tc>
          <w:tcPr>
            <w:tcW w:w="1649" w:type="dxa"/>
          </w:tcPr>
          <w:p w14:paraId="57357D30" w14:textId="77777777" w:rsidR="00B15AB8" w:rsidRPr="006279FF" w:rsidRDefault="00B15AB8" w:rsidP="00484B29">
            <w:pPr>
              <w:pStyle w:val="BodyText1"/>
              <w:rPr>
                <w:szCs w:val="20"/>
              </w:rPr>
            </w:pPr>
            <w:r w:rsidRPr="006279FF">
              <w:rPr>
                <w:szCs w:val="20"/>
              </w:rPr>
              <w:t>0 minutes</w:t>
            </w:r>
          </w:p>
        </w:tc>
        <w:tc>
          <w:tcPr>
            <w:tcW w:w="1618" w:type="dxa"/>
          </w:tcPr>
          <w:p w14:paraId="3A108C67" w14:textId="77777777" w:rsidR="00B15AB8" w:rsidRPr="006279FF" w:rsidRDefault="00B15AB8" w:rsidP="00484B29">
            <w:pPr>
              <w:pStyle w:val="BodyText1"/>
              <w:rPr>
                <w:szCs w:val="20"/>
              </w:rPr>
            </w:pPr>
            <w:r w:rsidRPr="006279FF">
              <w:rPr>
                <w:szCs w:val="20"/>
              </w:rPr>
              <w:t>30 minutes</w:t>
            </w:r>
          </w:p>
        </w:tc>
        <w:tc>
          <w:tcPr>
            <w:tcW w:w="1618" w:type="dxa"/>
          </w:tcPr>
          <w:p w14:paraId="27E72FD3" w14:textId="77777777" w:rsidR="00B15AB8" w:rsidRPr="006279FF" w:rsidRDefault="00B15AB8" w:rsidP="00484B29">
            <w:pPr>
              <w:pStyle w:val="BodyText1"/>
              <w:rPr>
                <w:szCs w:val="20"/>
              </w:rPr>
            </w:pPr>
            <w:r w:rsidRPr="006279FF">
              <w:rPr>
                <w:szCs w:val="20"/>
              </w:rPr>
              <w:t>60 minutes</w:t>
            </w:r>
          </w:p>
        </w:tc>
        <w:tc>
          <w:tcPr>
            <w:tcW w:w="1618" w:type="dxa"/>
          </w:tcPr>
          <w:p w14:paraId="6B227469" w14:textId="77777777" w:rsidR="00B15AB8" w:rsidRPr="006279FF" w:rsidRDefault="00B15AB8" w:rsidP="00484B29">
            <w:pPr>
              <w:pStyle w:val="BodyText1"/>
              <w:rPr>
                <w:szCs w:val="20"/>
              </w:rPr>
            </w:pPr>
            <w:r w:rsidRPr="006279FF">
              <w:rPr>
                <w:szCs w:val="20"/>
              </w:rPr>
              <w:t>90 minutes</w:t>
            </w:r>
          </w:p>
        </w:tc>
        <w:tc>
          <w:tcPr>
            <w:tcW w:w="1373" w:type="dxa"/>
          </w:tcPr>
          <w:p w14:paraId="23D8DA48" w14:textId="77777777" w:rsidR="00B15AB8" w:rsidRPr="006279FF" w:rsidRDefault="00B15AB8" w:rsidP="00484B29">
            <w:pPr>
              <w:pStyle w:val="BodyText1"/>
              <w:rPr>
                <w:szCs w:val="20"/>
              </w:rPr>
            </w:pPr>
            <w:r w:rsidRPr="006279FF">
              <w:rPr>
                <w:szCs w:val="20"/>
              </w:rPr>
              <w:t>120 minutes</w:t>
            </w:r>
          </w:p>
        </w:tc>
      </w:tr>
      <w:tr w:rsidR="00B15AB8" w:rsidRPr="006279FF" w14:paraId="1D6698B2" w14:textId="77777777" w:rsidTr="001604D0">
        <w:tc>
          <w:tcPr>
            <w:tcW w:w="1700" w:type="dxa"/>
          </w:tcPr>
          <w:p w14:paraId="53E3A659" w14:textId="77777777" w:rsidR="00B15AB8" w:rsidRPr="006279FF" w:rsidRDefault="00B15AB8" w:rsidP="00484B29">
            <w:pPr>
              <w:pStyle w:val="BodyText1"/>
              <w:rPr>
                <w:szCs w:val="20"/>
              </w:rPr>
            </w:pPr>
            <w:r w:rsidRPr="006279FF">
              <w:rPr>
                <w:szCs w:val="20"/>
              </w:rPr>
              <w:t>Lisa</w:t>
            </w:r>
          </w:p>
        </w:tc>
        <w:tc>
          <w:tcPr>
            <w:tcW w:w="1649" w:type="dxa"/>
          </w:tcPr>
          <w:p w14:paraId="5F7198B2" w14:textId="77777777" w:rsidR="00B15AB8" w:rsidRPr="006279FF" w:rsidRDefault="00B15AB8" w:rsidP="00484B29">
            <w:pPr>
              <w:pStyle w:val="BodyText1"/>
              <w:rPr>
                <w:szCs w:val="20"/>
              </w:rPr>
            </w:pPr>
            <w:r w:rsidRPr="006279FF">
              <w:rPr>
                <w:szCs w:val="20"/>
              </w:rPr>
              <w:t>5</w:t>
            </w:r>
          </w:p>
        </w:tc>
        <w:tc>
          <w:tcPr>
            <w:tcW w:w="1618" w:type="dxa"/>
          </w:tcPr>
          <w:p w14:paraId="23FBC1E0" w14:textId="77777777" w:rsidR="00B15AB8" w:rsidRPr="006279FF" w:rsidRDefault="00B15AB8" w:rsidP="00484B29">
            <w:pPr>
              <w:pStyle w:val="BodyText1"/>
              <w:rPr>
                <w:szCs w:val="20"/>
              </w:rPr>
            </w:pPr>
            <w:r w:rsidRPr="006279FF">
              <w:rPr>
                <w:szCs w:val="20"/>
              </w:rPr>
              <w:t>6</w:t>
            </w:r>
          </w:p>
        </w:tc>
        <w:tc>
          <w:tcPr>
            <w:tcW w:w="1618" w:type="dxa"/>
          </w:tcPr>
          <w:p w14:paraId="0C4986B8" w14:textId="77777777" w:rsidR="00B15AB8" w:rsidRPr="006279FF" w:rsidRDefault="00B15AB8" w:rsidP="00484B29">
            <w:pPr>
              <w:pStyle w:val="BodyText1"/>
              <w:rPr>
                <w:szCs w:val="20"/>
              </w:rPr>
            </w:pPr>
            <w:r w:rsidRPr="006279FF">
              <w:rPr>
                <w:szCs w:val="20"/>
              </w:rPr>
              <w:t>9</w:t>
            </w:r>
          </w:p>
        </w:tc>
        <w:tc>
          <w:tcPr>
            <w:tcW w:w="1618" w:type="dxa"/>
          </w:tcPr>
          <w:p w14:paraId="7BC1FA3C" w14:textId="77777777" w:rsidR="00B15AB8" w:rsidRPr="006279FF" w:rsidRDefault="00B15AB8" w:rsidP="00484B29">
            <w:pPr>
              <w:pStyle w:val="BodyText1"/>
              <w:rPr>
                <w:szCs w:val="20"/>
              </w:rPr>
            </w:pPr>
            <w:r w:rsidRPr="006279FF">
              <w:rPr>
                <w:szCs w:val="20"/>
              </w:rPr>
              <w:t>8</w:t>
            </w:r>
          </w:p>
        </w:tc>
        <w:tc>
          <w:tcPr>
            <w:tcW w:w="1373" w:type="dxa"/>
          </w:tcPr>
          <w:p w14:paraId="5BA9D53E" w14:textId="77777777" w:rsidR="00B15AB8" w:rsidRPr="006279FF" w:rsidRDefault="00B15AB8" w:rsidP="00484B29">
            <w:pPr>
              <w:pStyle w:val="BodyText1"/>
              <w:rPr>
                <w:szCs w:val="20"/>
              </w:rPr>
            </w:pPr>
            <w:r w:rsidRPr="006279FF">
              <w:rPr>
                <w:szCs w:val="20"/>
              </w:rPr>
              <w:t>5</w:t>
            </w:r>
          </w:p>
        </w:tc>
      </w:tr>
      <w:tr w:rsidR="00B15AB8" w:rsidRPr="006279FF" w14:paraId="1FCD1733" w14:textId="77777777" w:rsidTr="001604D0">
        <w:tc>
          <w:tcPr>
            <w:tcW w:w="1700" w:type="dxa"/>
          </w:tcPr>
          <w:p w14:paraId="03FCB118" w14:textId="77777777" w:rsidR="00B15AB8" w:rsidRPr="006279FF" w:rsidRDefault="00B15AB8" w:rsidP="00484B29">
            <w:pPr>
              <w:pStyle w:val="BodyText1"/>
              <w:rPr>
                <w:szCs w:val="20"/>
              </w:rPr>
            </w:pPr>
            <w:r w:rsidRPr="006279FF">
              <w:rPr>
                <w:szCs w:val="20"/>
              </w:rPr>
              <w:t>Dan</w:t>
            </w:r>
          </w:p>
        </w:tc>
        <w:tc>
          <w:tcPr>
            <w:tcW w:w="1649" w:type="dxa"/>
          </w:tcPr>
          <w:p w14:paraId="1022A3B0" w14:textId="77777777" w:rsidR="00B15AB8" w:rsidRPr="006279FF" w:rsidRDefault="00B15AB8" w:rsidP="00484B29">
            <w:pPr>
              <w:pStyle w:val="BodyText1"/>
              <w:rPr>
                <w:szCs w:val="20"/>
              </w:rPr>
            </w:pPr>
            <w:r w:rsidRPr="006279FF">
              <w:rPr>
                <w:szCs w:val="20"/>
              </w:rPr>
              <w:t>4</w:t>
            </w:r>
          </w:p>
        </w:tc>
        <w:tc>
          <w:tcPr>
            <w:tcW w:w="1618" w:type="dxa"/>
          </w:tcPr>
          <w:p w14:paraId="1BEE52BC" w14:textId="77777777" w:rsidR="00B15AB8" w:rsidRPr="006279FF" w:rsidRDefault="00B15AB8" w:rsidP="00484B29">
            <w:pPr>
              <w:pStyle w:val="BodyText1"/>
              <w:rPr>
                <w:szCs w:val="20"/>
              </w:rPr>
            </w:pPr>
            <w:r w:rsidRPr="006279FF">
              <w:rPr>
                <w:szCs w:val="20"/>
              </w:rPr>
              <w:t>9</w:t>
            </w:r>
          </w:p>
        </w:tc>
        <w:tc>
          <w:tcPr>
            <w:tcW w:w="1618" w:type="dxa"/>
          </w:tcPr>
          <w:p w14:paraId="20E8A7D4" w14:textId="77777777" w:rsidR="00B15AB8" w:rsidRPr="006279FF" w:rsidRDefault="00B15AB8" w:rsidP="00484B29">
            <w:pPr>
              <w:pStyle w:val="BodyText1"/>
              <w:rPr>
                <w:szCs w:val="20"/>
              </w:rPr>
            </w:pPr>
            <w:r w:rsidRPr="006279FF">
              <w:rPr>
                <w:szCs w:val="20"/>
              </w:rPr>
              <w:t>8</w:t>
            </w:r>
          </w:p>
        </w:tc>
        <w:tc>
          <w:tcPr>
            <w:tcW w:w="1618" w:type="dxa"/>
          </w:tcPr>
          <w:p w14:paraId="187B25F7" w14:textId="77777777" w:rsidR="00B15AB8" w:rsidRPr="006279FF" w:rsidRDefault="00B15AB8" w:rsidP="00484B29">
            <w:pPr>
              <w:pStyle w:val="BodyText1"/>
              <w:rPr>
                <w:szCs w:val="20"/>
              </w:rPr>
            </w:pPr>
            <w:r w:rsidRPr="006279FF">
              <w:rPr>
                <w:szCs w:val="20"/>
              </w:rPr>
              <w:t>29</w:t>
            </w:r>
          </w:p>
        </w:tc>
        <w:tc>
          <w:tcPr>
            <w:tcW w:w="1373" w:type="dxa"/>
          </w:tcPr>
          <w:p w14:paraId="476C462D" w14:textId="77777777" w:rsidR="00B15AB8" w:rsidRPr="006279FF" w:rsidRDefault="00B15AB8" w:rsidP="00484B29">
            <w:pPr>
              <w:pStyle w:val="BodyText1"/>
              <w:rPr>
                <w:szCs w:val="20"/>
              </w:rPr>
            </w:pPr>
            <w:r w:rsidRPr="006279FF">
              <w:rPr>
                <w:szCs w:val="20"/>
              </w:rPr>
              <w:t>35</w:t>
            </w:r>
          </w:p>
        </w:tc>
      </w:tr>
      <w:tr w:rsidR="00B15AB8" w:rsidRPr="006279FF" w14:paraId="79A61E3B" w14:textId="77777777" w:rsidTr="001604D0">
        <w:tc>
          <w:tcPr>
            <w:tcW w:w="1700" w:type="dxa"/>
          </w:tcPr>
          <w:p w14:paraId="19FFB3C1" w14:textId="77777777" w:rsidR="00B15AB8" w:rsidRPr="006279FF" w:rsidRDefault="00B15AB8" w:rsidP="00484B29">
            <w:pPr>
              <w:pStyle w:val="BodyText1"/>
              <w:rPr>
                <w:szCs w:val="20"/>
              </w:rPr>
            </w:pPr>
            <w:r w:rsidRPr="006279FF">
              <w:rPr>
                <w:szCs w:val="20"/>
              </w:rPr>
              <w:t>Cindy</w:t>
            </w:r>
          </w:p>
        </w:tc>
        <w:tc>
          <w:tcPr>
            <w:tcW w:w="1649" w:type="dxa"/>
          </w:tcPr>
          <w:p w14:paraId="019FBDBF" w14:textId="77777777" w:rsidR="00B15AB8" w:rsidRPr="006279FF" w:rsidRDefault="00B15AB8" w:rsidP="00484B29">
            <w:pPr>
              <w:pStyle w:val="BodyText1"/>
              <w:rPr>
                <w:szCs w:val="20"/>
              </w:rPr>
            </w:pPr>
            <w:r w:rsidRPr="006279FF">
              <w:rPr>
                <w:szCs w:val="20"/>
              </w:rPr>
              <w:t>6</w:t>
            </w:r>
          </w:p>
        </w:tc>
        <w:tc>
          <w:tcPr>
            <w:tcW w:w="1618" w:type="dxa"/>
          </w:tcPr>
          <w:p w14:paraId="683EF890" w14:textId="77777777" w:rsidR="00B15AB8" w:rsidRPr="006279FF" w:rsidRDefault="00B15AB8" w:rsidP="00484B29">
            <w:pPr>
              <w:pStyle w:val="BodyText1"/>
              <w:rPr>
                <w:szCs w:val="20"/>
              </w:rPr>
            </w:pPr>
            <w:r w:rsidRPr="006279FF">
              <w:rPr>
                <w:szCs w:val="20"/>
              </w:rPr>
              <w:t>8</w:t>
            </w:r>
          </w:p>
        </w:tc>
        <w:tc>
          <w:tcPr>
            <w:tcW w:w="1618" w:type="dxa"/>
          </w:tcPr>
          <w:p w14:paraId="52D2A4A6" w14:textId="77777777" w:rsidR="00B15AB8" w:rsidRPr="006279FF" w:rsidRDefault="00B15AB8" w:rsidP="00484B29">
            <w:pPr>
              <w:pStyle w:val="BodyText1"/>
              <w:rPr>
                <w:szCs w:val="20"/>
              </w:rPr>
            </w:pPr>
            <w:r w:rsidRPr="006279FF">
              <w:rPr>
                <w:szCs w:val="20"/>
              </w:rPr>
              <w:t>10</w:t>
            </w:r>
          </w:p>
        </w:tc>
        <w:tc>
          <w:tcPr>
            <w:tcW w:w="1618" w:type="dxa"/>
          </w:tcPr>
          <w:p w14:paraId="76034EAA" w14:textId="77777777" w:rsidR="00B15AB8" w:rsidRPr="006279FF" w:rsidRDefault="00B15AB8" w:rsidP="00484B29">
            <w:pPr>
              <w:pStyle w:val="BodyText1"/>
              <w:rPr>
                <w:szCs w:val="20"/>
              </w:rPr>
            </w:pPr>
            <w:r w:rsidRPr="006279FF">
              <w:rPr>
                <w:szCs w:val="20"/>
              </w:rPr>
              <w:t>31</w:t>
            </w:r>
          </w:p>
        </w:tc>
        <w:tc>
          <w:tcPr>
            <w:tcW w:w="1373" w:type="dxa"/>
          </w:tcPr>
          <w:p w14:paraId="77EDD234" w14:textId="77777777" w:rsidR="00B15AB8" w:rsidRPr="006279FF" w:rsidRDefault="00B15AB8" w:rsidP="00484B29">
            <w:pPr>
              <w:pStyle w:val="BodyText1"/>
              <w:rPr>
                <w:szCs w:val="20"/>
              </w:rPr>
            </w:pPr>
            <w:r w:rsidRPr="006279FF">
              <w:rPr>
                <w:szCs w:val="20"/>
              </w:rPr>
              <w:t>32</w:t>
            </w:r>
          </w:p>
        </w:tc>
      </w:tr>
      <w:tr w:rsidR="00B15AB8" w:rsidRPr="006279FF" w14:paraId="08A6936D" w14:textId="77777777" w:rsidTr="001604D0">
        <w:tc>
          <w:tcPr>
            <w:tcW w:w="1700" w:type="dxa"/>
          </w:tcPr>
          <w:p w14:paraId="74E2BBAF" w14:textId="77777777" w:rsidR="00B15AB8" w:rsidRPr="006279FF" w:rsidRDefault="00B15AB8" w:rsidP="00484B29">
            <w:pPr>
              <w:pStyle w:val="BodyText1"/>
              <w:rPr>
                <w:szCs w:val="20"/>
              </w:rPr>
            </w:pPr>
            <w:r w:rsidRPr="006279FF">
              <w:rPr>
                <w:szCs w:val="20"/>
              </w:rPr>
              <w:t>Brian</w:t>
            </w:r>
          </w:p>
        </w:tc>
        <w:tc>
          <w:tcPr>
            <w:tcW w:w="1649" w:type="dxa"/>
          </w:tcPr>
          <w:p w14:paraId="39472B53" w14:textId="77777777" w:rsidR="00B15AB8" w:rsidRPr="006279FF" w:rsidRDefault="00B15AB8" w:rsidP="00484B29">
            <w:pPr>
              <w:pStyle w:val="BodyText1"/>
              <w:rPr>
                <w:szCs w:val="20"/>
              </w:rPr>
            </w:pPr>
            <w:r w:rsidRPr="006279FF">
              <w:rPr>
                <w:szCs w:val="20"/>
              </w:rPr>
              <w:t>4</w:t>
            </w:r>
          </w:p>
        </w:tc>
        <w:tc>
          <w:tcPr>
            <w:tcW w:w="1618" w:type="dxa"/>
          </w:tcPr>
          <w:p w14:paraId="7A55E7A4" w14:textId="77777777" w:rsidR="00B15AB8" w:rsidRPr="006279FF" w:rsidRDefault="00B15AB8" w:rsidP="00484B29">
            <w:pPr>
              <w:pStyle w:val="BodyText1"/>
              <w:rPr>
                <w:szCs w:val="20"/>
              </w:rPr>
            </w:pPr>
            <w:r w:rsidRPr="006279FF">
              <w:rPr>
                <w:szCs w:val="20"/>
              </w:rPr>
              <w:t>7</w:t>
            </w:r>
          </w:p>
        </w:tc>
        <w:tc>
          <w:tcPr>
            <w:tcW w:w="1618" w:type="dxa"/>
          </w:tcPr>
          <w:p w14:paraId="4CA46C46" w14:textId="77777777" w:rsidR="00B15AB8" w:rsidRPr="006279FF" w:rsidRDefault="00B15AB8" w:rsidP="00484B29">
            <w:pPr>
              <w:pStyle w:val="BodyText1"/>
              <w:rPr>
                <w:szCs w:val="20"/>
              </w:rPr>
            </w:pPr>
            <w:r w:rsidRPr="006279FF">
              <w:rPr>
                <w:szCs w:val="20"/>
              </w:rPr>
              <w:t>6</w:t>
            </w:r>
          </w:p>
        </w:tc>
        <w:tc>
          <w:tcPr>
            <w:tcW w:w="1618" w:type="dxa"/>
          </w:tcPr>
          <w:p w14:paraId="5ADA9045" w14:textId="77777777" w:rsidR="00B15AB8" w:rsidRPr="006279FF" w:rsidRDefault="00B15AB8" w:rsidP="00484B29">
            <w:pPr>
              <w:pStyle w:val="BodyText1"/>
              <w:rPr>
                <w:szCs w:val="20"/>
              </w:rPr>
            </w:pPr>
            <w:r w:rsidRPr="006279FF">
              <w:rPr>
                <w:szCs w:val="20"/>
              </w:rPr>
              <w:t>9</w:t>
            </w:r>
          </w:p>
        </w:tc>
        <w:tc>
          <w:tcPr>
            <w:tcW w:w="1373" w:type="dxa"/>
          </w:tcPr>
          <w:p w14:paraId="0DDD94EA" w14:textId="77777777" w:rsidR="00B15AB8" w:rsidRPr="006279FF" w:rsidRDefault="00B15AB8" w:rsidP="00484B29">
            <w:pPr>
              <w:pStyle w:val="BodyText1"/>
              <w:rPr>
                <w:szCs w:val="20"/>
              </w:rPr>
            </w:pPr>
            <w:r w:rsidRPr="006279FF">
              <w:rPr>
                <w:szCs w:val="20"/>
              </w:rPr>
              <w:t>6</w:t>
            </w:r>
          </w:p>
        </w:tc>
      </w:tr>
    </w:tbl>
    <w:p w14:paraId="15CFC3AE" w14:textId="77777777" w:rsidR="00984C6F" w:rsidRDefault="00984C6F" w:rsidP="00984C6F">
      <w:pPr>
        <w:pStyle w:val="BodyText1"/>
        <w:rPr>
          <w:szCs w:val="20"/>
        </w:rPr>
      </w:pPr>
    </w:p>
    <w:p w14:paraId="68A1FBB6" w14:textId="71552424" w:rsidR="00040801" w:rsidRDefault="003E4A8C" w:rsidP="009B061B">
      <w:pPr>
        <w:pStyle w:val="HEAD"/>
        <w:rPr>
          <w:szCs w:val="20"/>
        </w:rPr>
      </w:pPr>
      <w:r>
        <w:rPr>
          <w:noProof/>
          <w:lang w:eastAsia="en-US"/>
        </w:rPr>
        <w:drawing>
          <wp:inline distT="0" distB="0" distL="0" distR="0" wp14:anchorId="6A5874EF" wp14:editId="20BACB75">
            <wp:extent cx="6400800" cy="3293745"/>
            <wp:effectExtent l="0" t="0" r="0" b="19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DA5FD0" w14:textId="77777777" w:rsidR="00B15AB8" w:rsidRPr="006279FF" w:rsidRDefault="00B15AB8" w:rsidP="009B061B">
      <w:pPr>
        <w:pStyle w:val="HEAD"/>
        <w:rPr>
          <w:szCs w:val="20"/>
        </w:rPr>
      </w:pPr>
      <w:r w:rsidRPr="006279FF">
        <w:rPr>
          <w:szCs w:val="20"/>
        </w:rPr>
        <w:t>QUESTIONS</w:t>
      </w:r>
    </w:p>
    <w:p w14:paraId="599A8374" w14:textId="77777777" w:rsidR="00B15AB8" w:rsidRPr="006279FF" w:rsidRDefault="00B15AB8" w:rsidP="00484B29">
      <w:pPr>
        <w:pStyle w:val="BodyText1"/>
        <w:rPr>
          <w:szCs w:val="20"/>
        </w:rPr>
      </w:pPr>
      <w:r w:rsidRPr="006279FF">
        <w:rPr>
          <w:szCs w:val="20"/>
        </w:rPr>
        <w:t xml:space="preserve">1. Which individuals </w:t>
      </w:r>
      <w:r w:rsidR="00411D1D" w:rsidRPr="006279FF">
        <w:rPr>
          <w:szCs w:val="20"/>
        </w:rPr>
        <w:t>appear</w:t>
      </w:r>
      <w:r w:rsidRPr="006279FF">
        <w:rPr>
          <w:szCs w:val="20"/>
        </w:rPr>
        <w:t xml:space="preserve"> to be lactase persistent? Use data to support your answer.</w:t>
      </w:r>
    </w:p>
    <w:p w14:paraId="17B1F1A1" w14:textId="77777777" w:rsidR="00B15AB8" w:rsidRPr="006279FF" w:rsidRDefault="00411D1D" w:rsidP="00484B29">
      <w:pPr>
        <w:pStyle w:val="Underline"/>
        <w:rPr>
          <w:szCs w:val="20"/>
        </w:rPr>
      </w:pPr>
      <w:r w:rsidRPr="006279FF">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93D" w:rsidRPr="006279FF">
        <w:rPr>
          <w:szCs w:val="20"/>
        </w:rPr>
        <w:tab/>
      </w:r>
    </w:p>
    <w:p w14:paraId="208F63F7" w14:textId="77777777" w:rsidR="00B15AB8" w:rsidRPr="006279FF" w:rsidRDefault="00B15AB8" w:rsidP="00484B29">
      <w:pPr>
        <w:pStyle w:val="BodyText1"/>
        <w:rPr>
          <w:szCs w:val="20"/>
        </w:rPr>
      </w:pPr>
      <w:r w:rsidRPr="006279FF">
        <w:rPr>
          <w:szCs w:val="20"/>
        </w:rPr>
        <w:t xml:space="preserve">2. Which individuals </w:t>
      </w:r>
      <w:r w:rsidR="00411D1D" w:rsidRPr="006279FF">
        <w:rPr>
          <w:szCs w:val="20"/>
        </w:rPr>
        <w:t>appear</w:t>
      </w:r>
      <w:r w:rsidRPr="006279FF">
        <w:rPr>
          <w:szCs w:val="20"/>
        </w:rPr>
        <w:t xml:space="preserve"> to be lac</w:t>
      </w:r>
      <w:r w:rsidR="004D08A9" w:rsidRPr="006279FF">
        <w:rPr>
          <w:szCs w:val="20"/>
        </w:rPr>
        <w:t>tase non</w:t>
      </w:r>
      <w:r w:rsidRPr="006279FF">
        <w:rPr>
          <w:szCs w:val="20"/>
        </w:rPr>
        <w:t>persistent? Use data to support your answer.</w:t>
      </w:r>
    </w:p>
    <w:p w14:paraId="37FAB03B" w14:textId="77777777" w:rsidR="00CF193D" w:rsidRPr="006279FF" w:rsidRDefault="00411D1D" w:rsidP="00484B29">
      <w:pPr>
        <w:pStyle w:val="Underline"/>
        <w:rPr>
          <w:szCs w:val="20"/>
        </w:rPr>
      </w:pPr>
      <w:r w:rsidRPr="006279FF">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93D" w:rsidRPr="006279FF">
        <w:rPr>
          <w:szCs w:val="20"/>
        </w:rPr>
        <w:tab/>
      </w:r>
    </w:p>
    <w:p w14:paraId="27479570" w14:textId="77777777" w:rsidR="00CF193D" w:rsidRPr="006279FF" w:rsidRDefault="00F37C06" w:rsidP="00484B29">
      <w:pPr>
        <w:pStyle w:val="BodyText1"/>
        <w:rPr>
          <w:szCs w:val="20"/>
        </w:rPr>
      </w:pPr>
      <w:r w:rsidRPr="006279FF">
        <w:rPr>
          <w:szCs w:val="20"/>
        </w:rPr>
        <w:lastRenderedPageBreak/>
        <w:t>3. Can you think of another type of test you might do to determine a person’s lactase status?</w:t>
      </w:r>
      <w:r w:rsidR="00484B29" w:rsidRPr="006279FF">
        <w:rPr>
          <w:szCs w:val="20"/>
        </w:rPr>
        <w:t xml:space="preserve"> Describe in one to two sentences.</w:t>
      </w:r>
      <w:r w:rsidR="00CF193D" w:rsidRPr="006279FF">
        <w:rPr>
          <w:szCs w:val="20"/>
        </w:rPr>
        <w:tab/>
      </w:r>
    </w:p>
    <w:p w14:paraId="003CA08A" w14:textId="77777777" w:rsidR="00484B29" w:rsidRDefault="00F37C06" w:rsidP="00484B29">
      <w:pPr>
        <w:pStyle w:val="Underline"/>
      </w:pPr>
      <w:r w:rsidRPr="006279FF">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4B29" w:rsidRPr="006279FF">
        <w:rPr>
          <w:szCs w:val="20"/>
        </w:rPr>
        <w:t>_______________________________</w:t>
      </w:r>
      <w:r w:rsidR="00CF193D" w:rsidRPr="00A21A48">
        <w:tab/>
      </w:r>
    </w:p>
    <w:sectPr w:rsidR="00484B29" w:rsidSect="00FF5B4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2304" w:right="1080" w:bottom="1152" w:left="1080" w:header="576"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D0FEF" w14:textId="77777777" w:rsidR="003372CB" w:rsidRDefault="003372CB">
      <w:r>
        <w:separator/>
      </w:r>
    </w:p>
  </w:endnote>
  <w:endnote w:type="continuationSeparator" w:id="0">
    <w:p w14:paraId="175F0139" w14:textId="77777777" w:rsidR="003372CB" w:rsidRDefault="0033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Times New Roman"/>
    <w:charset w:val="00"/>
    <w:family w:val="auto"/>
    <w:pitch w:val="variable"/>
    <w:sig w:usb0="00000001" w:usb1="00000001" w:usb2="00000000" w:usb3="00000000" w:csb0="0000019F" w:csb1="00000000"/>
  </w:font>
  <w:font w:name="ACaslon Regular">
    <w:altName w:val="Cambria"/>
    <w:panose1 w:val="00000000000000000000"/>
    <w:charset w:val="00"/>
    <w:family w:val="auto"/>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 Pro Semibold">
    <w:altName w:val="Times New Roman"/>
    <w:charset w:val="00"/>
    <w:family w:val="auto"/>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F5B5C" w14:textId="77777777" w:rsidR="00AA47C4" w:rsidRPr="00EB5D9D" w:rsidRDefault="00AA47C4" w:rsidP="00E163DA">
    <w:pPr>
      <w:pStyle w:val="Footer"/>
      <w:framePr w:wrap="around" w:vAnchor="text" w:hAnchor="margin" w:xAlign="right" w:y="1"/>
      <w:rPr>
        <w:rStyle w:val="PageNumber"/>
      </w:rPr>
    </w:pPr>
    <w:r w:rsidRPr="00EB5D9D">
      <w:rPr>
        <w:rStyle w:val="PageNumber"/>
        <w:rFonts w:ascii="Myriad Pro Cond" w:hAnsi="Myriad Pro Cond"/>
        <w:sz w:val="18"/>
      </w:rPr>
      <w:fldChar w:fldCharType="begin"/>
    </w:r>
    <w:r w:rsidRPr="00EB5D9D">
      <w:rPr>
        <w:rStyle w:val="PageNumber"/>
        <w:rFonts w:ascii="Myriad Pro Cond" w:hAnsi="Myriad Pro Cond"/>
        <w:sz w:val="18"/>
      </w:rPr>
      <w:instrText xml:space="preserve">PAGE  </w:instrText>
    </w:r>
    <w:r w:rsidRPr="00EB5D9D">
      <w:rPr>
        <w:rStyle w:val="PageNumber"/>
        <w:rFonts w:ascii="Myriad Pro Cond" w:hAnsi="Myriad Pro Cond"/>
        <w:sz w:val="18"/>
      </w:rPr>
      <w:fldChar w:fldCharType="separate"/>
    </w:r>
    <w:r>
      <w:rPr>
        <w:rStyle w:val="PageNumber"/>
        <w:rFonts w:ascii="Myriad Pro Cond" w:hAnsi="Myriad Pro Cond"/>
        <w:noProof/>
        <w:sz w:val="18"/>
      </w:rPr>
      <w:t>6</w:t>
    </w:r>
    <w:r w:rsidRPr="00EB5D9D">
      <w:rPr>
        <w:rStyle w:val="PageNumber"/>
        <w:rFonts w:ascii="Myriad Pro Cond" w:hAnsi="Myriad Pro Cond"/>
        <w:sz w:val="18"/>
      </w:rPr>
      <w:fldChar w:fldCharType="end"/>
    </w:r>
  </w:p>
  <w:p w14:paraId="3120CFEF" w14:textId="77777777" w:rsidR="00AA47C4" w:rsidRDefault="00AA47C4" w:rsidP="00EB5D9D">
    <w:pPr>
      <w:pStyle w:val="Footer"/>
      <w:ind w:right="360"/>
    </w:pPr>
    <w:r w:rsidRPr="004966B4">
      <w:rPr>
        <w:rFonts w:ascii="Myriad Pro" w:hAnsi="Myriad Pro"/>
        <w:sz w:val="16"/>
      </w:rPr>
      <w:t xml:space="preserve">Howard Hughes Medical Institute </w:t>
    </w:r>
    <w:r w:rsidRPr="004966B4">
      <w:rPr>
        <w:rFonts w:ascii="Myriad Pro" w:hAnsi="Myriad Pro" w:cs="Verdana"/>
        <w:color w:val="353535"/>
        <w:sz w:val="16"/>
      </w:rPr>
      <w:t>4000 Jones Bridge Road Chevy Chase, MD 20815-6789</w:t>
    </w:r>
    <w:r>
      <w:rPr>
        <w:rFonts w:ascii="Myriad Pro" w:hAnsi="Myriad Pro" w:cs="Verdana"/>
        <w:color w:val="353535"/>
        <w:sz w:val="16"/>
      </w:rPr>
      <w:tab/>
    </w:r>
    <w:r w:rsidRPr="004966B4">
      <w:rPr>
        <w:rFonts w:ascii="Myriad Pro" w:hAnsi="Myriad Pro" w:cs="Verdana"/>
        <w:color w:val="353535"/>
        <w:sz w:val="16"/>
      </w:rPr>
      <w:t>htt</w:t>
    </w:r>
    <w:r>
      <w:rPr>
        <w:rFonts w:ascii="Myriad Pro" w:hAnsi="Myriad Pro" w:cs="Verdana"/>
        <w:color w:val="353535"/>
        <w:sz w:val="16"/>
      </w:rPr>
      <w:t>p://www.hhmi.org/biointeractive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A70D" w14:textId="77777777" w:rsidR="00AA47C4" w:rsidRPr="00B63C2F" w:rsidRDefault="00AA47C4" w:rsidP="00A329E4">
    <w:pPr>
      <w:pStyle w:val="Footer2Para"/>
      <w:tabs>
        <w:tab w:val="center" w:pos="5040"/>
      </w:tabs>
    </w:pPr>
    <w:r>
      <w:tab/>
      <w:t>Got Lactase? Blood Glucose Data Analysis</w:t>
    </w:r>
  </w:p>
  <w:p w14:paraId="70A08918" w14:textId="22F6549A" w:rsidR="00AA47C4" w:rsidRPr="0063016C" w:rsidRDefault="00105B6A" w:rsidP="00C8186A">
    <w:pPr>
      <w:pStyle w:val="Footer2Para"/>
    </w:pPr>
    <w:r>
      <w:rPr>
        <w:noProof/>
        <w:lang w:eastAsia="en-US"/>
      </w:rPr>
      <mc:AlternateContent>
        <mc:Choice Requires="wps">
          <w:drawing>
            <wp:anchor distT="4294967294" distB="4294967294" distL="114300" distR="114300" simplePos="0" relativeHeight="251659776" behindDoc="0" locked="0" layoutInCell="1" allowOverlap="1" wp14:anchorId="3DEF0A13" wp14:editId="01FB5B9D">
              <wp:simplePos x="0" y="0"/>
              <wp:positionH relativeFrom="column">
                <wp:posOffset>0</wp:posOffset>
              </wp:positionH>
              <wp:positionV relativeFrom="paragraph">
                <wp:posOffset>-159386</wp:posOffset>
              </wp:positionV>
              <wp:extent cx="6400800" cy="0"/>
              <wp:effectExtent l="57150" t="57150" r="76200" b="95250"/>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572922"/>
                        </a:solidFill>
                        <a:round/>
                        <a:headEnd/>
                        <a:tailEnd/>
                      </a:ln>
                      <a:effectLst>
                        <a:outerShdw blurRad="63500" dist="12700" dir="5400000" algn="ctr" rotWithShape="0">
                          <a:sysClr val="window" lastClr="FFFFFF">
                            <a:lumMod val="75000"/>
                            <a:lumOff val="0"/>
                            <a:alpha val="75000"/>
                          </a:sys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E8822" id="Line 3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55pt" to="7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" strokecolor="#572922" strokeweight="1.25pt">
              <v:shadow on="t" color="#bfbfbf" opacity=".75" offset="0,1pt"/>
            </v:line>
          </w:pict>
        </mc:Fallback>
      </mc:AlternateContent>
    </w:r>
    <w:r w:rsidR="00AA47C4">
      <w:rPr>
        <w:noProof/>
        <w:lang w:eastAsia="en-US"/>
      </w:rPr>
      <w:drawing>
        <wp:inline distT="0" distB="0" distL="0" distR="0" wp14:anchorId="16624B61" wp14:editId="53F27EDC">
          <wp:extent cx="1566545" cy="262255"/>
          <wp:effectExtent l="19050" t="0" r="0" b="0"/>
          <wp:docPr id="5" name="Picture 0" descr="Description: HHMI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HMIk.eps"/>
                  <pic:cNvPicPr>
                    <a:picLocks noChangeAspect="1" noChangeArrowheads="1"/>
                  </pic:cNvPicPr>
                </pic:nvPicPr>
                <pic:blipFill>
                  <a:blip r:embed="rId1"/>
                  <a:srcRect/>
                  <a:stretch>
                    <a:fillRect/>
                  </a:stretch>
                </pic:blipFill>
                <pic:spPr bwMode="auto">
                  <a:xfrm>
                    <a:off x="0" y="0"/>
                    <a:ext cx="1566545" cy="262255"/>
                  </a:xfrm>
                  <a:prstGeom prst="rect">
                    <a:avLst/>
                  </a:prstGeom>
                  <a:noFill/>
                  <a:ln w="9525">
                    <a:noFill/>
                    <a:miter lim="800000"/>
                    <a:headEnd/>
                    <a:tailEnd/>
                  </a:ln>
                </pic:spPr>
              </pic:pic>
            </a:graphicData>
          </a:graphic>
        </wp:inline>
      </w:drawing>
    </w:r>
    <w:r w:rsidR="00AA47C4" w:rsidRPr="00871799">
      <w:tab/>
    </w:r>
    <w:r w:rsidR="00AA47C4" w:rsidRPr="00871799">
      <w:tab/>
    </w:r>
    <w:r w:rsidR="00AA47C4" w:rsidRPr="00871799">
      <w:tab/>
    </w:r>
    <w:r w:rsidR="00AA47C4" w:rsidRPr="00871799">
      <w:tab/>
    </w:r>
    <w:r w:rsidR="00AA47C4" w:rsidRPr="00871799">
      <w:tab/>
    </w:r>
    <w:hyperlink r:id="rId2" w:history="1">
      <w:r w:rsidR="00AA47C4" w:rsidRPr="0071638B">
        <w:rPr>
          <w:rStyle w:val="Hyperlink"/>
        </w:rPr>
        <w:t>www.BioInteractive.org</w:t>
      </w:r>
    </w:hyperlink>
    <w:r w:rsidR="00AA47C4" w:rsidRPr="00871799">
      <w:tab/>
    </w:r>
    <w:r w:rsidR="00AA47C4" w:rsidRPr="00871799">
      <w:tab/>
    </w:r>
    <w:r w:rsidR="00AA47C4" w:rsidRPr="00871799">
      <w:tab/>
    </w:r>
    <w:r w:rsidR="00AA47C4" w:rsidRPr="00871799">
      <w:tab/>
    </w:r>
    <w:r w:rsidR="00AA47C4" w:rsidRPr="00871799">
      <w:tab/>
    </w:r>
    <w:r w:rsidR="00AA47C4" w:rsidRPr="00871799">
      <w:tab/>
    </w:r>
    <w:r w:rsidR="00AA47C4" w:rsidRPr="00871799">
      <w:tab/>
    </w:r>
    <w:r w:rsidR="00AA47C4" w:rsidRPr="00871799">
      <w:tab/>
    </w:r>
    <w:r w:rsidR="00AA47C4" w:rsidRPr="00871799">
      <w:tab/>
      <w:t xml:space="preserve">Page </w:t>
    </w:r>
    <w:r w:rsidR="00AA47C4">
      <w:fldChar w:fldCharType="begin"/>
    </w:r>
    <w:r w:rsidR="00AA47C4">
      <w:instrText xml:space="preserve"> PAGE </w:instrText>
    </w:r>
    <w:r w:rsidR="00AA47C4">
      <w:fldChar w:fldCharType="separate"/>
    </w:r>
    <w:r w:rsidR="00966E39">
      <w:rPr>
        <w:noProof/>
      </w:rPr>
      <w:t>2</w:t>
    </w:r>
    <w:r w:rsidR="00AA47C4">
      <w:rPr>
        <w:noProof/>
      </w:rPr>
      <w:fldChar w:fldCharType="end"/>
    </w:r>
    <w:r w:rsidR="00AA47C4" w:rsidRPr="00871799">
      <w:t xml:space="preserve"> of </w:t>
    </w:r>
    <w:r w:rsidR="003372CB">
      <w:fldChar w:fldCharType="begin"/>
    </w:r>
    <w:r w:rsidR="003372CB">
      <w:instrText xml:space="preserve"> NUMPAGES </w:instrText>
    </w:r>
    <w:r w:rsidR="003372CB">
      <w:fldChar w:fldCharType="separate"/>
    </w:r>
    <w:r w:rsidR="00966E39">
      <w:rPr>
        <w:noProof/>
      </w:rPr>
      <w:t>7</w:t>
    </w:r>
    <w:r w:rsidR="003372C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71B2" w14:textId="55C0215A" w:rsidR="00AA47C4" w:rsidRPr="00A329E4" w:rsidRDefault="00AA47C4" w:rsidP="009559D8">
    <w:pPr>
      <w:pStyle w:val="Footer2Para"/>
      <w:tabs>
        <w:tab w:val="center" w:pos="5040"/>
        <w:tab w:val="right" w:pos="10080"/>
      </w:tabs>
      <w:spacing w:before="60" w:after="60" w:line="276" w:lineRule="auto"/>
    </w:pPr>
    <w:r>
      <w:tab/>
      <w:t>Got Lactase? Blood Glucose Data Analysis</w:t>
    </w:r>
    <w:r>
      <w:tab/>
    </w:r>
    <w:r>
      <w:rPr>
        <w:noProof/>
        <w:lang w:eastAsia="en-US"/>
      </w:rPr>
      <w:drawing>
        <wp:anchor distT="0" distB="0" distL="114300" distR="114300" simplePos="0" relativeHeight="251661824" behindDoc="0" locked="0" layoutInCell="1" allowOverlap="1" wp14:anchorId="0DCBF768" wp14:editId="64DEF74B">
          <wp:simplePos x="0" y="0"/>
          <wp:positionH relativeFrom="column">
            <wp:posOffset>28575</wp:posOffset>
          </wp:positionH>
          <wp:positionV relativeFrom="paragraph">
            <wp:posOffset>84455</wp:posOffset>
          </wp:positionV>
          <wp:extent cx="1571625" cy="262255"/>
          <wp:effectExtent l="19050" t="0" r="9525" b="0"/>
          <wp:wrapSquare wrapText="bothSides"/>
          <wp:docPr id="9" name="Picture 9" descr="img fo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 for template"/>
                  <pic:cNvPicPr>
                    <a:picLocks noChangeAspect="1" noChangeArrowheads="1"/>
                  </pic:cNvPicPr>
                </pic:nvPicPr>
                <pic:blipFill>
                  <a:blip r:embed="rId1"/>
                  <a:srcRect/>
                  <a:stretch>
                    <a:fillRect/>
                  </a:stretch>
                </pic:blipFill>
                <pic:spPr bwMode="auto">
                  <a:xfrm>
                    <a:off x="0" y="0"/>
                    <a:ext cx="1571625" cy="262255"/>
                  </a:xfrm>
                  <a:prstGeom prst="rect">
                    <a:avLst/>
                  </a:prstGeom>
                  <a:noFill/>
                  <a:ln w="9525">
                    <a:noFill/>
                    <a:miter lim="800000"/>
                    <a:headEnd/>
                    <a:tailEnd/>
                  </a:ln>
                </pic:spPr>
              </pic:pic>
            </a:graphicData>
          </a:graphic>
        </wp:anchor>
      </w:drawing>
    </w:r>
    <w:r w:rsidR="00105B6A">
      <w:rPr>
        <w:noProof/>
        <w:lang w:eastAsia="en-US"/>
      </w:rPr>
      <mc:AlternateContent>
        <mc:Choice Requires="wps">
          <w:drawing>
            <wp:anchor distT="4294967294" distB="4294967294" distL="114300" distR="114300" simplePos="0" relativeHeight="251660800" behindDoc="0" locked="0" layoutInCell="1" allowOverlap="1" wp14:anchorId="58C1E005" wp14:editId="76AC273B">
              <wp:simplePos x="0" y="0"/>
              <wp:positionH relativeFrom="column">
                <wp:posOffset>28575</wp:posOffset>
              </wp:positionH>
              <wp:positionV relativeFrom="paragraph">
                <wp:posOffset>-4446</wp:posOffset>
              </wp:positionV>
              <wp:extent cx="6372225" cy="0"/>
              <wp:effectExtent l="57150" t="57150" r="85725" b="9525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15875">
                        <a:solidFill>
                          <a:srgbClr val="572922"/>
                        </a:solidFill>
                        <a:round/>
                        <a:headEnd/>
                        <a:tailEnd/>
                      </a:ln>
                      <a:effectLst>
                        <a:outerShdw blurRad="63500" dist="12700" dir="5400000" algn="ctr" rotWithShape="0">
                          <a:sysClr val="window" lastClr="FFFFFF">
                            <a:lumMod val="75000"/>
                            <a:lumOff val="0"/>
                            <a:alpha val="75000"/>
                          </a:sys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3A6F" id="Line 33"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" strokecolor="#572922" strokeweight="1.25pt">
              <v:shadow on="t" color="#bfbfbf" opacity=".75" offset="0,1pt"/>
            </v:line>
          </w:pict>
        </mc:Fallback>
      </mc:AlternateContent>
    </w:r>
    <w:r w:rsidR="00704629">
      <w:t xml:space="preserve">Updated </w:t>
    </w:r>
    <w:r w:rsidR="001E328B">
      <w:t>November</w:t>
    </w:r>
    <w:r w:rsidR="00704629">
      <w:t xml:space="preserve"> 2014</w:t>
    </w:r>
  </w:p>
  <w:p w14:paraId="04FEB500" w14:textId="77777777" w:rsidR="00AA47C4" w:rsidRPr="0063016C" w:rsidRDefault="00AA47C4" w:rsidP="007E389F">
    <w:pPr>
      <w:pStyle w:val="Footer2Para"/>
      <w:spacing w:line="276" w:lineRule="auto"/>
      <w:jc w:val="right"/>
    </w:pPr>
    <w:r w:rsidRPr="00871799">
      <w:tab/>
    </w:r>
    <w:r w:rsidRPr="00871799">
      <w:tab/>
    </w:r>
    <w:r w:rsidRPr="00871799">
      <w:tab/>
    </w:r>
    <w:r w:rsidRPr="00871799">
      <w:tab/>
    </w:r>
    <w:r w:rsidRPr="00871799">
      <w:tab/>
    </w:r>
    <w:hyperlink r:id="rId2" w:history="1">
      <w:r w:rsidRPr="00871799">
        <w:t>www.</w:t>
      </w:r>
      <w:r>
        <w:t>B</w:t>
      </w:r>
      <w:r w:rsidRPr="00871799">
        <w:t>io</w:t>
      </w:r>
      <w:r>
        <w:t>I</w:t>
      </w:r>
      <w:r w:rsidRPr="00871799">
        <w:t>nteractive.org</w:t>
      </w:r>
    </w:hyperlink>
    <w:r w:rsidRPr="00871799">
      <w:tab/>
    </w:r>
    <w:r w:rsidRPr="00871799">
      <w:tab/>
    </w:r>
    <w:r w:rsidRPr="00871799">
      <w:tab/>
    </w:r>
    <w:r w:rsidRPr="00871799">
      <w:tab/>
    </w:r>
    <w:r w:rsidRPr="00871799">
      <w:tab/>
    </w:r>
    <w:r w:rsidRPr="00871799">
      <w:tab/>
    </w:r>
    <w:r w:rsidRPr="00871799">
      <w:tab/>
    </w:r>
    <w:r w:rsidRPr="00871799">
      <w:tab/>
    </w:r>
    <w:r w:rsidRPr="00871799">
      <w:tab/>
    </w:r>
    <w:r>
      <w:tab/>
    </w:r>
    <w:r w:rsidRPr="00871799">
      <w:t xml:space="preserve">Page </w:t>
    </w:r>
    <w:r>
      <w:fldChar w:fldCharType="begin"/>
    </w:r>
    <w:r>
      <w:instrText xml:space="preserve"> PAGE </w:instrText>
    </w:r>
    <w:r>
      <w:fldChar w:fldCharType="separate"/>
    </w:r>
    <w:r w:rsidR="00966E39">
      <w:rPr>
        <w:noProof/>
      </w:rPr>
      <w:t>1</w:t>
    </w:r>
    <w:r>
      <w:rPr>
        <w:noProof/>
      </w:rPr>
      <w:fldChar w:fldCharType="end"/>
    </w:r>
    <w:r w:rsidRPr="00871799">
      <w:t xml:space="preserve"> of </w:t>
    </w:r>
    <w:r w:rsidR="003372CB">
      <w:fldChar w:fldCharType="begin"/>
    </w:r>
    <w:r w:rsidR="003372CB">
      <w:instrText xml:space="preserve"> NUMPAGES </w:instrText>
    </w:r>
    <w:r w:rsidR="003372CB">
      <w:fldChar w:fldCharType="separate"/>
    </w:r>
    <w:r w:rsidR="00966E39">
      <w:rPr>
        <w:noProof/>
      </w:rPr>
      <w:t>7</w:t>
    </w:r>
    <w:r w:rsidR="003372CB">
      <w:rPr>
        <w:noProof/>
      </w:rPr>
      <w:fldChar w:fldCharType="end"/>
    </w:r>
  </w:p>
  <w:p w14:paraId="3A7273BA" w14:textId="77777777" w:rsidR="00AA47C4" w:rsidRPr="0063016C" w:rsidRDefault="00AA47C4" w:rsidP="00950375">
    <w:pPr>
      <w:pStyle w:val="Footer2Par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7D421" w14:textId="77777777" w:rsidR="003372CB" w:rsidRDefault="003372CB">
      <w:r>
        <w:separator/>
      </w:r>
    </w:p>
  </w:footnote>
  <w:footnote w:type="continuationSeparator" w:id="0">
    <w:p w14:paraId="63BD2F31" w14:textId="77777777" w:rsidR="003372CB" w:rsidRDefault="00337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20C" w14:textId="77777777" w:rsidR="00AA47C4" w:rsidRDefault="00AA47C4" w:rsidP="00BC655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BC9B85" w14:textId="77777777" w:rsidR="00AA47C4" w:rsidRDefault="00AA47C4" w:rsidP="00BC655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6218" w14:textId="274DD369" w:rsidR="00AA47C4" w:rsidRPr="00E60B45" w:rsidRDefault="00105B6A" w:rsidP="00BC6550">
    <w:pPr>
      <w:pStyle w:val="Header"/>
      <w:rPr>
        <w:rFonts w:ascii="Myriad Pro Semibold" w:hAnsi="Myriad Pro Semibold"/>
        <w:sz w:val="18"/>
      </w:rPr>
    </w:pPr>
    <w:r>
      <w:rPr>
        <w:noProof/>
        <w:lang w:eastAsia="en-US"/>
      </w:rPr>
      <mc:AlternateContent>
        <mc:Choice Requires="wps">
          <w:drawing>
            <wp:anchor distT="0" distB="0" distL="114300" distR="114300" simplePos="0" relativeHeight="251658752" behindDoc="0" locked="0" layoutInCell="1" allowOverlap="1" wp14:anchorId="7CFBAFF4" wp14:editId="30C59765">
              <wp:simplePos x="0" y="0"/>
              <wp:positionH relativeFrom="column">
                <wp:posOffset>114300</wp:posOffset>
              </wp:positionH>
              <wp:positionV relativeFrom="paragraph">
                <wp:posOffset>411480</wp:posOffset>
              </wp:positionV>
              <wp:extent cx="3987800" cy="457200"/>
              <wp:effectExtent l="95250" t="76200" r="31750" b="5715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457200"/>
                      </a:xfrm>
                      <a:prstGeom prst="rect">
                        <a:avLst/>
                      </a:prstGeom>
                      <a:noFill/>
                      <a:ln>
                        <a:noFill/>
                      </a:ln>
                      <a:effectLst>
                        <a:outerShdw blurRad="63500" dist="38098" dir="11759897" algn="ctr" rotWithShape="0">
                          <a:sysClr val="windowText" lastClr="000000">
                            <a:lumMod val="100000"/>
                            <a:lumOff val="0"/>
                            <a:alpha val="67000"/>
                          </a:sys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C0F9D" w14:textId="77777777" w:rsidR="00AA47C4" w:rsidRPr="004040B8" w:rsidRDefault="00AA47C4" w:rsidP="004040B8">
                          <w:pPr>
                            <w:pStyle w:val="TheMakingTitle"/>
                          </w:pPr>
                          <w:r w:rsidRPr="004040B8">
                            <w:t xml:space="preserve">The Making of the Fittest: </w:t>
                          </w:r>
                        </w:p>
                        <w:p w14:paraId="69AFADCF" w14:textId="77777777" w:rsidR="00AA47C4" w:rsidRPr="006B4716" w:rsidRDefault="00AA47C4" w:rsidP="001604D0">
                          <w:pPr>
                            <w:rPr>
                              <w:rFonts w:ascii="Adobe Garamond Pro" w:hAnsi="Adobe Garamond Pro"/>
                              <w:b/>
                              <w:i/>
                              <w:color w:val="FFFFFF"/>
                              <w:sz w:val="28"/>
                            </w:rPr>
                          </w:pPr>
                          <w:r>
                            <w:rPr>
                              <w:rFonts w:ascii="Adobe Garamond Pro" w:hAnsi="Adobe Garamond Pro"/>
                              <w:b/>
                              <w:i/>
                              <w:color w:val="FFFFFF"/>
                              <w:sz w:val="28"/>
                            </w:rPr>
                            <w:t>Got Lactase? The Co-evolution of Genes and Culture</w:t>
                          </w:r>
                        </w:p>
                        <w:p w14:paraId="13ABCBBF" w14:textId="77777777" w:rsidR="00AA47C4" w:rsidRPr="004040B8" w:rsidRDefault="00AA47C4" w:rsidP="001604D0">
                          <w:pPr>
                            <w:pStyle w:val="TheMaking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BAFF4" id="_x0000_t202" coordsize="21600,21600" o:spt="202" path="m,l,21600r21600,l21600,xe">
              <v:stroke joinstyle="miter"/>
              <v:path gradientshapeok="t" o:connecttype="rect"/>
            </v:shapetype>
            <v:shape id="Text Box 27" o:spid="_x0000_s1026" type="#_x0000_t202" style="position:absolute;margin-left:9pt;margin-top:32.4pt;width:3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" filled="f" stroked="f">
              <v:shadow on="t" color="black" opacity="43909f" offset="-1.0173mm,-.29167mm"/>
              <v:textbox inset="0,0,0,0">
                <w:txbxContent>
                  <w:p w14:paraId="20BC0F9D" w14:textId="77777777" w:rsidR="00AA47C4" w:rsidRPr="004040B8" w:rsidRDefault="00AA47C4" w:rsidP="004040B8">
                    <w:pPr>
                      <w:pStyle w:val="TheMakingTitle"/>
                    </w:pPr>
                    <w:r w:rsidRPr="004040B8">
                      <w:t xml:space="preserve">The Making of the Fittest: </w:t>
                    </w:r>
                  </w:p>
                  <w:p w14:paraId="69AFADCF" w14:textId="77777777" w:rsidR="00AA47C4" w:rsidRPr="006B4716" w:rsidRDefault="00AA47C4" w:rsidP="001604D0">
                    <w:pPr>
                      <w:rPr>
                        <w:rFonts w:ascii="Adobe Garamond Pro" w:hAnsi="Adobe Garamond Pro"/>
                        <w:b/>
                        <w:i/>
                        <w:color w:val="FFFFFF"/>
                        <w:sz w:val="28"/>
                      </w:rPr>
                    </w:pPr>
                    <w:r>
                      <w:rPr>
                        <w:rFonts w:ascii="Adobe Garamond Pro" w:hAnsi="Adobe Garamond Pro"/>
                        <w:b/>
                        <w:i/>
                        <w:color w:val="FFFFFF"/>
                        <w:sz w:val="28"/>
                      </w:rPr>
                      <w:t>Got Lactase? The Co-evolution of Genes and Culture</w:t>
                    </w:r>
                  </w:p>
                  <w:p w14:paraId="13ABCBBF" w14:textId="77777777" w:rsidR="00AA47C4" w:rsidRPr="004040B8" w:rsidRDefault="00AA47C4" w:rsidP="001604D0">
                    <w:pPr>
                      <w:pStyle w:val="TheMakingTitle"/>
                    </w:pPr>
                  </w:p>
                </w:txbxContent>
              </v:textbox>
            </v:shape>
          </w:pict>
        </mc:Fallback>
      </mc:AlternateContent>
    </w:r>
    <w:r>
      <w:rPr>
        <w:noProof/>
        <w:lang w:eastAsia="en-US"/>
      </w:rPr>
      <mc:AlternateContent>
        <mc:Choice Requires="wps">
          <w:drawing>
            <wp:anchor distT="0" distB="0" distL="0" distR="0" simplePos="0" relativeHeight="251657728" behindDoc="0" locked="0" layoutInCell="1" allowOverlap="1" wp14:anchorId="5E9A129C" wp14:editId="104786B2">
              <wp:simplePos x="0" y="0"/>
              <wp:positionH relativeFrom="column">
                <wp:posOffset>3543300</wp:posOffset>
              </wp:positionH>
              <wp:positionV relativeFrom="paragraph">
                <wp:posOffset>525780</wp:posOffset>
              </wp:positionV>
              <wp:extent cx="2743200" cy="342900"/>
              <wp:effectExtent l="95250" t="76200" r="0" b="5715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ffectLst>
                        <a:outerShdw blurRad="63500" dist="38098" dir="11759897" algn="ctr" rotWithShape="0">
                          <a:srgbClr val="000000">
                            <a:alpha val="67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37F8" w14:textId="77777777" w:rsidR="00AA47C4" w:rsidRDefault="00AA47C4" w:rsidP="00B15185">
                          <w:pPr>
                            <w:pStyle w:val="RESOURCETYPE"/>
                          </w:pPr>
                          <w:r>
                            <w:t>lesson</w:t>
                          </w:r>
                        </w:p>
                        <w:p w14:paraId="6BF4091F" w14:textId="77777777" w:rsidR="00AA47C4" w:rsidRPr="006C7DCB" w:rsidRDefault="00AA47C4" w:rsidP="00B15185">
                          <w:pPr>
                            <w:pStyle w:val="RESOURCETYPE"/>
                          </w:pPr>
                          <w:r>
                            <w:t>student MATERIALS</w:t>
                          </w:r>
                        </w:p>
                      </w:txbxContent>
                    </wps:txbx>
                    <wps:bodyPr rot="0" vert="horz" wrap="square" lIns="0" tIns="0" rIns="54864"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A129C" id="Text Box 26" o:spid="_x0000_s1027" type="#_x0000_t202" style="position:absolute;margin-left:279pt;margin-top:41.4pt;width:3in;height:2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" filled="f" stroked="f">
              <v:shadow on="t" color="black" opacity="43909f" offset="-1.0173mm,-.29167mm"/>
              <v:textbox inset="0,0,4.32pt,0">
                <w:txbxContent>
                  <w:p w14:paraId="5A5437F8" w14:textId="77777777" w:rsidR="00AA47C4" w:rsidRDefault="00AA47C4" w:rsidP="00B15185">
                    <w:pPr>
                      <w:pStyle w:val="RESOURCETYPE"/>
                    </w:pPr>
                    <w:r>
                      <w:t>lesson</w:t>
                    </w:r>
                  </w:p>
                  <w:p w14:paraId="6BF4091F" w14:textId="77777777" w:rsidR="00AA47C4" w:rsidRPr="006C7DCB" w:rsidRDefault="00AA47C4" w:rsidP="00B15185">
                    <w:pPr>
                      <w:pStyle w:val="RESOURCETYPE"/>
                    </w:pPr>
                    <w:r>
                      <w:t>student MATERIALS</w:t>
                    </w:r>
                  </w:p>
                </w:txbxContent>
              </v:textbox>
            </v:shape>
          </w:pict>
        </mc:Fallback>
      </mc:AlternateContent>
    </w:r>
    <w:r w:rsidR="00AA47C4">
      <w:rPr>
        <w:rFonts w:ascii="Myriad Pro Semibold" w:hAnsi="Myriad Pro Semibold"/>
        <w:noProof/>
        <w:sz w:val="18"/>
        <w:lang w:eastAsia="en-US"/>
      </w:rPr>
      <w:drawing>
        <wp:inline distT="0" distB="0" distL="0" distR="0" wp14:anchorId="57C8C4F6" wp14:editId="4C38E67C">
          <wp:extent cx="6400800" cy="938530"/>
          <wp:effectExtent l="19050" t="0" r="0" b="0"/>
          <wp:docPr id="4" name="Picture 10" descr="Description: header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eader12.pdf"/>
                  <pic:cNvPicPr>
                    <a:picLocks noChangeAspect="1" noChangeArrowheads="1"/>
                  </pic:cNvPicPr>
                </pic:nvPicPr>
                <pic:blipFill>
                  <a:blip r:embed="rId1"/>
                  <a:srcRect/>
                  <a:stretch>
                    <a:fillRect/>
                  </a:stretch>
                </pic:blipFill>
                <pic:spPr bwMode="auto">
                  <a:xfrm>
                    <a:off x="0" y="0"/>
                    <a:ext cx="6400800" cy="9385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674D" w14:textId="3EF2D9E7" w:rsidR="00AA47C4" w:rsidRPr="008D0DFF" w:rsidRDefault="00105B6A" w:rsidP="00BC6550">
    <w:pPr>
      <w:pStyle w:val="Header"/>
      <w:ind w:right="360"/>
    </w:pPr>
    <w:r>
      <w:rPr>
        <w:noProof/>
        <w:lang w:eastAsia="en-US"/>
      </w:rPr>
      <mc:AlternateContent>
        <mc:Choice Requires="wps">
          <w:drawing>
            <wp:anchor distT="0" distB="0" distL="114300" distR="114300" simplePos="0" relativeHeight="251656704" behindDoc="0" locked="0" layoutInCell="1" allowOverlap="1" wp14:anchorId="18F9A7B9" wp14:editId="1D32BFC0">
              <wp:simplePos x="0" y="0"/>
              <wp:positionH relativeFrom="column">
                <wp:posOffset>114300</wp:posOffset>
              </wp:positionH>
              <wp:positionV relativeFrom="paragraph">
                <wp:posOffset>411480</wp:posOffset>
              </wp:positionV>
              <wp:extent cx="4038600" cy="457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76ACF" w14:textId="77777777" w:rsidR="00AA47C4" w:rsidRDefault="00AA47C4">
                          <w:pPr>
                            <w:rPr>
                              <w:rFonts w:ascii="Adobe Garamond Pro" w:hAnsi="Adobe Garamond Pro"/>
                              <w:b/>
                              <w:i/>
                              <w:color w:val="FFFFFF"/>
                              <w:sz w:val="28"/>
                            </w:rPr>
                          </w:pPr>
                          <w:r>
                            <w:rPr>
                              <w:rFonts w:ascii="Adobe Garamond Pro" w:hAnsi="Adobe Garamond Pro"/>
                              <w:b/>
                              <w:i/>
                              <w:color w:val="FFFFFF"/>
                              <w:sz w:val="28"/>
                            </w:rPr>
                            <w:t>The Making of the Fittest:</w:t>
                          </w:r>
                        </w:p>
                        <w:p w14:paraId="24A94996" w14:textId="77777777" w:rsidR="00AA47C4" w:rsidRPr="006B4716" w:rsidRDefault="00AA47C4">
                          <w:pPr>
                            <w:rPr>
                              <w:rFonts w:ascii="Adobe Garamond Pro" w:hAnsi="Adobe Garamond Pro"/>
                              <w:b/>
                              <w:i/>
                              <w:color w:val="FFFFFF"/>
                              <w:sz w:val="28"/>
                            </w:rPr>
                          </w:pPr>
                          <w:r>
                            <w:rPr>
                              <w:rFonts w:ascii="Adobe Garamond Pro" w:hAnsi="Adobe Garamond Pro"/>
                              <w:b/>
                              <w:i/>
                              <w:color w:val="FFFFFF"/>
                              <w:sz w:val="28"/>
                            </w:rPr>
                            <w:t>Got Lactase? The Co-evolution of Genes and 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9A7B9" id="_x0000_t202" coordsize="21600,21600" o:spt="202" path="m,l,21600r21600,l21600,xe">
              <v:stroke joinstyle="miter"/>
              <v:path gradientshapeok="t" o:connecttype="rect"/>
            </v:shapetype>
            <v:shape id="Text Box 15" o:spid="_x0000_s1028" type="#_x0000_t202" style="position:absolute;margin-left:9pt;margin-top:32.4pt;width:31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Mi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" filled="f" stroked="f">
              <v:textbox inset="0,0,0,0">
                <w:txbxContent>
                  <w:p w14:paraId="30576ACF" w14:textId="77777777" w:rsidR="00AA47C4" w:rsidRDefault="00AA47C4">
                    <w:pPr>
                      <w:rPr>
                        <w:rFonts w:ascii="Adobe Garamond Pro" w:hAnsi="Adobe Garamond Pro"/>
                        <w:b/>
                        <w:i/>
                        <w:color w:val="FFFFFF"/>
                        <w:sz w:val="28"/>
                      </w:rPr>
                    </w:pPr>
                    <w:r>
                      <w:rPr>
                        <w:rFonts w:ascii="Adobe Garamond Pro" w:hAnsi="Adobe Garamond Pro"/>
                        <w:b/>
                        <w:i/>
                        <w:color w:val="FFFFFF"/>
                        <w:sz w:val="28"/>
                      </w:rPr>
                      <w:t>The Making of the Fittest:</w:t>
                    </w:r>
                  </w:p>
                  <w:p w14:paraId="24A94996" w14:textId="77777777" w:rsidR="00AA47C4" w:rsidRPr="006B4716" w:rsidRDefault="00AA47C4">
                    <w:pPr>
                      <w:rPr>
                        <w:rFonts w:ascii="Adobe Garamond Pro" w:hAnsi="Adobe Garamond Pro"/>
                        <w:b/>
                        <w:i/>
                        <w:color w:val="FFFFFF"/>
                        <w:sz w:val="28"/>
                      </w:rPr>
                    </w:pPr>
                    <w:r>
                      <w:rPr>
                        <w:rFonts w:ascii="Adobe Garamond Pro" w:hAnsi="Adobe Garamond Pro"/>
                        <w:b/>
                        <w:i/>
                        <w:color w:val="FFFFFF"/>
                        <w:sz w:val="28"/>
                      </w:rPr>
                      <w:t>Got Lactase? The Co-evolution of Genes and Culture</w:t>
                    </w:r>
                  </w:p>
                </w:txbxContent>
              </v:textbox>
            </v:shape>
          </w:pict>
        </mc:Fallback>
      </mc:AlternateContent>
    </w:r>
    <w:r>
      <w:rPr>
        <w:noProof/>
        <w:lang w:eastAsia="en-US"/>
      </w:rPr>
      <mc:AlternateContent>
        <mc:Choice Requires="wps">
          <w:drawing>
            <wp:anchor distT="0" distB="0" distL="0" distR="0" simplePos="0" relativeHeight="251655680" behindDoc="0" locked="0" layoutInCell="1" allowOverlap="1" wp14:anchorId="3CA429F7" wp14:editId="48C29B3E">
              <wp:simplePos x="0" y="0"/>
              <wp:positionH relativeFrom="column">
                <wp:posOffset>3543300</wp:posOffset>
              </wp:positionH>
              <wp:positionV relativeFrom="paragraph">
                <wp:posOffset>434340</wp:posOffset>
              </wp:positionV>
              <wp:extent cx="2743200" cy="469265"/>
              <wp:effectExtent l="0" t="0" r="0" b="698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A7F2" w14:textId="77777777" w:rsidR="00AA47C4" w:rsidRDefault="00AA47C4" w:rsidP="00955DCC">
                          <w:pPr>
                            <w:pStyle w:val="RESOURCETYPE"/>
                            <w:ind w:left="-144"/>
                          </w:pPr>
                          <w:r>
                            <w:t>lesson</w:t>
                          </w:r>
                        </w:p>
                        <w:p w14:paraId="4C3BE154" w14:textId="77777777" w:rsidR="00AA47C4" w:rsidRPr="006C7DCB" w:rsidRDefault="00AA47C4" w:rsidP="00955DCC">
                          <w:pPr>
                            <w:pStyle w:val="RESOURCETYPE"/>
                            <w:ind w:left="-144"/>
                          </w:pPr>
                          <w:r>
                            <w:t>student MATERIALS</w:t>
                          </w:r>
                        </w:p>
                      </w:txbxContent>
                    </wps:txbx>
                    <wps:bodyPr rot="0" vert="horz" wrap="square" lIns="182880" tIns="73152" rIns="73152"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429F7" id="Text Box 10" o:spid="_x0000_s1029" type="#_x0000_t202" style="position:absolute;margin-left:279pt;margin-top:34.2pt;width:3in;height:36.9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" filled="f" stroked="f">
              <v:textbox inset="14.4pt,5.76pt,5.76pt,0">
                <w:txbxContent>
                  <w:p w14:paraId="6FD4A7F2" w14:textId="77777777" w:rsidR="00AA47C4" w:rsidRDefault="00AA47C4" w:rsidP="00955DCC">
                    <w:pPr>
                      <w:pStyle w:val="RESOURCETYPE"/>
                      <w:ind w:left="-144"/>
                    </w:pPr>
                    <w:r>
                      <w:t>lesson</w:t>
                    </w:r>
                  </w:p>
                  <w:p w14:paraId="4C3BE154" w14:textId="77777777" w:rsidR="00AA47C4" w:rsidRPr="006C7DCB" w:rsidRDefault="00AA47C4" w:rsidP="00955DCC">
                    <w:pPr>
                      <w:pStyle w:val="RESOURCETYPE"/>
                      <w:ind w:left="-144"/>
                    </w:pPr>
                    <w:r>
                      <w:t>student MATERIALS</w:t>
                    </w:r>
                  </w:p>
                </w:txbxContent>
              </v:textbox>
            </v:shape>
          </w:pict>
        </mc:Fallback>
      </mc:AlternateContent>
    </w:r>
    <w:r w:rsidR="00AA47C4">
      <w:rPr>
        <w:noProof/>
        <w:lang w:eastAsia="en-US"/>
      </w:rPr>
      <w:drawing>
        <wp:inline distT="0" distB="0" distL="0" distR="0" wp14:anchorId="00EAC6B2" wp14:editId="49D54599">
          <wp:extent cx="6400800" cy="938530"/>
          <wp:effectExtent l="19050" t="0" r="0" b="0"/>
          <wp:docPr id="1" name="Picture 9" descr="Description: header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eader12.pdf"/>
                  <pic:cNvPicPr>
                    <a:picLocks noChangeAspect="1" noChangeArrowheads="1"/>
                  </pic:cNvPicPr>
                </pic:nvPicPr>
                <pic:blipFill>
                  <a:blip r:embed="rId1"/>
                  <a:srcRect/>
                  <a:stretch>
                    <a:fillRect/>
                  </a:stretch>
                </pic:blipFill>
                <pic:spPr bwMode="auto">
                  <a:xfrm>
                    <a:off x="0" y="0"/>
                    <a:ext cx="6400800" cy="938530"/>
                  </a:xfrm>
                  <a:prstGeom prst="rect">
                    <a:avLst/>
                  </a:prstGeom>
                  <a:noFill/>
                  <a:ln w="9525">
                    <a:noFill/>
                    <a:miter lim="800000"/>
                    <a:headEnd/>
                    <a:tailEnd/>
                  </a:ln>
                </pic:spPr>
              </pic:pic>
            </a:graphicData>
          </a:graphic>
        </wp:inline>
      </w:drawing>
    </w:r>
    <w:r>
      <w:rPr>
        <w:noProof/>
        <w:lang w:eastAsia="en-US"/>
      </w:rPr>
      <mc:AlternateContent>
        <mc:Choice Requires="wps">
          <w:drawing>
            <wp:anchor distT="0" distB="0" distL="114300" distR="114300" simplePos="0" relativeHeight="251654656" behindDoc="1" locked="0" layoutInCell="1" allowOverlap="1" wp14:anchorId="15DBDB7F" wp14:editId="14E1CE4C">
              <wp:simplePos x="0" y="0"/>
              <wp:positionH relativeFrom="column">
                <wp:posOffset>-188595</wp:posOffset>
              </wp:positionH>
              <wp:positionV relativeFrom="paragraph">
                <wp:posOffset>490855</wp:posOffset>
              </wp:positionV>
              <wp:extent cx="2971800" cy="410845"/>
              <wp:effectExtent l="0" t="0" r="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5356B" w14:textId="77777777" w:rsidR="00AA47C4" w:rsidRPr="007F0F33" w:rsidRDefault="00AA47C4" w:rsidP="00387D47">
                          <w:pPr>
                            <w:pStyle w:val="Title1"/>
                          </w:pPr>
                          <w:r w:rsidRPr="007F0F33">
                            <w:t xml:space="preserve">The Making of the Fittest: </w:t>
                          </w:r>
                          <w:r w:rsidRPr="007F0F33">
                            <w:br/>
                            <w:t>Natural Selection and Adaptation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BDB7F" id="Text Box 11" o:spid="_x0000_s1030" type="#_x0000_t202" style="position:absolute;margin-left:-14.85pt;margin-top:38.65pt;width:234pt;height:3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" filled="f" stroked="f">
              <v:textbox inset="0,0,0,0">
                <w:txbxContent>
                  <w:p w14:paraId="2B35356B" w14:textId="77777777" w:rsidR="00AA47C4" w:rsidRPr="007F0F33" w:rsidRDefault="00AA47C4" w:rsidP="00387D47">
                    <w:pPr>
                      <w:pStyle w:val="Title1"/>
                    </w:pPr>
                    <w:r w:rsidRPr="007F0F33">
                      <w:t xml:space="preserve">The Making of the Fittest: </w:t>
                    </w:r>
                    <w:r w:rsidRPr="007F0F33">
                      <w:br/>
                      <w:t>Natural Selection and Adaptation</w:t>
                    </w:r>
                  </w:p>
                </w:txbxContent>
              </v:textbox>
            </v:shape>
          </w:pict>
        </mc:Fallback>
      </mc:AlternateContent>
    </w:r>
    <w:r>
      <w:rPr>
        <w:noProof/>
        <w:lang w:eastAsia="en-US"/>
      </w:rPr>
      <mc:AlternateContent>
        <mc:Choice Requires="wps">
          <w:drawing>
            <wp:anchor distT="0" distB="0" distL="114300" distR="114300" simplePos="0" relativeHeight="251653632" behindDoc="1" locked="0" layoutInCell="1" allowOverlap="1" wp14:anchorId="2E805F12" wp14:editId="4158ED8B">
              <wp:simplePos x="0" y="0"/>
              <wp:positionH relativeFrom="column">
                <wp:posOffset>-340995</wp:posOffset>
              </wp:positionH>
              <wp:positionV relativeFrom="paragraph">
                <wp:posOffset>320675</wp:posOffset>
              </wp:positionV>
              <wp:extent cx="2971800" cy="57150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91C7F" w14:textId="77777777" w:rsidR="00AA47C4" w:rsidRPr="007F0F33" w:rsidRDefault="00AA47C4" w:rsidP="00072CED">
                          <w:pPr>
                            <w:pStyle w:val="Title1"/>
                          </w:pPr>
                          <w:r w:rsidRPr="007F0F33">
                            <w:t xml:space="preserve">The Making of the Fittest: </w:t>
                          </w:r>
                          <w:r w:rsidRPr="007F0F33">
                            <w:br/>
                            <w:t>Natural Selection and Adaptation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05F12" id="Text Box 1" o:spid="_x0000_s1031" type="#_x0000_t202" style="position:absolute;margin-left:-26.85pt;margin-top:25.25pt;width:234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" filled="f" stroked="f">
              <v:textbox inset="0,0,0,0">
                <w:txbxContent>
                  <w:p w14:paraId="7CE91C7F" w14:textId="77777777" w:rsidR="00AA47C4" w:rsidRPr="007F0F33" w:rsidRDefault="00AA47C4" w:rsidP="00072CED">
                    <w:pPr>
                      <w:pStyle w:val="Title1"/>
                    </w:pPr>
                    <w:r w:rsidRPr="007F0F33">
                      <w:t xml:space="preserve">The Making of the Fittest: </w:t>
                    </w:r>
                    <w:r w:rsidRPr="007F0F33">
                      <w:br/>
                      <w:t>Natural Selection and Adaptation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0BCD"/>
    <w:multiLevelType w:val="hybridMultilevel"/>
    <w:tmpl w:val="01626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A0381"/>
    <w:multiLevelType w:val="hybridMultilevel"/>
    <w:tmpl w:val="FBD6D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2551E"/>
    <w:multiLevelType w:val="hybridMultilevel"/>
    <w:tmpl w:val="1864055E"/>
    <w:lvl w:ilvl="0" w:tplc="50261D30">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56717"/>
    <w:multiLevelType w:val="hybridMultilevel"/>
    <w:tmpl w:val="0C2A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406F2"/>
    <w:multiLevelType w:val="hybridMultilevel"/>
    <w:tmpl w:val="8B966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A5839"/>
    <w:multiLevelType w:val="hybridMultilevel"/>
    <w:tmpl w:val="D9C85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A2AE9"/>
    <w:multiLevelType w:val="hybridMultilevel"/>
    <w:tmpl w:val="91609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B0A04"/>
    <w:multiLevelType w:val="hybridMultilevel"/>
    <w:tmpl w:val="4DF41AE8"/>
    <w:lvl w:ilvl="0" w:tplc="A7200EB2">
      <w:start w:val="1"/>
      <w:numFmt w:val="bullet"/>
      <w:pStyle w:val="BULETINDEN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5"/>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360"/>
  <w:characterSpacingControl w:val="doNotCompress"/>
  <w:hdrShapeDefaults>
    <o:shapedefaults v:ext="edit" spidmax="2049">
      <o:colormru v:ext="edit" colors="#57292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CC"/>
    <w:rsid w:val="0000712C"/>
    <w:rsid w:val="00012B52"/>
    <w:rsid w:val="0001697D"/>
    <w:rsid w:val="00017F2C"/>
    <w:rsid w:val="000218BF"/>
    <w:rsid w:val="0002544F"/>
    <w:rsid w:val="000321FB"/>
    <w:rsid w:val="0003428B"/>
    <w:rsid w:val="00040801"/>
    <w:rsid w:val="00044E94"/>
    <w:rsid w:val="00047C1E"/>
    <w:rsid w:val="00064F72"/>
    <w:rsid w:val="00072CED"/>
    <w:rsid w:val="000733DF"/>
    <w:rsid w:val="00075A06"/>
    <w:rsid w:val="000832D6"/>
    <w:rsid w:val="0008605F"/>
    <w:rsid w:val="000B0059"/>
    <w:rsid w:val="000C5D6C"/>
    <w:rsid w:val="000C65AC"/>
    <w:rsid w:val="000E18FD"/>
    <w:rsid w:val="000F5823"/>
    <w:rsid w:val="00102BA2"/>
    <w:rsid w:val="00105B6A"/>
    <w:rsid w:val="00113BEE"/>
    <w:rsid w:val="0015177D"/>
    <w:rsid w:val="001604D0"/>
    <w:rsid w:val="00164272"/>
    <w:rsid w:val="001711FD"/>
    <w:rsid w:val="0018008C"/>
    <w:rsid w:val="001849E4"/>
    <w:rsid w:val="00185690"/>
    <w:rsid w:val="00186CBE"/>
    <w:rsid w:val="001928BE"/>
    <w:rsid w:val="001928FB"/>
    <w:rsid w:val="00193DAE"/>
    <w:rsid w:val="001959D7"/>
    <w:rsid w:val="001A128C"/>
    <w:rsid w:val="001A2C9D"/>
    <w:rsid w:val="001A3FA5"/>
    <w:rsid w:val="001A4FF9"/>
    <w:rsid w:val="001A734C"/>
    <w:rsid w:val="001A7CD5"/>
    <w:rsid w:val="001B1D61"/>
    <w:rsid w:val="001B3396"/>
    <w:rsid w:val="001C4F35"/>
    <w:rsid w:val="001C7FC2"/>
    <w:rsid w:val="001D3A37"/>
    <w:rsid w:val="001D48F6"/>
    <w:rsid w:val="001D5D14"/>
    <w:rsid w:val="001D6C14"/>
    <w:rsid w:val="001E328B"/>
    <w:rsid w:val="001E5C56"/>
    <w:rsid w:val="001E7227"/>
    <w:rsid w:val="001F0CF2"/>
    <w:rsid w:val="001F110B"/>
    <w:rsid w:val="001F2726"/>
    <w:rsid w:val="00216B44"/>
    <w:rsid w:val="00217488"/>
    <w:rsid w:val="0021790A"/>
    <w:rsid w:val="0022171D"/>
    <w:rsid w:val="00221EC1"/>
    <w:rsid w:val="002257A7"/>
    <w:rsid w:val="00233D67"/>
    <w:rsid w:val="002454DC"/>
    <w:rsid w:val="00245F92"/>
    <w:rsid w:val="00246E12"/>
    <w:rsid w:val="00253134"/>
    <w:rsid w:val="00254828"/>
    <w:rsid w:val="00255868"/>
    <w:rsid w:val="00256B55"/>
    <w:rsid w:val="00257687"/>
    <w:rsid w:val="00263DB9"/>
    <w:rsid w:val="00273547"/>
    <w:rsid w:val="00273D2B"/>
    <w:rsid w:val="002741FC"/>
    <w:rsid w:val="00280FA7"/>
    <w:rsid w:val="002838CF"/>
    <w:rsid w:val="0028483D"/>
    <w:rsid w:val="0028647F"/>
    <w:rsid w:val="00292E66"/>
    <w:rsid w:val="002B23C4"/>
    <w:rsid w:val="002B39F8"/>
    <w:rsid w:val="002B51A5"/>
    <w:rsid w:val="002B67E5"/>
    <w:rsid w:val="002C0610"/>
    <w:rsid w:val="002D1188"/>
    <w:rsid w:val="002E03AA"/>
    <w:rsid w:val="002E1804"/>
    <w:rsid w:val="002E5116"/>
    <w:rsid w:val="002F4CC9"/>
    <w:rsid w:val="003101EC"/>
    <w:rsid w:val="00312F54"/>
    <w:rsid w:val="00313258"/>
    <w:rsid w:val="00331F78"/>
    <w:rsid w:val="00332A87"/>
    <w:rsid w:val="00332F71"/>
    <w:rsid w:val="003372CB"/>
    <w:rsid w:val="003476B4"/>
    <w:rsid w:val="00364460"/>
    <w:rsid w:val="00377252"/>
    <w:rsid w:val="00387D47"/>
    <w:rsid w:val="00387E43"/>
    <w:rsid w:val="00390659"/>
    <w:rsid w:val="00394320"/>
    <w:rsid w:val="003B16CD"/>
    <w:rsid w:val="003C0AAE"/>
    <w:rsid w:val="003C67F5"/>
    <w:rsid w:val="003D311F"/>
    <w:rsid w:val="003E4A8C"/>
    <w:rsid w:val="003E5F05"/>
    <w:rsid w:val="003E7C87"/>
    <w:rsid w:val="003F0539"/>
    <w:rsid w:val="003F7EE6"/>
    <w:rsid w:val="00403091"/>
    <w:rsid w:val="0040329E"/>
    <w:rsid w:val="004040B8"/>
    <w:rsid w:val="00405460"/>
    <w:rsid w:val="00410217"/>
    <w:rsid w:val="00411D1D"/>
    <w:rsid w:val="00414D5F"/>
    <w:rsid w:val="0042407B"/>
    <w:rsid w:val="004249E6"/>
    <w:rsid w:val="0043450E"/>
    <w:rsid w:val="00435497"/>
    <w:rsid w:val="00436F5E"/>
    <w:rsid w:val="00437513"/>
    <w:rsid w:val="00440FC3"/>
    <w:rsid w:val="00462485"/>
    <w:rsid w:val="00466DB5"/>
    <w:rsid w:val="00467BCC"/>
    <w:rsid w:val="00476EDB"/>
    <w:rsid w:val="004837C9"/>
    <w:rsid w:val="00484B29"/>
    <w:rsid w:val="0048596D"/>
    <w:rsid w:val="00486AE0"/>
    <w:rsid w:val="00487054"/>
    <w:rsid w:val="0049392B"/>
    <w:rsid w:val="00495707"/>
    <w:rsid w:val="004966B4"/>
    <w:rsid w:val="004974D2"/>
    <w:rsid w:val="004A4594"/>
    <w:rsid w:val="004A71B3"/>
    <w:rsid w:val="004B7E6C"/>
    <w:rsid w:val="004C41B7"/>
    <w:rsid w:val="004D08A9"/>
    <w:rsid w:val="004D5EDB"/>
    <w:rsid w:val="004E4173"/>
    <w:rsid w:val="0050377A"/>
    <w:rsid w:val="005215AF"/>
    <w:rsid w:val="00531AAD"/>
    <w:rsid w:val="00531D01"/>
    <w:rsid w:val="005320A0"/>
    <w:rsid w:val="00551474"/>
    <w:rsid w:val="0057218D"/>
    <w:rsid w:val="005754ED"/>
    <w:rsid w:val="00576E23"/>
    <w:rsid w:val="00580C23"/>
    <w:rsid w:val="0058427D"/>
    <w:rsid w:val="00585AD9"/>
    <w:rsid w:val="005967E2"/>
    <w:rsid w:val="00597B28"/>
    <w:rsid w:val="005A1A32"/>
    <w:rsid w:val="005A1E5C"/>
    <w:rsid w:val="005A41BB"/>
    <w:rsid w:val="005A6476"/>
    <w:rsid w:val="005A7029"/>
    <w:rsid w:val="005A7C63"/>
    <w:rsid w:val="005C3BA2"/>
    <w:rsid w:val="005C504D"/>
    <w:rsid w:val="005C524C"/>
    <w:rsid w:val="005C5446"/>
    <w:rsid w:val="005C7949"/>
    <w:rsid w:val="005D02AA"/>
    <w:rsid w:val="005D3293"/>
    <w:rsid w:val="005D6892"/>
    <w:rsid w:val="006132DA"/>
    <w:rsid w:val="00615D07"/>
    <w:rsid w:val="00623714"/>
    <w:rsid w:val="00624E2B"/>
    <w:rsid w:val="006279FF"/>
    <w:rsid w:val="00627CA1"/>
    <w:rsid w:val="0063016C"/>
    <w:rsid w:val="006510FD"/>
    <w:rsid w:val="00663A97"/>
    <w:rsid w:val="0067038C"/>
    <w:rsid w:val="0067295C"/>
    <w:rsid w:val="00677843"/>
    <w:rsid w:val="00682220"/>
    <w:rsid w:val="00682A70"/>
    <w:rsid w:val="006865A8"/>
    <w:rsid w:val="00687668"/>
    <w:rsid w:val="00692C6F"/>
    <w:rsid w:val="00695379"/>
    <w:rsid w:val="00695F8D"/>
    <w:rsid w:val="006A294C"/>
    <w:rsid w:val="006A67CC"/>
    <w:rsid w:val="006B4716"/>
    <w:rsid w:val="006C55B2"/>
    <w:rsid w:val="006C6771"/>
    <w:rsid w:val="006C7DCB"/>
    <w:rsid w:val="006D3B02"/>
    <w:rsid w:val="006E2C36"/>
    <w:rsid w:val="006F4FFB"/>
    <w:rsid w:val="00703514"/>
    <w:rsid w:val="00704629"/>
    <w:rsid w:val="00704D2A"/>
    <w:rsid w:val="00715004"/>
    <w:rsid w:val="00723085"/>
    <w:rsid w:val="00733B57"/>
    <w:rsid w:val="0073423E"/>
    <w:rsid w:val="0073704D"/>
    <w:rsid w:val="00750EB3"/>
    <w:rsid w:val="00753691"/>
    <w:rsid w:val="00757D1F"/>
    <w:rsid w:val="00762D27"/>
    <w:rsid w:val="00770B89"/>
    <w:rsid w:val="00773DC0"/>
    <w:rsid w:val="00791E0B"/>
    <w:rsid w:val="00792DD6"/>
    <w:rsid w:val="007A58F5"/>
    <w:rsid w:val="007A70A3"/>
    <w:rsid w:val="007B01ED"/>
    <w:rsid w:val="007B0A1E"/>
    <w:rsid w:val="007B1007"/>
    <w:rsid w:val="007B7F5D"/>
    <w:rsid w:val="007C1C2E"/>
    <w:rsid w:val="007C34F5"/>
    <w:rsid w:val="007C3DF3"/>
    <w:rsid w:val="007D5924"/>
    <w:rsid w:val="007E389F"/>
    <w:rsid w:val="007E7FA4"/>
    <w:rsid w:val="007F0F33"/>
    <w:rsid w:val="007F198E"/>
    <w:rsid w:val="007F2FFF"/>
    <w:rsid w:val="007F79C6"/>
    <w:rsid w:val="00806500"/>
    <w:rsid w:val="00806973"/>
    <w:rsid w:val="00813B0A"/>
    <w:rsid w:val="008221EF"/>
    <w:rsid w:val="00824B00"/>
    <w:rsid w:val="0082527C"/>
    <w:rsid w:val="008335F5"/>
    <w:rsid w:val="008336A0"/>
    <w:rsid w:val="008345A9"/>
    <w:rsid w:val="0084078C"/>
    <w:rsid w:val="00840BD6"/>
    <w:rsid w:val="00843C1D"/>
    <w:rsid w:val="00845D2D"/>
    <w:rsid w:val="00854DC9"/>
    <w:rsid w:val="008573D3"/>
    <w:rsid w:val="0086044D"/>
    <w:rsid w:val="00871799"/>
    <w:rsid w:val="00872164"/>
    <w:rsid w:val="008726A5"/>
    <w:rsid w:val="00872FF2"/>
    <w:rsid w:val="00886856"/>
    <w:rsid w:val="0089088C"/>
    <w:rsid w:val="00891762"/>
    <w:rsid w:val="008A0624"/>
    <w:rsid w:val="008A195E"/>
    <w:rsid w:val="008B2437"/>
    <w:rsid w:val="008D0CAF"/>
    <w:rsid w:val="008D0DFF"/>
    <w:rsid w:val="008E007B"/>
    <w:rsid w:val="008E2F91"/>
    <w:rsid w:val="008F07D7"/>
    <w:rsid w:val="008F1440"/>
    <w:rsid w:val="008F220E"/>
    <w:rsid w:val="008F5CBF"/>
    <w:rsid w:val="008F7011"/>
    <w:rsid w:val="00906250"/>
    <w:rsid w:val="00920085"/>
    <w:rsid w:val="00921498"/>
    <w:rsid w:val="009409A3"/>
    <w:rsid w:val="0094125A"/>
    <w:rsid w:val="00941B22"/>
    <w:rsid w:val="00941B3E"/>
    <w:rsid w:val="00946256"/>
    <w:rsid w:val="00950375"/>
    <w:rsid w:val="00954447"/>
    <w:rsid w:val="009559D8"/>
    <w:rsid w:val="00955DCC"/>
    <w:rsid w:val="00955E29"/>
    <w:rsid w:val="009644CD"/>
    <w:rsid w:val="00966E39"/>
    <w:rsid w:val="00966F55"/>
    <w:rsid w:val="00982EA9"/>
    <w:rsid w:val="00984A40"/>
    <w:rsid w:val="00984C6F"/>
    <w:rsid w:val="00986E7F"/>
    <w:rsid w:val="00987D9E"/>
    <w:rsid w:val="0099088E"/>
    <w:rsid w:val="009A0EC1"/>
    <w:rsid w:val="009A26AD"/>
    <w:rsid w:val="009A30A5"/>
    <w:rsid w:val="009A3297"/>
    <w:rsid w:val="009B061B"/>
    <w:rsid w:val="009B52A5"/>
    <w:rsid w:val="009D4442"/>
    <w:rsid w:val="009D55DD"/>
    <w:rsid w:val="009D66D2"/>
    <w:rsid w:val="009E3C29"/>
    <w:rsid w:val="009F2BBC"/>
    <w:rsid w:val="00A01B56"/>
    <w:rsid w:val="00A02CF6"/>
    <w:rsid w:val="00A06A45"/>
    <w:rsid w:val="00A132A9"/>
    <w:rsid w:val="00A21A48"/>
    <w:rsid w:val="00A23CB4"/>
    <w:rsid w:val="00A23FA2"/>
    <w:rsid w:val="00A25F7A"/>
    <w:rsid w:val="00A329E4"/>
    <w:rsid w:val="00A347B6"/>
    <w:rsid w:val="00A377A8"/>
    <w:rsid w:val="00A40383"/>
    <w:rsid w:val="00A443CB"/>
    <w:rsid w:val="00A60470"/>
    <w:rsid w:val="00A60C9D"/>
    <w:rsid w:val="00A7185E"/>
    <w:rsid w:val="00A71F74"/>
    <w:rsid w:val="00A86EB9"/>
    <w:rsid w:val="00A94484"/>
    <w:rsid w:val="00AA31BF"/>
    <w:rsid w:val="00AA47C4"/>
    <w:rsid w:val="00AA6D70"/>
    <w:rsid w:val="00AB598C"/>
    <w:rsid w:val="00AB5E1D"/>
    <w:rsid w:val="00AB5FFF"/>
    <w:rsid w:val="00AD0872"/>
    <w:rsid w:val="00AD5DF3"/>
    <w:rsid w:val="00AE2C11"/>
    <w:rsid w:val="00AF36CB"/>
    <w:rsid w:val="00AF755C"/>
    <w:rsid w:val="00B06840"/>
    <w:rsid w:val="00B105E7"/>
    <w:rsid w:val="00B15000"/>
    <w:rsid w:val="00B15185"/>
    <w:rsid w:val="00B15AB8"/>
    <w:rsid w:val="00B16EE8"/>
    <w:rsid w:val="00B1774B"/>
    <w:rsid w:val="00B251A8"/>
    <w:rsid w:val="00B25FC5"/>
    <w:rsid w:val="00B345E4"/>
    <w:rsid w:val="00B34BF0"/>
    <w:rsid w:val="00B45F19"/>
    <w:rsid w:val="00B469A3"/>
    <w:rsid w:val="00B47654"/>
    <w:rsid w:val="00B50D8A"/>
    <w:rsid w:val="00B60AEF"/>
    <w:rsid w:val="00B61B88"/>
    <w:rsid w:val="00B63C04"/>
    <w:rsid w:val="00B63C2F"/>
    <w:rsid w:val="00B74263"/>
    <w:rsid w:val="00B91A83"/>
    <w:rsid w:val="00B974ED"/>
    <w:rsid w:val="00BA434A"/>
    <w:rsid w:val="00BA4510"/>
    <w:rsid w:val="00BB7E3A"/>
    <w:rsid w:val="00BC22C6"/>
    <w:rsid w:val="00BC32FF"/>
    <w:rsid w:val="00BC6550"/>
    <w:rsid w:val="00BE4316"/>
    <w:rsid w:val="00BF27B0"/>
    <w:rsid w:val="00BF4734"/>
    <w:rsid w:val="00BF7E1F"/>
    <w:rsid w:val="00C00D53"/>
    <w:rsid w:val="00C0153E"/>
    <w:rsid w:val="00C1234E"/>
    <w:rsid w:val="00C13912"/>
    <w:rsid w:val="00C14B98"/>
    <w:rsid w:val="00C2080E"/>
    <w:rsid w:val="00C36D86"/>
    <w:rsid w:val="00C36DCE"/>
    <w:rsid w:val="00C4105D"/>
    <w:rsid w:val="00C435E2"/>
    <w:rsid w:val="00C438DC"/>
    <w:rsid w:val="00C62416"/>
    <w:rsid w:val="00C64083"/>
    <w:rsid w:val="00C733D6"/>
    <w:rsid w:val="00C77351"/>
    <w:rsid w:val="00C802F8"/>
    <w:rsid w:val="00C8186A"/>
    <w:rsid w:val="00C82438"/>
    <w:rsid w:val="00C91A62"/>
    <w:rsid w:val="00C932EB"/>
    <w:rsid w:val="00C95BF1"/>
    <w:rsid w:val="00C963D5"/>
    <w:rsid w:val="00CA2CCC"/>
    <w:rsid w:val="00CA5674"/>
    <w:rsid w:val="00CB1B7F"/>
    <w:rsid w:val="00CB5648"/>
    <w:rsid w:val="00CC1431"/>
    <w:rsid w:val="00CC1A50"/>
    <w:rsid w:val="00CC6FE4"/>
    <w:rsid w:val="00CD1F02"/>
    <w:rsid w:val="00CD330F"/>
    <w:rsid w:val="00CD6036"/>
    <w:rsid w:val="00CF0860"/>
    <w:rsid w:val="00CF193D"/>
    <w:rsid w:val="00CF533E"/>
    <w:rsid w:val="00CF6E00"/>
    <w:rsid w:val="00CF7667"/>
    <w:rsid w:val="00CF7826"/>
    <w:rsid w:val="00D1121A"/>
    <w:rsid w:val="00D12A40"/>
    <w:rsid w:val="00D16DAD"/>
    <w:rsid w:val="00D2385B"/>
    <w:rsid w:val="00D25A7D"/>
    <w:rsid w:val="00D26EE7"/>
    <w:rsid w:val="00D27CB6"/>
    <w:rsid w:val="00D33983"/>
    <w:rsid w:val="00D36B77"/>
    <w:rsid w:val="00D36BA8"/>
    <w:rsid w:val="00D40148"/>
    <w:rsid w:val="00D41B77"/>
    <w:rsid w:val="00D44534"/>
    <w:rsid w:val="00D4786D"/>
    <w:rsid w:val="00D50BC1"/>
    <w:rsid w:val="00D53656"/>
    <w:rsid w:val="00D54EED"/>
    <w:rsid w:val="00D56756"/>
    <w:rsid w:val="00D60263"/>
    <w:rsid w:val="00D66118"/>
    <w:rsid w:val="00D71820"/>
    <w:rsid w:val="00D767ED"/>
    <w:rsid w:val="00D76F76"/>
    <w:rsid w:val="00D95F29"/>
    <w:rsid w:val="00D97C19"/>
    <w:rsid w:val="00DA08EB"/>
    <w:rsid w:val="00DA5B9C"/>
    <w:rsid w:val="00DA72B3"/>
    <w:rsid w:val="00DB1462"/>
    <w:rsid w:val="00DB17F4"/>
    <w:rsid w:val="00DC3CB2"/>
    <w:rsid w:val="00DE4F20"/>
    <w:rsid w:val="00DE65DA"/>
    <w:rsid w:val="00DF1BE8"/>
    <w:rsid w:val="00DF5809"/>
    <w:rsid w:val="00DF73B3"/>
    <w:rsid w:val="00E0521B"/>
    <w:rsid w:val="00E14F06"/>
    <w:rsid w:val="00E163DA"/>
    <w:rsid w:val="00E17627"/>
    <w:rsid w:val="00E23E65"/>
    <w:rsid w:val="00E26916"/>
    <w:rsid w:val="00E27FB6"/>
    <w:rsid w:val="00E32C08"/>
    <w:rsid w:val="00E46499"/>
    <w:rsid w:val="00E46CC7"/>
    <w:rsid w:val="00E47B0F"/>
    <w:rsid w:val="00E47E65"/>
    <w:rsid w:val="00E51E9D"/>
    <w:rsid w:val="00E533C6"/>
    <w:rsid w:val="00E60B45"/>
    <w:rsid w:val="00E774E0"/>
    <w:rsid w:val="00E8409C"/>
    <w:rsid w:val="00E86FE0"/>
    <w:rsid w:val="00EA3E91"/>
    <w:rsid w:val="00EB5D9D"/>
    <w:rsid w:val="00EC0C6D"/>
    <w:rsid w:val="00EC76D0"/>
    <w:rsid w:val="00ED155E"/>
    <w:rsid w:val="00ED2C11"/>
    <w:rsid w:val="00ED3840"/>
    <w:rsid w:val="00ED466F"/>
    <w:rsid w:val="00ED5B0E"/>
    <w:rsid w:val="00EE1AF2"/>
    <w:rsid w:val="00EE26A6"/>
    <w:rsid w:val="00EF15B4"/>
    <w:rsid w:val="00EF3864"/>
    <w:rsid w:val="00EF3DB4"/>
    <w:rsid w:val="00EF4B53"/>
    <w:rsid w:val="00F02820"/>
    <w:rsid w:val="00F06042"/>
    <w:rsid w:val="00F13903"/>
    <w:rsid w:val="00F25DA9"/>
    <w:rsid w:val="00F27C4F"/>
    <w:rsid w:val="00F312D3"/>
    <w:rsid w:val="00F32AFF"/>
    <w:rsid w:val="00F37C06"/>
    <w:rsid w:val="00F56570"/>
    <w:rsid w:val="00F61BA0"/>
    <w:rsid w:val="00F75FAF"/>
    <w:rsid w:val="00F919D3"/>
    <w:rsid w:val="00F93F2B"/>
    <w:rsid w:val="00F953F6"/>
    <w:rsid w:val="00FB389A"/>
    <w:rsid w:val="00FB71B2"/>
    <w:rsid w:val="00FC53DF"/>
    <w:rsid w:val="00FD154E"/>
    <w:rsid w:val="00FD6550"/>
    <w:rsid w:val="00FD6CA4"/>
    <w:rsid w:val="00FE4EC9"/>
    <w:rsid w:val="00FF202C"/>
    <w:rsid w:val="00FF3D87"/>
    <w:rsid w:val="00FF4851"/>
    <w:rsid w:val="00FF5B41"/>
    <w:rsid w:val="00FF6300"/>
    <w:rsid w:val="00FF71E0"/>
    <w:rsid w:val="00FF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572922"/>
    </o:shapedefaults>
    <o:shapelayout v:ext="edit">
      <o:idmap v:ext="edit" data="1"/>
    </o:shapelayout>
  </w:shapeDefaults>
  <w:decimalSymbol w:val="."/>
  <w:listSeparator w:val=","/>
  <w14:docId w14:val="2387F3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7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autoRedefine/>
    <w:qFormat/>
    <w:rsid w:val="009B061B"/>
    <w:pPr>
      <w:tabs>
        <w:tab w:val="right" w:pos="360"/>
        <w:tab w:val="right" w:pos="720"/>
      </w:tabs>
      <w:spacing w:before="240" w:after="60"/>
    </w:pPr>
    <w:rPr>
      <w:rFonts w:ascii="Myriad Pro" w:hAnsi="Myriad Pro"/>
      <w:b/>
      <w:caps/>
      <w:color w:val="572922"/>
      <w:sz w:val="20"/>
    </w:rPr>
  </w:style>
  <w:style w:type="paragraph" w:customStyle="1" w:styleId="BodyText1">
    <w:name w:val="Body Text1"/>
    <w:basedOn w:val="Normal"/>
    <w:next w:val="Normal"/>
    <w:autoRedefine/>
    <w:qFormat/>
    <w:rsid w:val="00484B29"/>
    <w:pPr>
      <w:tabs>
        <w:tab w:val="left" w:pos="-1350"/>
        <w:tab w:val="right" w:pos="360"/>
        <w:tab w:val="right" w:pos="720"/>
      </w:tabs>
      <w:spacing w:before="60" w:after="60"/>
    </w:pPr>
    <w:rPr>
      <w:rFonts w:ascii="Myriad Pro" w:hAnsi="Myriad Pro"/>
      <w:sz w:val="20"/>
      <w:szCs w:val="18"/>
    </w:rPr>
  </w:style>
  <w:style w:type="paragraph" w:customStyle="1" w:styleId="BULLET">
    <w:name w:val="BULLET"/>
    <w:autoRedefine/>
    <w:qFormat/>
    <w:rsid w:val="00012B52"/>
    <w:pPr>
      <w:numPr>
        <w:numId w:val="1"/>
      </w:numPr>
      <w:spacing w:before="40" w:line="210" w:lineRule="exact"/>
      <w:ind w:left="360"/>
    </w:pPr>
    <w:rPr>
      <w:rFonts w:ascii="Myriad Pro" w:hAnsi="Myriad Pro"/>
      <w:sz w:val="19"/>
      <w:szCs w:val="24"/>
      <w:lang w:eastAsia="ja-JP"/>
    </w:rPr>
  </w:style>
  <w:style w:type="paragraph" w:customStyle="1" w:styleId="TABLETEXT">
    <w:name w:val="TABLE TEXT"/>
    <w:basedOn w:val="Normal"/>
    <w:qFormat/>
    <w:rsid w:val="00AB5FFF"/>
    <w:rPr>
      <w:rFonts w:ascii="Myriad Pro" w:hAnsi="Myriad Pro"/>
      <w:sz w:val="18"/>
    </w:rPr>
  </w:style>
  <w:style w:type="paragraph" w:customStyle="1" w:styleId="REFERENCES">
    <w:name w:val="REFERENCES"/>
    <w:basedOn w:val="Normal"/>
    <w:autoRedefine/>
    <w:qFormat/>
    <w:rsid w:val="00D27CB6"/>
    <w:pPr>
      <w:spacing w:before="60"/>
    </w:pPr>
    <w:rPr>
      <w:rFonts w:ascii="Myriad Pro" w:hAnsi="Myriad Pro"/>
      <w:sz w:val="16"/>
    </w:rPr>
  </w:style>
  <w:style w:type="paragraph" w:customStyle="1" w:styleId="Title1">
    <w:name w:val="Title1"/>
    <w:basedOn w:val="Normal"/>
    <w:autoRedefine/>
    <w:qFormat/>
    <w:rsid w:val="00255868"/>
    <w:rPr>
      <w:rFonts w:ascii="ACaslon Regular" w:hAnsi="ACaslon Regular"/>
      <w:b/>
      <w:i/>
      <w:color w:val="FFFFFF"/>
      <w:sz w:val="28"/>
    </w:rPr>
  </w:style>
  <w:style w:type="paragraph" w:customStyle="1" w:styleId="RESOURCETYPE">
    <w:name w:val="RESOURCE TYPE"/>
    <w:basedOn w:val="Normal"/>
    <w:autoRedefine/>
    <w:qFormat/>
    <w:rsid w:val="005C5446"/>
    <w:pPr>
      <w:tabs>
        <w:tab w:val="right" w:pos="9450"/>
      </w:tabs>
      <w:jc w:val="right"/>
    </w:pPr>
    <w:rPr>
      <w:rFonts w:ascii="Myriad Pro" w:hAnsi="Myriad Pro"/>
      <w:b/>
      <w:caps/>
      <w:color w:val="FFFFFF"/>
      <w:sz w:val="22"/>
    </w:rPr>
  </w:style>
  <w:style w:type="paragraph" w:styleId="Header">
    <w:name w:val="header"/>
    <w:basedOn w:val="Normal"/>
    <w:link w:val="HeaderChar"/>
    <w:uiPriority w:val="99"/>
    <w:rsid w:val="00ED2C11"/>
    <w:pPr>
      <w:tabs>
        <w:tab w:val="center" w:pos="4320"/>
        <w:tab w:val="right" w:pos="8640"/>
      </w:tabs>
    </w:pPr>
  </w:style>
  <w:style w:type="character" w:customStyle="1" w:styleId="HeaderChar">
    <w:name w:val="Header Char"/>
    <w:basedOn w:val="DefaultParagraphFont"/>
    <w:link w:val="Header"/>
    <w:uiPriority w:val="99"/>
    <w:rsid w:val="00ED2C11"/>
  </w:style>
  <w:style w:type="table" w:styleId="TableGrid">
    <w:name w:val="Table Grid"/>
    <w:basedOn w:val="TableNormal"/>
    <w:uiPriority w:val="59"/>
    <w:rsid w:val="00ED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E2F91"/>
    <w:pPr>
      <w:tabs>
        <w:tab w:val="center" w:pos="4320"/>
        <w:tab w:val="right" w:pos="8640"/>
      </w:tabs>
    </w:pPr>
  </w:style>
  <w:style w:type="character" w:customStyle="1" w:styleId="FooterChar">
    <w:name w:val="Footer Char"/>
    <w:basedOn w:val="DefaultParagraphFont"/>
    <w:link w:val="Footer"/>
    <w:rsid w:val="008E2F91"/>
  </w:style>
  <w:style w:type="paragraph" w:customStyle="1" w:styleId="MAINHEAD">
    <w:name w:val="MAIN HEAD"/>
    <w:basedOn w:val="HEAD"/>
    <w:autoRedefine/>
    <w:qFormat/>
    <w:rsid w:val="0067295C"/>
    <w:pPr>
      <w:spacing w:before="0"/>
      <w:jc w:val="center"/>
    </w:pPr>
    <w:rPr>
      <w:sz w:val="28"/>
    </w:rPr>
  </w:style>
  <w:style w:type="character" w:customStyle="1" w:styleId="TIME">
    <w:name w:val="TIME"/>
    <w:rsid w:val="00B251A8"/>
    <w:rPr>
      <w:b/>
      <w:sz w:val="16"/>
    </w:rPr>
  </w:style>
  <w:style w:type="paragraph" w:customStyle="1" w:styleId="NoSpacing1">
    <w:name w:val="No Spacing1"/>
    <w:uiPriority w:val="1"/>
    <w:qFormat/>
    <w:rsid w:val="006C7DCB"/>
    <w:rPr>
      <w:rFonts w:eastAsia="Cambria"/>
      <w:sz w:val="22"/>
      <w:szCs w:val="22"/>
      <w:lang w:eastAsia="ja-JP"/>
    </w:rPr>
  </w:style>
  <w:style w:type="character" w:styleId="PageNumber">
    <w:name w:val="page number"/>
    <w:basedOn w:val="DefaultParagraphFont"/>
    <w:rsid w:val="00792DD6"/>
  </w:style>
  <w:style w:type="paragraph" w:customStyle="1" w:styleId="BULLET2">
    <w:name w:val="BULLET2"/>
    <w:basedOn w:val="BULLET"/>
    <w:next w:val="BULLET"/>
    <w:autoRedefine/>
    <w:qFormat/>
    <w:rsid w:val="00E46499"/>
    <w:pPr>
      <w:tabs>
        <w:tab w:val="left" w:pos="504"/>
      </w:tabs>
      <w:ind w:left="1440"/>
    </w:pPr>
  </w:style>
  <w:style w:type="character" w:styleId="Hyperlink">
    <w:name w:val="Hyperlink"/>
    <w:rsid w:val="00EB5D9D"/>
    <w:rPr>
      <w:color w:val="0000FF"/>
      <w:u w:val="single"/>
    </w:rPr>
  </w:style>
  <w:style w:type="character" w:styleId="FollowedHyperlink">
    <w:name w:val="FollowedHyperlink"/>
    <w:rsid w:val="00F312D3"/>
    <w:rPr>
      <w:color w:val="800080"/>
      <w:u w:val="single"/>
    </w:rPr>
  </w:style>
  <w:style w:type="character" w:customStyle="1" w:styleId="Footer2">
    <w:name w:val="Footer2"/>
    <w:link w:val="Footer2Para"/>
    <w:rsid w:val="00C8186A"/>
    <w:rPr>
      <w:rFonts w:ascii="Myriad Pro" w:hAnsi="Myriad Pro"/>
      <w:b/>
      <w:color w:val="562A23"/>
      <w:sz w:val="16"/>
    </w:rPr>
  </w:style>
  <w:style w:type="paragraph" w:customStyle="1" w:styleId="Footer2Para">
    <w:name w:val="Footer2 Para"/>
    <w:basedOn w:val="Normal"/>
    <w:link w:val="Footer2"/>
    <w:rsid w:val="00C8186A"/>
    <w:rPr>
      <w:rFonts w:ascii="Myriad Pro" w:hAnsi="Myriad Pro"/>
      <w:b/>
      <w:color w:val="562A23"/>
      <w:sz w:val="16"/>
      <w:szCs w:val="20"/>
    </w:rPr>
  </w:style>
  <w:style w:type="paragraph" w:customStyle="1" w:styleId="author">
    <w:name w:val="author"/>
    <w:basedOn w:val="HEAD"/>
    <w:qFormat/>
    <w:rsid w:val="00D26EE7"/>
    <w:rPr>
      <w:sz w:val="16"/>
    </w:rPr>
  </w:style>
  <w:style w:type="paragraph" w:customStyle="1" w:styleId="authorsnames">
    <w:name w:val="authors names"/>
    <w:basedOn w:val="BodyText1"/>
    <w:qFormat/>
    <w:rsid w:val="00D26EE7"/>
    <w:rPr>
      <w:sz w:val="16"/>
    </w:rPr>
  </w:style>
  <w:style w:type="paragraph" w:customStyle="1" w:styleId="BULETINDENT">
    <w:name w:val="BULET INDENT"/>
    <w:basedOn w:val="BULLET2"/>
    <w:autoRedefine/>
    <w:qFormat/>
    <w:rsid w:val="00E46499"/>
    <w:pPr>
      <w:numPr>
        <w:numId w:val="2"/>
      </w:numPr>
    </w:pPr>
  </w:style>
  <w:style w:type="paragraph" w:customStyle="1" w:styleId="ITEMWITHNOSPACE">
    <w:name w:val="ITEM WITH NO SPACE"/>
    <w:basedOn w:val="BodyText1"/>
    <w:autoRedefine/>
    <w:qFormat/>
    <w:rsid w:val="00DB17F4"/>
    <w:pPr>
      <w:spacing w:after="0"/>
    </w:pPr>
    <w:rPr>
      <w:caps/>
    </w:rPr>
  </w:style>
  <w:style w:type="paragraph" w:customStyle="1" w:styleId="TEXTNOABOVE">
    <w:name w:val="TEXT NO ABOVE #"/>
    <w:basedOn w:val="BodyText1"/>
    <w:autoRedefine/>
    <w:qFormat/>
    <w:rsid w:val="00DB17F4"/>
    <w:pPr>
      <w:spacing w:before="0"/>
    </w:pPr>
  </w:style>
  <w:style w:type="paragraph" w:customStyle="1" w:styleId="TheMakingTitle">
    <w:name w:val="The Making Title"/>
    <w:basedOn w:val="Normal"/>
    <w:autoRedefine/>
    <w:qFormat/>
    <w:rsid w:val="004040B8"/>
    <w:rPr>
      <w:rFonts w:ascii="Adobe Garamond Pro" w:hAnsi="Adobe Garamond Pro"/>
      <w:b/>
      <w:i/>
      <w:color w:val="FFFFFF"/>
      <w:sz w:val="28"/>
    </w:rPr>
  </w:style>
  <w:style w:type="paragraph" w:styleId="BalloonText">
    <w:name w:val="Balloon Text"/>
    <w:basedOn w:val="Normal"/>
    <w:link w:val="BalloonTextChar"/>
    <w:rsid w:val="008F7011"/>
    <w:rPr>
      <w:rFonts w:ascii="Lucida Grande" w:hAnsi="Lucida Grande"/>
      <w:sz w:val="18"/>
      <w:szCs w:val="18"/>
    </w:rPr>
  </w:style>
  <w:style w:type="character" w:customStyle="1" w:styleId="BalloonTextChar">
    <w:name w:val="Balloon Text Char"/>
    <w:link w:val="BalloonText"/>
    <w:rsid w:val="008F7011"/>
    <w:rPr>
      <w:rFonts w:ascii="Lucida Grande" w:hAnsi="Lucida Grande"/>
      <w:sz w:val="18"/>
      <w:szCs w:val="18"/>
    </w:rPr>
  </w:style>
  <w:style w:type="character" w:styleId="CommentReference">
    <w:name w:val="annotation reference"/>
    <w:rsid w:val="00B974ED"/>
    <w:rPr>
      <w:sz w:val="16"/>
      <w:szCs w:val="16"/>
    </w:rPr>
  </w:style>
  <w:style w:type="paragraph" w:styleId="CommentText">
    <w:name w:val="annotation text"/>
    <w:basedOn w:val="Normal"/>
    <w:link w:val="CommentTextChar"/>
    <w:rsid w:val="00B974ED"/>
    <w:rPr>
      <w:sz w:val="20"/>
      <w:szCs w:val="20"/>
    </w:rPr>
  </w:style>
  <w:style w:type="character" w:customStyle="1" w:styleId="CommentTextChar">
    <w:name w:val="Comment Text Char"/>
    <w:link w:val="CommentText"/>
    <w:rsid w:val="00B974ED"/>
    <w:rPr>
      <w:sz w:val="20"/>
      <w:szCs w:val="20"/>
    </w:rPr>
  </w:style>
  <w:style w:type="paragraph" w:styleId="CommentSubject">
    <w:name w:val="annotation subject"/>
    <w:basedOn w:val="CommentText"/>
    <w:next w:val="CommentText"/>
    <w:link w:val="CommentSubjectChar"/>
    <w:rsid w:val="00B974ED"/>
    <w:rPr>
      <w:b/>
      <w:bCs/>
    </w:rPr>
  </w:style>
  <w:style w:type="character" w:customStyle="1" w:styleId="CommentSubjectChar">
    <w:name w:val="Comment Subject Char"/>
    <w:link w:val="CommentSubject"/>
    <w:rsid w:val="00B974ED"/>
    <w:rPr>
      <w:b/>
      <w:bCs/>
      <w:sz w:val="20"/>
      <w:szCs w:val="20"/>
    </w:rPr>
  </w:style>
  <w:style w:type="paragraph" w:customStyle="1" w:styleId="MediumList2-Accent21">
    <w:name w:val="Medium List 2 - Accent 21"/>
    <w:hidden/>
    <w:rsid w:val="00ED5B0E"/>
    <w:rPr>
      <w:sz w:val="24"/>
      <w:szCs w:val="24"/>
      <w:lang w:eastAsia="ja-JP"/>
    </w:rPr>
  </w:style>
  <w:style w:type="paragraph" w:customStyle="1" w:styleId="ColorfulList-Accent11">
    <w:name w:val="Colorful List - Accent 11"/>
    <w:basedOn w:val="Normal"/>
    <w:uiPriority w:val="34"/>
    <w:qFormat/>
    <w:rsid w:val="000832D6"/>
    <w:pPr>
      <w:spacing w:after="200" w:line="276" w:lineRule="auto"/>
      <w:ind w:left="720"/>
      <w:contextualSpacing/>
    </w:pPr>
    <w:rPr>
      <w:rFonts w:ascii="Calibri" w:eastAsia="Calibri" w:hAnsi="Calibri"/>
      <w:sz w:val="22"/>
      <w:szCs w:val="22"/>
      <w:lang w:eastAsia="en-US"/>
    </w:rPr>
  </w:style>
  <w:style w:type="paragraph" w:styleId="Revision">
    <w:name w:val="Revision"/>
    <w:hidden/>
    <w:rsid w:val="002B39F8"/>
    <w:rPr>
      <w:sz w:val="24"/>
      <w:szCs w:val="24"/>
      <w:lang w:eastAsia="ja-JP"/>
    </w:rPr>
  </w:style>
  <w:style w:type="paragraph" w:styleId="ListParagraph">
    <w:name w:val="List Paragraph"/>
    <w:basedOn w:val="Normal"/>
    <w:uiPriority w:val="34"/>
    <w:qFormat/>
    <w:rsid w:val="0058427D"/>
    <w:pPr>
      <w:ind w:left="720"/>
      <w:contextualSpacing/>
    </w:pPr>
    <w:rPr>
      <w:rFonts w:ascii="Calibri" w:eastAsia="Times New Roman" w:hAnsi="Calibri"/>
      <w:lang w:eastAsia="en-US"/>
    </w:rPr>
  </w:style>
  <w:style w:type="paragraph" w:customStyle="1" w:styleId="Default">
    <w:name w:val="Default"/>
    <w:rsid w:val="001D48F6"/>
    <w:pPr>
      <w:autoSpaceDE w:val="0"/>
      <w:autoSpaceDN w:val="0"/>
      <w:adjustRightInd w:val="0"/>
    </w:pPr>
    <w:rPr>
      <w:rFonts w:ascii="Myriad Pro" w:eastAsia="Book Antiqua" w:hAnsi="Myriad Pro" w:cs="Myriad Pro"/>
      <w:color w:val="000000"/>
      <w:sz w:val="24"/>
      <w:szCs w:val="24"/>
    </w:rPr>
  </w:style>
  <w:style w:type="character" w:styleId="Emphasis">
    <w:name w:val="Emphasis"/>
    <w:basedOn w:val="DefaultParagraphFont"/>
    <w:uiPriority w:val="20"/>
    <w:qFormat/>
    <w:rsid w:val="001D48F6"/>
    <w:rPr>
      <w:i/>
      <w:iCs/>
    </w:rPr>
  </w:style>
  <w:style w:type="paragraph" w:styleId="NoSpacing">
    <w:name w:val="No Spacing"/>
    <w:uiPriority w:val="1"/>
    <w:qFormat/>
    <w:rsid w:val="00B15AB8"/>
    <w:rPr>
      <w:rFonts w:asciiTheme="minorHAnsi" w:eastAsiaTheme="minorHAnsi" w:hAnsiTheme="minorHAnsi" w:cstheme="minorBidi"/>
      <w:sz w:val="22"/>
      <w:szCs w:val="22"/>
    </w:rPr>
  </w:style>
  <w:style w:type="paragraph" w:customStyle="1" w:styleId="Underline">
    <w:name w:val="Underline"/>
    <w:basedOn w:val="BodyText1"/>
    <w:qFormat/>
    <w:rsid w:val="006510FD"/>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68659">
      <w:bodyDiv w:val="1"/>
      <w:marLeft w:val="0"/>
      <w:marRight w:val="0"/>
      <w:marTop w:val="0"/>
      <w:marBottom w:val="0"/>
      <w:divBdr>
        <w:top w:val="none" w:sz="0" w:space="0" w:color="auto"/>
        <w:left w:val="none" w:sz="0" w:space="0" w:color="auto"/>
        <w:bottom w:val="none" w:sz="0" w:space="0" w:color="auto"/>
        <w:right w:val="none" w:sz="0" w:space="0" w:color="auto"/>
      </w:divBdr>
    </w:div>
    <w:div w:id="1297570108">
      <w:bodyDiv w:val="1"/>
      <w:marLeft w:val="0"/>
      <w:marRight w:val="0"/>
      <w:marTop w:val="0"/>
      <w:marBottom w:val="0"/>
      <w:divBdr>
        <w:top w:val="none" w:sz="0" w:space="0" w:color="auto"/>
        <w:left w:val="none" w:sz="0" w:space="0" w:color="auto"/>
        <w:bottom w:val="none" w:sz="0" w:space="0" w:color="auto"/>
        <w:right w:val="none" w:sz="0" w:space="0" w:color="auto"/>
      </w:divBdr>
    </w:div>
    <w:div w:id="150412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1769e312-6c77-42f6-8303-c09ce200a45a@hhmi.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4E89B11B-5C7A-4661-ACD3-CF3FA4815E17@westell.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BioInteractive.org" TargetMode="External"/><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hyperlink" Target="http://www.hhmi.or/biointeractive.org"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al\AppData\Local\Microsoft\Windows\Temporary%20Internet%20Files\Content.Outlook\UD8140YG\Making%20of%20the%20Fittest7%20(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Q-FS01\Groups1\grants\files\EDUCATIONAL%20RESOURCES\SHORT%20FILMS\CLASSROOM%20RESOURCES\Lactose\Glucose%20testing\Copy%20of%20Blood%20Glucose%20Data%20Graph%20for%20Teacher%20Doc.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Lactase Persistence Blood Glucose Test Results</a:t>
            </a:r>
          </a:p>
        </c:rich>
      </c:tx>
      <c:overlay val="0"/>
    </c:title>
    <c:autoTitleDeleted val="0"/>
    <c:plotArea>
      <c:layout/>
      <c:scatterChart>
        <c:scatterStyle val="lineMarker"/>
        <c:varyColors val="0"/>
        <c:ser>
          <c:idx val="0"/>
          <c:order val="0"/>
          <c:tx>
            <c:strRef>
              <c:f>Sheet1!$B$2</c:f>
              <c:strCache>
                <c:ptCount val="1"/>
                <c:pt idx="0">
                  <c:v>Spencer Wells</c:v>
                </c:pt>
              </c:strCache>
            </c:strRef>
          </c:tx>
          <c:xVal>
            <c:numRef>
              <c:f>Sheet1!$A$3:$A$7</c:f>
              <c:numCache>
                <c:formatCode>General</c:formatCode>
                <c:ptCount val="5"/>
                <c:pt idx="0">
                  <c:v>0</c:v>
                </c:pt>
                <c:pt idx="1">
                  <c:v>15</c:v>
                </c:pt>
                <c:pt idx="2">
                  <c:v>30</c:v>
                </c:pt>
                <c:pt idx="3">
                  <c:v>45</c:v>
                </c:pt>
                <c:pt idx="4">
                  <c:v>60</c:v>
                </c:pt>
              </c:numCache>
            </c:numRef>
          </c:xVal>
          <c:yVal>
            <c:numRef>
              <c:f>Sheet1!$B$3:$B$7</c:f>
              <c:numCache>
                <c:formatCode>General</c:formatCode>
                <c:ptCount val="5"/>
                <c:pt idx="0">
                  <c:v>117</c:v>
                </c:pt>
                <c:pt idx="1">
                  <c:v>128</c:v>
                </c:pt>
                <c:pt idx="2">
                  <c:v>146</c:v>
                </c:pt>
                <c:pt idx="3">
                  <c:v>160</c:v>
                </c:pt>
                <c:pt idx="4">
                  <c:v>152</c:v>
                </c:pt>
              </c:numCache>
            </c:numRef>
          </c:yVal>
          <c:smooth val="0"/>
        </c:ser>
        <c:dLbls>
          <c:showLegendKey val="0"/>
          <c:showVal val="0"/>
          <c:showCatName val="0"/>
          <c:showSerName val="0"/>
          <c:showPercent val="0"/>
          <c:showBubbleSize val="0"/>
        </c:dLbls>
        <c:axId val="497927112"/>
        <c:axId val="497925152"/>
      </c:scatterChart>
      <c:valAx>
        <c:axId val="497927112"/>
        <c:scaling>
          <c:orientation val="minMax"/>
          <c:max val="60"/>
        </c:scaling>
        <c:delete val="0"/>
        <c:axPos val="b"/>
        <c:majorGridlines/>
        <c:title>
          <c:tx>
            <c:rich>
              <a:bodyPr/>
              <a:lstStyle/>
              <a:p>
                <a:pPr>
                  <a:defRPr sz="1100"/>
                </a:pPr>
                <a:r>
                  <a:rPr lang="en-US" sz="1100"/>
                  <a:t>Time (minutes)</a:t>
                </a:r>
              </a:p>
            </c:rich>
          </c:tx>
          <c:overlay val="0"/>
        </c:title>
        <c:numFmt formatCode="General" sourceLinked="1"/>
        <c:majorTickMark val="out"/>
        <c:minorTickMark val="none"/>
        <c:tickLblPos val="nextTo"/>
        <c:crossAx val="497925152"/>
        <c:crosses val="autoZero"/>
        <c:crossBetween val="midCat"/>
      </c:valAx>
      <c:valAx>
        <c:axId val="497925152"/>
        <c:scaling>
          <c:orientation val="minMax"/>
          <c:max val="160"/>
          <c:min val="80"/>
        </c:scaling>
        <c:delete val="0"/>
        <c:axPos val="l"/>
        <c:majorGridlines/>
        <c:title>
          <c:tx>
            <c:rich>
              <a:bodyPr rot="-5400000" vert="horz"/>
              <a:lstStyle/>
              <a:p>
                <a:pPr>
                  <a:defRPr sz="1100"/>
                </a:pPr>
                <a:r>
                  <a:rPr lang="en-US" sz="1100"/>
                  <a:t>Blood Glucose (mg/dL)</a:t>
                </a:r>
              </a:p>
            </c:rich>
          </c:tx>
          <c:overlay val="0"/>
        </c:title>
        <c:numFmt formatCode="General" sourceLinked="1"/>
        <c:majorTickMark val="out"/>
        <c:minorTickMark val="none"/>
        <c:tickLblPos val="nextTo"/>
        <c:crossAx val="497927112"/>
        <c:crosses val="autoZero"/>
        <c:crossBetween val="midCat"/>
      </c:valAx>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Sheet1!$E$3</c:f>
              <c:strCache>
                <c:ptCount val="1"/>
                <c:pt idx="0">
                  <c:v>Lisa</c:v>
                </c:pt>
              </c:strCache>
            </c:strRef>
          </c:tx>
          <c:spPr>
            <a:ln w="28575" cap="rnd">
              <a:solidFill>
                <a:schemeClr val="accent1"/>
              </a:solidFill>
              <a:round/>
            </a:ln>
            <a:effectLst/>
          </c:spPr>
          <c:marker>
            <c:symbol val="none"/>
          </c:marker>
          <c:cat>
            <c:strRef>
              <c:f>Sheet1!$F$2:$J$2</c:f>
              <c:strCache>
                <c:ptCount val="5"/>
                <c:pt idx="0">
                  <c:v>0 minutes</c:v>
                </c:pt>
                <c:pt idx="1">
                  <c:v>30 minutes</c:v>
                </c:pt>
                <c:pt idx="2">
                  <c:v>60 minutes</c:v>
                </c:pt>
                <c:pt idx="3">
                  <c:v>90 minutes</c:v>
                </c:pt>
                <c:pt idx="4">
                  <c:v>120 minutes</c:v>
                </c:pt>
              </c:strCache>
            </c:strRef>
          </c:cat>
          <c:val>
            <c:numRef>
              <c:f>Sheet1!$F$3:$J$3</c:f>
              <c:numCache>
                <c:formatCode>General</c:formatCode>
                <c:ptCount val="5"/>
                <c:pt idx="0">
                  <c:v>5</c:v>
                </c:pt>
                <c:pt idx="1">
                  <c:v>6</c:v>
                </c:pt>
                <c:pt idx="2">
                  <c:v>9</c:v>
                </c:pt>
                <c:pt idx="3">
                  <c:v>8</c:v>
                </c:pt>
                <c:pt idx="4">
                  <c:v>5</c:v>
                </c:pt>
              </c:numCache>
            </c:numRef>
          </c:val>
          <c:smooth val="0"/>
        </c:ser>
        <c:ser>
          <c:idx val="1"/>
          <c:order val="1"/>
          <c:tx>
            <c:strRef>
              <c:f>Sheet1!$E$4</c:f>
              <c:strCache>
                <c:ptCount val="1"/>
                <c:pt idx="0">
                  <c:v>Dan</c:v>
                </c:pt>
              </c:strCache>
            </c:strRef>
          </c:tx>
          <c:spPr>
            <a:ln w="28575" cap="rnd">
              <a:solidFill>
                <a:schemeClr val="accent2"/>
              </a:solidFill>
              <a:round/>
            </a:ln>
            <a:effectLst/>
          </c:spPr>
          <c:marker>
            <c:symbol val="none"/>
          </c:marker>
          <c:cat>
            <c:strRef>
              <c:f>Sheet1!$F$2:$J$2</c:f>
              <c:strCache>
                <c:ptCount val="5"/>
                <c:pt idx="0">
                  <c:v>0 minutes</c:v>
                </c:pt>
                <c:pt idx="1">
                  <c:v>30 minutes</c:v>
                </c:pt>
                <c:pt idx="2">
                  <c:v>60 minutes</c:v>
                </c:pt>
                <c:pt idx="3">
                  <c:v>90 minutes</c:v>
                </c:pt>
                <c:pt idx="4">
                  <c:v>120 minutes</c:v>
                </c:pt>
              </c:strCache>
            </c:strRef>
          </c:cat>
          <c:val>
            <c:numRef>
              <c:f>Sheet1!$F$4:$J$4</c:f>
              <c:numCache>
                <c:formatCode>General</c:formatCode>
                <c:ptCount val="5"/>
                <c:pt idx="0">
                  <c:v>4</c:v>
                </c:pt>
                <c:pt idx="1">
                  <c:v>9</c:v>
                </c:pt>
                <c:pt idx="2">
                  <c:v>8</c:v>
                </c:pt>
                <c:pt idx="3">
                  <c:v>29</c:v>
                </c:pt>
                <c:pt idx="4">
                  <c:v>35</c:v>
                </c:pt>
              </c:numCache>
            </c:numRef>
          </c:val>
          <c:smooth val="0"/>
        </c:ser>
        <c:ser>
          <c:idx val="2"/>
          <c:order val="2"/>
          <c:tx>
            <c:strRef>
              <c:f>Sheet1!$E$5</c:f>
              <c:strCache>
                <c:ptCount val="1"/>
                <c:pt idx="0">
                  <c:v>Cindy</c:v>
                </c:pt>
              </c:strCache>
            </c:strRef>
          </c:tx>
          <c:spPr>
            <a:ln w="28575" cap="rnd">
              <a:solidFill>
                <a:schemeClr val="accent3"/>
              </a:solidFill>
              <a:round/>
            </a:ln>
            <a:effectLst/>
          </c:spPr>
          <c:marker>
            <c:symbol val="none"/>
          </c:marker>
          <c:cat>
            <c:strRef>
              <c:f>Sheet1!$F$2:$J$2</c:f>
              <c:strCache>
                <c:ptCount val="5"/>
                <c:pt idx="0">
                  <c:v>0 minutes</c:v>
                </c:pt>
                <c:pt idx="1">
                  <c:v>30 minutes</c:v>
                </c:pt>
                <c:pt idx="2">
                  <c:v>60 minutes</c:v>
                </c:pt>
                <c:pt idx="3">
                  <c:v>90 minutes</c:v>
                </c:pt>
                <c:pt idx="4">
                  <c:v>120 minutes</c:v>
                </c:pt>
              </c:strCache>
            </c:strRef>
          </c:cat>
          <c:val>
            <c:numRef>
              <c:f>Sheet1!$F$5:$J$5</c:f>
              <c:numCache>
                <c:formatCode>General</c:formatCode>
                <c:ptCount val="5"/>
                <c:pt idx="0">
                  <c:v>6</c:v>
                </c:pt>
                <c:pt idx="1">
                  <c:v>8</c:v>
                </c:pt>
                <c:pt idx="2">
                  <c:v>10</c:v>
                </c:pt>
                <c:pt idx="3">
                  <c:v>31</c:v>
                </c:pt>
                <c:pt idx="4">
                  <c:v>32</c:v>
                </c:pt>
              </c:numCache>
            </c:numRef>
          </c:val>
          <c:smooth val="0"/>
        </c:ser>
        <c:ser>
          <c:idx val="3"/>
          <c:order val="3"/>
          <c:tx>
            <c:strRef>
              <c:f>Sheet1!$E$6</c:f>
              <c:strCache>
                <c:ptCount val="1"/>
                <c:pt idx="0">
                  <c:v>Brian</c:v>
                </c:pt>
              </c:strCache>
            </c:strRef>
          </c:tx>
          <c:spPr>
            <a:ln w="28575" cap="rnd">
              <a:solidFill>
                <a:schemeClr val="accent4"/>
              </a:solidFill>
              <a:round/>
            </a:ln>
            <a:effectLst/>
          </c:spPr>
          <c:marker>
            <c:symbol val="none"/>
          </c:marker>
          <c:cat>
            <c:strRef>
              <c:f>Sheet1!$F$2:$J$2</c:f>
              <c:strCache>
                <c:ptCount val="5"/>
                <c:pt idx="0">
                  <c:v>0 minutes</c:v>
                </c:pt>
                <c:pt idx="1">
                  <c:v>30 minutes</c:v>
                </c:pt>
                <c:pt idx="2">
                  <c:v>60 minutes</c:v>
                </c:pt>
                <c:pt idx="3">
                  <c:v>90 minutes</c:v>
                </c:pt>
                <c:pt idx="4">
                  <c:v>120 minutes</c:v>
                </c:pt>
              </c:strCache>
            </c:strRef>
          </c:cat>
          <c:val>
            <c:numRef>
              <c:f>Sheet1!$F$6:$J$6</c:f>
              <c:numCache>
                <c:formatCode>General</c:formatCode>
                <c:ptCount val="5"/>
                <c:pt idx="0">
                  <c:v>4</c:v>
                </c:pt>
                <c:pt idx="1">
                  <c:v>7</c:v>
                </c:pt>
                <c:pt idx="2">
                  <c:v>6</c:v>
                </c:pt>
                <c:pt idx="3">
                  <c:v>9</c:v>
                </c:pt>
                <c:pt idx="4">
                  <c:v>6</c:v>
                </c:pt>
              </c:numCache>
            </c:numRef>
          </c:val>
          <c:smooth val="0"/>
        </c:ser>
        <c:dLbls>
          <c:showLegendKey val="0"/>
          <c:showVal val="0"/>
          <c:showCatName val="0"/>
          <c:showSerName val="0"/>
          <c:showPercent val="0"/>
          <c:showBubbleSize val="0"/>
        </c:dLbls>
        <c:smooth val="0"/>
        <c:axId val="497925936"/>
        <c:axId val="497924368"/>
      </c:lineChart>
      <c:catAx>
        <c:axId val="497925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Intervals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924368"/>
        <c:crosses val="autoZero"/>
        <c:auto val="1"/>
        <c:lblAlgn val="ctr"/>
        <c:lblOffset val="100"/>
        <c:noMultiLvlLbl val="0"/>
      </c:catAx>
      <c:valAx>
        <c:axId val="497924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Hydrogen Breath Levels (ppm)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92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FBD4-E275-4C3D-B7A2-AD94C7BB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Making of the Fittest7 (2).dotx</Template>
  <TotalTime>0</TotalTime>
  <Pages>7</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making of the Fittest: Natural Selection and Adaptation</vt:lpstr>
    </vt:vector>
  </TitlesOfParts>
  <Company>HHMI</Company>
  <LinksUpToDate>false</LinksUpToDate>
  <CharactersWithSpaces>9396</CharactersWithSpaces>
  <SharedDoc>false</SharedDoc>
  <HyperlinkBase/>
  <HLinks>
    <vt:vector size="48" baseType="variant">
      <vt:variant>
        <vt:i4>4915223</vt:i4>
      </vt:variant>
      <vt:variant>
        <vt:i4>14</vt:i4>
      </vt:variant>
      <vt:variant>
        <vt:i4>0</vt:i4>
      </vt:variant>
      <vt:variant>
        <vt:i4>5</vt:i4>
      </vt:variant>
      <vt:variant>
        <vt:lpwstr>http://www.hhmi.or/biointeractive.org</vt:lpwstr>
      </vt:variant>
      <vt:variant>
        <vt:lpwstr/>
      </vt:variant>
      <vt:variant>
        <vt:i4>3997745</vt:i4>
      </vt:variant>
      <vt:variant>
        <vt:i4>5</vt:i4>
      </vt:variant>
      <vt:variant>
        <vt:i4>0</vt:i4>
      </vt:variant>
      <vt:variant>
        <vt:i4>5</vt:i4>
      </vt:variant>
      <vt:variant>
        <vt:lpwstr>http://www.biointeractive.org/</vt:lpwstr>
      </vt:variant>
      <vt:variant>
        <vt:lpwstr/>
      </vt:variant>
      <vt:variant>
        <vt:i4>5898367</vt:i4>
      </vt:variant>
      <vt:variant>
        <vt:i4>-1</vt:i4>
      </vt:variant>
      <vt:variant>
        <vt:i4>1163</vt:i4>
      </vt:variant>
      <vt:variant>
        <vt:i4>1</vt:i4>
      </vt:variant>
      <vt:variant>
        <vt:lpwstr>cid:30F4C2DF-4057-48BE-8EBE-83558846DCB7@westell.com</vt:lpwstr>
      </vt:variant>
      <vt:variant>
        <vt:lpwstr/>
      </vt:variant>
      <vt:variant>
        <vt:i4>5242917</vt:i4>
      </vt:variant>
      <vt:variant>
        <vt:i4>-1</vt:i4>
      </vt:variant>
      <vt:variant>
        <vt:i4>1160</vt:i4>
      </vt:variant>
      <vt:variant>
        <vt:i4>1</vt:i4>
      </vt:variant>
      <vt:variant>
        <vt:lpwstr>cid:3CC205C5-A360-466A-B314-86C3E154D745@westell.com</vt:lpwstr>
      </vt:variant>
      <vt:variant>
        <vt:lpwstr/>
      </vt:variant>
      <vt:variant>
        <vt:i4>786551</vt:i4>
      </vt:variant>
      <vt:variant>
        <vt:i4>-1</vt:i4>
      </vt:variant>
      <vt:variant>
        <vt:i4>1159</vt:i4>
      </vt:variant>
      <vt:variant>
        <vt:i4>1</vt:i4>
      </vt:variant>
      <vt:variant>
        <vt:lpwstr>cid:7B7198EB-4FD7-4C86-A11C-70F942F994E6@westell.com</vt:lpwstr>
      </vt:variant>
      <vt:variant>
        <vt:lpwstr/>
      </vt:variant>
      <vt:variant>
        <vt:i4>5373987</vt:i4>
      </vt:variant>
      <vt:variant>
        <vt:i4>-1</vt:i4>
      </vt:variant>
      <vt:variant>
        <vt:i4>1161</vt:i4>
      </vt:variant>
      <vt:variant>
        <vt:i4>1</vt:i4>
      </vt:variant>
      <vt:variant>
        <vt:lpwstr>cid:692A64C0-7824-4C02-A062-48420D5F305E@westell.com</vt:lpwstr>
      </vt:variant>
      <vt:variant>
        <vt:lpwstr/>
      </vt:variant>
      <vt:variant>
        <vt:i4>5373987</vt:i4>
      </vt:variant>
      <vt:variant>
        <vt:i4>-1</vt:i4>
      </vt:variant>
      <vt:variant>
        <vt:i4>1162</vt:i4>
      </vt:variant>
      <vt:variant>
        <vt:i4>1</vt:i4>
      </vt:variant>
      <vt:variant>
        <vt:lpwstr>cid:692A64C0-7824-4C02-A062-48420D5F305E@westell.com</vt:lpwstr>
      </vt:variant>
      <vt:variant>
        <vt:lpwstr/>
      </vt:variant>
      <vt:variant>
        <vt:i4>5505141</vt:i4>
      </vt:variant>
      <vt:variant>
        <vt:i4>-1</vt:i4>
      </vt:variant>
      <vt:variant>
        <vt:i4>1164</vt:i4>
      </vt:variant>
      <vt:variant>
        <vt:i4>1</vt:i4>
      </vt:variant>
      <vt:variant>
        <vt:lpwstr>cid:6E8DDB86-60BC-4943-9B1F-E09F36274AB1@westell.com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the Fittest: Natural Selection and Adaptation</dc:title>
  <dc:creator>bonettal</dc:creator>
  <cp:lastModifiedBy>Melissa Haswell</cp:lastModifiedBy>
  <cp:revision>2</cp:revision>
  <cp:lastPrinted>2013-06-13T19:15:00Z</cp:lastPrinted>
  <dcterms:created xsi:type="dcterms:W3CDTF">2017-01-13T01:40:00Z</dcterms:created>
  <dcterms:modified xsi:type="dcterms:W3CDTF">2017-01-13T01:40:00Z</dcterms:modified>
</cp:coreProperties>
</file>