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A503" w14:textId="77777777" w:rsidR="00562CD3" w:rsidRPr="00F70CF9" w:rsidRDefault="00562CD3">
      <w:pPr>
        <w:rPr>
          <w:rFonts w:asciiTheme="majorHAnsi" w:hAnsiTheme="majorHAnsi" w:cstheme="majorHAnsi"/>
        </w:rPr>
      </w:pPr>
    </w:p>
    <w:tbl>
      <w:tblPr>
        <w:tblStyle w:val="a"/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4"/>
        <w:gridCol w:w="1888"/>
        <w:gridCol w:w="1988"/>
        <w:gridCol w:w="1982"/>
        <w:gridCol w:w="2828"/>
        <w:gridCol w:w="18"/>
      </w:tblGrid>
      <w:tr w:rsidR="00F70CF9" w:rsidRPr="00F70CF9" w14:paraId="367CA276" w14:textId="77777777" w:rsidTr="00C67B38">
        <w:trPr>
          <w:gridAfter w:val="1"/>
          <w:wAfter w:w="6" w:type="pct"/>
          <w:trHeight w:val="341"/>
        </w:trPr>
        <w:tc>
          <w:tcPr>
            <w:tcW w:w="2027" w:type="pct"/>
            <w:vAlign w:val="center"/>
          </w:tcPr>
          <w:p w14:paraId="5C9C081C" w14:textId="61C5139D" w:rsidR="00A63D13" w:rsidRPr="00F70CF9" w:rsidRDefault="00BC07B3" w:rsidP="00C67B3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CourseSource</w:t>
            </w:r>
            <w:r w:rsidRPr="00F70C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Lesso</w:t>
            </w:r>
            <w:r w:rsidR="0072626C" w:rsidRPr="00F70C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 </w:t>
            </w:r>
            <w:r w:rsidRPr="00F70CF9">
              <w:rPr>
                <w:rFonts w:asciiTheme="majorHAnsi" w:hAnsiTheme="majorHAnsi" w:cstheme="majorHAnsi"/>
                <w:b/>
                <w:sz w:val="20"/>
                <w:szCs w:val="20"/>
              </w:rPr>
              <w:t>Rubric</w:t>
            </w:r>
          </w:p>
        </w:tc>
        <w:tc>
          <w:tcPr>
            <w:tcW w:w="645" w:type="pct"/>
            <w:vAlign w:val="center"/>
          </w:tcPr>
          <w:p w14:paraId="68F00145" w14:textId="2347312C" w:rsidR="00A63D13" w:rsidRPr="00F70CF9" w:rsidRDefault="00BC07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b/>
                <w:sz w:val="20"/>
                <w:szCs w:val="20"/>
              </w:rPr>
              <w:t>Acceptable</w:t>
            </w:r>
          </w:p>
        </w:tc>
        <w:tc>
          <w:tcPr>
            <w:tcW w:w="679" w:type="pct"/>
            <w:vAlign w:val="center"/>
          </w:tcPr>
          <w:p w14:paraId="5A6DB1DF" w14:textId="77777777" w:rsidR="00A63D13" w:rsidRPr="00F70CF9" w:rsidRDefault="00BC07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b/>
                <w:sz w:val="20"/>
                <w:szCs w:val="20"/>
              </w:rPr>
              <w:t>Minor Modifications</w:t>
            </w:r>
          </w:p>
        </w:tc>
        <w:tc>
          <w:tcPr>
            <w:tcW w:w="677" w:type="pct"/>
            <w:vAlign w:val="center"/>
          </w:tcPr>
          <w:p w14:paraId="3D4D90E1" w14:textId="77777777" w:rsidR="00A63D13" w:rsidRPr="00F70CF9" w:rsidRDefault="00BC07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b/>
                <w:sz w:val="20"/>
                <w:szCs w:val="20"/>
              </w:rPr>
              <w:t>Major Modifications</w:t>
            </w:r>
          </w:p>
        </w:tc>
        <w:tc>
          <w:tcPr>
            <w:tcW w:w="966" w:type="pct"/>
            <w:vAlign w:val="center"/>
          </w:tcPr>
          <w:p w14:paraId="63BBCB8C" w14:textId="77777777" w:rsidR="00A63D13" w:rsidRPr="00F70CF9" w:rsidRDefault="00BC07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</w:tr>
      <w:tr w:rsidR="00F70CF9" w:rsidRPr="00F70CF9" w14:paraId="246C27E1" w14:textId="77777777" w:rsidTr="00C67B3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6715238" w14:textId="10D487CC" w:rsidR="00A63D13" w:rsidRPr="00F70CF9" w:rsidRDefault="00864B8A" w:rsidP="00864B8A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Scientific TEAching</w:t>
            </w:r>
            <w:r w:rsidR="00C67B38" w:rsidRPr="00F70CF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 xml:space="preserve"> Context</w:t>
            </w:r>
          </w:p>
        </w:tc>
      </w:tr>
      <w:tr w:rsidR="00F70CF9" w:rsidRPr="00F70CF9" w14:paraId="0300F011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6442AE0A" w14:textId="77777777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The learning goals are clearly stated, relevant to the Lesson, and, </w:t>
            </w:r>
            <w:r w:rsidRPr="00F70CF9">
              <w:rPr>
                <w:rFonts w:asciiTheme="majorHAnsi" w:hAnsiTheme="majorHAnsi" w:cstheme="majorHAnsi"/>
                <w:i/>
                <w:sz w:val="20"/>
                <w:szCs w:val="20"/>
              </w:rPr>
              <w:t>if applicable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, authors have listed professional society generated goals that align with their Lesson.</w:t>
            </w:r>
          </w:p>
        </w:tc>
        <w:tc>
          <w:tcPr>
            <w:tcW w:w="645" w:type="pct"/>
            <w:vAlign w:val="center"/>
          </w:tcPr>
          <w:p w14:paraId="6D1BA486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883A24A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CF5C33B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0B4F79D1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0936C53E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60664F0" w14:textId="43C74362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The learning objectives define what students should be able to do upon completion of the Lesson (</w:t>
            </w:r>
            <w:r w:rsidRPr="00F70CF9">
              <w:rPr>
                <w:rFonts w:asciiTheme="majorHAnsi" w:hAnsiTheme="majorHAnsi" w:cstheme="majorHAnsi"/>
                <w:i/>
                <w:sz w:val="20"/>
                <w:szCs w:val="20"/>
              </w:rPr>
              <w:t>i.e.</w:t>
            </w:r>
            <w:r w:rsidR="00F70CF9" w:rsidRPr="00F70CF9"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 measurable behaviors).</w:t>
            </w:r>
          </w:p>
        </w:tc>
        <w:tc>
          <w:tcPr>
            <w:tcW w:w="645" w:type="pct"/>
            <w:vAlign w:val="center"/>
          </w:tcPr>
          <w:p w14:paraId="4E5B1DD6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89472A3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1FE8D2B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6D7A55B4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5C52431E" w14:textId="77777777" w:rsidTr="00C67B3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5398FE7" w14:textId="632D5DEF" w:rsidR="00A63D13" w:rsidRPr="00F70CF9" w:rsidRDefault="00C67B38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Introduction</w:t>
            </w:r>
          </w:p>
        </w:tc>
      </w:tr>
      <w:tr w:rsidR="00F70CF9" w:rsidRPr="00F70CF9" w14:paraId="5F86037B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AE5CA8F" w14:textId="35323932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Sufficient background information is provided to allow the reader to evaluate the usefulness of the Lesson without referrin</w:t>
            </w:r>
            <w:r w:rsidR="00F70CF9">
              <w:rPr>
                <w:rFonts w:asciiTheme="majorHAnsi" w:hAnsiTheme="majorHAnsi" w:cstheme="majorHAnsi"/>
                <w:sz w:val="20"/>
                <w:szCs w:val="20"/>
              </w:rPr>
              <w:t>g to extensive outside sources.</w:t>
            </w:r>
          </w:p>
        </w:tc>
        <w:tc>
          <w:tcPr>
            <w:tcW w:w="645" w:type="pct"/>
            <w:vAlign w:val="center"/>
          </w:tcPr>
          <w:p w14:paraId="3C98C909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4C652620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F747AE1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29B011A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30FFA840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33407900" w14:textId="09F7AF8B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The introduction includes background scientific information along with references to similar lessons or approaches, if they exist (</w:t>
            </w:r>
            <w:r w:rsidRPr="00F70CF9">
              <w:rPr>
                <w:rFonts w:asciiTheme="majorHAnsi" w:hAnsiTheme="majorHAnsi" w:cstheme="majorHAnsi"/>
                <w:i/>
                <w:sz w:val="20"/>
                <w:szCs w:val="20"/>
              </w:rPr>
              <w:t>i.e.</w:t>
            </w:r>
            <w:r w:rsidR="00F70CF9" w:rsidRPr="00F70CF9"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 documentation of the author's analysis/synthesis of related published articles). These resources may also contain links to other </w:t>
            </w:r>
            <w:r w:rsidRPr="00F70CF9">
              <w:rPr>
                <w:rFonts w:asciiTheme="majorHAnsi" w:hAnsiTheme="majorHAnsi" w:cstheme="majorHAnsi"/>
                <w:i/>
                <w:sz w:val="20"/>
                <w:szCs w:val="20"/>
              </w:rPr>
              <w:t>CourseSource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 lessons.</w:t>
            </w:r>
          </w:p>
        </w:tc>
        <w:tc>
          <w:tcPr>
            <w:tcW w:w="645" w:type="pct"/>
            <w:vAlign w:val="center"/>
          </w:tcPr>
          <w:p w14:paraId="4B6EBD61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72641DE8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5DC4E29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6FAF3E8D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5F24B967" w14:textId="77777777" w:rsidTr="00C67B38">
        <w:trPr>
          <w:gridAfter w:val="1"/>
          <w:wAfter w:w="6" w:type="pct"/>
          <w:trHeight w:val="440"/>
        </w:trPr>
        <w:tc>
          <w:tcPr>
            <w:tcW w:w="2027" w:type="pct"/>
            <w:vAlign w:val="center"/>
          </w:tcPr>
          <w:p w14:paraId="5AE670FF" w14:textId="77777777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The intended student population for the Lesson is described, including level and major. The Lesson is appropriate for the intended audience.</w:t>
            </w:r>
          </w:p>
        </w:tc>
        <w:tc>
          <w:tcPr>
            <w:tcW w:w="645" w:type="pct"/>
            <w:vAlign w:val="center"/>
          </w:tcPr>
          <w:p w14:paraId="5589C6FE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1A3EEBE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90ABB27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BBA8FA0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7300B473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1EE97AD0" w14:textId="77777777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Prerequisite student knowledge and skills required (or assumed) for the students to successfully complete the Lesson are clearly stated.</w:t>
            </w:r>
          </w:p>
        </w:tc>
        <w:tc>
          <w:tcPr>
            <w:tcW w:w="645" w:type="pct"/>
            <w:vAlign w:val="center"/>
          </w:tcPr>
          <w:p w14:paraId="7E194198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9F661BA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C0FD9A2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371D1D7A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38DD2158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7D178587" w14:textId="77777777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The Lesson includes references to resources that provide the instructor with additional background knowledge/reading.</w:t>
            </w:r>
          </w:p>
        </w:tc>
        <w:tc>
          <w:tcPr>
            <w:tcW w:w="645" w:type="pct"/>
            <w:vAlign w:val="center"/>
          </w:tcPr>
          <w:p w14:paraId="0A6A7FA9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2B0345D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D58F94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7F1F8A9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55B1135B" w14:textId="77777777" w:rsidTr="00C67B3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654FE6B" w14:textId="3B59F317" w:rsidR="00A63D13" w:rsidRPr="00F70CF9" w:rsidRDefault="00C67B38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Scientific Teaching Themes</w:t>
            </w:r>
          </w:p>
        </w:tc>
      </w:tr>
      <w:tr w:rsidR="00F70CF9" w:rsidRPr="00F70CF9" w14:paraId="23A7F613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054064A7" w14:textId="1D6D3017" w:rsidR="00A63D13" w:rsidRPr="00F70CF9" w:rsidRDefault="000C1931" w:rsidP="000C19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The Active Learning section describes suitable </w:t>
            </w:r>
            <w:r w:rsidR="00BC07B3" w:rsidRPr="00F70CF9">
              <w:rPr>
                <w:rFonts w:asciiTheme="majorHAnsi" w:hAnsiTheme="majorHAnsi" w:cstheme="majorHAnsi"/>
                <w:sz w:val="20"/>
                <w:szCs w:val="20"/>
              </w:rPr>
              <w:t>active learning techniques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 for the Lesson</w:t>
            </w:r>
            <w:r w:rsidR="00BC07B3" w:rsidRPr="00F70CF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 Appropriate literature is referenced.</w:t>
            </w:r>
          </w:p>
        </w:tc>
        <w:tc>
          <w:tcPr>
            <w:tcW w:w="645" w:type="pct"/>
            <w:vAlign w:val="center"/>
          </w:tcPr>
          <w:p w14:paraId="1261FEF0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47DED5E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E08011E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41FD12A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3BE9B320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7D980B1E" w14:textId="00DAAC2A" w:rsidR="00A63D13" w:rsidRPr="00F70CF9" w:rsidRDefault="000C1931" w:rsidP="000C19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The Assessment</w:t>
            </w:r>
            <w:r w:rsidR="00BC07B3"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 section briefly explains how teachers and students will assess learning. 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Appropriate literature is referenced.</w:t>
            </w:r>
          </w:p>
        </w:tc>
        <w:tc>
          <w:tcPr>
            <w:tcW w:w="645" w:type="pct"/>
            <w:vAlign w:val="center"/>
          </w:tcPr>
          <w:p w14:paraId="4CEF8465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BB6F255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47B5FF9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C1DBD09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35B5B27E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0F899697" w14:textId="6F8A084C" w:rsidR="00A63D13" w:rsidRPr="00F70CF9" w:rsidRDefault="000C1931" w:rsidP="000C19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The Inclusive Teaching section </w:t>
            </w:r>
            <w:r w:rsidR="00BC07B3"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describes how the Lesson is inclusive and leverages diversity. 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Appropriate literature is referenced.</w:t>
            </w:r>
          </w:p>
        </w:tc>
        <w:tc>
          <w:tcPr>
            <w:tcW w:w="645" w:type="pct"/>
            <w:vAlign w:val="center"/>
          </w:tcPr>
          <w:p w14:paraId="2C62C8AB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64B9093B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9A416B8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708551B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4912CE9F" w14:textId="77777777" w:rsidTr="00C67B3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68D62C5" w14:textId="06FE86C4" w:rsidR="00A63D13" w:rsidRPr="00F70CF9" w:rsidRDefault="00C67B38">
            <w:pPr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Lesson Plan</w:t>
            </w:r>
          </w:p>
        </w:tc>
      </w:tr>
      <w:tr w:rsidR="00F70CF9" w:rsidRPr="00F70CF9" w14:paraId="2BA9EB9D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718D864C" w14:textId="54FC3CEF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A table recommending the timeline for the Lesson is included and the tota</w:t>
            </w:r>
            <w:r w:rsidR="00F70CF9">
              <w:rPr>
                <w:rFonts w:asciiTheme="majorHAnsi" w:hAnsiTheme="majorHAnsi" w:cstheme="majorHAnsi"/>
                <w:sz w:val="20"/>
                <w:szCs w:val="20"/>
              </w:rPr>
              <w:t>l time suggested is reasonable.</w:t>
            </w:r>
          </w:p>
        </w:tc>
        <w:tc>
          <w:tcPr>
            <w:tcW w:w="645" w:type="pct"/>
            <w:vAlign w:val="center"/>
          </w:tcPr>
          <w:p w14:paraId="5D65F7F6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2BE67701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37024A6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403AD27D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33B418DF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30C0B696" w14:textId="6BBA71B7" w:rsidR="00A63D13" w:rsidRPr="00F70CF9" w:rsidRDefault="00BC07B3" w:rsidP="00F70C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The description of the Lesson is sufficient to enable the reader to replicate the activity in their class in the sam</w:t>
            </w:r>
            <w:r w:rsidR="00F70CF9">
              <w:rPr>
                <w:rFonts w:asciiTheme="majorHAnsi" w:hAnsiTheme="majorHAnsi" w:cstheme="majorHAnsi"/>
                <w:sz w:val="20"/>
                <w:szCs w:val="20"/>
              </w:rPr>
              <w:t>e way as the authors taught it.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 This description will typically require instructions and a "script" of w</w:t>
            </w:r>
            <w:r w:rsidR="00F70CF9">
              <w:rPr>
                <w:rFonts w:asciiTheme="majorHAnsi" w:hAnsiTheme="majorHAnsi" w:cstheme="majorHAnsi"/>
                <w:sz w:val="20"/>
                <w:szCs w:val="20"/>
              </w:rPr>
              <w:t xml:space="preserve">hat the teacher says and does. 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The description may include what discussion prompts are used, how students typically respond to questions, and information on instructional transitions.</w:t>
            </w:r>
          </w:p>
        </w:tc>
        <w:tc>
          <w:tcPr>
            <w:tcW w:w="645" w:type="pct"/>
            <w:vAlign w:val="center"/>
          </w:tcPr>
          <w:p w14:paraId="6C295615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8D8494F" w14:textId="77777777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677" w:type="pct"/>
            <w:vAlign w:val="center"/>
          </w:tcPr>
          <w:p w14:paraId="6C8121E8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30FEA2B0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1460B12F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1F2B022C" w14:textId="368D1E82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Logistical information for t</w:t>
            </w:r>
            <w:r w:rsidR="00F70CF9">
              <w:rPr>
                <w:rFonts w:asciiTheme="majorHAnsi" w:hAnsiTheme="majorHAnsi" w:cstheme="majorHAnsi"/>
                <w:sz w:val="20"/>
                <w:szCs w:val="20"/>
              </w:rPr>
              <w:t>eaching the Lesson is included.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 This information may include details such as where materials are 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purchased, how materials are distributed, methods for selecting student groups etc.</w:t>
            </w:r>
          </w:p>
        </w:tc>
        <w:tc>
          <w:tcPr>
            <w:tcW w:w="645" w:type="pct"/>
            <w:vAlign w:val="center"/>
          </w:tcPr>
          <w:p w14:paraId="4FFF1FAF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96F6447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166BA42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2D042DE0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6EAF3A62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C7A2480" w14:textId="094F15D3" w:rsidR="00A63D13" w:rsidRPr="00F70CF9" w:rsidRDefault="00BC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Supporting Materials are referen</w:t>
            </w:r>
            <w:r w:rsidR="00F70CF9">
              <w:rPr>
                <w:rFonts w:asciiTheme="majorHAnsi" w:hAnsiTheme="majorHAnsi" w:cstheme="majorHAnsi"/>
                <w:sz w:val="20"/>
                <w:szCs w:val="20"/>
              </w:rPr>
              <w:t>ced throughout the Lesson Plan</w:t>
            </w:r>
            <w:r w:rsidR="00864B8A">
              <w:rPr>
                <w:rFonts w:asciiTheme="majorHAnsi" w:hAnsiTheme="majorHAnsi" w:cstheme="majorHAnsi"/>
                <w:sz w:val="20"/>
                <w:szCs w:val="20"/>
              </w:rPr>
              <w:t xml:space="preserve"> and/or are referenced in the Teaching Timeline Table</w:t>
            </w:r>
            <w:r w:rsidR="00F70CF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645" w:type="pct"/>
            <w:vAlign w:val="center"/>
          </w:tcPr>
          <w:p w14:paraId="54D726D4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5CF9752C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6910F0E0" w14:textId="77777777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49F59DB0" w14:textId="10D52CE1" w:rsidR="00A63D13" w:rsidRPr="00F70CF9" w:rsidRDefault="00A63D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7541C4BE" w14:textId="77777777" w:rsidTr="00C67B38">
        <w:trPr>
          <w:gridAfter w:val="1"/>
          <w:wAfter w:w="6" w:type="pct"/>
        </w:trPr>
        <w:tc>
          <w:tcPr>
            <w:tcW w:w="4994" w:type="pct"/>
            <w:gridSpan w:val="5"/>
            <w:shd w:val="clear" w:color="auto" w:fill="D9D9D9" w:themeFill="background1" w:themeFillShade="D9"/>
            <w:vAlign w:val="center"/>
          </w:tcPr>
          <w:p w14:paraId="1B1AFBFC" w14:textId="3A04ED5C" w:rsidR="00C67B38" w:rsidRPr="00F70CF9" w:rsidRDefault="00864B8A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 xml:space="preserve">Teaching </w:t>
            </w:r>
            <w:r w:rsidR="00C67B38" w:rsidRPr="00F70CF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Discussion</w:t>
            </w:r>
          </w:p>
        </w:tc>
      </w:tr>
      <w:tr w:rsidR="00F70CF9" w:rsidRPr="00F70CF9" w14:paraId="4F3901F8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64E6195" w14:textId="27B42E29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The effectiveness of the Lesson is discussed. This discussion could include observations, reflections, student performance outcomes etc.</w:t>
            </w:r>
          </w:p>
        </w:tc>
        <w:tc>
          <w:tcPr>
            <w:tcW w:w="645" w:type="pct"/>
            <w:vAlign w:val="center"/>
          </w:tcPr>
          <w:p w14:paraId="180273AA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11BEEC4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7A39CEA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AC769F6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6FD7F609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295AAECF" w14:textId="4B06B42D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Possible modifications and extensions that broaden the appeal or usefulness of the Lesson are provided.</w:t>
            </w:r>
          </w:p>
        </w:tc>
        <w:tc>
          <w:tcPr>
            <w:tcW w:w="645" w:type="pct"/>
            <w:vAlign w:val="center"/>
          </w:tcPr>
          <w:p w14:paraId="16F0F532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4FB4945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736A832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6DF4E9E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0548739A" w14:textId="77777777" w:rsidTr="00C67B38">
        <w:trPr>
          <w:gridAfter w:val="1"/>
          <w:wAfter w:w="6" w:type="pct"/>
        </w:trPr>
        <w:tc>
          <w:tcPr>
            <w:tcW w:w="4994" w:type="pct"/>
            <w:gridSpan w:val="5"/>
            <w:shd w:val="clear" w:color="auto" w:fill="D9D9D9" w:themeFill="background1" w:themeFillShade="D9"/>
            <w:vAlign w:val="center"/>
          </w:tcPr>
          <w:p w14:paraId="67A6CE62" w14:textId="0B3BB963" w:rsidR="00C67B38" w:rsidRPr="00F70CF9" w:rsidRDefault="00C67B38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Supporting Materials</w:t>
            </w:r>
          </w:p>
        </w:tc>
      </w:tr>
      <w:tr w:rsidR="00F70CF9" w:rsidRPr="00F70CF9" w14:paraId="6D911A72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F4CF2B3" w14:textId="0A53AEA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Adequate and well-written supporting materials (references, presentations, answer keys, student handouts, etc.) are provided to enable the reader to reproduce the lesson in their own class.</w:t>
            </w:r>
          </w:p>
        </w:tc>
        <w:tc>
          <w:tcPr>
            <w:tcW w:w="645" w:type="pct"/>
            <w:vAlign w:val="center"/>
          </w:tcPr>
          <w:p w14:paraId="2607AFBF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FEDE963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51F3AE1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0A22A142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452AB99A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1B22114F" w14:textId="260BC79F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The supporting materials contain original work from the author, or if it is from another source proper permissi</w:t>
            </w:r>
            <w:r w:rsidR="00F70CF9">
              <w:rPr>
                <w:rFonts w:asciiTheme="majorHAnsi" w:hAnsiTheme="majorHAnsi" w:cstheme="majorHAnsi"/>
                <w:sz w:val="20"/>
                <w:szCs w:val="20"/>
              </w:rPr>
              <w:t>ons and attribution are noted.</w:t>
            </w:r>
          </w:p>
        </w:tc>
        <w:tc>
          <w:tcPr>
            <w:tcW w:w="645" w:type="pct"/>
            <w:vAlign w:val="center"/>
          </w:tcPr>
          <w:p w14:paraId="04FECC89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3DF94629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F057B0C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304E4145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128C7861" w14:textId="77777777" w:rsidTr="00C67B38">
        <w:trPr>
          <w:gridAfter w:val="1"/>
          <w:wAfter w:w="6" w:type="pct"/>
        </w:trPr>
        <w:tc>
          <w:tcPr>
            <w:tcW w:w="4994" w:type="pct"/>
            <w:gridSpan w:val="5"/>
            <w:shd w:val="clear" w:color="auto" w:fill="D9D9D9" w:themeFill="background1" w:themeFillShade="D9"/>
            <w:vAlign w:val="center"/>
          </w:tcPr>
          <w:p w14:paraId="4BDA58C6" w14:textId="078F0068" w:rsidR="00C67B38" w:rsidRPr="00F70CF9" w:rsidRDefault="00C67B38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t>General</w:t>
            </w:r>
          </w:p>
        </w:tc>
      </w:tr>
      <w:tr w:rsidR="00F70CF9" w:rsidRPr="00F70CF9" w14:paraId="67D41C56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7BA41C74" w14:textId="56B6A0FC" w:rsidR="00C67B38" w:rsidRPr="00F70CF9" w:rsidRDefault="00C67B38" w:rsidP="00864B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All sections of the Lesson (</w:t>
            </w:r>
            <w:r w:rsidR="00864B8A" w:rsidRPr="00864B8A">
              <w:rPr>
                <w:rFonts w:asciiTheme="majorHAnsi" w:hAnsiTheme="majorHAnsi" w:cstheme="majorHAnsi"/>
                <w:i/>
                <w:sz w:val="20"/>
                <w:szCs w:val="20"/>
              </w:rPr>
              <w:t>e.g.,</w:t>
            </w: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 introduction, lesson plan, supporting materials) include relevant and accurate scientific content.</w:t>
            </w:r>
          </w:p>
        </w:tc>
        <w:tc>
          <w:tcPr>
            <w:tcW w:w="645" w:type="pct"/>
            <w:vAlign w:val="center"/>
          </w:tcPr>
          <w:p w14:paraId="61E4904A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880545B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E30E900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0567527C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CF9" w:rsidRPr="00F70CF9" w14:paraId="3D360685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18FB8EE" w14:textId="67D518B6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The title and abstract </w:t>
            </w:r>
            <w:r w:rsidR="00864B8A">
              <w:rPr>
                <w:rFonts w:asciiTheme="majorHAnsi" w:hAnsiTheme="majorHAnsi" w:cstheme="majorHAnsi"/>
                <w:sz w:val="20"/>
                <w:szCs w:val="20"/>
              </w:rPr>
              <w:t>clearly and succinctly express</w:t>
            </w:r>
            <w:bookmarkStart w:id="0" w:name="_GoBack"/>
            <w:bookmarkEnd w:id="0"/>
            <w:r w:rsidRPr="00F70CF9">
              <w:rPr>
                <w:rFonts w:asciiTheme="majorHAnsi" w:hAnsiTheme="majorHAnsi" w:cstheme="majorHAnsi"/>
                <w:sz w:val="20"/>
                <w:szCs w:val="20"/>
              </w:rPr>
              <w:t xml:space="preserve"> the content of the Lesson.</w:t>
            </w:r>
          </w:p>
        </w:tc>
        <w:tc>
          <w:tcPr>
            <w:tcW w:w="645" w:type="pct"/>
            <w:vAlign w:val="center"/>
          </w:tcPr>
          <w:p w14:paraId="11B6649F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1D3ED94B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0F22C833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4466F79C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67B38" w:rsidRPr="00F70CF9" w14:paraId="4AADDC4D" w14:textId="77777777" w:rsidTr="00C67B38">
        <w:trPr>
          <w:gridAfter w:val="1"/>
          <w:wAfter w:w="6" w:type="pct"/>
        </w:trPr>
        <w:tc>
          <w:tcPr>
            <w:tcW w:w="2027" w:type="pct"/>
            <w:vAlign w:val="center"/>
          </w:tcPr>
          <w:p w14:paraId="5D2042F6" w14:textId="0AE94074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CF9">
              <w:rPr>
                <w:rFonts w:asciiTheme="majorHAnsi" w:hAnsiTheme="majorHAnsi" w:cstheme="majorHAnsi"/>
                <w:sz w:val="20"/>
                <w:szCs w:val="20"/>
              </w:rPr>
              <w:t>The grammar and writing style are of high quality with no significant distractions, such as spelling or grammatical errors.</w:t>
            </w:r>
          </w:p>
        </w:tc>
        <w:tc>
          <w:tcPr>
            <w:tcW w:w="645" w:type="pct"/>
            <w:vAlign w:val="center"/>
          </w:tcPr>
          <w:p w14:paraId="39B5B34E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14:paraId="0AAC8C4F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88F656E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5032DF50" w14:textId="77777777" w:rsidR="00C67B38" w:rsidRPr="00F70CF9" w:rsidRDefault="00C67B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2C948D" w14:textId="77777777" w:rsidR="00562CD3" w:rsidRDefault="00562CD3">
      <w:pPr>
        <w:rPr>
          <w:rFonts w:asciiTheme="majorHAnsi" w:hAnsiTheme="majorHAnsi" w:cstheme="majorHAnsi"/>
          <w:sz w:val="20"/>
          <w:szCs w:val="20"/>
        </w:rPr>
      </w:pPr>
    </w:p>
    <w:p w14:paraId="4E70EBD4" w14:textId="463BDAC2" w:rsidR="00F70CF9" w:rsidRPr="00F70CF9" w:rsidRDefault="00F70CF9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70CF9">
        <w:rPr>
          <w:rFonts w:asciiTheme="majorHAnsi" w:hAnsiTheme="majorHAnsi" w:cstheme="majorHAnsi"/>
          <w:b/>
          <w:sz w:val="20"/>
          <w:szCs w:val="20"/>
          <w:u w:val="single"/>
        </w:rPr>
        <w:t>OTHER COMMENTS:</w:t>
      </w:r>
    </w:p>
    <w:p w14:paraId="1B347366" w14:textId="77777777" w:rsidR="00F70CF9" w:rsidRPr="00F70CF9" w:rsidRDefault="00F70CF9">
      <w:pPr>
        <w:rPr>
          <w:rFonts w:asciiTheme="majorHAnsi" w:hAnsiTheme="majorHAnsi" w:cstheme="majorHAnsi"/>
          <w:sz w:val="20"/>
          <w:szCs w:val="20"/>
        </w:rPr>
      </w:pPr>
    </w:p>
    <w:sectPr w:rsidR="00F70CF9" w:rsidRPr="00F70CF9" w:rsidSect="00562CD3">
      <w:footerReference w:type="even" r:id="rId6"/>
      <w:footerReference w:type="default" r:id="rId7"/>
      <w:pgSz w:w="15840" w:h="122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BACD" w14:textId="77777777" w:rsidR="005C12AF" w:rsidRDefault="005C12AF" w:rsidP="00562CD3">
      <w:r>
        <w:separator/>
      </w:r>
    </w:p>
  </w:endnote>
  <w:endnote w:type="continuationSeparator" w:id="0">
    <w:p w14:paraId="7927B41E" w14:textId="77777777" w:rsidR="005C12AF" w:rsidRDefault="005C12AF" w:rsidP="0056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87298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E26E2D" w14:textId="6391C1A0" w:rsidR="00562CD3" w:rsidRDefault="00562CD3" w:rsidP="00562C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2F8A89" w14:textId="77777777" w:rsidR="00562CD3" w:rsidRDefault="00562CD3" w:rsidP="00562C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4AE65" w14:textId="7247B3BD" w:rsidR="00562CD3" w:rsidRPr="00D569C5" w:rsidRDefault="00D569C5" w:rsidP="00D569C5">
    <w:pPr>
      <w:pStyle w:val="Footer"/>
      <w:jc w:val="right"/>
      <w:rPr>
        <w:rFonts w:asciiTheme="majorHAnsi" w:hAnsiTheme="majorHAnsi" w:cstheme="majorHAnsi"/>
      </w:rPr>
    </w:pPr>
    <w:r w:rsidRPr="00F70CF9">
      <w:rPr>
        <w:rFonts w:asciiTheme="majorHAnsi" w:hAnsiTheme="majorHAnsi" w:cstheme="majorHAnsi"/>
        <w:i/>
      </w:rPr>
      <w:t>CourseSource</w:t>
    </w:r>
    <w:r w:rsidRPr="00D569C5">
      <w:rPr>
        <w:rFonts w:asciiTheme="majorHAnsi" w:hAnsiTheme="majorHAnsi" w:cstheme="majorHAnsi"/>
      </w:rPr>
      <w:t xml:space="preserve"> Lesson</w:t>
    </w:r>
    <w:r w:rsidR="00F70CF9">
      <w:rPr>
        <w:rFonts w:asciiTheme="majorHAnsi" w:hAnsiTheme="majorHAnsi" w:cstheme="majorHAnsi"/>
      </w:rPr>
      <w:t xml:space="preserve"> Rubric</w:t>
    </w:r>
    <w:r w:rsidRPr="00D569C5">
      <w:rPr>
        <w:rFonts w:asciiTheme="majorHAnsi" w:hAnsiTheme="majorHAnsi" w:cstheme="majorHAnsi"/>
      </w:rPr>
      <w:t xml:space="preserve">; Updated </w:t>
    </w:r>
    <w:r w:rsidR="00F70CF9">
      <w:rPr>
        <w:rFonts w:asciiTheme="majorHAnsi" w:hAnsiTheme="majorHAnsi" w:cstheme="majorHAnsi"/>
      </w:rPr>
      <w:t>Aug</w:t>
    </w:r>
    <w:r w:rsidRPr="00D569C5">
      <w:rPr>
        <w:rFonts w:asciiTheme="majorHAnsi" w:hAnsiTheme="majorHAnsi" w:cstheme="majorHAnsi"/>
      </w:rPr>
      <w:t xml:space="preserve"> 202</w:t>
    </w:r>
    <w:r w:rsidR="00F70CF9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D93C" w14:textId="77777777" w:rsidR="005C12AF" w:rsidRDefault="005C12AF" w:rsidP="00562CD3">
      <w:r>
        <w:separator/>
      </w:r>
    </w:p>
  </w:footnote>
  <w:footnote w:type="continuationSeparator" w:id="0">
    <w:p w14:paraId="460848CC" w14:textId="77777777" w:rsidR="005C12AF" w:rsidRDefault="005C12AF" w:rsidP="0056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13"/>
    <w:rsid w:val="000C1931"/>
    <w:rsid w:val="001473B6"/>
    <w:rsid w:val="00503174"/>
    <w:rsid w:val="00562CD3"/>
    <w:rsid w:val="005C12AF"/>
    <w:rsid w:val="006A5E21"/>
    <w:rsid w:val="0072626C"/>
    <w:rsid w:val="00864B8A"/>
    <w:rsid w:val="00A4521B"/>
    <w:rsid w:val="00A52D5A"/>
    <w:rsid w:val="00A63D13"/>
    <w:rsid w:val="00BC07B3"/>
    <w:rsid w:val="00C67B38"/>
    <w:rsid w:val="00D569C5"/>
    <w:rsid w:val="00EC10E3"/>
    <w:rsid w:val="00EC5EA3"/>
    <w:rsid w:val="00F70CF9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D124"/>
  <w15:docId w15:val="{41AC81D3-C744-BC43-8D86-DD926F6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mbria" w:eastAsia="Cambria" w:hAnsi="Cambria" w:cs="Cambria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562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CD3"/>
  </w:style>
  <w:style w:type="character" w:styleId="PageNumber">
    <w:name w:val="page number"/>
    <w:basedOn w:val="DefaultParagraphFont"/>
    <w:uiPriority w:val="99"/>
    <w:semiHidden/>
    <w:unhideWhenUsed/>
    <w:rsid w:val="00562CD3"/>
  </w:style>
  <w:style w:type="paragraph" w:styleId="Header">
    <w:name w:val="header"/>
    <w:basedOn w:val="Normal"/>
    <w:link w:val="HeaderChar"/>
    <w:uiPriority w:val="99"/>
    <w:unhideWhenUsed/>
    <w:rsid w:val="00562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Sharleen</dc:creator>
  <cp:lastModifiedBy>Sharleen</cp:lastModifiedBy>
  <cp:revision>3</cp:revision>
  <dcterms:created xsi:type="dcterms:W3CDTF">2023-08-04T17:15:00Z</dcterms:created>
  <dcterms:modified xsi:type="dcterms:W3CDTF">2023-08-04T17:37:00Z</dcterms:modified>
</cp:coreProperties>
</file>