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60" w:rsidRPr="005A3032" w:rsidRDefault="002D5B60" w:rsidP="005A3032">
      <w:pPr>
        <w:jc w:val="center"/>
        <w:rPr>
          <w:b/>
          <w:sz w:val="28"/>
        </w:rPr>
      </w:pPr>
      <w:r w:rsidRPr="005A3032">
        <w:rPr>
          <w:b/>
          <w:sz w:val="28"/>
        </w:rPr>
        <w:t>Scramble: Inducing the Scramble system</w:t>
      </w:r>
    </w:p>
    <w:p w:rsidR="005A3032" w:rsidRDefault="005A3032" w:rsidP="002D5B60"/>
    <w:p w:rsidR="002D5B60" w:rsidRDefault="002D5B60" w:rsidP="002D5B60">
      <w:r>
        <w:t xml:space="preserve">Your instructor has inoculated a liquid culture of your yeast strain containing the </w:t>
      </w:r>
      <w:proofErr w:type="spellStart"/>
      <w:r>
        <w:t>Cre</w:t>
      </w:r>
      <w:proofErr w:type="spellEnd"/>
      <w:r>
        <w:t xml:space="preserve"> plasmid (pRS413-CreEBD). </w:t>
      </w:r>
      <w:r w:rsidR="009F5D13">
        <w:t xml:space="preserve"> The plasmid contains the </w:t>
      </w:r>
      <w:proofErr w:type="spellStart"/>
      <w:r w:rsidR="009F5D13">
        <w:t>Cre</w:t>
      </w:r>
      <w:proofErr w:type="spellEnd"/>
      <w:r w:rsidR="009F5D13">
        <w:t xml:space="preserve"> gene (remember that </w:t>
      </w:r>
      <w:proofErr w:type="spellStart"/>
      <w:r w:rsidR="009F5D13">
        <w:t>Cre</w:t>
      </w:r>
      <w:proofErr w:type="spellEnd"/>
      <w:r w:rsidR="009F5D13">
        <w:t xml:space="preserve"> induces the Scramble system) under the control of the estradiol promoter. Adding estradiol to the cells will induce the expression of </w:t>
      </w:r>
      <w:proofErr w:type="spellStart"/>
      <w:r w:rsidR="009F5D13">
        <w:t>Cre</w:t>
      </w:r>
      <w:proofErr w:type="spellEnd"/>
      <w:r w:rsidR="009F5D13">
        <w:t xml:space="preserve"> and therefore the Scramble system.</w:t>
      </w:r>
    </w:p>
    <w:p w:rsidR="005A3032" w:rsidRDefault="005A3032" w:rsidP="002D5B60"/>
    <w:p w:rsidR="002D5B60" w:rsidRDefault="002D5B60" w:rsidP="009F5D13">
      <w:pPr>
        <w:pStyle w:val="ListParagraph"/>
        <w:numPr>
          <w:ilvl w:val="0"/>
          <w:numId w:val="1"/>
        </w:numPr>
        <w:spacing w:line="480" w:lineRule="auto"/>
      </w:pPr>
      <w:r>
        <w:t xml:space="preserve">Measure the optical density of the yeast culture, which gives you an estimate of the cell density. </w:t>
      </w:r>
    </w:p>
    <w:p w:rsidR="007337F5" w:rsidRDefault="007337F5" w:rsidP="00F13B79">
      <w:pPr>
        <w:pStyle w:val="ListParagraph"/>
        <w:numPr>
          <w:ilvl w:val="1"/>
          <w:numId w:val="1"/>
        </w:numPr>
        <w:spacing w:line="240" w:lineRule="auto"/>
      </w:pPr>
      <w:r>
        <w:t xml:space="preserve">Transfer 1 ml of media to </w:t>
      </w:r>
      <w:r w:rsidR="00F13B79">
        <w:t xml:space="preserve">a cuvette. Place in </w:t>
      </w:r>
      <w:r>
        <w:t>the spectrophotometer and blank the instrument (this only needs to be done once for the class</w:t>
      </w:r>
      <w:r w:rsidR="00F13B79">
        <w:t>)</w:t>
      </w:r>
      <w:r>
        <w:t>.</w:t>
      </w:r>
    </w:p>
    <w:p w:rsidR="00F13B79" w:rsidRDefault="00F13B79" w:rsidP="00F13B79">
      <w:pPr>
        <w:pStyle w:val="ListParagraph"/>
        <w:spacing w:line="240" w:lineRule="auto"/>
        <w:ind w:left="1440"/>
      </w:pPr>
    </w:p>
    <w:p w:rsidR="00F13B79" w:rsidRDefault="00F13B79" w:rsidP="00F13B79">
      <w:pPr>
        <w:pStyle w:val="ListParagraph"/>
        <w:numPr>
          <w:ilvl w:val="1"/>
          <w:numId w:val="1"/>
        </w:numPr>
        <w:spacing w:line="240" w:lineRule="auto"/>
      </w:pPr>
      <w:r>
        <w:t>Transfer 1 ml of your yeast culture to a cuvette. Place in spectrophotometer and record the optical density.</w:t>
      </w:r>
    </w:p>
    <w:p w:rsidR="00F13B79" w:rsidRDefault="00F13B79" w:rsidP="00F13B79">
      <w:pPr>
        <w:pStyle w:val="ListParagraph"/>
      </w:pPr>
    </w:p>
    <w:p w:rsidR="002D5B60" w:rsidRDefault="005A3032" w:rsidP="009F5D13">
      <w:pPr>
        <w:pStyle w:val="ListParagraph"/>
        <w:numPr>
          <w:ilvl w:val="0"/>
          <w:numId w:val="1"/>
        </w:numPr>
        <w:spacing w:line="480" w:lineRule="auto"/>
      </w:pPr>
      <w:r>
        <w:t xml:space="preserve">Use </w:t>
      </w:r>
      <w:r w:rsidR="002D5B60">
        <w:t>the formula C</w:t>
      </w:r>
      <w:r w:rsidR="002D5B60" w:rsidRPr="005A3032">
        <w:rPr>
          <w:vertAlign w:val="subscript"/>
        </w:rPr>
        <w:t>1</w:t>
      </w:r>
      <w:r w:rsidR="002D5B60">
        <w:t>V</w:t>
      </w:r>
      <w:r w:rsidR="002D5B60" w:rsidRPr="005A3032">
        <w:rPr>
          <w:vertAlign w:val="subscript"/>
        </w:rPr>
        <w:t>1</w:t>
      </w:r>
      <w:r w:rsidR="002D5B60">
        <w:t>=C</w:t>
      </w:r>
      <w:r w:rsidR="002D5B60" w:rsidRPr="005A3032">
        <w:rPr>
          <w:vertAlign w:val="subscript"/>
        </w:rPr>
        <w:t>2</w:t>
      </w:r>
      <w:r w:rsidR="002D5B60">
        <w:t>V</w:t>
      </w:r>
      <w:r w:rsidR="002D5B60" w:rsidRPr="005A3032">
        <w:rPr>
          <w:vertAlign w:val="subscript"/>
        </w:rPr>
        <w:t>2</w:t>
      </w:r>
      <w:r>
        <w:t xml:space="preserve"> to determine the volume of cells equal to an OD of 0.1</w:t>
      </w:r>
    </w:p>
    <w:p w:rsidR="005A3032" w:rsidRDefault="005A3032" w:rsidP="005A3032">
      <w:pPr>
        <w:pStyle w:val="ListParagraph"/>
        <w:spacing w:line="480" w:lineRule="auto"/>
        <w:ind w:left="1440"/>
      </w:pPr>
      <w:r>
        <w:t xml:space="preserve">(Concentration (OD) as measured on </w:t>
      </w:r>
      <w:proofErr w:type="gramStart"/>
      <w:r>
        <w:t>spec)(</w:t>
      </w:r>
      <w:proofErr w:type="gramEnd"/>
      <w:r>
        <w:t>Volume to be determined) = (0.1) (25 ml)</w:t>
      </w:r>
    </w:p>
    <w:p w:rsidR="005A3032" w:rsidRDefault="005A3032" w:rsidP="005A3032">
      <w:pPr>
        <w:pStyle w:val="ListParagraph"/>
        <w:spacing w:line="480" w:lineRule="auto"/>
        <w:ind w:left="1440"/>
      </w:pPr>
      <w:r>
        <w:t>Volume to be determined = _________________ ml</w:t>
      </w:r>
    </w:p>
    <w:p w:rsidR="00C73C3F" w:rsidRDefault="00C73C3F" w:rsidP="00C73C3F">
      <w:pPr>
        <w:pStyle w:val="ListParagraph"/>
        <w:numPr>
          <w:ilvl w:val="0"/>
          <w:numId w:val="1"/>
        </w:numPr>
        <w:spacing w:after="0" w:line="240" w:lineRule="auto"/>
      </w:pPr>
      <w:r>
        <w:t>Into a sterile flask, add:</w:t>
      </w:r>
    </w:p>
    <w:p w:rsidR="00C73C3F" w:rsidRDefault="002D5B60" w:rsidP="00C73C3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volume </w:t>
      </w:r>
      <w:r w:rsidR="009F5D13">
        <w:t xml:space="preserve">of cells that you calculated above </w:t>
      </w:r>
    </w:p>
    <w:p w:rsidR="00C73C3F" w:rsidRDefault="009F5D13" w:rsidP="00C73C3F">
      <w:pPr>
        <w:pStyle w:val="ListParagraph"/>
        <w:numPr>
          <w:ilvl w:val="1"/>
          <w:numId w:val="1"/>
        </w:numPr>
        <w:spacing w:after="0" w:line="240" w:lineRule="auto"/>
      </w:pPr>
      <w:r>
        <w:t>25 ml of liquid media</w:t>
      </w:r>
    </w:p>
    <w:p w:rsidR="009F5D13" w:rsidRDefault="009F5D13" w:rsidP="00C73C3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5 ul of beta-estradiol (1 </w:t>
      </w:r>
      <w:proofErr w:type="spellStart"/>
      <w:r>
        <w:t>uM</w:t>
      </w:r>
      <w:proofErr w:type="spellEnd"/>
      <w:r>
        <w:t xml:space="preserve"> final concentration).</w:t>
      </w:r>
    </w:p>
    <w:p w:rsidR="00C73C3F" w:rsidRDefault="00C73C3F" w:rsidP="00C73C3F">
      <w:pPr>
        <w:pStyle w:val="ListParagraph"/>
        <w:spacing w:after="0" w:line="240" w:lineRule="auto"/>
        <w:ind w:left="1440"/>
      </w:pPr>
    </w:p>
    <w:p w:rsidR="009F5D13" w:rsidRDefault="009F5D13" w:rsidP="009F5D13">
      <w:pPr>
        <w:pStyle w:val="ListParagraph"/>
        <w:numPr>
          <w:ilvl w:val="0"/>
          <w:numId w:val="1"/>
        </w:numPr>
        <w:spacing w:line="480" w:lineRule="auto"/>
      </w:pPr>
      <w:r>
        <w:t>Incubate the culture with shaking for 2-2.5 hours. (The cells are Scrambling now!)</w:t>
      </w:r>
    </w:p>
    <w:p w:rsidR="009F5D13" w:rsidRDefault="009F5D13" w:rsidP="009F5D13">
      <w:pPr>
        <w:pStyle w:val="ListParagraph"/>
        <w:numPr>
          <w:ilvl w:val="0"/>
          <w:numId w:val="1"/>
        </w:numPr>
        <w:spacing w:line="480" w:lineRule="auto"/>
      </w:pPr>
      <w:r>
        <w:t xml:space="preserve">Transfer 100 ul of the cell culture to a microcentrifuge tube. </w:t>
      </w:r>
    </w:p>
    <w:p w:rsidR="00C33462" w:rsidRDefault="009F5D13" w:rsidP="00C73C3F">
      <w:pPr>
        <w:pStyle w:val="ListParagraph"/>
        <w:numPr>
          <w:ilvl w:val="0"/>
          <w:numId w:val="1"/>
        </w:numPr>
        <w:spacing w:line="240" w:lineRule="auto"/>
      </w:pPr>
      <w:r>
        <w:t xml:space="preserve">Spin down the cells for 1 min at full speed. </w:t>
      </w:r>
    </w:p>
    <w:p w:rsidR="00C33462" w:rsidRDefault="00C33462" w:rsidP="00C33462">
      <w:pPr>
        <w:pStyle w:val="ListParagraph"/>
        <w:spacing w:line="240" w:lineRule="auto"/>
      </w:pPr>
    </w:p>
    <w:p w:rsidR="00C33462" w:rsidRDefault="009F5D13" w:rsidP="00C73C3F">
      <w:pPr>
        <w:pStyle w:val="ListParagraph"/>
        <w:numPr>
          <w:ilvl w:val="0"/>
          <w:numId w:val="1"/>
        </w:numPr>
        <w:spacing w:line="240" w:lineRule="auto"/>
      </w:pPr>
      <w:r>
        <w:t>Remove the supernatant</w:t>
      </w:r>
      <w:r w:rsidR="00C33462">
        <w:t xml:space="preserve"> (liquid)</w:t>
      </w:r>
      <w:r>
        <w:t xml:space="preserve">. </w:t>
      </w:r>
    </w:p>
    <w:p w:rsidR="00C33462" w:rsidRDefault="00C33462" w:rsidP="00C33462">
      <w:pPr>
        <w:pStyle w:val="ListParagraph"/>
      </w:pPr>
    </w:p>
    <w:p w:rsidR="009F5D13" w:rsidRDefault="009F5D13" w:rsidP="00C73C3F">
      <w:pPr>
        <w:pStyle w:val="ListParagraph"/>
        <w:numPr>
          <w:ilvl w:val="0"/>
          <w:numId w:val="1"/>
        </w:numPr>
        <w:spacing w:line="240" w:lineRule="auto"/>
      </w:pPr>
      <w:r>
        <w:t>Resuspend the culture in 1 ml sterile water</w:t>
      </w:r>
      <w:r w:rsidR="00C33462">
        <w:t xml:space="preserve"> by pipetting up and down</w:t>
      </w:r>
      <w:r>
        <w:t xml:space="preserve">. </w:t>
      </w:r>
    </w:p>
    <w:p w:rsidR="00C73C3F" w:rsidRDefault="00C73C3F" w:rsidP="00C73C3F">
      <w:pPr>
        <w:pStyle w:val="ListParagraph"/>
        <w:spacing w:line="240" w:lineRule="auto"/>
      </w:pPr>
    </w:p>
    <w:p w:rsidR="009F5D13" w:rsidRDefault="009F5D13" w:rsidP="009F5D13">
      <w:pPr>
        <w:pStyle w:val="ListParagraph"/>
        <w:numPr>
          <w:ilvl w:val="0"/>
          <w:numId w:val="1"/>
        </w:numPr>
        <w:spacing w:line="480" w:lineRule="auto"/>
      </w:pPr>
      <w:r>
        <w:t>Repeat step</w:t>
      </w:r>
      <w:r w:rsidR="00C33462">
        <w:t>s</w:t>
      </w:r>
      <w:r>
        <w:t xml:space="preserve"> </w:t>
      </w:r>
      <w:r w:rsidR="00C33462">
        <w:t>6-8</w:t>
      </w:r>
      <w:r>
        <w:t xml:space="preserve"> two more times</w:t>
      </w:r>
      <w:r w:rsidR="00C73C3F">
        <w:t>, ending with the cells resuspended in 1 ml sterile water.</w:t>
      </w:r>
    </w:p>
    <w:p w:rsidR="009F5D13" w:rsidRDefault="009F5D13" w:rsidP="005A3032">
      <w:pPr>
        <w:pStyle w:val="ListParagraph"/>
        <w:numPr>
          <w:ilvl w:val="0"/>
          <w:numId w:val="1"/>
        </w:numPr>
        <w:spacing w:line="240" w:lineRule="auto"/>
      </w:pPr>
      <w:r>
        <w:t xml:space="preserve">Onto </w:t>
      </w:r>
      <w:r w:rsidR="00C33462">
        <w:t xml:space="preserve">your </w:t>
      </w:r>
      <w:r>
        <w:t>two plates, add 1</w:t>
      </w:r>
      <w:r w:rsidR="00C33462">
        <w:t>5</w:t>
      </w:r>
      <w:r>
        <w:t xml:space="preserve">0 ul water. Into this </w:t>
      </w:r>
      <w:r w:rsidR="005A3032">
        <w:t xml:space="preserve">drop, add </w:t>
      </w:r>
      <w:r w:rsidR="00C33462">
        <w:t>5</w:t>
      </w:r>
      <w:r w:rsidR="005A3032">
        <w:t xml:space="preserve">0 ul of </w:t>
      </w:r>
      <w:r w:rsidR="00C33462">
        <w:t xml:space="preserve">the </w:t>
      </w:r>
      <w:r w:rsidR="005A3032">
        <w:t>cells. Spread the cells on the plates with glass beads.</w:t>
      </w:r>
    </w:p>
    <w:p w:rsidR="005A3032" w:rsidRDefault="005A3032" w:rsidP="005A3032">
      <w:pPr>
        <w:pStyle w:val="ListParagraph"/>
        <w:spacing w:line="240" w:lineRule="auto"/>
      </w:pPr>
    </w:p>
    <w:p w:rsidR="005A3032" w:rsidRDefault="005A3032" w:rsidP="005A3032">
      <w:pPr>
        <w:pStyle w:val="ListParagraph"/>
        <w:numPr>
          <w:ilvl w:val="0"/>
          <w:numId w:val="1"/>
        </w:numPr>
        <w:spacing w:line="240" w:lineRule="auto"/>
      </w:pPr>
      <w:r>
        <w:t>Discard beads and when the liquid has absorbed into the plates, incubate the plates upside down at 30C for 2 days.</w:t>
      </w:r>
      <w:bookmarkStart w:id="0" w:name="_GoBack"/>
      <w:bookmarkEnd w:id="0"/>
    </w:p>
    <w:sectPr w:rsidR="005A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5118"/>
    <w:multiLevelType w:val="hybridMultilevel"/>
    <w:tmpl w:val="9AE2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60"/>
    <w:rsid w:val="0017429B"/>
    <w:rsid w:val="002D5B60"/>
    <w:rsid w:val="002E6A2F"/>
    <w:rsid w:val="005A3032"/>
    <w:rsid w:val="007337F5"/>
    <w:rsid w:val="009F5D13"/>
    <w:rsid w:val="00C33462"/>
    <w:rsid w:val="00C73C3F"/>
    <w:rsid w:val="00E21ABB"/>
    <w:rsid w:val="00F1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B5A1"/>
  <w15:chartTrackingRefBased/>
  <w15:docId w15:val="{EA395D04-705B-4871-9084-C0BB685B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Scheifele</dc:creator>
  <cp:keywords/>
  <dc:description/>
  <cp:lastModifiedBy>Lisa Scheifele</cp:lastModifiedBy>
  <cp:revision>2</cp:revision>
  <dcterms:created xsi:type="dcterms:W3CDTF">2019-09-07T01:42:00Z</dcterms:created>
  <dcterms:modified xsi:type="dcterms:W3CDTF">2019-09-07T01:42:00Z</dcterms:modified>
</cp:coreProperties>
</file>