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63" w:rsidRDefault="001D6F2A" w:rsidP="00882122">
      <w:pPr>
        <w:jc w:val="center"/>
      </w:pPr>
      <w:bookmarkStart w:id="0" w:name="_GoBack"/>
      <w:bookmarkEnd w:id="0"/>
      <w:r w:rsidRPr="00882122">
        <w:rPr>
          <w:b/>
        </w:rPr>
        <w:t>Global Temperature Change in the 21</w:t>
      </w:r>
      <w:r w:rsidRPr="00882122">
        <w:rPr>
          <w:b/>
          <w:vertAlign w:val="superscript"/>
        </w:rPr>
        <w:t>st</w:t>
      </w:r>
      <w:r w:rsidRPr="00882122">
        <w:rPr>
          <w:b/>
        </w:rPr>
        <w:t xml:space="preserve"> Century?</w:t>
      </w:r>
    </w:p>
    <w:p w:rsidR="001D6F2A" w:rsidRDefault="001D6F2A">
      <w:r>
        <w:t xml:space="preserve">For today’s supplemental instruction we will set out to answer three </w:t>
      </w:r>
      <w:r w:rsidR="00D529EB">
        <w:t>questions.</w:t>
      </w:r>
    </w:p>
    <w:p w:rsidR="001D6F2A" w:rsidRDefault="00F0566D" w:rsidP="001D6F2A">
      <w:pPr>
        <w:pStyle w:val="ListParagraph"/>
        <w:numPr>
          <w:ilvl w:val="0"/>
          <w:numId w:val="1"/>
        </w:numPr>
      </w:pPr>
      <w:r>
        <w:t>W</w:t>
      </w:r>
      <w:r w:rsidR="00D529EB">
        <w:t xml:space="preserve">ill average </w:t>
      </w:r>
      <w:r w:rsidR="001D6F2A">
        <w:t>temperatures change this century?</w:t>
      </w:r>
      <w:r w:rsidR="00437F32">
        <w:t xml:space="preserve"> </w:t>
      </w:r>
      <w:r w:rsidR="001D6F2A">
        <w:t>If so, how much will these changes vary geographically</w:t>
      </w:r>
      <w:r w:rsidR="00741088">
        <w:t xml:space="preserve"> (</w:t>
      </w:r>
      <w:r w:rsidR="00882122">
        <w:t>regions; major U.S. cities</w:t>
      </w:r>
      <w:r w:rsidR="00741088">
        <w:t>)</w:t>
      </w:r>
      <w:r w:rsidR="001D6F2A">
        <w:t>? Seasonally?</w:t>
      </w:r>
    </w:p>
    <w:p w:rsidR="001D6F2A" w:rsidRDefault="00381627" w:rsidP="001D6F2A">
      <w:pPr>
        <w:pStyle w:val="ListParagraph"/>
        <w:numPr>
          <w:ilvl w:val="0"/>
          <w:numId w:val="1"/>
        </w:numPr>
      </w:pPr>
      <w:r>
        <w:t>Are</w:t>
      </w:r>
      <w:r w:rsidR="001D6F2A">
        <w:t xml:space="preserve"> human activities impact</w:t>
      </w:r>
      <w:r>
        <w:t>ing</w:t>
      </w:r>
      <w:r w:rsidR="001D6F2A">
        <w:t xml:space="preserve"> atmospheric temperatures</w:t>
      </w:r>
      <w:r>
        <w:t xml:space="preserve"> </w:t>
      </w:r>
      <w:r w:rsidR="00882122">
        <w:t>resulting</w:t>
      </w:r>
      <w:r>
        <w:t xml:space="preserve"> in a changing climate</w:t>
      </w:r>
      <w:r w:rsidR="001D6F2A">
        <w:t>?</w:t>
      </w:r>
    </w:p>
    <w:p w:rsidR="00437F32" w:rsidRDefault="00437F32" w:rsidP="001D6F2A">
      <w:pPr>
        <w:pStyle w:val="ListParagraph"/>
        <w:numPr>
          <w:ilvl w:val="0"/>
          <w:numId w:val="1"/>
        </w:numPr>
      </w:pPr>
      <w:r>
        <w:t xml:space="preserve">What kind of impact could these temperature changes have on ecosystems </w:t>
      </w:r>
      <w:r w:rsidR="00EC3C17">
        <w:t xml:space="preserve">and biodiversity </w:t>
      </w:r>
      <w:r>
        <w:t>in different regions of the country?</w:t>
      </w:r>
    </w:p>
    <w:p w:rsidR="001D6F2A" w:rsidRDefault="001D6F2A" w:rsidP="001D6F2A">
      <w:r>
        <w:t xml:space="preserve">In order to </w:t>
      </w:r>
      <w:r w:rsidR="00344394">
        <w:t xml:space="preserve">investigate </w:t>
      </w:r>
      <w:r>
        <w:t xml:space="preserve">these questions, you will be </w:t>
      </w:r>
      <w:r w:rsidR="00D529EB">
        <w:t xml:space="preserve">working together in </w:t>
      </w:r>
      <w:r w:rsidR="00344394">
        <w:t xml:space="preserve">small </w:t>
      </w:r>
      <w:r>
        <w:t xml:space="preserve">groups. All of you must work </w:t>
      </w:r>
      <w:r w:rsidR="00D529EB">
        <w:t xml:space="preserve">as a group </w:t>
      </w:r>
      <w:r>
        <w:t xml:space="preserve">to organize and interpret your data. </w:t>
      </w:r>
      <w:r w:rsidR="00D529EB">
        <w:t>Divide up into groups of 4 or less and record each group member</w:t>
      </w:r>
      <w:r w:rsidR="00F0566D">
        <w:t>’</w:t>
      </w:r>
      <w:r w:rsidR="00D529EB">
        <w:t>s name.</w:t>
      </w:r>
      <w:r w:rsidR="00882122">
        <w:br/>
      </w:r>
      <w:r w:rsidR="00882122">
        <w:br/>
      </w:r>
      <w:r w:rsidR="00882122" w:rsidRPr="00AE64E1">
        <w:rPr>
          <w:i/>
        </w:rPr>
        <w:t>Group Member 1 _______________________</w:t>
      </w:r>
      <w:r w:rsidR="00882122" w:rsidRPr="00AE64E1">
        <w:rPr>
          <w:i/>
        </w:rPr>
        <w:tab/>
      </w:r>
      <w:r w:rsidR="00882122" w:rsidRPr="00AE64E1">
        <w:rPr>
          <w:i/>
        </w:rPr>
        <w:tab/>
        <w:t>Group Member 2 ________________________</w:t>
      </w:r>
      <w:r w:rsidR="00882122" w:rsidRPr="00AE64E1">
        <w:rPr>
          <w:i/>
        </w:rPr>
        <w:br/>
      </w:r>
      <w:r w:rsidR="00882122" w:rsidRPr="00AE64E1">
        <w:rPr>
          <w:i/>
        </w:rPr>
        <w:br/>
        <w:t>Group Member 3 _______________________</w:t>
      </w:r>
      <w:r w:rsidR="00882122" w:rsidRPr="00AE64E1">
        <w:rPr>
          <w:i/>
        </w:rPr>
        <w:tab/>
      </w:r>
      <w:r w:rsidR="00882122" w:rsidRPr="00AE64E1">
        <w:rPr>
          <w:i/>
        </w:rPr>
        <w:tab/>
        <w:t>Group Member 4 ________________________</w:t>
      </w:r>
    </w:p>
    <w:p w:rsidR="00D529EB" w:rsidRDefault="00D86B9E" w:rsidP="001D6F2A">
      <w:r w:rsidRPr="00D86B9E">
        <w:rPr>
          <w:b/>
          <w:u w:val="single"/>
        </w:rPr>
        <w:t>Step 1. Understanding the parameters of the models.</w:t>
      </w:r>
      <w:r>
        <w:t xml:space="preserve"> B</w:t>
      </w:r>
      <w:r w:rsidR="001D6F2A">
        <w:t>elow is a table providing three “scenarios</w:t>
      </w:r>
      <w:r w:rsidR="008A56B7">
        <w:t>/conditions</w:t>
      </w:r>
      <w:r w:rsidR="001D6F2A">
        <w:t xml:space="preserve">” that have been considered </w:t>
      </w:r>
      <w:r w:rsidR="008A56B7">
        <w:t>from models already run by the</w:t>
      </w:r>
      <w:r w:rsidR="00741088">
        <w:t xml:space="preserve"> Canadian Center for Climate Modeling and Analysis (</w:t>
      </w:r>
      <w:hyperlink r:id="rId5" w:history="1">
        <w:r w:rsidR="00741088" w:rsidRPr="00E11DF3">
          <w:rPr>
            <w:rStyle w:val="Hyperlink"/>
          </w:rPr>
          <w:t>http://www.cccma.ec.gc.ca/data/data.shtml</w:t>
        </w:r>
      </w:hyperlink>
      <w:r w:rsidR="00741088">
        <w:t>)</w:t>
      </w:r>
    </w:p>
    <w:p w:rsidR="00E65B18" w:rsidRDefault="00E65B18" w:rsidP="00E65B18">
      <w:pPr>
        <w:pStyle w:val="ListParagraph"/>
        <w:numPr>
          <w:ilvl w:val="0"/>
          <w:numId w:val="2"/>
        </w:numPr>
      </w:pPr>
      <w:r w:rsidRPr="00F0566D">
        <w:rPr>
          <w:b/>
          <w:i/>
        </w:rPr>
        <w:t>Decrease</w:t>
      </w:r>
      <w:r w:rsidRPr="00437F32">
        <w:rPr>
          <w:i/>
        </w:rPr>
        <w:t>:</w:t>
      </w:r>
      <w:r>
        <w:t xml:space="preserve">  </w:t>
      </w:r>
      <w:r w:rsidR="00F0566D">
        <w:t>E</w:t>
      </w:r>
      <w:r>
        <w:t>nergy consumption via fossil fuels</w:t>
      </w:r>
      <w:r w:rsidR="00A3778D">
        <w:t xml:space="preserve"> is decreased</w:t>
      </w:r>
      <w:r>
        <w:t xml:space="preserve">. </w:t>
      </w:r>
    </w:p>
    <w:p w:rsidR="00E65B18" w:rsidRDefault="00E65B18" w:rsidP="00E65B18">
      <w:pPr>
        <w:pStyle w:val="ListParagraph"/>
        <w:numPr>
          <w:ilvl w:val="0"/>
          <w:numId w:val="2"/>
        </w:numPr>
      </w:pPr>
      <w:r w:rsidRPr="00F0566D">
        <w:rPr>
          <w:b/>
          <w:i/>
        </w:rPr>
        <w:t>Increase</w:t>
      </w:r>
      <w:r w:rsidRPr="00437F32">
        <w:rPr>
          <w:i/>
        </w:rPr>
        <w:t>:</w:t>
      </w:r>
      <w:r>
        <w:t xml:space="preserve"> </w:t>
      </w:r>
      <w:r w:rsidR="00F0566D">
        <w:t>E</w:t>
      </w:r>
      <w:r>
        <w:t>nergy consumption via fossil fuels</w:t>
      </w:r>
      <w:r w:rsidR="00A3778D">
        <w:t xml:space="preserve"> is increased</w:t>
      </w:r>
      <w:r>
        <w:t>.</w:t>
      </w:r>
    </w:p>
    <w:p w:rsidR="001D6F2A" w:rsidRDefault="001D6F2A" w:rsidP="001D6F2A">
      <w:pPr>
        <w:pStyle w:val="ListParagraph"/>
        <w:numPr>
          <w:ilvl w:val="0"/>
          <w:numId w:val="2"/>
        </w:numPr>
      </w:pPr>
      <w:r w:rsidRPr="00F0566D">
        <w:rPr>
          <w:b/>
          <w:i/>
        </w:rPr>
        <w:t>Current</w:t>
      </w:r>
      <w:r w:rsidR="00437F32" w:rsidRPr="00437F32">
        <w:rPr>
          <w:i/>
        </w:rPr>
        <w:t>:</w:t>
      </w:r>
      <w:r w:rsidR="00437F32">
        <w:t xml:space="preserve"> Based on current </w:t>
      </w:r>
      <w:r w:rsidR="00381627">
        <w:t>government regulations</w:t>
      </w:r>
      <w:r w:rsidR="00A3778D">
        <w:t>, conditions remain the same</w:t>
      </w:r>
      <w:r w:rsidR="00437F32">
        <w:t>.</w:t>
      </w:r>
    </w:p>
    <w:p w:rsidR="001D6F2A" w:rsidRDefault="001D6F2A" w:rsidP="001D6F2A">
      <w:r>
        <w:t>The three scenarios of these future conditions</w:t>
      </w:r>
      <w:r w:rsidR="00A3778D">
        <w:t xml:space="preserve"> have correlating factors,</w:t>
      </w:r>
      <w:r>
        <w:t xml:space="preserve"> related to societal and technological </w:t>
      </w:r>
      <w:proofErr w:type="gramStart"/>
      <w:r>
        <w:t>changes</w:t>
      </w:r>
      <w:r w:rsidR="00A3778D">
        <w:t>,</w:t>
      </w:r>
      <w:r>
        <w:t xml:space="preserve"> that</w:t>
      </w:r>
      <w:proofErr w:type="gramEnd"/>
      <w:r>
        <w:t xml:space="preserve"> are candidates for our future demands on </w:t>
      </w:r>
      <w:r w:rsidR="00437F32">
        <w:t xml:space="preserve">environmental </w:t>
      </w:r>
      <w:r>
        <w:t>resources.</w:t>
      </w:r>
    </w:p>
    <w:tbl>
      <w:tblPr>
        <w:tblStyle w:val="TableGrid"/>
        <w:tblW w:w="0" w:type="auto"/>
        <w:tblLook w:val="04A0" w:firstRow="1" w:lastRow="0" w:firstColumn="1" w:lastColumn="0" w:noHBand="0" w:noVBand="1"/>
      </w:tblPr>
      <w:tblGrid>
        <w:gridCol w:w="2337"/>
        <w:gridCol w:w="2337"/>
        <w:gridCol w:w="2338"/>
        <w:gridCol w:w="2338"/>
      </w:tblGrid>
      <w:tr w:rsidR="001D6F2A" w:rsidTr="00D86B9E">
        <w:trPr>
          <w:trHeight w:val="485"/>
        </w:trPr>
        <w:tc>
          <w:tcPr>
            <w:tcW w:w="2337" w:type="dxa"/>
            <w:shd w:val="clear" w:color="auto" w:fill="A6A6A6" w:themeFill="background1" w:themeFillShade="A6"/>
            <w:vAlign w:val="center"/>
          </w:tcPr>
          <w:p w:rsidR="001D6F2A" w:rsidRPr="00D86B9E" w:rsidRDefault="001D6F2A" w:rsidP="00D86B9E">
            <w:pPr>
              <w:jc w:val="center"/>
              <w:rPr>
                <w:b/>
              </w:rPr>
            </w:pPr>
            <w:r w:rsidRPr="00D86B9E">
              <w:rPr>
                <w:b/>
              </w:rPr>
              <w:t>Scenario conditions</w:t>
            </w:r>
          </w:p>
        </w:tc>
        <w:tc>
          <w:tcPr>
            <w:tcW w:w="2337" w:type="dxa"/>
            <w:shd w:val="clear" w:color="auto" w:fill="A6A6A6" w:themeFill="background1" w:themeFillShade="A6"/>
            <w:vAlign w:val="center"/>
          </w:tcPr>
          <w:p w:rsidR="001D6F2A" w:rsidRPr="008A56B7" w:rsidRDefault="00E65B18" w:rsidP="00E65B18">
            <w:pPr>
              <w:jc w:val="center"/>
              <w:rPr>
                <w:b/>
                <w:i/>
              </w:rPr>
            </w:pPr>
            <w:r>
              <w:rPr>
                <w:b/>
                <w:i/>
              </w:rPr>
              <w:t>Decrease</w:t>
            </w:r>
          </w:p>
        </w:tc>
        <w:tc>
          <w:tcPr>
            <w:tcW w:w="2338" w:type="dxa"/>
            <w:shd w:val="clear" w:color="auto" w:fill="A6A6A6" w:themeFill="background1" w:themeFillShade="A6"/>
            <w:vAlign w:val="center"/>
          </w:tcPr>
          <w:p w:rsidR="001D6F2A" w:rsidRPr="008A56B7" w:rsidRDefault="00437F32" w:rsidP="00D86B9E">
            <w:pPr>
              <w:jc w:val="center"/>
              <w:rPr>
                <w:b/>
                <w:i/>
              </w:rPr>
            </w:pPr>
            <w:r w:rsidRPr="008A56B7">
              <w:rPr>
                <w:b/>
                <w:i/>
              </w:rPr>
              <w:t>Increase</w:t>
            </w:r>
          </w:p>
        </w:tc>
        <w:tc>
          <w:tcPr>
            <w:tcW w:w="2338" w:type="dxa"/>
            <w:shd w:val="clear" w:color="auto" w:fill="A6A6A6" w:themeFill="background1" w:themeFillShade="A6"/>
            <w:vAlign w:val="center"/>
          </w:tcPr>
          <w:p w:rsidR="001D6F2A" w:rsidRPr="008A56B7" w:rsidRDefault="0078729A" w:rsidP="00E65B18">
            <w:pPr>
              <w:jc w:val="center"/>
              <w:rPr>
                <w:b/>
                <w:i/>
              </w:rPr>
            </w:pPr>
            <w:r>
              <w:rPr>
                <w:b/>
                <w:i/>
              </w:rPr>
              <w:t>Current</w:t>
            </w:r>
          </w:p>
        </w:tc>
      </w:tr>
      <w:tr w:rsidR="001D6F2A" w:rsidTr="00D86B9E">
        <w:trPr>
          <w:trHeight w:val="530"/>
        </w:trPr>
        <w:tc>
          <w:tcPr>
            <w:tcW w:w="2337" w:type="dxa"/>
            <w:shd w:val="clear" w:color="auto" w:fill="F2F2F2" w:themeFill="background1" w:themeFillShade="F2"/>
            <w:vAlign w:val="center"/>
          </w:tcPr>
          <w:p w:rsidR="001D6F2A" w:rsidRPr="00D86B9E" w:rsidRDefault="00D86B9E" w:rsidP="00D86B9E">
            <w:pPr>
              <w:jc w:val="center"/>
              <w:rPr>
                <w:b/>
              </w:rPr>
            </w:pPr>
            <w:r w:rsidRPr="00D86B9E">
              <w:rPr>
                <w:b/>
              </w:rPr>
              <w:t>Population Growth</w:t>
            </w:r>
          </w:p>
        </w:tc>
        <w:tc>
          <w:tcPr>
            <w:tcW w:w="2337" w:type="dxa"/>
            <w:vAlign w:val="center"/>
          </w:tcPr>
          <w:p w:rsidR="001D6F2A" w:rsidRDefault="00E65B18" w:rsidP="00E65B18">
            <w:pPr>
              <w:jc w:val="center"/>
            </w:pPr>
            <w:r>
              <w:t>Medium</w:t>
            </w:r>
          </w:p>
        </w:tc>
        <w:tc>
          <w:tcPr>
            <w:tcW w:w="2338" w:type="dxa"/>
            <w:vAlign w:val="center"/>
          </w:tcPr>
          <w:p w:rsidR="001D6F2A" w:rsidRDefault="00381627" w:rsidP="00D86B9E">
            <w:pPr>
              <w:jc w:val="center"/>
            </w:pPr>
            <w:r>
              <w:t>Medium</w:t>
            </w:r>
          </w:p>
        </w:tc>
        <w:tc>
          <w:tcPr>
            <w:tcW w:w="2338" w:type="dxa"/>
            <w:vAlign w:val="center"/>
          </w:tcPr>
          <w:p w:rsidR="001D6F2A" w:rsidRDefault="00E65B18" w:rsidP="00D86B9E">
            <w:pPr>
              <w:jc w:val="center"/>
            </w:pPr>
            <w:r>
              <w:t>Low</w:t>
            </w:r>
          </w:p>
        </w:tc>
      </w:tr>
      <w:tr w:rsidR="001D6F2A" w:rsidTr="00D86B9E">
        <w:tc>
          <w:tcPr>
            <w:tcW w:w="2337" w:type="dxa"/>
            <w:shd w:val="clear" w:color="auto" w:fill="F2F2F2" w:themeFill="background1" w:themeFillShade="F2"/>
            <w:vAlign w:val="center"/>
          </w:tcPr>
          <w:p w:rsidR="001D6F2A" w:rsidRPr="00D86B9E" w:rsidRDefault="00D86B9E" w:rsidP="00D86B9E">
            <w:pPr>
              <w:jc w:val="center"/>
              <w:rPr>
                <w:b/>
              </w:rPr>
            </w:pPr>
            <w:r w:rsidRPr="00D86B9E">
              <w:rPr>
                <w:b/>
              </w:rPr>
              <w:t>Emphasis placed on environmental sustainability</w:t>
            </w:r>
          </w:p>
        </w:tc>
        <w:tc>
          <w:tcPr>
            <w:tcW w:w="2337" w:type="dxa"/>
            <w:vAlign w:val="center"/>
          </w:tcPr>
          <w:p w:rsidR="001D6F2A" w:rsidRDefault="00E65B18" w:rsidP="00E65B18">
            <w:pPr>
              <w:jc w:val="center"/>
            </w:pPr>
            <w:r>
              <w:t>Very High</w:t>
            </w:r>
          </w:p>
        </w:tc>
        <w:tc>
          <w:tcPr>
            <w:tcW w:w="2338" w:type="dxa"/>
            <w:vAlign w:val="center"/>
          </w:tcPr>
          <w:p w:rsidR="001D6F2A" w:rsidRDefault="00D86B9E" w:rsidP="00D86B9E">
            <w:pPr>
              <w:jc w:val="center"/>
            </w:pPr>
            <w:r>
              <w:t>Low</w:t>
            </w:r>
          </w:p>
        </w:tc>
        <w:tc>
          <w:tcPr>
            <w:tcW w:w="2338" w:type="dxa"/>
            <w:vAlign w:val="center"/>
          </w:tcPr>
          <w:p w:rsidR="001D6F2A" w:rsidRDefault="00E65B18" w:rsidP="00D86B9E">
            <w:pPr>
              <w:jc w:val="center"/>
            </w:pPr>
            <w:r>
              <w:t>Low</w:t>
            </w:r>
          </w:p>
        </w:tc>
      </w:tr>
      <w:tr w:rsidR="001D6F2A" w:rsidTr="00D86B9E">
        <w:trPr>
          <w:trHeight w:val="440"/>
        </w:trPr>
        <w:tc>
          <w:tcPr>
            <w:tcW w:w="2337" w:type="dxa"/>
            <w:shd w:val="clear" w:color="auto" w:fill="F2F2F2" w:themeFill="background1" w:themeFillShade="F2"/>
            <w:vAlign w:val="center"/>
          </w:tcPr>
          <w:p w:rsidR="001D6F2A" w:rsidRPr="00D86B9E" w:rsidRDefault="00D86B9E" w:rsidP="00D86B9E">
            <w:pPr>
              <w:jc w:val="center"/>
              <w:rPr>
                <w:b/>
              </w:rPr>
            </w:pPr>
            <w:r w:rsidRPr="00D86B9E">
              <w:rPr>
                <w:b/>
              </w:rPr>
              <w:t>Economic Growth</w:t>
            </w:r>
          </w:p>
        </w:tc>
        <w:tc>
          <w:tcPr>
            <w:tcW w:w="2337" w:type="dxa"/>
            <w:vAlign w:val="center"/>
          </w:tcPr>
          <w:p w:rsidR="001D6F2A" w:rsidRDefault="00E65B18" w:rsidP="00E65B18">
            <w:pPr>
              <w:jc w:val="center"/>
            </w:pPr>
            <w:r>
              <w:t>High</w:t>
            </w:r>
          </w:p>
        </w:tc>
        <w:tc>
          <w:tcPr>
            <w:tcW w:w="2338" w:type="dxa"/>
            <w:vAlign w:val="center"/>
          </w:tcPr>
          <w:p w:rsidR="001D6F2A" w:rsidRDefault="00D86B9E" w:rsidP="00D86B9E">
            <w:pPr>
              <w:jc w:val="center"/>
            </w:pPr>
            <w:r>
              <w:t>Medium</w:t>
            </w:r>
          </w:p>
        </w:tc>
        <w:tc>
          <w:tcPr>
            <w:tcW w:w="2338" w:type="dxa"/>
            <w:vAlign w:val="center"/>
          </w:tcPr>
          <w:p w:rsidR="001D6F2A" w:rsidRDefault="00E65B18" w:rsidP="00D86B9E">
            <w:pPr>
              <w:jc w:val="center"/>
            </w:pPr>
            <w:r>
              <w:t>Very High</w:t>
            </w:r>
          </w:p>
        </w:tc>
      </w:tr>
      <w:tr w:rsidR="001D6F2A" w:rsidTr="00D86B9E">
        <w:trPr>
          <w:trHeight w:val="440"/>
        </w:trPr>
        <w:tc>
          <w:tcPr>
            <w:tcW w:w="2337" w:type="dxa"/>
            <w:shd w:val="clear" w:color="auto" w:fill="F2F2F2" w:themeFill="background1" w:themeFillShade="F2"/>
            <w:vAlign w:val="center"/>
          </w:tcPr>
          <w:p w:rsidR="001D6F2A" w:rsidRPr="00D86B9E" w:rsidRDefault="00381627" w:rsidP="00D86B9E">
            <w:pPr>
              <w:jc w:val="center"/>
              <w:rPr>
                <w:b/>
              </w:rPr>
            </w:pPr>
            <w:r>
              <w:rPr>
                <w:b/>
              </w:rPr>
              <w:t xml:space="preserve">Greenhouse Gas Emissions </w:t>
            </w:r>
            <w:r>
              <w:rPr>
                <w:b/>
              </w:rPr>
              <w:br/>
              <w:t>(CO</w:t>
            </w:r>
            <w:r w:rsidRPr="00381627">
              <w:rPr>
                <w:b/>
                <w:vertAlign w:val="subscript"/>
              </w:rPr>
              <w:t>2</w:t>
            </w:r>
            <w:r>
              <w:rPr>
                <w:b/>
              </w:rPr>
              <w:t>, CH</w:t>
            </w:r>
            <w:r w:rsidRPr="00381627">
              <w:rPr>
                <w:b/>
                <w:vertAlign w:val="subscript"/>
              </w:rPr>
              <w:t>4</w:t>
            </w:r>
            <w:r>
              <w:rPr>
                <w:b/>
              </w:rPr>
              <w:t>, NO</w:t>
            </w:r>
            <w:r w:rsidRPr="00381627">
              <w:rPr>
                <w:b/>
                <w:vertAlign w:val="subscript"/>
              </w:rPr>
              <w:t>x</w:t>
            </w:r>
            <w:r>
              <w:rPr>
                <w:b/>
              </w:rPr>
              <w:t>’s)</w:t>
            </w:r>
          </w:p>
        </w:tc>
        <w:tc>
          <w:tcPr>
            <w:tcW w:w="2337" w:type="dxa"/>
            <w:vAlign w:val="center"/>
          </w:tcPr>
          <w:p w:rsidR="001D6F2A" w:rsidRDefault="00E65B18" w:rsidP="00E65B18">
            <w:pPr>
              <w:jc w:val="center"/>
            </w:pPr>
            <w:r>
              <w:t>Very Low</w:t>
            </w:r>
          </w:p>
        </w:tc>
        <w:tc>
          <w:tcPr>
            <w:tcW w:w="2338" w:type="dxa"/>
            <w:vAlign w:val="center"/>
          </w:tcPr>
          <w:p w:rsidR="001D6F2A" w:rsidRDefault="00381627" w:rsidP="00D86B9E">
            <w:pPr>
              <w:jc w:val="center"/>
            </w:pPr>
            <w:r>
              <w:t xml:space="preserve">Very </w:t>
            </w:r>
            <w:r w:rsidR="00D86B9E">
              <w:t>High</w:t>
            </w:r>
          </w:p>
        </w:tc>
        <w:tc>
          <w:tcPr>
            <w:tcW w:w="2338" w:type="dxa"/>
            <w:vAlign w:val="center"/>
          </w:tcPr>
          <w:p w:rsidR="001D6F2A" w:rsidRDefault="00E65B18" w:rsidP="00D86B9E">
            <w:pPr>
              <w:jc w:val="center"/>
            </w:pPr>
            <w:r>
              <w:t>High</w:t>
            </w:r>
          </w:p>
        </w:tc>
      </w:tr>
      <w:tr w:rsidR="001D6F2A" w:rsidTr="00D86B9E">
        <w:tc>
          <w:tcPr>
            <w:tcW w:w="2337" w:type="dxa"/>
            <w:shd w:val="clear" w:color="auto" w:fill="F2F2F2" w:themeFill="background1" w:themeFillShade="F2"/>
            <w:vAlign w:val="center"/>
          </w:tcPr>
          <w:p w:rsidR="001D6F2A" w:rsidRPr="00D86B9E" w:rsidRDefault="00381627" w:rsidP="00381627">
            <w:pPr>
              <w:jc w:val="center"/>
              <w:rPr>
                <w:b/>
              </w:rPr>
            </w:pPr>
            <w:r>
              <w:rPr>
                <w:b/>
              </w:rPr>
              <w:t>Investment and Implementation of Alternative Energy (Solar, Wind, Geothermal)</w:t>
            </w:r>
          </w:p>
        </w:tc>
        <w:tc>
          <w:tcPr>
            <w:tcW w:w="2337" w:type="dxa"/>
            <w:vAlign w:val="center"/>
          </w:tcPr>
          <w:p w:rsidR="001D6F2A" w:rsidRDefault="00E65B18" w:rsidP="00E65B18">
            <w:pPr>
              <w:jc w:val="center"/>
            </w:pPr>
            <w:r>
              <w:t>Very High</w:t>
            </w:r>
          </w:p>
        </w:tc>
        <w:tc>
          <w:tcPr>
            <w:tcW w:w="2338" w:type="dxa"/>
            <w:vAlign w:val="center"/>
          </w:tcPr>
          <w:p w:rsidR="001D6F2A" w:rsidRDefault="00381627" w:rsidP="00D86B9E">
            <w:pPr>
              <w:jc w:val="center"/>
            </w:pPr>
            <w:r>
              <w:t>Very Low</w:t>
            </w:r>
          </w:p>
        </w:tc>
        <w:tc>
          <w:tcPr>
            <w:tcW w:w="2338" w:type="dxa"/>
            <w:vAlign w:val="center"/>
          </w:tcPr>
          <w:p w:rsidR="001D6F2A" w:rsidRDefault="00E65B18" w:rsidP="00D86B9E">
            <w:pPr>
              <w:jc w:val="center"/>
            </w:pPr>
            <w:r>
              <w:t>Low</w:t>
            </w:r>
          </w:p>
        </w:tc>
      </w:tr>
    </w:tbl>
    <w:p w:rsidR="00AE64E1" w:rsidRDefault="00882122" w:rsidP="001D6F2A">
      <w:r w:rsidRPr="00AE64E1">
        <w:rPr>
          <w:b/>
          <w:i/>
          <w:u w:val="single"/>
        </w:rPr>
        <w:t>Question 1:</w:t>
      </w:r>
      <w:r>
        <w:t xml:space="preserve"> Do you predict any disparity in forecasted temperatures between the three scenarios?</w:t>
      </w:r>
    </w:p>
    <w:p w:rsidR="00882122" w:rsidRDefault="00882122" w:rsidP="001D6F2A">
      <w:r>
        <w:t>___________________________________________________________________________________</w:t>
      </w:r>
    </w:p>
    <w:p w:rsidR="00D86B9E" w:rsidRDefault="00D86B9E" w:rsidP="001D6F2A">
      <w:r w:rsidRPr="00D86B9E">
        <w:rPr>
          <w:b/>
          <w:u w:val="single"/>
        </w:rPr>
        <w:lastRenderedPageBreak/>
        <w:t xml:space="preserve">Step 2. </w:t>
      </w:r>
      <w:r w:rsidR="00882122">
        <w:rPr>
          <w:b/>
          <w:u w:val="single"/>
        </w:rPr>
        <w:t>Exploring an</w:t>
      </w:r>
      <w:r w:rsidR="00FF306A">
        <w:rPr>
          <w:b/>
          <w:u w:val="single"/>
        </w:rPr>
        <w:t>d Understanding Microsoft Excel</w:t>
      </w:r>
      <w:r w:rsidRPr="00D86B9E">
        <w:rPr>
          <w:b/>
          <w:u w:val="single"/>
        </w:rPr>
        <w:t>.</w:t>
      </w:r>
      <w:r w:rsidR="00882122">
        <w:t xml:space="preserve"> On each computer</w:t>
      </w:r>
      <w:r>
        <w:t>, there is a</w:t>
      </w:r>
      <w:r w:rsidR="00882122">
        <w:t xml:space="preserve"> Microsoft Excel</w:t>
      </w:r>
      <w:r>
        <w:t xml:space="preserve"> file prepared for each group. </w:t>
      </w:r>
      <w:r w:rsidR="00FF306A">
        <w:t>The following information is located in this file</w:t>
      </w:r>
      <w:r w:rsidR="00E34DB3">
        <w:t>:</w:t>
      </w:r>
    </w:p>
    <w:p w:rsidR="00882122" w:rsidRDefault="00FF306A" w:rsidP="00E34DB3">
      <w:pPr>
        <w:pStyle w:val="ListParagraph"/>
        <w:numPr>
          <w:ilvl w:val="0"/>
          <w:numId w:val="3"/>
        </w:numPr>
      </w:pPr>
      <w:r>
        <w:t>Four</w:t>
      </w:r>
      <w:r w:rsidR="00882122">
        <w:t xml:space="preserve"> different sheets (tabs at the bottom of the Microsoft Excel file).</w:t>
      </w:r>
    </w:p>
    <w:p w:rsidR="00FF306A" w:rsidRDefault="00FF306A" w:rsidP="00FF306A">
      <w:pPr>
        <w:pStyle w:val="ListParagraph"/>
        <w:jc w:val="center"/>
      </w:pPr>
      <w:r>
        <w:rPr>
          <w:noProof/>
        </w:rPr>
        <w:drawing>
          <wp:inline distT="0" distB="0" distL="0" distR="0" wp14:anchorId="3D5BB1B5" wp14:editId="52BAA460">
            <wp:extent cx="5391150" cy="8363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91150" cy="836319"/>
                    </a:xfrm>
                    <a:prstGeom prst="rect">
                      <a:avLst/>
                    </a:prstGeom>
                  </pic:spPr>
                </pic:pic>
              </a:graphicData>
            </a:graphic>
          </wp:inline>
        </w:drawing>
      </w:r>
    </w:p>
    <w:p w:rsidR="00E34DB3" w:rsidRDefault="00FF306A" w:rsidP="00E34DB3">
      <w:pPr>
        <w:pStyle w:val="ListParagraph"/>
        <w:numPr>
          <w:ilvl w:val="0"/>
          <w:numId w:val="3"/>
        </w:numPr>
      </w:pPr>
      <w:r>
        <w:t xml:space="preserve">The first sheet </w:t>
      </w:r>
      <w:r w:rsidR="00882122">
        <w:t xml:space="preserve">has </w:t>
      </w:r>
      <w:r w:rsidR="00882122" w:rsidRPr="00FF306A">
        <w:rPr>
          <w:u w:val="single"/>
        </w:rPr>
        <w:t>f</w:t>
      </w:r>
      <w:r w:rsidR="00E34DB3" w:rsidRPr="00FF306A">
        <w:rPr>
          <w:u w:val="single"/>
        </w:rPr>
        <w:t>orecasted</w:t>
      </w:r>
      <w:r w:rsidR="00E34DB3">
        <w:t xml:space="preserve"> temperatures</w:t>
      </w:r>
      <w:r w:rsidR="00882122">
        <w:t xml:space="preserve"> (</w:t>
      </w:r>
      <w:r>
        <w:t>3 different scales: Kelvin, °C</w:t>
      </w:r>
      <w:r w:rsidR="005B274C">
        <w:t>elsius</w:t>
      </w:r>
      <w:r>
        <w:t xml:space="preserve">, and </w:t>
      </w:r>
      <w:r w:rsidR="00882122">
        <w:t>°</w:t>
      </w:r>
      <w:r w:rsidR="005B274C">
        <w:t>Fahrenheit</w:t>
      </w:r>
      <w:r w:rsidR="00882122">
        <w:t xml:space="preserve">) </w:t>
      </w:r>
      <w:r w:rsidR="00E34DB3">
        <w:t>fro</w:t>
      </w:r>
      <w:r w:rsidR="003E2077">
        <w:t>m</w:t>
      </w:r>
      <w:r w:rsidR="00F0566D">
        <w:t xml:space="preserve"> </w:t>
      </w:r>
      <w:r w:rsidR="00AE64E1">
        <w:t>2001–</w:t>
      </w:r>
      <w:r w:rsidR="00E34DB3">
        <w:t xml:space="preserve">2100 based on three scenarios </w:t>
      </w:r>
      <w:r w:rsidR="00AE64E1">
        <w:t>from</w:t>
      </w:r>
      <w:r w:rsidR="00882122">
        <w:t xml:space="preserve"> </w:t>
      </w:r>
      <w:r w:rsidR="00882122" w:rsidRPr="00FF306A">
        <w:rPr>
          <w:b/>
        </w:rPr>
        <w:t>Step 1</w:t>
      </w:r>
      <w:r w:rsidR="00F0566D">
        <w:t xml:space="preserve"> across 12 months of the year in a region.</w:t>
      </w:r>
    </w:p>
    <w:p w:rsidR="00E34DB3" w:rsidRDefault="00882122" w:rsidP="00E34DB3">
      <w:pPr>
        <w:pStyle w:val="ListParagraph"/>
        <w:numPr>
          <w:ilvl w:val="0"/>
          <w:numId w:val="3"/>
        </w:numPr>
      </w:pPr>
      <w:r>
        <w:t xml:space="preserve">The </w:t>
      </w:r>
      <w:r w:rsidR="00FF306A">
        <w:t>other three sh</w:t>
      </w:r>
      <w:r w:rsidR="00AE64E1">
        <w:t>eets are labeled by months, which you will modify</w:t>
      </w:r>
      <w:r w:rsidR="00FF306A">
        <w:t xml:space="preserve"> </w:t>
      </w:r>
      <w:r>
        <w:t xml:space="preserve">in </w:t>
      </w:r>
      <w:r w:rsidRPr="00FF306A">
        <w:rPr>
          <w:b/>
        </w:rPr>
        <w:t>Step</w:t>
      </w:r>
      <w:r w:rsidR="00FF306A" w:rsidRPr="00FF306A">
        <w:rPr>
          <w:b/>
        </w:rPr>
        <w:t>s</w:t>
      </w:r>
      <w:r w:rsidRPr="00FF306A">
        <w:rPr>
          <w:b/>
        </w:rPr>
        <w:t xml:space="preserve"> 3</w:t>
      </w:r>
      <w:r w:rsidR="00FF306A">
        <w:t xml:space="preserve"> and </w:t>
      </w:r>
      <w:r w:rsidR="00FF306A" w:rsidRPr="00FF306A">
        <w:rPr>
          <w:b/>
        </w:rPr>
        <w:t>4</w:t>
      </w:r>
      <w:r>
        <w:t xml:space="preserve">. </w:t>
      </w:r>
    </w:p>
    <w:p w:rsidR="00B5635B" w:rsidRDefault="00B5635B" w:rsidP="00E34DB3">
      <w:r>
        <w:t xml:space="preserve">The three </w:t>
      </w:r>
      <w:r w:rsidR="00741088">
        <w:t xml:space="preserve">major </w:t>
      </w:r>
      <w:r w:rsidR="00F0566D">
        <w:t>regions/</w:t>
      </w:r>
      <w:r w:rsidR="00741088">
        <w:t xml:space="preserve">U.S. cities we will collectively investigate/compare as a class are: </w:t>
      </w:r>
    </w:p>
    <w:p w:rsidR="00B5635B" w:rsidRDefault="00B5635B" w:rsidP="00B5635B">
      <w:pPr>
        <w:pStyle w:val="ListParagraph"/>
        <w:numPr>
          <w:ilvl w:val="0"/>
          <w:numId w:val="4"/>
        </w:numPr>
      </w:pPr>
      <w:r>
        <w:t>Daytona Beach</w:t>
      </w:r>
      <w:r w:rsidR="00FE5A5F">
        <w:t>, Florida</w:t>
      </w:r>
      <w:r>
        <w:t xml:space="preserve"> - 29°N</w:t>
      </w:r>
      <w:r w:rsidR="005B274C">
        <w:t xml:space="preserve"> Latitude</w:t>
      </w:r>
    </w:p>
    <w:p w:rsidR="00B5635B" w:rsidRDefault="002C49F9" w:rsidP="00B5635B">
      <w:pPr>
        <w:pStyle w:val="ListParagraph"/>
        <w:numPr>
          <w:ilvl w:val="0"/>
          <w:numId w:val="4"/>
        </w:numPr>
      </w:pPr>
      <w:r>
        <w:t>Fairbanks</w:t>
      </w:r>
      <w:r w:rsidR="00FE5A5F">
        <w:t>, Alaska</w:t>
      </w:r>
      <w:r w:rsidR="00B5635B">
        <w:t xml:space="preserve"> - 6</w:t>
      </w:r>
      <w:r w:rsidR="005A6EA0">
        <w:t>4</w:t>
      </w:r>
      <w:r w:rsidR="00B5635B">
        <w:t>°N</w:t>
      </w:r>
      <w:r w:rsidR="005B274C">
        <w:t xml:space="preserve"> Latitude</w:t>
      </w:r>
    </w:p>
    <w:p w:rsidR="00F65821" w:rsidRDefault="005A6EA0" w:rsidP="00F65821">
      <w:pPr>
        <w:pStyle w:val="ListParagraph"/>
        <w:numPr>
          <w:ilvl w:val="0"/>
          <w:numId w:val="4"/>
        </w:numPr>
      </w:pPr>
      <w:r>
        <w:t>New York</w:t>
      </w:r>
      <w:r w:rsidR="00FE5A5F">
        <w:t xml:space="preserve"> City, New York</w:t>
      </w:r>
      <w:r>
        <w:t>/Chicago</w:t>
      </w:r>
      <w:r w:rsidR="00FE5A5F">
        <w:t>, Illinois</w:t>
      </w:r>
      <w:r>
        <w:t xml:space="preserve"> </w:t>
      </w:r>
      <w:r w:rsidR="0091588D">
        <w:t>–</w:t>
      </w:r>
      <w:r>
        <w:t xml:space="preserve"> 40</w:t>
      </w:r>
      <w:r w:rsidR="0091588D">
        <w:t>/41</w:t>
      </w:r>
      <w:r>
        <w:t>°N</w:t>
      </w:r>
      <w:r w:rsidR="005B274C">
        <w:t xml:space="preserve"> Latitudes</w:t>
      </w:r>
    </w:p>
    <w:p w:rsidR="00F65821" w:rsidRDefault="00F65821" w:rsidP="00F65821">
      <w:pPr>
        <w:pStyle w:val="ListParagraph"/>
      </w:pPr>
    </w:p>
    <w:p w:rsidR="00F65821" w:rsidRDefault="002C49F9" w:rsidP="00F65821">
      <w:pPr>
        <w:pStyle w:val="ListParagraph"/>
      </w:pPr>
      <w:r>
        <w:rPr>
          <w:noProof/>
        </w:rPr>
        <w:drawing>
          <wp:inline distT="0" distB="0" distL="0" distR="0">
            <wp:extent cx="5943600" cy="350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es_2016.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09645"/>
                    </a:xfrm>
                    <a:prstGeom prst="rect">
                      <a:avLst/>
                    </a:prstGeom>
                  </pic:spPr>
                </pic:pic>
              </a:graphicData>
            </a:graphic>
          </wp:inline>
        </w:drawing>
      </w:r>
    </w:p>
    <w:p w:rsidR="00AE64E1" w:rsidRDefault="00741088" w:rsidP="00741088">
      <w:r w:rsidRPr="00AE64E1">
        <w:rPr>
          <w:b/>
          <w:i/>
          <w:u w:val="single"/>
        </w:rPr>
        <w:t>Question 2:</w:t>
      </w:r>
      <w:r>
        <w:t xml:space="preserve"> What major U.</w:t>
      </w:r>
      <w:r w:rsidR="00FF306A">
        <w:t>S. city is your group assigned</w:t>
      </w:r>
      <w:r w:rsidR="00AE64E1">
        <w:t xml:space="preserve"> (look at </w:t>
      </w:r>
      <w:r w:rsidR="006713FD">
        <w:t>the</w:t>
      </w:r>
      <w:r w:rsidR="00AE64E1">
        <w:t xml:space="preserve"> Microsoft Excel file)</w:t>
      </w:r>
      <w:r>
        <w:t xml:space="preserve">? </w:t>
      </w:r>
    </w:p>
    <w:p w:rsidR="00741088" w:rsidRDefault="00741088" w:rsidP="00741088">
      <w:r>
        <w:t>______________________________________________________________________________</w:t>
      </w:r>
    </w:p>
    <w:p w:rsidR="00AE64E1" w:rsidRDefault="00FF306A" w:rsidP="00FF306A">
      <w:r w:rsidRPr="00AE64E1">
        <w:rPr>
          <w:b/>
          <w:i/>
          <w:u w:val="single"/>
        </w:rPr>
        <w:t xml:space="preserve">Question </w:t>
      </w:r>
      <w:r w:rsidR="00AE64E1" w:rsidRPr="00AE64E1">
        <w:rPr>
          <w:b/>
          <w:i/>
          <w:u w:val="single"/>
        </w:rPr>
        <w:t>3</w:t>
      </w:r>
      <w:r w:rsidRPr="00AE64E1">
        <w:rPr>
          <w:b/>
          <w:i/>
          <w:u w:val="single"/>
        </w:rPr>
        <w:t>:</w:t>
      </w:r>
      <w:r>
        <w:t xml:space="preserve"> You have four sheets in the Excel file. What </w:t>
      </w:r>
      <w:r w:rsidR="00394B69">
        <w:t xml:space="preserve">do you see appear at the top of the program </w:t>
      </w:r>
      <w:r w:rsidR="006713FD">
        <w:br/>
      </w:r>
      <w:r w:rsidR="00394B69">
        <w:t>(f</w:t>
      </w:r>
      <w:r w:rsidR="00394B69" w:rsidRPr="00394B69">
        <w:rPr>
          <w:vertAlign w:val="subscript"/>
        </w:rPr>
        <w:t xml:space="preserve">x </w:t>
      </w:r>
      <w:r w:rsidR="00394B69">
        <w:t xml:space="preserve">window) </w:t>
      </w:r>
      <w:r>
        <w:t>if you click on cell H3 in your first sheet? What if you click on cell K3?</w:t>
      </w:r>
    </w:p>
    <w:p w:rsidR="00FF306A" w:rsidRDefault="00FF306A" w:rsidP="00FF306A">
      <w:r>
        <w:t>______________________________________________________________________________</w:t>
      </w:r>
    </w:p>
    <w:p w:rsidR="00AE64E1" w:rsidRDefault="00882122" w:rsidP="00882122">
      <w:pPr>
        <w:rPr>
          <w:b/>
          <w:u w:val="single"/>
        </w:rPr>
      </w:pPr>
      <w:r>
        <w:rPr>
          <w:b/>
          <w:u w:val="single"/>
        </w:rPr>
        <w:lastRenderedPageBreak/>
        <w:t xml:space="preserve">Step 3. Organizing data in Microsoft Excel. </w:t>
      </w:r>
      <w:r w:rsidR="00AE64E1" w:rsidRPr="00AE64E1">
        <w:t xml:space="preserve">In this step, </w:t>
      </w:r>
      <w:r w:rsidR="006713FD">
        <w:t>we</w:t>
      </w:r>
      <w:r w:rsidR="00AE64E1" w:rsidRPr="00AE64E1">
        <w:t xml:space="preserve"> will become familiarized with navigating through different sheets. To answer our three questions, </w:t>
      </w:r>
      <w:r w:rsidR="006713FD">
        <w:t>we</w:t>
      </w:r>
      <w:r w:rsidR="00AE64E1" w:rsidRPr="00AE64E1">
        <w:t xml:space="preserve"> must be able to easily navigate through Microsoft Excel to modify each sheet. Click on the November tab at the bottom of </w:t>
      </w:r>
      <w:r w:rsidR="006713FD">
        <w:t xml:space="preserve">the </w:t>
      </w:r>
      <w:r w:rsidR="00AE64E1" w:rsidRPr="00AE64E1">
        <w:t>Excel file.</w:t>
      </w:r>
      <w:r w:rsidR="00AE64E1">
        <w:rPr>
          <w:b/>
          <w:u w:val="single"/>
        </w:rPr>
        <w:t xml:space="preserve"> </w:t>
      </w:r>
    </w:p>
    <w:p w:rsidR="00AE64E1" w:rsidRDefault="00AE64E1" w:rsidP="00882122">
      <w:pPr>
        <w:rPr>
          <w:b/>
          <w:u w:val="single"/>
        </w:rPr>
      </w:pPr>
      <w:r w:rsidRPr="00AE64E1">
        <w:rPr>
          <w:b/>
          <w:i/>
          <w:u w:val="single"/>
        </w:rPr>
        <w:t>Question 4:</w:t>
      </w:r>
      <w:r w:rsidRPr="00AE64E1">
        <w:t xml:space="preserve"> What </w:t>
      </w:r>
      <w:r w:rsidR="005D027B">
        <w:t>do you see</w:t>
      </w:r>
      <w:r w:rsidR="005D027B" w:rsidRPr="00AE64E1">
        <w:t xml:space="preserve"> </w:t>
      </w:r>
      <w:r w:rsidRPr="00AE64E1">
        <w:t xml:space="preserve">when you click on the November tab at the bottom of </w:t>
      </w:r>
      <w:r w:rsidR="006713FD">
        <w:t>the</w:t>
      </w:r>
      <w:r w:rsidRPr="00AE64E1">
        <w:t xml:space="preserve"> Excel file? </w:t>
      </w:r>
      <w:r w:rsidRPr="00F0566D">
        <w:rPr>
          <w:u w:val="single"/>
        </w:rPr>
        <w:t>___________________________________________________________________________________</w:t>
      </w:r>
    </w:p>
    <w:p w:rsidR="00447B1C" w:rsidRPr="00447B1C" w:rsidRDefault="00447B1C" w:rsidP="00882122">
      <w:r w:rsidRPr="006713FD">
        <w:rPr>
          <w:b/>
          <w:i/>
          <w:u w:val="single"/>
        </w:rPr>
        <w:t>Question 5:</w:t>
      </w:r>
      <w:r w:rsidRPr="00447B1C">
        <w:t xml:space="preserve"> What trend</w:t>
      </w:r>
      <w:r w:rsidR="005D027B">
        <w:t>s</w:t>
      </w:r>
      <w:r w:rsidRPr="00447B1C">
        <w:t xml:space="preserve"> </w:t>
      </w:r>
      <w:r w:rsidR="006713FD">
        <w:t xml:space="preserve">(projected pattern) </w:t>
      </w:r>
      <w:r w:rsidRPr="00447B1C">
        <w:t xml:space="preserve">do you notice on the three different scenarios </w:t>
      </w:r>
      <w:r w:rsidR="006713FD">
        <w:t xml:space="preserve">(from the graphs) </w:t>
      </w:r>
      <w:r w:rsidRPr="00447B1C">
        <w:t>for the month of November?</w:t>
      </w:r>
    </w:p>
    <w:p w:rsidR="00447B1C" w:rsidRPr="00F0566D" w:rsidRDefault="00447B1C" w:rsidP="00882122">
      <w:pPr>
        <w:rPr>
          <w:u w:val="single"/>
        </w:rPr>
      </w:pPr>
      <w:r w:rsidRPr="00F0566D">
        <w:rPr>
          <w:u w:val="single"/>
        </w:rPr>
        <w:t>___________________________________________________________________________________</w:t>
      </w:r>
    </w:p>
    <w:p w:rsidR="00AE64E1" w:rsidRDefault="00AE64E1" w:rsidP="00AE64E1">
      <w:r w:rsidRPr="00AE64E1">
        <w:rPr>
          <w:b/>
          <w:i/>
          <w:u w:val="single"/>
        </w:rPr>
        <w:t xml:space="preserve">Question </w:t>
      </w:r>
      <w:r w:rsidR="006713FD">
        <w:rPr>
          <w:b/>
          <w:i/>
          <w:u w:val="single"/>
        </w:rPr>
        <w:t>6</w:t>
      </w:r>
      <w:r w:rsidRPr="00AE64E1">
        <w:rPr>
          <w:b/>
          <w:i/>
          <w:u w:val="single"/>
        </w:rPr>
        <w:t>:</w:t>
      </w:r>
      <w:r w:rsidRPr="00AE64E1">
        <w:t xml:space="preserve"> What </w:t>
      </w:r>
      <w:r w:rsidR="005D027B">
        <w:t>do you see</w:t>
      </w:r>
      <w:r w:rsidR="005D027B" w:rsidRPr="00AE64E1">
        <w:t xml:space="preserve"> </w:t>
      </w:r>
      <w:r w:rsidRPr="00AE64E1">
        <w:t xml:space="preserve">when you click on the </w:t>
      </w:r>
      <w:r>
        <w:t xml:space="preserve">March </w:t>
      </w:r>
      <w:r w:rsidRPr="00AE64E1">
        <w:t xml:space="preserve">tab at the bottom of </w:t>
      </w:r>
      <w:r w:rsidR="006713FD">
        <w:t>the</w:t>
      </w:r>
      <w:r w:rsidRPr="00AE64E1">
        <w:t xml:space="preserve"> Excel file? </w:t>
      </w:r>
    </w:p>
    <w:p w:rsidR="00AE64E1" w:rsidRPr="00F0566D" w:rsidRDefault="00AE64E1" w:rsidP="00AE64E1">
      <w:pPr>
        <w:rPr>
          <w:u w:val="single"/>
        </w:rPr>
      </w:pPr>
      <w:r w:rsidRPr="00F0566D">
        <w:rPr>
          <w:u w:val="single"/>
        </w:rPr>
        <w:t>___________________________________________________________________________________</w:t>
      </w:r>
    </w:p>
    <w:p w:rsidR="00AE64E1" w:rsidRDefault="00AE64E1" w:rsidP="00AE64E1">
      <w:r w:rsidRPr="00AE64E1">
        <w:rPr>
          <w:b/>
          <w:i/>
          <w:u w:val="single"/>
        </w:rPr>
        <w:t xml:space="preserve">Question </w:t>
      </w:r>
      <w:r w:rsidR="006713FD">
        <w:rPr>
          <w:b/>
          <w:i/>
          <w:u w:val="single"/>
        </w:rPr>
        <w:t>7</w:t>
      </w:r>
      <w:r w:rsidRPr="00AE64E1">
        <w:rPr>
          <w:b/>
          <w:i/>
          <w:u w:val="single"/>
        </w:rPr>
        <w:t>:</w:t>
      </w:r>
      <w:r w:rsidRPr="00AE64E1">
        <w:t xml:space="preserve"> What </w:t>
      </w:r>
      <w:r>
        <w:t xml:space="preserve">is missing in the March sheet vs. the November sheet? </w:t>
      </w:r>
      <w:r w:rsidRPr="00AE64E1">
        <w:t xml:space="preserve"> </w:t>
      </w:r>
    </w:p>
    <w:p w:rsidR="00AE64E1" w:rsidRPr="00F0566D" w:rsidRDefault="00AE64E1" w:rsidP="00AE64E1">
      <w:pPr>
        <w:rPr>
          <w:u w:val="single"/>
        </w:rPr>
      </w:pPr>
      <w:r w:rsidRPr="00F0566D">
        <w:rPr>
          <w:u w:val="single"/>
        </w:rPr>
        <w:t>___________________________________________________________________________________</w:t>
      </w:r>
    </w:p>
    <w:p w:rsidR="00AE64E1" w:rsidRDefault="00AE64E1" w:rsidP="00882122">
      <w:r>
        <w:t xml:space="preserve">Your group needs to “organize” your data in the </w:t>
      </w:r>
      <w:r w:rsidRPr="006713FD">
        <w:rPr>
          <w:u w:val="single"/>
        </w:rPr>
        <w:t>March</w:t>
      </w:r>
      <w:r>
        <w:t xml:space="preserve"> sheet </w:t>
      </w:r>
      <w:r w:rsidR="006713FD">
        <w:t>to</w:t>
      </w:r>
      <w:r>
        <w:t xml:space="preserve"> resemble your November tab. </w:t>
      </w:r>
      <w:r w:rsidR="006713FD" w:rsidRPr="006713FD">
        <w:rPr>
          <w:b/>
        </w:rPr>
        <w:t>Steps:</w:t>
      </w:r>
    </w:p>
    <w:p w:rsidR="007B22A3" w:rsidRDefault="00AE64E1" w:rsidP="00AE64E1">
      <w:pPr>
        <w:pStyle w:val="ListParagraph"/>
        <w:numPr>
          <w:ilvl w:val="0"/>
          <w:numId w:val="6"/>
        </w:numPr>
      </w:pPr>
      <w:r>
        <w:t xml:space="preserve">Click on </w:t>
      </w:r>
      <w:r w:rsidR="006713FD">
        <w:t>the</w:t>
      </w:r>
      <w:r>
        <w:t xml:space="preserve"> first sheet (city name) and find temperatures for March</w:t>
      </w:r>
      <w:r w:rsidR="005B274C">
        <w:t xml:space="preserve"> (Month 3</w:t>
      </w:r>
      <w:r w:rsidR="00F0566D">
        <w:t xml:space="preserve">; </w:t>
      </w:r>
      <w:r>
        <w:t xml:space="preserve">°F) in 2015 for the three scenarios (should be cells K217, L217, and M217). </w:t>
      </w:r>
    </w:p>
    <w:p w:rsidR="007B22A3" w:rsidRDefault="007B22A3" w:rsidP="00AE64E1">
      <w:pPr>
        <w:pStyle w:val="ListParagraph"/>
        <w:numPr>
          <w:ilvl w:val="0"/>
          <w:numId w:val="6"/>
        </w:numPr>
      </w:pPr>
      <w:r>
        <w:t xml:space="preserve">Select these three cells with your touchpad/mouse by starting at cell K217 holding down your left button on the touchpad/mouse and move the touchpad/mouse to M217. Once these </w:t>
      </w:r>
      <w:r w:rsidR="006713FD">
        <w:t xml:space="preserve">are selected, release the left </w:t>
      </w:r>
      <w:r>
        <w:t xml:space="preserve">click button. </w:t>
      </w:r>
    </w:p>
    <w:p w:rsidR="007B22A3" w:rsidRDefault="007B22A3" w:rsidP="00AE64E1">
      <w:pPr>
        <w:pStyle w:val="ListParagraph"/>
        <w:numPr>
          <w:ilvl w:val="0"/>
          <w:numId w:val="6"/>
        </w:numPr>
      </w:pPr>
      <w:r>
        <w:t>Now right click</w:t>
      </w:r>
      <w:r w:rsidR="006713FD">
        <w:t>,</w:t>
      </w:r>
      <w:r>
        <w:t xml:space="preserve"> and Select copy (or you can hit “Ctrl” and “c” at the same time).</w:t>
      </w:r>
    </w:p>
    <w:p w:rsidR="007B22A3" w:rsidRDefault="006713FD" w:rsidP="00AE64E1">
      <w:pPr>
        <w:pStyle w:val="ListParagraph"/>
        <w:numPr>
          <w:ilvl w:val="0"/>
          <w:numId w:val="6"/>
        </w:numPr>
      </w:pPr>
      <w:r>
        <w:t xml:space="preserve">Navigate to the sheet titled </w:t>
      </w:r>
      <w:r w:rsidR="007B22A3">
        <w:t>March.</w:t>
      </w:r>
    </w:p>
    <w:p w:rsidR="007B22A3" w:rsidRDefault="007B22A3" w:rsidP="00AE64E1">
      <w:pPr>
        <w:pStyle w:val="ListParagraph"/>
        <w:numPr>
          <w:ilvl w:val="0"/>
          <w:numId w:val="6"/>
        </w:numPr>
      </w:pPr>
      <w:r>
        <w:t>Locate the appropriate place to insert what you copied (March t</w:t>
      </w:r>
      <w:r w:rsidR="0037590C">
        <w:t>emperatures for three scenarios; cells C17, D17, and E17).</w:t>
      </w:r>
    </w:p>
    <w:p w:rsidR="007B22A3" w:rsidRDefault="007B22A3" w:rsidP="00AE64E1">
      <w:pPr>
        <w:pStyle w:val="ListParagraph"/>
        <w:numPr>
          <w:ilvl w:val="0"/>
          <w:numId w:val="6"/>
        </w:numPr>
      </w:pPr>
      <w:r>
        <w:t>Select these three cells</w:t>
      </w:r>
      <w:r w:rsidR="0037590C">
        <w:t xml:space="preserve"> and right click on the touchpad/mouse. </w:t>
      </w:r>
    </w:p>
    <w:p w:rsidR="0037590C" w:rsidRDefault="0037590C" w:rsidP="0037590C">
      <w:pPr>
        <w:pStyle w:val="ListParagraph"/>
        <w:numPr>
          <w:ilvl w:val="0"/>
          <w:numId w:val="6"/>
        </w:numPr>
      </w:pPr>
      <w:r>
        <w:t xml:space="preserve">Under the “Paste” options, you will see a multitude of options, but you want to click </w:t>
      </w:r>
      <w:r>
        <w:br/>
        <w:t>values (</w:t>
      </w:r>
      <w:r w:rsidRPr="0037590C">
        <w:rPr>
          <w:noProof/>
        </w:rPr>
        <w:t xml:space="preserve"> </w:t>
      </w:r>
      <w:r>
        <w:rPr>
          <w:noProof/>
        </w:rPr>
        <w:drawing>
          <wp:inline distT="0" distB="0" distL="0" distR="0" wp14:anchorId="117EB93C" wp14:editId="4594F6C2">
            <wp:extent cx="219075" cy="228600"/>
            <wp:effectExtent l="0" t="0" r="9525" b="0"/>
            <wp:docPr id="5" name="Picture 5" descr="http://www.software.maninweb.de/themes/maninweb/en/images/office/2010/excel.symbol.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ftware.maninweb.de/themes/maninweb/en/images/office/2010/excel.symbol.valu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noProof/>
        </w:rPr>
        <w:t>)</w:t>
      </w:r>
      <w:r>
        <w:t xml:space="preserve">, which is an icon that looks like a clipboard with 123 on it. </w:t>
      </w:r>
    </w:p>
    <w:p w:rsidR="0037590C" w:rsidRDefault="0037590C" w:rsidP="0037590C">
      <w:pPr>
        <w:pStyle w:val="ListParagraph"/>
        <w:numPr>
          <w:ilvl w:val="0"/>
          <w:numId w:val="6"/>
        </w:numPr>
      </w:pPr>
      <w:r>
        <w:t>Your data should have copied and pasted, but you need to select data from 2016 to 2100 all at once. Repeat the steps above, but select cells from 2016 to 2100 for the month of March.</w:t>
      </w:r>
    </w:p>
    <w:p w:rsidR="0037590C" w:rsidRDefault="0037590C" w:rsidP="0037590C">
      <w:pPr>
        <w:pStyle w:val="ListParagraph"/>
        <w:numPr>
          <w:ilvl w:val="0"/>
          <w:numId w:val="6"/>
        </w:numPr>
      </w:pPr>
      <w:r>
        <w:t>When pasting data into your March sheet, place the cursor in cell C18 and right click to paste such that you can paste remaining data in the spreadsheet.</w:t>
      </w:r>
    </w:p>
    <w:p w:rsidR="0037590C" w:rsidRDefault="0037590C" w:rsidP="0037590C">
      <w:r w:rsidRPr="0037590C">
        <w:rPr>
          <w:b/>
          <w:i/>
          <w:u w:val="single"/>
        </w:rPr>
        <w:t xml:space="preserve">Question </w:t>
      </w:r>
      <w:r w:rsidR="006713FD">
        <w:rPr>
          <w:b/>
          <w:i/>
          <w:u w:val="single"/>
        </w:rPr>
        <w:t>8</w:t>
      </w:r>
      <w:r w:rsidRPr="0037590C">
        <w:rPr>
          <w:b/>
          <w:i/>
          <w:u w:val="single"/>
        </w:rPr>
        <w:t>:</w:t>
      </w:r>
      <w:r>
        <w:t xml:space="preserve"> What happened to your graphs when you added data from 2016 to 2100?</w:t>
      </w:r>
    </w:p>
    <w:p w:rsidR="0037590C" w:rsidRDefault="0037590C" w:rsidP="0037590C">
      <w:r>
        <w:t>___________________________________________________________________________________</w:t>
      </w:r>
    </w:p>
    <w:p w:rsidR="0037590C" w:rsidRDefault="0037590C" w:rsidP="0037590C">
      <w:r w:rsidRPr="0037590C">
        <w:rPr>
          <w:b/>
          <w:i/>
          <w:u w:val="single"/>
        </w:rPr>
        <w:t xml:space="preserve">Question </w:t>
      </w:r>
      <w:r w:rsidR="006713FD">
        <w:rPr>
          <w:b/>
          <w:i/>
          <w:u w:val="single"/>
        </w:rPr>
        <w:t>9</w:t>
      </w:r>
      <w:r w:rsidRPr="0037590C">
        <w:rPr>
          <w:b/>
          <w:i/>
          <w:u w:val="single"/>
        </w:rPr>
        <w:t>:</w:t>
      </w:r>
      <w:r>
        <w:t xml:space="preserve"> Look at your figures in the November sheet vs. the March sheet. Is there anything missing on the March figures that the November figures have? </w:t>
      </w:r>
    </w:p>
    <w:p w:rsidR="0037590C" w:rsidRDefault="0037590C" w:rsidP="0037590C">
      <w:r>
        <w:t>___________________________________________________________________________________</w:t>
      </w:r>
    </w:p>
    <w:p w:rsidR="007B22A3" w:rsidRDefault="007B22A3" w:rsidP="007B22A3">
      <w:pPr>
        <w:pStyle w:val="ListParagraph"/>
      </w:pPr>
    </w:p>
    <w:p w:rsidR="00447B1C" w:rsidRDefault="00381627" w:rsidP="00381627">
      <w:r w:rsidRPr="009651A6">
        <w:rPr>
          <w:b/>
          <w:u w:val="single"/>
        </w:rPr>
        <w:lastRenderedPageBreak/>
        <w:t xml:space="preserve">Step </w:t>
      </w:r>
      <w:r w:rsidR="00F65821">
        <w:rPr>
          <w:b/>
          <w:u w:val="single"/>
        </w:rPr>
        <w:t>4</w:t>
      </w:r>
      <w:r w:rsidRPr="009651A6">
        <w:rPr>
          <w:b/>
          <w:u w:val="single"/>
        </w:rPr>
        <w:t xml:space="preserve">. </w:t>
      </w:r>
      <w:r w:rsidR="00447B1C">
        <w:rPr>
          <w:b/>
          <w:u w:val="single"/>
        </w:rPr>
        <w:t>Organizing data in Microsoft Excel continued.</w:t>
      </w:r>
      <w:r w:rsidR="00447B1C" w:rsidRPr="00447B1C">
        <w:t xml:space="preserve">  Your group has completed organizing data for spreadsheet March, but now </w:t>
      </w:r>
      <w:r w:rsidR="006713FD">
        <w:t>we</w:t>
      </w:r>
      <w:r w:rsidR="00447B1C" w:rsidRPr="00447B1C">
        <w:t xml:space="preserve"> need to organize July.</w:t>
      </w:r>
    </w:p>
    <w:p w:rsidR="00447B1C" w:rsidRDefault="00447B1C" w:rsidP="00381627">
      <w:r w:rsidRPr="00447B1C">
        <w:rPr>
          <w:b/>
          <w:i/>
          <w:u w:val="single"/>
        </w:rPr>
        <w:t xml:space="preserve">Question </w:t>
      </w:r>
      <w:r w:rsidR="006713FD">
        <w:rPr>
          <w:b/>
          <w:i/>
          <w:u w:val="single"/>
        </w:rPr>
        <w:t>10</w:t>
      </w:r>
      <w:r w:rsidRPr="00447B1C">
        <w:rPr>
          <w:b/>
          <w:i/>
          <w:u w:val="single"/>
        </w:rPr>
        <w:t>:</w:t>
      </w:r>
      <w:r>
        <w:t xml:space="preserve"> Which group member primarily organized data in the spreadsheet for the month of March?</w:t>
      </w:r>
    </w:p>
    <w:p w:rsidR="00447B1C" w:rsidRDefault="00447B1C" w:rsidP="00381627">
      <w:r>
        <w:t>____________________________________________________________________________________</w:t>
      </w:r>
    </w:p>
    <w:p w:rsidR="00447B1C" w:rsidRDefault="00447B1C" w:rsidP="00381627">
      <w:r>
        <w:t xml:space="preserve">Switch group members such that another person in your group can repeat the steps in Step 3, but make sure you are copying and pasting data from July into the appropriate sheet. </w:t>
      </w:r>
    </w:p>
    <w:p w:rsidR="00447B1C" w:rsidRDefault="00447B1C" w:rsidP="00381627">
      <w:r w:rsidRPr="00447B1C">
        <w:rPr>
          <w:b/>
          <w:i/>
          <w:u w:val="single"/>
        </w:rPr>
        <w:t>Question 1</w:t>
      </w:r>
      <w:r w:rsidR="006713FD">
        <w:rPr>
          <w:b/>
          <w:i/>
          <w:u w:val="single"/>
        </w:rPr>
        <w:t>1</w:t>
      </w:r>
      <w:r w:rsidRPr="00447B1C">
        <w:rPr>
          <w:b/>
          <w:i/>
          <w:u w:val="single"/>
        </w:rPr>
        <w:t>:</w:t>
      </w:r>
      <w:r>
        <w:t xml:space="preserve"> Which group member primarily organized data in the spreadsheet for the month of July?</w:t>
      </w:r>
    </w:p>
    <w:p w:rsidR="00447B1C" w:rsidRDefault="00447B1C" w:rsidP="00381627">
      <w:r>
        <w:t>____________________________________________________________________________________</w:t>
      </w:r>
      <w:r w:rsidRPr="00447B1C">
        <w:t xml:space="preserve"> </w:t>
      </w:r>
    </w:p>
    <w:p w:rsidR="00EF7439" w:rsidRPr="00EF7439" w:rsidRDefault="006713FD" w:rsidP="00381627">
      <w:pPr>
        <w:rPr>
          <w:b/>
          <w:i/>
        </w:rPr>
      </w:pPr>
      <w:r w:rsidRPr="00EF7439">
        <w:rPr>
          <w:b/>
          <w:i/>
        </w:rPr>
        <w:t>Congratulations, you have successfully navigated through a Microsoft Excel spreadsheet</w:t>
      </w:r>
      <w:r w:rsidR="00EF7439" w:rsidRPr="00EF7439">
        <w:rPr>
          <w:b/>
          <w:i/>
        </w:rPr>
        <w:t>!!!!!!!!!!!!!!!!!!</w:t>
      </w:r>
      <w:r w:rsidRPr="00EF7439">
        <w:rPr>
          <w:b/>
          <w:i/>
        </w:rPr>
        <w:t xml:space="preserve"> </w:t>
      </w:r>
    </w:p>
    <w:p w:rsidR="00EF7439" w:rsidRDefault="00EF7439" w:rsidP="00381627">
      <w:r w:rsidRPr="00EF7439">
        <w:rPr>
          <w:b/>
          <w:u w:val="single"/>
        </w:rPr>
        <w:t>Step 5. Completing the supplemental instruction session.</w:t>
      </w:r>
      <w:r>
        <w:t xml:space="preserve"> </w:t>
      </w:r>
      <w:r w:rsidR="006713FD" w:rsidRPr="00EF7439">
        <w:t xml:space="preserve">Now we can revisit </w:t>
      </w:r>
      <w:r w:rsidRPr="00EF7439">
        <w:t xml:space="preserve">our three </w:t>
      </w:r>
      <w:r w:rsidR="005B274C">
        <w:t>questions</w:t>
      </w:r>
      <w:r w:rsidR="005B274C" w:rsidRPr="00EF7439">
        <w:t xml:space="preserve"> </w:t>
      </w:r>
      <w:r w:rsidRPr="00EF7439">
        <w:t>since our data are now easily visualized with the graphs constructed.</w:t>
      </w:r>
    </w:p>
    <w:p w:rsidR="00EF7439" w:rsidRDefault="00EF7439" w:rsidP="00381627">
      <w:r w:rsidRPr="00EF7439">
        <w:rPr>
          <w:b/>
          <w:i/>
          <w:u w:val="single"/>
        </w:rPr>
        <w:t>Question 12:</w:t>
      </w:r>
      <w:r>
        <w:t xml:space="preserve"> In your city, do you see any differences in projected temperatures based on the three scenarios in the month of November? What about March? How about July? </w:t>
      </w:r>
    </w:p>
    <w:p w:rsidR="00EF7439" w:rsidRDefault="00EF7439" w:rsidP="00381627">
      <w:r>
        <w:t>____________________________________________________________________________________</w:t>
      </w:r>
    </w:p>
    <w:p w:rsidR="00EF7439" w:rsidRDefault="00EF7439" w:rsidP="00381627">
      <w:pPr>
        <w:rPr>
          <w:b/>
          <w:u w:val="single"/>
        </w:rPr>
      </w:pPr>
      <w:r w:rsidRPr="00EF7439">
        <w:rPr>
          <w:b/>
          <w:i/>
          <w:u w:val="single"/>
        </w:rPr>
        <w:t>Question 13:</w:t>
      </w:r>
      <w:r w:rsidRPr="00EF7439">
        <w:t xml:space="preserve"> What scenario </w:t>
      </w:r>
      <w:r w:rsidR="005B274C">
        <w:t xml:space="preserve">results in lower </w:t>
      </w:r>
      <w:r w:rsidR="00F0566D">
        <w:t xml:space="preserve">average </w:t>
      </w:r>
      <w:r w:rsidR="005B274C">
        <w:t xml:space="preserve">temperatures </w:t>
      </w:r>
      <w:r w:rsidRPr="00EF7439">
        <w:t xml:space="preserve">in the month of November? How about March? How about July? </w:t>
      </w:r>
    </w:p>
    <w:p w:rsidR="00EF7439" w:rsidRPr="00F0566D" w:rsidRDefault="00EF7439" w:rsidP="00381627">
      <w:pPr>
        <w:rPr>
          <w:u w:val="single"/>
        </w:rPr>
      </w:pPr>
      <w:r w:rsidRPr="00F0566D">
        <w:rPr>
          <w:u w:val="single"/>
        </w:rPr>
        <w:t>____________________________________________________________________________________</w:t>
      </w:r>
    </w:p>
    <w:p w:rsidR="00EF7439" w:rsidRDefault="00EF7439" w:rsidP="00381627">
      <w:pPr>
        <w:rPr>
          <w:b/>
        </w:rPr>
      </w:pPr>
      <w:r w:rsidRPr="00EF7439">
        <w:rPr>
          <w:b/>
        </w:rPr>
        <w:t xml:space="preserve">Now we can </w:t>
      </w:r>
      <w:r>
        <w:rPr>
          <w:b/>
        </w:rPr>
        <w:t xml:space="preserve">revisit our three </w:t>
      </w:r>
      <w:r w:rsidR="005B274C">
        <w:rPr>
          <w:b/>
        </w:rPr>
        <w:t xml:space="preserve">questions </w:t>
      </w:r>
      <w:r>
        <w:rPr>
          <w:b/>
        </w:rPr>
        <w:t xml:space="preserve">and see if we can address each of them. Here are those three </w:t>
      </w:r>
      <w:r w:rsidR="005B274C">
        <w:rPr>
          <w:b/>
        </w:rPr>
        <w:t xml:space="preserve">questions </w:t>
      </w:r>
      <w:r>
        <w:rPr>
          <w:b/>
        </w:rPr>
        <w:t>again:</w:t>
      </w:r>
    </w:p>
    <w:p w:rsidR="00F0566D" w:rsidRDefault="00F0566D" w:rsidP="00F0566D">
      <w:pPr>
        <w:pStyle w:val="ListParagraph"/>
        <w:numPr>
          <w:ilvl w:val="0"/>
          <w:numId w:val="9"/>
        </w:numPr>
      </w:pPr>
      <w:r>
        <w:t>Will average temperatures change this century? If so, how much will these changes vary geographically (regions; major U.S. cities)? Seasonally?</w:t>
      </w:r>
    </w:p>
    <w:p w:rsidR="00F0566D" w:rsidRDefault="00F0566D" w:rsidP="00F0566D">
      <w:pPr>
        <w:pStyle w:val="ListParagraph"/>
        <w:numPr>
          <w:ilvl w:val="0"/>
          <w:numId w:val="9"/>
        </w:numPr>
      </w:pPr>
      <w:r>
        <w:t>Are human activities impacting atmospheric temperatures resulting in a changing climate?</w:t>
      </w:r>
    </w:p>
    <w:p w:rsidR="00F0566D" w:rsidRDefault="00F0566D" w:rsidP="00F0566D">
      <w:pPr>
        <w:pStyle w:val="ListParagraph"/>
        <w:numPr>
          <w:ilvl w:val="0"/>
          <w:numId w:val="9"/>
        </w:numPr>
      </w:pPr>
      <w:r>
        <w:t>What kind of impact could these temperature changes have on ecosystems and biodiversity in different regions of the country?</w:t>
      </w:r>
    </w:p>
    <w:p w:rsidR="00EF7439" w:rsidRDefault="00EF7439" w:rsidP="00381627">
      <w:pPr>
        <w:rPr>
          <w:b/>
          <w:u w:val="single"/>
        </w:rPr>
      </w:pPr>
      <w:r w:rsidRPr="00EF7439">
        <w:rPr>
          <w:b/>
          <w:i/>
          <w:u w:val="single"/>
        </w:rPr>
        <w:t>Question 14:</w:t>
      </w:r>
      <w:r w:rsidRPr="00EF7439">
        <w:t xml:space="preserve"> Which of these </w:t>
      </w:r>
      <w:r w:rsidR="005B274C">
        <w:t>questions</w:t>
      </w:r>
      <w:r w:rsidR="005B274C" w:rsidRPr="00EF7439">
        <w:t xml:space="preserve"> </w:t>
      </w:r>
      <w:r w:rsidRPr="00EF7439">
        <w:t>can we answer with the information you have in your Excel spreadsheets? _____________________________________________________________________________________</w:t>
      </w:r>
    </w:p>
    <w:p w:rsidR="00794B8B" w:rsidRDefault="00794B8B" w:rsidP="00EF7439">
      <w:r>
        <w:t xml:space="preserve">Look at the projector screen for some basic climate factors associated with the three regions the class has investigated.  Prior to finalizing your answers to each </w:t>
      </w:r>
      <w:r w:rsidR="00F0566D">
        <w:t>question</w:t>
      </w:r>
      <w:r>
        <w:t xml:space="preserve"> below, make sure you visit with another group that has completed the first 4 steps of this exercise. </w:t>
      </w:r>
    </w:p>
    <w:p w:rsidR="00794B8B" w:rsidRDefault="00794B8B" w:rsidP="00EF7439">
      <w:r w:rsidRPr="00794B8B">
        <w:rPr>
          <w:b/>
          <w:i/>
          <w:u w:val="single"/>
        </w:rPr>
        <w:t>Question 15:</w:t>
      </w:r>
      <w:r>
        <w:t xml:space="preserve"> How would you answer each of the </w:t>
      </w:r>
      <w:r w:rsidR="00F0566D">
        <w:t>three question</w:t>
      </w:r>
      <w:r>
        <w:t xml:space="preserve">s posed to you today? </w:t>
      </w:r>
    </w:p>
    <w:p w:rsidR="009651A6" w:rsidRDefault="00794B8B" w:rsidP="00EF7439">
      <w:r>
        <w:t>____________________________________________________________________________________</w:t>
      </w:r>
    </w:p>
    <w:sectPr w:rsidR="0096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069E"/>
    <w:multiLevelType w:val="hybridMultilevel"/>
    <w:tmpl w:val="D7F0B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76848"/>
    <w:multiLevelType w:val="hybridMultilevel"/>
    <w:tmpl w:val="BF4E93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8213634"/>
    <w:multiLevelType w:val="hybridMultilevel"/>
    <w:tmpl w:val="5444466C"/>
    <w:lvl w:ilvl="0" w:tplc="634A63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20772"/>
    <w:multiLevelType w:val="hybridMultilevel"/>
    <w:tmpl w:val="AA4A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166A3"/>
    <w:multiLevelType w:val="hybridMultilevel"/>
    <w:tmpl w:val="AA4A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A7B5D"/>
    <w:multiLevelType w:val="hybridMultilevel"/>
    <w:tmpl w:val="D574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B2684"/>
    <w:multiLevelType w:val="hybridMultilevel"/>
    <w:tmpl w:val="D5F6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A032C3"/>
    <w:multiLevelType w:val="hybridMultilevel"/>
    <w:tmpl w:val="1402D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B58AB"/>
    <w:multiLevelType w:val="hybridMultilevel"/>
    <w:tmpl w:val="AA4A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7"/>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2A"/>
    <w:rsid w:val="000C705D"/>
    <w:rsid w:val="001D6F2A"/>
    <w:rsid w:val="001F1E01"/>
    <w:rsid w:val="002C49F9"/>
    <w:rsid w:val="00344394"/>
    <w:rsid w:val="0037590C"/>
    <w:rsid w:val="00381627"/>
    <w:rsid w:val="00394B69"/>
    <w:rsid w:val="003E2077"/>
    <w:rsid w:val="003F782E"/>
    <w:rsid w:val="00437F32"/>
    <w:rsid w:val="00447B1C"/>
    <w:rsid w:val="005A6EA0"/>
    <w:rsid w:val="005B274C"/>
    <w:rsid w:val="005D027B"/>
    <w:rsid w:val="006713FD"/>
    <w:rsid w:val="00741088"/>
    <w:rsid w:val="0078729A"/>
    <w:rsid w:val="00794B8B"/>
    <w:rsid w:val="007B22A3"/>
    <w:rsid w:val="00882122"/>
    <w:rsid w:val="00886D50"/>
    <w:rsid w:val="008A56B7"/>
    <w:rsid w:val="0091588D"/>
    <w:rsid w:val="009651A6"/>
    <w:rsid w:val="00A3778D"/>
    <w:rsid w:val="00AE64E1"/>
    <w:rsid w:val="00B5635B"/>
    <w:rsid w:val="00D529EB"/>
    <w:rsid w:val="00D72063"/>
    <w:rsid w:val="00D86B9E"/>
    <w:rsid w:val="00E0226F"/>
    <w:rsid w:val="00E34DB3"/>
    <w:rsid w:val="00E65B18"/>
    <w:rsid w:val="00EB4036"/>
    <w:rsid w:val="00EC3C17"/>
    <w:rsid w:val="00EF7439"/>
    <w:rsid w:val="00F0566D"/>
    <w:rsid w:val="00F65821"/>
    <w:rsid w:val="00FE5A5F"/>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F46BB-84BB-4079-BEFA-51727058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2A"/>
    <w:pPr>
      <w:ind w:left="720"/>
      <w:contextualSpacing/>
    </w:pPr>
  </w:style>
  <w:style w:type="table" w:styleId="TableGrid">
    <w:name w:val="Table Grid"/>
    <w:basedOn w:val="TableNormal"/>
    <w:uiPriority w:val="39"/>
    <w:rsid w:val="001D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1088"/>
    <w:rPr>
      <w:color w:val="0563C1" w:themeColor="hyperlink"/>
      <w:u w:val="single"/>
    </w:rPr>
  </w:style>
  <w:style w:type="paragraph" w:styleId="BalloonText">
    <w:name w:val="Balloon Text"/>
    <w:basedOn w:val="Normal"/>
    <w:link w:val="BalloonTextChar"/>
    <w:uiPriority w:val="99"/>
    <w:semiHidden/>
    <w:unhideWhenUsed/>
    <w:rsid w:val="00F65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ccma.ec.gc.ca/data/data.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Noel</dc:creator>
  <cp:keywords/>
  <dc:description/>
  <cp:lastModifiedBy>Brandon L. Noel</cp:lastModifiedBy>
  <cp:revision>2</cp:revision>
  <cp:lastPrinted>2016-03-21T13:17:00Z</cp:lastPrinted>
  <dcterms:created xsi:type="dcterms:W3CDTF">2016-03-21T13:18:00Z</dcterms:created>
  <dcterms:modified xsi:type="dcterms:W3CDTF">2016-03-21T13:18:00Z</dcterms:modified>
</cp:coreProperties>
</file>