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39" w:rsidRPr="00B02315" w:rsidRDefault="00611339" w:rsidP="00611339">
      <w:pPr>
        <w:jc w:val="center"/>
        <w:rPr>
          <w:b/>
          <w:sz w:val="28"/>
        </w:rPr>
      </w:pPr>
    </w:p>
    <w:tbl>
      <w:tblPr>
        <w:tblW w:w="13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8"/>
        <w:gridCol w:w="3370"/>
        <w:gridCol w:w="3960"/>
        <w:gridCol w:w="3996"/>
      </w:tblGrid>
      <w:tr w:rsidR="005B5212" w:rsidRPr="001E53BD" w:rsidTr="005B5212">
        <w:tc>
          <w:tcPr>
            <w:tcW w:w="2498" w:type="dxa"/>
          </w:tcPr>
          <w:p w:rsidR="005B5212" w:rsidRPr="00A52549" w:rsidRDefault="005B5212" w:rsidP="005B5212">
            <w:pPr>
              <w:rPr>
                <w:sz w:val="22"/>
              </w:rPr>
            </w:pPr>
            <w:r w:rsidRPr="00A52549">
              <w:rPr>
                <w:sz w:val="22"/>
              </w:rPr>
              <w:t>Question:</w:t>
            </w:r>
          </w:p>
          <w:p w:rsidR="005B5212" w:rsidRPr="00A52549" w:rsidRDefault="005B5212" w:rsidP="005B5212">
            <w:pPr>
              <w:rPr>
                <w:sz w:val="22"/>
              </w:rPr>
            </w:pPr>
          </w:p>
          <w:p w:rsidR="005B5212" w:rsidRPr="00A52549" w:rsidRDefault="005B5212" w:rsidP="005B5212">
            <w:pPr>
              <w:rPr>
                <w:sz w:val="22"/>
              </w:rPr>
            </w:pPr>
          </w:p>
          <w:p w:rsidR="005B5212" w:rsidRPr="00A52549" w:rsidRDefault="005B5212" w:rsidP="005B5212">
            <w:pPr>
              <w:rPr>
                <w:sz w:val="22"/>
              </w:rPr>
            </w:pPr>
          </w:p>
        </w:tc>
        <w:tc>
          <w:tcPr>
            <w:tcW w:w="3370" w:type="dxa"/>
          </w:tcPr>
          <w:p w:rsidR="005B5212" w:rsidRPr="00A52549" w:rsidRDefault="005B5212" w:rsidP="005B5212">
            <w:pPr>
              <w:rPr>
                <w:sz w:val="22"/>
              </w:rPr>
            </w:pPr>
            <w:r w:rsidRPr="00A52549">
              <w:rPr>
                <w:sz w:val="22"/>
              </w:rPr>
              <w:t>How does a bald eagle population change across three decades at a winter migratory stopover?</w:t>
            </w:r>
          </w:p>
        </w:tc>
        <w:tc>
          <w:tcPr>
            <w:tcW w:w="3960" w:type="dxa"/>
            <w:vAlign w:val="center"/>
          </w:tcPr>
          <w:p w:rsidR="005B5212" w:rsidRPr="00A52549" w:rsidRDefault="005B5212" w:rsidP="005B5212">
            <w:pPr>
              <w:rPr>
                <w:sz w:val="22"/>
              </w:rPr>
            </w:pPr>
            <w:r w:rsidRPr="00A52549">
              <w:rPr>
                <w:sz w:val="22"/>
              </w:rPr>
              <w:t>Do cold air temperatures influence bald eagle abundance?</w:t>
            </w:r>
          </w:p>
        </w:tc>
        <w:tc>
          <w:tcPr>
            <w:tcW w:w="3996" w:type="dxa"/>
            <w:vAlign w:val="center"/>
          </w:tcPr>
          <w:p w:rsidR="005B5212" w:rsidRPr="00A52549" w:rsidRDefault="005B5212" w:rsidP="005B5212">
            <w:pPr>
              <w:rPr>
                <w:sz w:val="22"/>
              </w:rPr>
            </w:pPr>
            <w:r w:rsidRPr="00A52549">
              <w:rPr>
                <w:sz w:val="22"/>
              </w:rPr>
              <w:t>Do salmon numbers influence the bald eagle abundance?</w:t>
            </w:r>
          </w:p>
        </w:tc>
      </w:tr>
      <w:tr w:rsidR="005B5212" w:rsidRPr="001E53BD" w:rsidTr="00CD51CB">
        <w:tc>
          <w:tcPr>
            <w:tcW w:w="2498" w:type="dxa"/>
            <w:tcBorders>
              <w:bottom w:val="single" w:sz="4" w:space="0" w:color="000000"/>
            </w:tcBorders>
          </w:tcPr>
          <w:p w:rsidR="005B5212" w:rsidRPr="00A52549" w:rsidRDefault="005B5212" w:rsidP="005B5212">
            <w:pPr>
              <w:rPr>
                <w:sz w:val="22"/>
              </w:rPr>
            </w:pPr>
            <w:r w:rsidRPr="00A52549">
              <w:rPr>
                <w:sz w:val="22"/>
              </w:rPr>
              <w:t>Hypothesis (If):</w:t>
            </w:r>
          </w:p>
          <w:p w:rsidR="005B5212" w:rsidRPr="00A52549" w:rsidRDefault="005B5212" w:rsidP="005B5212">
            <w:pPr>
              <w:rPr>
                <w:sz w:val="22"/>
              </w:rPr>
            </w:pPr>
          </w:p>
          <w:p w:rsidR="005B5212" w:rsidRPr="00A52549" w:rsidRDefault="005B5212" w:rsidP="005B5212">
            <w:pPr>
              <w:rPr>
                <w:sz w:val="22"/>
              </w:rPr>
            </w:pPr>
          </w:p>
          <w:p w:rsidR="005B5212" w:rsidRPr="00A52549" w:rsidRDefault="005B5212" w:rsidP="005B5212">
            <w:pPr>
              <w:rPr>
                <w:sz w:val="22"/>
              </w:rPr>
            </w:pP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:rsidR="005B5212" w:rsidRPr="00A52549" w:rsidRDefault="005B5212" w:rsidP="005B5212">
            <w:pPr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:rsidR="005B5212" w:rsidRPr="00A52549" w:rsidRDefault="005B5212" w:rsidP="005B5212">
            <w:pPr>
              <w:rPr>
                <w:sz w:val="22"/>
              </w:rPr>
            </w:pPr>
          </w:p>
        </w:tc>
        <w:tc>
          <w:tcPr>
            <w:tcW w:w="3996" w:type="dxa"/>
            <w:tcBorders>
              <w:bottom w:val="single" w:sz="4" w:space="0" w:color="000000"/>
            </w:tcBorders>
          </w:tcPr>
          <w:p w:rsidR="005B5212" w:rsidRPr="00A52549" w:rsidRDefault="005B5212" w:rsidP="005B5212">
            <w:pPr>
              <w:rPr>
                <w:sz w:val="22"/>
              </w:rPr>
            </w:pPr>
          </w:p>
        </w:tc>
      </w:tr>
      <w:tr w:rsidR="005B5212" w:rsidRPr="001E53BD" w:rsidTr="00DE404A">
        <w:tc>
          <w:tcPr>
            <w:tcW w:w="2498" w:type="dxa"/>
            <w:shd w:val="clear" w:color="auto" w:fill="D9D9D9"/>
          </w:tcPr>
          <w:p w:rsidR="005B5212" w:rsidRPr="00A52549" w:rsidRDefault="005B5212" w:rsidP="005B5212">
            <w:pPr>
              <w:rPr>
                <w:sz w:val="22"/>
              </w:rPr>
            </w:pPr>
            <w:r w:rsidRPr="00A52549">
              <w:rPr>
                <w:sz w:val="22"/>
              </w:rPr>
              <w:t>Experimental Design</w:t>
            </w:r>
          </w:p>
          <w:p w:rsidR="005B5212" w:rsidRPr="00A52549" w:rsidRDefault="005B5212" w:rsidP="005B5212">
            <w:pPr>
              <w:rPr>
                <w:sz w:val="22"/>
              </w:rPr>
            </w:pPr>
          </w:p>
        </w:tc>
        <w:tc>
          <w:tcPr>
            <w:tcW w:w="3370" w:type="dxa"/>
            <w:shd w:val="clear" w:color="auto" w:fill="D9D9D9"/>
          </w:tcPr>
          <w:p w:rsidR="005B5212" w:rsidRPr="00A52549" w:rsidRDefault="005B5212" w:rsidP="005B5212">
            <w:pPr>
              <w:rPr>
                <w:sz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5B5212" w:rsidRPr="00A52549" w:rsidRDefault="005B5212" w:rsidP="005B5212">
            <w:pPr>
              <w:rPr>
                <w:sz w:val="22"/>
              </w:rPr>
            </w:pPr>
          </w:p>
        </w:tc>
        <w:tc>
          <w:tcPr>
            <w:tcW w:w="3996" w:type="dxa"/>
            <w:shd w:val="clear" w:color="auto" w:fill="D9D9D9"/>
          </w:tcPr>
          <w:p w:rsidR="005B5212" w:rsidRPr="00A52549" w:rsidRDefault="005B5212" w:rsidP="005B5212">
            <w:pPr>
              <w:rPr>
                <w:sz w:val="22"/>
              </w:rPr>
            </w:pPr>
          </w:p>
        </w:tc>
      </w:tr>
      <w:tr w:rsidR="005B5212" w:rsidRPr="001E53BD" w:rsidTr="00DE404A">
        <w:tc>
          <w:tcPr>
            <w:tcW w:w="2498" w:type="dxa"/>
          </w:tcPr>
          <w:p w:rsidR="005B5212" w:rsidRPr="00A52549" w:rsidRDefault="005B5212" w:rsidP="005B5212">
            <w:pPr>
              <w:rPr>
                <w:sz w:val="22"/>
              </w:rPr>
            </w:pPr>
            <w:r w:rsidRPr="00A52549">
              <w:rPr>
                <w:sz w:val="22"/>
              </w:rPr>
              <w:t>Independent variable(s):</w:t>
            </w:r>
          </w:p>
          <w:p w:rsidR="005B5212" w:rsidRPr="00A52549" w:rsidRDefault="005B5212" w:rsidP="005B5212">
            <w:pPr>
              <w:rPr>
                <w:sz w:val="22"/>
              </w:rPr>
            </w:pPr>
          </w:p>
        </w:tc>
        <w:tc>
          <w:tcPr>
            <w:tcW w:w="3370" w:type="dxa"/>
          </w:tcPr>
          <w:p w:rsidR="005B5212" w:rsidRPr="00A52549" w:rsidRDefault="005B5212" w:rsidP="005B5212">
            <w:pPr>
              <w:rPr>
                <w:sz w:val="22"/>
              </w:rPr>
            </w:pPr>
          </w:p>
        </w:tc>
        <w:tc>
          <w:tcPr>
            <w:tcW w:w="3960" w:type="dxa"/>
          </w:tcPr>
          <w:p w:rsidR="005B5212" w:rsidRPr="00A52549" w:rsidRDefault="005B5212" w:rsidP="005B5212">
            <w:pPr>
              <w:rPr>
                <w:sz w:val="22"/>
              </w:rPr>
            </w:pPr>
          </w:p>
        </w:tc>
        <w:tc>
          <w:tcPr>
            <w:tcW w:w="3996" w:type="dxa"/>
          </w:tcPr>
          <w:p w:rsidR="005B5212" w:rsidRPr="00A52549" w:rsidRDefault="005B5212" w:rsidP="005B5212">
            <w:pPr>
              <w:rPr>
                <w:sz w:val="22"/>
              </w:rPr>
            </w:pPr>
          </w:p>
        </w:tc>
      </w:tr>
      <w:tr w:rsidR="005B5212" w:rsidRPr="001E53BD" w:rsidTr="00CD51CB">
        <w:tc>
          <w:tcPr>
            <w:tcW w:w="2498" w:type="dxa"/>
          </w:tcPr>
          <w:p w:rsidR="005B5212" w:rsidRPr="00A52549" w:rsidRDefault="005B5212" w:rsidP="005B5212">
            <w:pPr>
              <w:rPr>
                <w:sz w:val="22"/>
              </w:rPr>
            </w:pPr>
            <w:r w:rsidRPr="00A52549">
              <w:rPr>
                <w:sz w:val="22"/>
              </w:rPr>
              <w:t>Dependent variable(s):</w:t>
            </w:r>
          </w:p>
          <w:p w:rsidR="005B5212" w:rsidRPr="00A52549" w:rsidRDefault="005B5212" w:rsidP="005B5212">
            <w:pPr>
              <w:rPr>
                <w:sz w:val="22"/>
              </w:rPr>
            </w:pPr>
          </w:p>
        </w:tc>
        <w:tc>
          <w:tcPr>
            <w:tcW w:w="3370" w:type="dxa"/>
          </w:tcPr>
          <w:p w:rsidR="005B5212" w:rsidRPr="00A52549" w:rsidRDefault="005B5212" w:rsidP="005B5212">
            <w:pPr>
              <w:rPr>
                <w:sz w:val="22"/>
              </w:rPr>
            </w:pPr>
          </w:p>
        </w:tc>
        <w:tc>
          <w:tcPr>
            <w:tcW w:w="3960" w:type="dxa"/>
          </w:tcPr>
          <w:p w:rsidR="005B5212" w:rsidRPr="00A52549" w:rsidRDefault="005B5212" w:rsidP="005B5212">
            <w:pPr>
              <w:rPr>
                <w:sz w:val="22"/>
              </w:rPr>
            </w:pPr>
          </w:p>
        </w:tc>
        <w:tc>
          <w:tcPr>
            <w:tcW w:w="3996" w:type="dxa"/>
          </w:tcPr>
          <w:p w:rsidR="005B5212" w:rsidRPr="00A52549" w:rsidRDefault="005B5212" w:rsidP="005B5212">
            <w:pPr>
              <w:rPr>
                <w:sz w:val="22"/>
              </w:rPr>
            </w:pPr>
          </w:p>
        </w:tc>
      </w:tr>
      <w:tr w:rsidR="005B5212" w:rsidRPr="001E53BD" w:rsidTr="005B5212">
        <w:tc>
          <w:tcPr>
            <w:tcW w:w="2498" w:type="dxa"/>
          </w:tcPr>
          <w:p w:rsidR="005B5212" w:rsidRPr="00A52549" w:rsidRDefault="005B5212" w:rsidP="005B5212">
            <w:pPr>
              <w:rPr>
                <w:sz w:val="22"/>
              </w:rPr>
            </w:pPr>
            <w:r w:rsidRPr="00A52549">
              <w:rPr>
                <w:sz w:val="22"/>
              </w:rPr>
              <w:t>Type of graph:</w:t>
            </w:r>
          </w:p>
          <w:p w:rsidR="005B5212" w:rsidRPr="00A52549" w:rsidRDefault="005B5212" w:rsidP="005B5212">
            <w:pPr>
              <w:rPr>
                <w:sz w:val="22"/>
              </w:rPr>
            </w:pPr>
          </w:p>
        </w:tc>
        <w:tc>
          <w:tcPr>
            <w:tcW w:w="3370" w:type="dxa"/>
          </w:tcPr>
          <w:p w:rsidR="005B5212" w:rsidRPr="00A52549" w:rsidRDefault="005B5212" w:rsidP="005B5212">
            <w:pPr>
              <w:rPr>
                <w:sz w:val="22"/>
              </w:rPr>
            </w:pPr>
          </w:p>
        </w:tc>
        <w:tc>
          <w:tcPr>
            <w:tcW w:w="3960" w:type="dxa"/>
          </w:tcPr>
          <w:p w:rsidR="005B5212" w:rsidRPr="00A52549" w:rsidRDefault="005B5212" w:rsidP="005B5212">
            <w:pPr>
              <w:rPr>
                <w:sz w:val="22"/>
              </w:rPr>
            </w:pPr>
          </w:p>
        </w:tc>
        <w:tc>
          <w:tcPr>
            <w:tcW w:w="3996" w:type="dxa"/>
          </w:tcPr>
          <w:p w:rsidR="005B5212" w:rsidRPr="00A52549" w:rsidRDefault="005B5212" w:rsidP="005B5212">
            <w:pPr>
              <w:rPr>
                <w:sz w:val="22"/>
              </w:rPr>
            </w:pPr>
          </w:p>
        </w:tc>
      </w:tr>
      <w:tr w:rsidR="005B5212" w:rsidRPr="001E53BD" w:rsidTr="005B5212">
        <w:tc>
          <w:tcPr>
            <w:tcW w:w="2498" w:type="dxa"/>
          </w:tcPr>
          <w:p w:rsidR="005B5212" w:rsidRPr="00A52549" w:rsidRDefault="005B5212" w:rsidP="005B5212">
            <w:pPr>
              <w:rPr>
                <w:sz w:val="22"/>
              </w:rPr>
            </w:pPr>
            <w:r w:rsidRPr="00A52549">
              <w:rPr>
                <w:sz w:val="22"/>
              </w:rPr>
              <w:t>Type of statistical analysis:</w:t>
            </w:r>
          </w:p>
        </w:tc>
        <w:tc>
          <w:tcPr>
            <w:tcW w:w="3370" w:type="dxa"/>
          </w:tcPr>
          <w:p w:rsidR="005B5212" w:rsidRPr="00A52549" w:rsidRDefault="005B5212" w:rsidP="005B5212">
            <w:pPr>
              <w:rPr>
                <w:sz w:val="22"/>
              </w:rPr>
            </w:pPr>
          </w:p>
        </w:tc>
        <w:tc>
          <w:tcPr>
            <w:tcW w:w="3960" w:type="dxa"/>
          </w:tcPr>
          <w:p w:rsidR="005B5212" w:rsidRPr="00A52549" w:rsidRDefault="005B5212" w:rsidP="005B5212">
            <w:pPr>
              <w:rPr>
                <w:sz w:val="22"/>
              </w:rPr>
            </w:pPr>
          </w:p>
        </w:tc>
        <w:tc>
          <w:tcPr>
            <w:tcW w:w="3996" w:type="dxa"/>
          </w:tcPr>
          <w:p w:rsidR="005B5212" w:rsidRPr="00A52549" w:rsidRDefault="005B5212" w:rsidP="005B5212">
            <w:pPr>
              <w:rPr>
                <w:sz w:val="22"/>
              </w:rPr>
            </w:pPr>
          </w:p>
        </w:tc>
      </w:tr>
    </w:tbl>
    <w:p w:rsidR="00611339" w:rsidRDefault="00611339" w:rsidP="00611339"/>
    <w:p w:rsidR="00611339" w:rsidRPr="00A52549" w:rsidRDefault="00611339" w:rsidP="00611339">
      <w:pPr>
        <w:rPr>
          <w:sz w:val="22"/>
          <w:u w:val="single"/>
        </w:rPr>
      </w:pPr>
      <w:r w:rsidRPr="00A52549">
        <w:rPr>
          <w:sz w:val="22"/>
          <w:u w:val="single"/>
        </w:rPr>
        <w:t xml:space="preserve">Draw your </w:t>
      </w:r>
      <w:r w:rsidR="00A52549">
        <w:rPr>
          <w:sz w:val="22"/>
          <w:u w:val="single"/>
        </w:rPr>
        <w:t xml:space="preserve">three </w:t>
      </w:r>
      <w:r w:rsidRPr="00A52549">
        <w:rPr>
          <w:sz w:val="22"/>
          <w:u w:val="single"/>
        </w:rPr>
        <w:t>figure</w:t>
      </w:r>
      <w:r w:rsidR="005B5212" w:rsidRPr="00A52549">
        <w:rPr>
          <w:sz w:val="22"/>
          <w:u w:val="single"/>
        </w:rPr>
        <w:t>s</w:t>
      </w:r>
      <w:r w:rsidRPr="00A52549">
        <w:rPr>
          <w:sz w:val="22"/>
          <w:u w:val="single"/>
        </w:rPr>
        <w:t xml:space="preserve">. </w:t>
      </w:r>
      <w:r w:rsidR="00A52549">
        <w:rPr>
          <w:sz w:val="22"/>
          <w:u w:val="single"/>
        </w:rPr>
        <w:t>On each, l</w:t>
      </w:r>
      <w:r w:rsidRPr="00A52549">
        <w:rPr>
          <w:sz w:val="22"/>
          <w:u w:val="single"/>
        </w:rPr>
        <w:t>abel both axes, including measured units and add pred</w:t>
      </w:r>
      <w:bookmarkStart w:id="0" w:name="_GoBack"/>
      <w:bookmarkEnd w:id="0"/>
      <w:r w:rsidRPr="00A52549">
        <w:rPr>
          <w:sz w:val="22"/>
          <w:u w:val="single"/>
        </w:rPr>
        <w:t>icted results.</w:t>
      </w:r>
    </w:p>
    <w:p w:rsidR="00611339" w:rsidRDefault="00611339">
      <w:pPr>
        <w:sectPr w:rsidR="00611339" w:rsidSect="00611339">
          <w:headerReference w:type="first" r:id="rId6"/>
          <w:pgSz w:w="15840" w:h="12240" w:orient="landscape"/>
          <w:pgMar w:top="1152" w:right="1080" w:bottom="1152" w:left="1152" w:header="720" w:footer="720" w:gutter="0"/>
          <w:cols w:space="720"/>
          <w:titlePg/>
        </w:sectPr>
      </w:pPr>
    </w:p>
    <w:p w:rsidR="00611339" w:rsidRDefault="00611339" w:rsidP="00611339">
      <w:pPr>
        <w:jc w:val="center"/>
        <w:rPr>
          <w:b/>
        </w:rPr>
      </w:pPr>
      <w:r w:rsidRPr="001D23A2">
        <w:rPr>
          <w:b/>
        </w:rPr>
        <w:lastRenderedPageBreak/>
        <w:t>GLOSSARY FOR THE SCIENTIFIC PROCESS</w:t>
      </w:r>
    </w:p>
    <w:p w:rsidR="00611339" w:rsidRDefault="00611339" w:rsidP="00611339"/>
    <w:p w:rsidR="00611339" w:rsidRPr="003649E4" w:rsidRDefault="00611339" w:rsidP="00611339">
      <w:pPr>
        <w:rPr>
          <w:sz w:val="20"/>
        </w:rPr>
      </w:pPr>
      <w:r w:rsidRPr="003649E4">
        <w:rPr>
          <w:b/>
          <w:sz w:val="20"/>
          <w:u w:val="single"/>
        </w:rPr>
        <w:t>Data</w:t>
      </w:r>
      <w:r w:rsidRPr="003649E4">
        <w:rPr>
          <w:sz w:val="20"/>
        </w:rPr>
        <w:t xml:space="preserve"> – Small amount of information about the subject of an investigation.</w:t>
      </w:r>
      <w:r w:rsidRPr="003649E4">
        <w:rPr>
          <w:sz w:val="20"/>
        </w:rPr>
        <w:tab/>
      </w:r>
    </w:p>
    <w:p w:rsidR="00611339" w:rsidRDefault="00611339" w:rsidP="00611339">
      <w:pPr>
        <w:rPr>
          <w:b/>
          <w:sz w:val="20"/>
        </w:rPr>
      </w:pPr>
    </w:p>
    <w:p w:rsidR="00611339" w:rsidRPr="003649E4" w:rsidRDefault="00611339" w:rsidP="00611339">
      <w:pPr>
        <w:ind w:left="374"/>
        <w:rPr>
          <w:sz w:val="20"/>
        </w:rPr>
      </w:pPr>
      <w:r w:rsidRPr="003649E4">
        <w:rPr>
          <w:b/>
          <w:sz w:val="20"/>
        </w:rPr>
        <w:t>Continuous Data</w:t>
      </w:r>
      <w:r w:rsidRPr="003649E4">
        <w:rPr>
          <w:sz w:val="20"/>
        </w:rPr>
        <w:t xml:space="preserve"> – Points taken along a scale that can be infinitely subdivided</w:t>
      </w:r>
      <w:r>
        <w:rPr>
          <w:sz w:val="20"/>
        </w:rPr>
        <w:t xml:space="preserve"> (think decimals)</w:t>
      </w:r>
      <w:r w:rsidRPr="003649E4">
        <w:rPr>
          <w:sz w:val="20"/>
        </w:rPr>
        <w:t>.  Time, weight, and temperature are examples. Also called ordinal data.</w:t>
      </w:r>
    </w:p>
    <w:p w:rsidR="00611339" w:rsidRPr="003649E4" w:rsidRDefault="00611339" w:rsidP="00611339">
      <w:pPr>
        <w:ind w:left="374"/>
        <w:rPr>
          <w:sz w:val="20"/>
        </w:rPr>
      </w:pPr>
    </w:p>
    <w:p w:rsidR="00611339" w:rsidRPr="003649E4" w:rsidRDefault="00611339" w:rsidP="00611339">
      <w:pPr>
        <w:ind w:left="374"/>
        <w:rPr>
          <w:sz w:val="20"/>
        </w:rPr>
      </w:pPr>
      <w:r w:rsidRPr="003649E4">
        <w:rPr>
          <w:b/>
          <w:sz w:val="20"/>
        </w:rPr>
        <w:t>Categorical Data</w:t>
      </w:r>
      <w:r w:rsidRPr="003649E4">
        <w:rPr>
          <w:sz w:val="20"/>
        </w:rPr>
        <w:t xml:space="preserve"> – Each point falls into a non-numeric group or category, </w:t>
      </w:r>
      <w:r w:rsidRPr="003649E4">
        <w:rPr>
          <w:i/>
          <w:sz w:val="20"/>
        </w:rPr>
        <w:t>e.g.</w:t>
      </w:r>
      <w:r w:rsidRPr="003649E4">
        <w:rPr>
          <w:sz w:val="20"/>
        </w:rPr>
        <w:t xml:space="preserve">, male or female. </w:t>
      </w:r>
      <w:r>
        <w:rPr>
          <w:sz w:val="20"/>
        </w:rPr>
        <w:t>A</w:t>
      </w:r>
      <w:r w:rsidRPr="003649E4">
        <w:rPr>
          <w:sz w:val="20"/>
        </w:rPr>
        <w:t>lso called nominal data.</w:t>
      </w:r>
    </w:p>
    <w:p w:rsidR="00611339" w:rsidRDefault="00611339" w:rsidP="00611339">
      <w:pPr>
        <w:rPr>
          <w:sz w:val="20"/>
        </w:rPr>
      </w:pPr>
    </w:p>
    <w:p w:rsidR="00611339" w:rsidRDefault="00611339" w:rsidP="00611339">
      <w:pPr>
        <w:ind w:left="374"/>
        <w:rPr>
          <w:sz w:val="20"/>
        </w:rPr>
      </w:pPr>
      <w:r w:rsidRPr="00FE1D80">
        <w:rPr>
          <w:b/>
          <w:sz w:val="20"/>
        </w:rPr>
        <w:t xml:space="preserve">Discrete Data </w:t>
      </w:r>
      <w:r w:rsidRPr="00FE1D80">
        <w:rPr>
          <w:sz w:val="20"/>
        </w:rPr>
        <w:t xml:space="preserve">– Each point can be only a whole number.  Cats would be discrete units because there is no possibility of a fraction of a cat.  We count or tally these data. </w:t>
      </w:r>
    </w:p>
    <w:p w:rsidR="00611339" w:rsidRPr="003649E4" w:rsidRDefault="00611339" w:rsidP="00611339">
      <w:pPr>
        <w:rPr>
          <w:sz w:val="20"/>
        </w:rPr>
      </w:pPr>
    </w:p>
    <w:p w:rsidR="00611339" w:rsidRDefault="00611339" w:rsidP="00611339">
      <w:pPr>
        <w:rPr>
          <w:sz w:val="20"/>
        </w:rPr>
      </w:pPr>
      <w:r w:rsidRPr="003649E4">
        <w:rPr>
          <w:b/>
          <w:sz w:val="20"/>
          <w:u w:val="single"/>
        </w:rPr>
        <w:t>Experimental Design</w:t>
      </w:r>
      <w:r w:rsidRPr="003649E4">
        <w:rPr>
          <w:sz w:val="20"/>
        </w:rPr>
        <w:t xml:space="preserve"> – The formal design worked out to test the prediction of a hypothesis. </w:t>
      </w:r>
    </w:p>
    <w:p w:rsidR="00611339" w:rsidRPr="003649E4" w:rsidRDefault="00611339" w:rsidP="00611339">
      <w:pPr>
        <w:rPr>
          <w:sz w:val="20"/>
        </w:rPr>
      </w:pPr>
    </w:p>
    <w:p w:rsidR="00611339" w:rsidRPr="003649E4" w:rsidRDefault="00611339" w:rsidP="00611339">
      <w:pPr>
        <w:ind w:left="374"/>
        <w:rPr>
          <w:sz w:val="20"/>
        </w:rPr>
      </w:pPr>
      <w:r w:rsidRPr="003649E4">
        <w:rPr>
          <w:b/>
          <w:sz w:val="20"/>
        </w:rPr>
        <w:t>Independent Variable</w:t>
      </w:r>
      <w:r w:rsidRPr="003649E4">
        <w:rPr>
          <w:sz w:val="20"/>
        </w:rPr>
        <w:t xml:space="preserve"> – The factor to be varied by direct manipulation by the investigator or by natural categorization in the experiment.  It is expected to cause an effect in the dependent variable.  In a graph this variable occurs on the x (horizontal) axis.  </w:t>
      </w:r>
    </w:p>
    <w:p w:rsidR="00611339" w:rsidRPr="003649E4" w:rsidRDefault="00611339" w:rsidP="00611339">
      <w:pPr>
        <w:ind w:left="374"/>
        <w:rPr>
          <w:sz w:val="20"/>
        </w:rPr>
      </w:pPr>
    </w:p>
    <w:p w:rsidR="00611339" w:rsidRPr="003649E4" w:rsidRDefault="00611339" w:rsidP="00611339">
      <w:pPr>
        <w:ind w:left="374"/>
        <w:rPr>
          <w:sz w:val="20"/>
        </w:rPr>
      </w:pPr>
      <w:r w:rsidRPr="003649E4">
        <w:rPr>
          <w:b/>
          <w:sz w:val="20"/>
        </w:rPr>
        <w:t>Dependent Variable</w:t>
      </w:r>
      <w:r w:rsidRPr="003649E4">
        <w:rPr>
          <w:sz w:val="20"/>
        </w:rPr>
        <w:t xml:space="preserve"> – The variable whose response we measure in the experiment.  It is expected to result from variation in the independent variable.  In a graph this variable occurs on the y (vertical) axis.  It may be a continuous or discrete variable.</w:t>
      </w:r>
    </w:p>
    <w:p w:rsidR="00611339" w:rsidRPr="003649E4" w:rsidRDefault="00611339" w:rsidP="00611339">
      <w:pPr>
        <w:rPr>
          <w:sz w:val="20"/>
        </w:rPr>
      </w:pPr>
    </w:p>
    <w:p w:rsidR="00611339" w:rsidRPr="003649E4" w:rsidRDefault="00611339" w:rsidP="00611339">
      <w:pPr>
        <w:rPr>
          <w:sz w:val="20"/>
        </w:rPr>
      </w:pPr>
      <w:r w:rsidRPr="003649E4">
        <w:rPr>
          <w:b/>
          <w:sz w:val="20"/>
          <w:u w:val="single"/>
        </w:rPr>
        <w:t>Experimentation</w:t>
      </w:r>
      <w:r w:rsidRPr="003649E4">
        <w:rPr>
          <w:sz w:val="20"/>
        </w:rPr>
        <w:t xml:space="preserve"> – Methods used to test predictions of hypotheses.</w:t>
      </w:r>
    </w:p>
    <w:p w:rsidR="00611339" w:rsidRPr="003649E4" w:rsidRDefault="00611339" w:rsidP="00611339">
      <w:pPr>
        <w:rPr>
          <w:sz w:val="20"/>
        </w:rPr>
      </w:pPr>
    </w:p>
    <w:p w:rsidR="00611339" w:rsidRPr="003649E4" w:rsidRDefault="00611339" w:rsidP="00611339">
      <w:pPr>
        <w:ind w:left="374"/>
        <w:rPr>
          <w:sz w:val="20"/>
        </w:rPr>
      </w:pPr>
      <w:r w:rsidRPr="003649E4">
        <w:rPr>
          <w:b/>
          <w:sz w:val="20"/>
        </w:rPr>
        <w:t>Manipulation</w:t>
      </w:r>
      <w:r w:rsidRPr="003649E4">
        <w:rPr>
          <w:sz w:val="20"/>
        </w:rPr>
        <w:t xml:space="preserve"> – Alterations in the independent variable are created by the investigator.</w:t>
      </w:r>
    </w:p>
    <w:p w:rsidR="00611339" w:rsidRPr="003649E4" w:rsidRDefault="00611339" w:rsidP="00611339">
      <w:pPr>
        <w:ind w:left="374"/>
        <w:rPr>
          <w:sz w:val="20"/>
        </w:rPr>
      </w:pPr>
    </w:p>
    <w:p w:rsidR="00611339" w:rsidRPr="003649E4" w:rsidRDefault="00611339" w:rsidP="00611339">
      <w:pPr>
        <w:ind w:left="374"/>
        <w:rPr>
          <w:sz w:val="20"/>
        </w:rPr>
      </w:pPr>
      <w:r w:rsidRPr="003649E4">
        <w:rPr>
          <w:b/>
          <w:sz w:val="20"/>
        </w:rPr>
        <w:t>Observation</w:t>
      </w:r>
      <w:r w:rsidRPr="003649E4">
        <w:rPr>
          <w:sz w:val="20"/>
        </w:rPr>
        <w:t xml:space="preserve"> – Natural variation in the independent variable occurs, requiring no alteration, only direct observation of the dependent variable by the investigator.</w:t>
      </w:r>
    </w:p>
    <w:p w:rsidR="00611339" w:rsidRPr="003649E4" w:rsidRDefault="00611339">
      <w:pPr>
        <w:rPr>
          <w:sz w:val="20"/>
        </w:rPr>
      </w:pPr>
    </w:p>
    <w:p w:rsidR="00611339" w:rsidRPr="003649E4" w:rsidRDefault="00611339" w:rsidP="00611339">
      <w:pPr>
        <w:rPr>
          <w:sz w:val="20"/>
        </w:rPr>
      </w:pPr>
      <w:r w:rsidRPr="003649E4">
        <w:rPr>
          <w:b/>
          <w:sz w:val="20"/>
          <w:u w:val="single"/>
        </w:rPr>
        <w:t>Graph (Figure) (Chart)</w:t>
      </w:r>
      <w:r w:rsidRPr="003649E4">
        <w:rPr>
          <w:sz w:val="20"/>
        </w:rPr>
        <w:t xml:space="preserve"> – A diagram that represents the variation of a variable in comparison with that of one or more other variables.</w:t>
      </w:r>
    </w:p>
    <w:p w:rsidR="00611339" w:rsidRPr="003649E4" w:rsidRDefault="00611339" w:rsidP="00611339">
      <w:pPr>
        <w:rPr>
          <w:sz w:val="20"/>
        </w:rPr>
      </w:pPr>
    </w:p>
    <w:p w:rsidR="00611339" w:rsidRPr="003649E4" w:rsidRDefault="00611339" w:rsidP="00611339">
      <w:pPr>
        <w:ind w:firstLine="374"/>
        <w:rPr>
          <w:sz w:val="20"/>
        </w:rPr>
      </w:pPr>
      <w:r w:rsidRPr="003649E4">
        <w:rPr>
          <w:b/>
          <w:sz w:val="20"/>
        </w:rPr>
        <w:t xml:space="preserve">Axes </w:t>
      </w:r>
      <w:r w:rsidRPr="003649E4">
        <w:rPr>
          <w:sz w:val="20"/>
        </w:rPr>
        <w:t xml:space="preserve">– </w:t>
      </w:r>
      <w:r w:rsidRPr="003649E4">
        <w:rPr>
          <w:b/>
          <w:sz w:val="20"/>
        </w:rPr>
        <w:t>Horizontal</w:t>
      </w:r>
      <w:r w:rsidRPr="003649E4">
        <w:rPr>
          <w:sz w:val="20"/>
        </w:rPr>
        <w:t xml:space="preserve"> (x axis, abscissa) for independent variable(s).</w:t>
      </w:r>
    </w:p>
    <w:p w:rsidR="00611339" w:rsidRDefault="00611339" w:rsidP="00611339">
      <w:pPr>
        <w:rPr>
          <w:sz w:val="20"/>
        </w:rPr>
      </w:pPr>
      <w:r w:rsidRPr="003649E4">
        <w:rPr>
          <w:sz w:val="20"/>
        </w:rPr>
        <w:tab/>
        <w:t xml:space="preserve">      </w:t>
      </w:r>
      <w:r w:rsidRPr="003649E4">
        <w:rPr>
          <w:b/>
          <w:sz w:val="20"/>
        </w:rPr>
        <w:t>Vertical</w:t>
      </w:r>
      <w:r w:rsidRPr="003649E4">
        <w:rPr>
          <w:sz w:val="20"/>
        </w:rPr>
        <w:t xml:space="preserve"> (y axis, ordinate) for dependent variable(s).</w:t>
      </w:r>
    </w:p>
    <w:p w:rsidR="00611339" w:rsidRDefault="00611339" w:rsidP="00611339">
      <w:pPr>
        <w:rPr>
          <w:sz w:val="20"/>
        </w:rPr>
      </w:pPr>
    </w:p>
    <w:p w:rsidR="00611339" w:rsidRDefault="00611339" w:rsidP="00611339">
      <w:pPr>
        <w:ind w:left="360" w:firstLine="14"/>
        <w:rPr>
          <w:sz w:val="20"/>
        </w:rPr>
      </w:pPr>
      <w:r>
        <w:rPr>
          <w:b/>
          <w:sz w:val="20"/>
        </w:rPr>
        <w:t>Caption</w:t>
      </w:r>
      <w:r w:rsidRPr="003649E4">
        <w:rPr>
          <w:b/>
          <w:sz w:val="20"/>
        </w:rPr>
        <w:t xml:space="preserve"> </w:t>
      </w:r>
      <w:r w:rsidRPr="003649E4">
        <w:rPr>
          <w:sz w:val="20"/>
        </w:rPr>
        <w:t xml:space="preserve">– </w:t>
      </w:r>
      <w:r>
        <w:rPr>
          <w:sz w:val="20"/>
        </w:rPr>
        <w:t>A</w:t>
      </w:r>
      <w:r w:rsidRPr="00126E52">
        <w:rPr>
          <w:sz w:val="20"/>
        </w:rPr>
        <w:t xml:space="preserve"> short </w:t>
      </w:r>
      <w:r>
        <w:rPr>
          <w:sz w:val="20"/>
        </w:rPr>
        <w:t>description accompanying the graph that includes some form of reference to the axes and sample size.</w:t>
      </w:r>
      <w:r w:rsidRPr="00976225">
        <w:t xml:space="preserve"> </w:t>
      </w:r>
      <w:r>
        <w:rPr>
          <w:sz w:val="20"/>
        </w:rPr>
        <w:t>Sometimes called a legend.</w:t>
      </w:r>
    </w:p>
    <w:p w:rsidR="00611339" w:rsidRPr="003649E4" w:rsidRDefault="00611339" w:rsidP="00611339">
      <w:pPr>
        <w:rPr>
          <w:sz w:val="20"/>
        </w:rPr>
      </w:pPr>
    </w:p>
    <w:p w:rsidR="00611339" w:rsidRPr="003649E4" w:rsidRDefault="00611339" w:rsidP="00611339">
      <w:pPr>
        <w:ind w:left="374"/>
        <w:rPr>
          <w:sz w:val="20"/>
        </w:rPr>
      </w:pPr>
      <w:r w:rsidRPr="003649E4">
        <w:rPr>
          <w:b/>
          <w:sz w:val="20"/>
        </w:rPr>
        <w:t>Bar Graph</w:t>
      </w:r>
      <w:r w:rsidRPr="003649E4">
        <w:rPr>
          <w:sz w:val="20"/>
        </w:rPr>
        <w:t xml:space="preserve"> – Used when the independent variable is ca</w:t>
      </w:r>
      <w:r>
        <w:rPr>
          <w:sz w:val="20"/>
        </w:rPr>
        <w:t xml:space="preserve">tegorical </w:t>
      </w:r>
      <w:r w:rsidRPr="003649E4">
        <w:rPr>
          <w:sz w:val="20"/>
        </w:rPr>
        <w:t>(otherwise known as Column Graph).</w:t>
      </w:r>
    </w:p>
    <w:p w:rsidR="00611339" w:rsidRPr="003649E4" w:rsidRDefault="00611339" w:rsidP="00611339">
      <w:pPr>
        <w:rPr>
          <w:sz w:val="20"/>
        </w:rPr>
      </w:pPr>
    </w:p>
    <w:p w:rsidR="00611339" w:rsidRPr="003649E4" w:rsidRDefault="00611339" w:rsidP="00611339">
      <w:pPr>
        <w:ind w:left="374"/>
        <w:rPr>
          <w:sz w:val="20"/>
        </w:rPr>
      </w:pPr>
      <w:r w:rsidRPr="003649E4">
        <w:rPr>
          <w:b/>
          <w:sz w:val="20"/>
        </w:rPr>
        <w:t>Line Graph</w:t>
      </w:r>
      <w:r w:rsidRPr="003649E4">
        <w:rPr>
          <w:sz w:val="20"/>
        </w:rPr>
        <w:t xml:space="preserve"> – Used when the x axis represents a continuous variable.  Sometimes the x variable is the independent variable.  Other times, as in showing a correlation, neither x nor y variables are designated as independent or dependent variables.</w:t>
      </w:r>
    </w:p>
    <w:p w:rsidR="00611339" w:rsidRPr="003649E4" w:rsidRDefault="00611339" w:rsidP="00611339">
      <w:pPr>
        <w:rPr>
          <w:sz w:val="20"/>
        </w:rPr>
      </w:pPr>
    </w:p>
    <w:p w:rsidR="00611339" w:rsidRPr="003649E4" w:rsidRDefault="00611339" w:rsidP="00611339">
      <w:pPr>
        <w:rPr>
          <w:sz w:val="20"/>
        </w:rPr>
      </w:pPr>
      <w:r w:rsidRPr="003649E4">
        <w:rPr>
          <w:b/>
          <w:sz w:val="20"/>
          <w:u w:val="single"/>
        </w:rPr>
        <w:t>Hypothesis</w:t>
      </w:r>
      <w:r w:rsidRPr="003649E4">
        <w:rPr>
          <w:sz w:val="20"/>
        </w:rPr>
        <w:t xml:space="preserve"> – A formal statement of a possible explanation for an observed phenomenon.  A “might-be” about the way the world works.  It leads to predictions.</w:t>
      </w:r>
    </w:p>
    <w:p w:rsidR="00611339" w:rsidRPr="003649E4" w:rsidRDefault="00611339" w:rsidP="00611339">
      <w:pPr>
        <w:rPr>
          <w:sz w:val="20"/>
        </w:rPr>
      </w:pPr>
    </w:p>
    <w:p w:rsidR="00611339" w:rsidRDefault="00611339" w:rsidP="00611339">
      <w:pPr>
        <w:ind w:left="374"/>
        <w:rPr>
          <w:sz w:val="20"/>
        </w:rPr>
      </w:pPr>
      <w:r w:rsidRPr="003649E4">
        <w:rPr>
          <w:b/>
          <w:sz w:val="20"/>
        </w:rPr>
        <w:t>Prediction</w:t>
      </w:r>
      <w:r w:rsidRPr="003649E4">
        <w:rPr>
          <w:sz w:val="20"/>
        </w:rPr>
        <w:t xml:space="preserve"> – A consequence expected b</w:t>
      </w:r>
      <w:r>
        <w:rPr>
          <w:sz w:val="20"/>
        </w:rPr>
        <w:t>y the logic of the hypothesis and basis of the experimental design.</w:t>
      </w:r>
    </w:p>
    <w:p w:rsidR="00611339" w:rsidRPr="003649E4" w:rsidRDefault="00611339" w:rsidP="00611339">
      <w:pPr>
        <w:rPr>
          <w:sz w:val="20"/>
        </w:rPr>
      </w:pPr>
    </w:p>
    <w:p w:rsidR="00611339" w:rsidRPr="003649E4" w:rsidRDefault="00611339" w:rsidP="00611339">
      <w:pPr>
        <w:ind w:left="374"/>
        <w:rPr>
          <w:sz w:val="20"/>
        </w:rPr>
      </w:pPr>
      <w:r w:rsidRPr="003649E4">
        <w:rPr>
          <w:b/>
          <w:sz w:val="20"/>
        </w:rPr>
        <w:t>Assumption</w:t>
      </w:r>
      <w:r w:rsidRPr="003649E4">
        <w:rPr>
          <w:sz w:val="20"/>
        </w:rPr>
        <w:t xml:space="preserve"> – A fact that is taken-for-granted in the experiment.  If the experiment fails to falsify the hypothesis, the assumption may not have been true and </w:t>
      </w:r>
      <w:r>
        <w:rPr>
          <w:sz w:val="20"/>
        </w:rPr>
        <w:t>they may</w:t>
      </w:r>
      <w:r w:rsidRPr="003649E4">
        <w:rPr>
          <w:sz w:val="20"/>
        </w:rPr>
        <w:t xml:space="preserve"> need to be tested.</w:t>
      </w:r>
    </w:p>
    <w:sectPr w:rsidR="00611339" w:rsidRPr="003649E4" w:rsidSect="00611339">
      <w:pgSz w:w="12240" w:h="15840"/>
      <w:pgMar w:top="1152" w:right="1152" w:bottom="108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65" w:rsidRDefault="00EA5D65">
      <w:r>
        <w:separator/>
      </w:r>
    </w:p>
  </w:endnote>
  <w:endnote w:type="continuationSeparator" w:id="0">
    <w:p w:rsidR="00EA5D65" w:rsidRDefault="00EA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65" w:rsidRDefault="00EA5D65">
      <w:r>
        <w:separator/>
      </w:r>
    </w:p>
  </w:footnote>
  <w:footnote w:type="continuationSeparator" w:id="0">
    <w:p w:rsidR="00EA5D65" w:rsidRDefault="00EA5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49" w:rsidRPr="00A52549" w:rsidRDefault="00A52549" w:rsidP="00A52549">
    <w:pPr>
      <w:jc w:val="center"/>
      <w:rPr>
        <w:b/>
      </w:rPr>
    </w:pPr>
    <w:r w:rsidRPr="00A52549">
      <w:rPr>
        <w:b/>
      </w:rPr>
      <w:t>Research Proposal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15"/>
    <w:rsid w:val="005B5212"/>
    <w:rsid w:val="00611339"/>
    <w:rsid w:val="00860700"/>
    <w:rsid w:val="00A52549"/>
    <w:rsid w:val="00B02315"/>
    <w:rsid w:val="00EA5D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371C3-9696-491D-B891-6A4D15C1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2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3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06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664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066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664B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rsid w:val="00E54613"/>
  </w:style>
  <w:style w:type="character" w:customStyle="1" w:styleId="FootnoteTextChar">
    <w:name w:val="Footnote Text Char"/>
    <w:basedOn w:val="DefaultParagraphFont"/>
    <w:link w:val="FootnoteText"/>
    <w:rsid w:val="00E54613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rsid w:val="00E54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Beckstead, Julie</dc:creator>
  <cp:keywords/>
  <cp:lastModifiedBy>Kaczynski, Kristen</cp:lastModifiedBy>
  <cp:revision>3</cp:revision>
  <cp:lastPrinted>2010-12-03T16:51:00Z</cp:lastPrinted>
  <dcterms:created xsi:type="dcterms:W3CDTF">2018-04-19T21:43:00Z</dcterms:created>
  <dcterms:modified xsi:type="dcterms:W3CDTF">2018-04-23T19:45:00Z</dcterms:modified>
</cp:coreProperties>
</file>