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B599B"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 xml:space="preserve">Bioinformatics: </w:t>
      </w:r>
    </w:p>
    <w:p w14:paraId="00B98447" w14:textId="77777777" w:rsidR="00E23CE7" w:rsidRDefault="00E23CE7" w:rsidP="00E23CE7">
      <w:pPr>
        <w:spacing w:after="0" w:line="240" w:lineRule="auto"/>
        <w:jc w:val="right"/>
        <w:rPr>
          <w:rFonts w:ascii="Arial" w:eastAsia="Arial" w:hAnsi="Arial" w:cs="Arial"/>
          <w:b/>
          <w:sz w:val="52"/>
          <w:szCs w:val="52"/>
        </w:rPr>
      </w:pPr>
      <w:r>
        <w:rPr>
          <w:rFonts w:ascii="Arial" w:eastAsia="Arial" w:hAnsi="Arial" w:cs="Arial"/>
          <w:b/>
          <w:sz w:val="52"/>
          <w:szCs w:val="52"/>
        </w:rPr>
        <w:t>Investigating Sequence Similarity</w:t>
      </w:r>
    </w:p>
    <w:p w14:paraId="681439A9" w14:textId="77777777" w:rsidR="00E23CE7" w:rsidRDefault="00E23CE7" w:rsidP="00E23CE7">
      <w:pPr>
        <w:pBdr>
          <w:bottom w:val="single" w:sz="4" w:space="1" w:color="000000"/>
        </w:pBdr>
        <w:spacing w:after="0" w:line="240" w:lineRule="auto"/>
        <w:rPr>
          <w:rFonts w:ascii="Arial" w:eastAsia="Arial" w:hAnsi="Arial" w:cs="Arial"/>
          <w:sz w:val="36"/>
          <w:szCs w:val="36"/>
        </w:rPr>
      </w:pPr>
    </w:p>
    <w:p w14:paraId="6AF4E621" w14:textId="77777777" w:rsidR="00E23CE7" w:rsidRDefault="00E23CE7" w:rsidP="00E23CE7">
      <w:pPr>
        <w:spacing w:after="0" w:line="240" w:lineRule="auto"/>
        <w:rPr>
          <w:rFonts w:ascii="Arial" w:eastAsia="Arial" w:hAnsi="Arial" w:cs="Arial"/>
          <w:b/>
          <w:sz w:val="28"/>
          <w:szCs w:val="28"/>
        </w:rPr>
      </w:pPr>
    </w:p>
    <w:p w14:paraId="502D6E35" w14:textId="77777777" w:rsidR="00E23CE7" w:rsidRDefault="00E23CE7" w:rsidP="00E23CE7">
      <w:pPr>
        <w:spacing w:after="0" w:line="240" w:lineRule="auto"/>
        <w:rPr>
          <w:rFonts w:ascii="Arial" w:eastAsia="Arial" w:hAnsi="Arial" w:cs="Arial"/>
          <w:b/>
          <w:sz w:val="28"/>
          <w:szCs w:val="28"/>
        </w:rPr>
      </w:pPr>
      <w:r>
        <w:rPr>
          <w:rFonts w:ascii="Arial" w:eastAsia="Arial" w:hAnsi="Arial" w:cs="Arial"/>
          <w:b/>
          <w:sz w:val="28"/>
          <w:szCs w:val="28"/>
        </w:rPr>
        <w:t>Overview</w:t>
      </w:r>
    </w:p>
    <w:p w14:paraId="79E9C895" w14:textId="77777777" w:rsidR="00E23CE7" w:rsidRDefault="00E23CE7" w:rsidP="00E23CE7">
      <w:pPr>
        <w:spacing w:after="0" w:line="240" w:lineRule="auto"/>
        <w:rPr>
          <w:rFonts w:ascii="Arial" w:eastAsia="Arial" w:hAnsi="Arial" w:cs="Arial"/>
          <w:b/>
          <w:sz w:val="24"/>
          <w:szCs w:val="24"/>
        </w:rPr>
      </w:pPr>
    </w:p>
    <w:p w14:paraId="18C0FA76" w14:textId="77777777" w:rsidR="00E23CE7" w:rsidRDefault="00E23CE7" w:rsidP="00E23CE7">
      <w:pPr>
        <w:spacing w:after="0" w:line="240" w:lineRule="auto"/>
        <w:jc w:val="both"/>
        <w:rPr>
          <w:rFonts w:ascii="Arial" w:eastAsia="Arial" w:hAnsi="Arial" w:cs="Arial"/>
          <w:sz w:val="24"/>
          <w:szCs w:val="24"/>
        </w:rPr>
      </w:pPr>
      <w:r>
        <w:rPr>
          <w:rFonts w:ascii="Arial" w:eastAsia="Arial" w:hAnsi="Arial" w:cs="Arial"/>
          <w:b/>
          <w:sz w:val="24"/>
          <w:szCs w:val="24"/>
        </w:rPr>
        <w:t>Bioinformatics</w:t>
      </w:r>
      <w:r>
        <w:rPr>
          <w:rFonts w:ascii="Arial" w:eastAsia="Arial" w:hAnsi="Arial" w:cs="Arial"/>
          <w:sz w:val="24"/>
          <w:szCs w:val="24"/>
        </w:rPr>
        <w:t xml:space="preserve"> involves the use of computational science to store, retrieve, analyze, and compare the composition of biological molecules, specifically DNA and protein sequences. It is a field of science that encompasses biology, chemistry, computer science, and mathematics. The tools of this field permit scientists and students to access the abundant genomic and protein sequences that are available in databases via the </w:t>
      </w:r>
      <w:proofErr w:type="gramStart"/>
      <w:r>
        <w:rPr>
          <w:rFonts w:ascii="Arial" w:eastAsia="Arial" w:hAnsi="Arial" w:cs="Arial"/>
          <w:sz w:val="24"/>
          <w:szCs w:val="24"/>
        </w:rPr>
        <w:t>world-wide</w:t>
      </w:r>
      <w:proofErr w:type="gramEnd"/>
      <w:r>
        <w:rPr>
          <w:rFonts w:ascii="Arial" w:eastAsia="Arial" w:hAnsi="Arial" w:cs="Arial"/>
          <w:sz w:val="24"/>
          <w:szCs w:val="24"/>
        </w:rPr>
        <w:t xml:space="preserve"> web. The ability to utilize these resources is of great importance for understanding genomic sequences (</w:t>
      </w:r>
      <w:r>
        <w:rPr>
          <w:rFonts w:ascii="Arial" w:eastAsia="Arial" w:hAnsi="Arial" w:cs="Arial"/>
          <w:i/>
          <w:sz w:val="24"/>
          <w:szCs w:val="24"/>
        </w:rPr>
        <w:t>e.g.,</w:t>
      </w:r>
      <w:r>
        <w:rPr>
          <w:rFonts w:ascii="Arial" w:eastAsia="Arial" w:hAnsi="Arial" w:cs="Arial"/>
          <w:sz w:val="24"/>
          <w:szCs w:val="24"/>
        </w:rPr>
        <w:t xml:space="preserve"> assigning probable functions to genes), identifying previously unknown microorganisms, investigating phylogenetic relationships, and tracking disease outbreaks.</w:t>
      </w:r>
    </w:p>
    <w:p w14:paraId="3E553DEF" w14:textId="77777777" w:rsidR="00E23CE7" w:rsidRDefault="00E23CE7" w:rsidP="00E23CE7">
      <w:pPr>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6735D516"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Many of the tools used in bioinformatics (</w:t>
      </w:r>
      <w:r>
        <w:rPr>
          <w:rFonts w:ascii="Arial" w:eastAsia="Arial" w:hAnsi="Arial" w:cs="Arial"/>
          <w:i/>
          <w:sz w:val="24"/>
          <w:szCs w:val="24"/>
        </w:rPr>
        <w:t>e.g.,</w:t>
      </w:r>
      <w:r>
        <w:rPr>
          <w:rFonts w:ascii="Arial" w:eastAsia="Arial" w:hAnsi="Arial" w:cs="Arial"/>
          <w:sz w:val="24"/>
          <w:szCs w:val="24"/>
        </w:rPr>
        <w:t xml:space="preserve"> BLAST) are based on the ability to search for either nucleotide or amino acid sequences that share some degree of similarity.  In the following three exercises you will be introduced to the idea of similarity, the alignment of amino acid and nucleotide sequences, and the use of basic bioinformatics tools to construct a molecular </w:t>
      </w:r>
      <w:proofErr w:type="spellStart"/>
      <w:r>
        <w:rPr>
          <w:rFonts w:ascii="Arial" w:eastAsia="Arial" w:hAnsi="Arial" w:cs="Arial"/>
          <w:sz w:val="24"/>
          <w:szCs w:val="24"/>
        </w:rPr>
        <w:t>phylogram</w:t>
      </w:r>
      <w:proofErr w:type="spellEnd"/>
      <w:r>
        <w:rPr>
          <w:rFonts w:ascii="Arial" w:eastAsia="Arial" w:hAnsi="Arial" w:cs="Arial"/>
          <w:sz w:val="24"/>
          <w:szCs w:val="24"/>
        </w:rPr>
        <w:t xml:space="preserve"> for homologous sequences.</w:t>
      </w:r>
    </w:p>
    <w:p w14:paraId="173C8FFA" w14:textId="77777777" w:rsidR="00E23CE7" w:rsidRDefault="00E23CE7" w:rsidP="00E23CE7">
      <w:pPr>
        <w:rPr>
          <w:rFonts w:ascii="Arial" w:eastAsia="Arial" w:hAnsi="Arial" w:cs="Arial"/>
          <w:b/>
          <w:sz w:val="28"/>
          <w:szCs w:val="28"/>
        </w:rPr>
      </w:pPr>
      <w:r>
        <w:rPr>
          <w:rFonts w:ascii="Arial" w:eastAsia="Arial" w:hAnsi="Arial" w:cs="Arial"/>
          <w:b/>
          <w:sz w:val="28"/>
          <w:szCs w:val="28"/>
        </w:rPr>
        <w:t>Inquiry-Based Investigative Question</w:t>
      </w:r>
    </w:p>
    <w:p w14:paraId="096C1B47"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We are doing these exercises to showcase the use of bioinformatics tools for furthering our understanding of virology.  Aft</w:t>
      </w:r>
      <w:bookmarkStart w:id="0" w:name="_GoBack"/>
      <w:bookmarkEnd w:id="0"/>
      <w:r>
        <w:rPr>
          <w:rFonts w:ascii="Arial" w:eastAsia="Arial" w:hAnsi="Arial" w:cs="Arial"/>
          <w:sz w:val="24"/>
          <w:szCs w:val="24"/>
        </w:rPr>
        <w:t>er completing the three guided exercises that we will do as a class, you will be asked to investigate the following question:</w:t>
      </w:r>
    </w:p>
    <w:p w14:paraId="135F21C7" w14:textId="77777777" w:rsidR="00E23CE7" w:rsidRDefault="00E23CE7" w:rsidP="00E23CE7">
      <w:pPr>
        <w:spacing w:after="0" w:line="240" w:lineRule="auto"/>
        <w:ind w:left="360"/>
        <w:contextualSpacing/>
        <w:rPr>
          <w:rFonts w:ascii="Arial" w:eastAsia="Arial" w:hAnsi="Arial" w:cs="Arial"/>
          <w:b/>
          <w:i/>
          <w:sz w:val="24"/>
          <w:szCs w:val="24"/>
        </w:rPr>
      </w:pPr>
      <w:r>
        <w:rPr>
          <w:rFonts w:ascii="Arial" w:eastAsia="Arial" w:hAnsi="Arial" w:cs="Arial"/>
          <w:b/>
          <w:i/>
          <w:sz w:val="24"/>
          <w:szCs w:val="24"/>
        </w:rPr>
        <w:t xml:space="preserve">Is the 2018-2019 Ebola </w:t>
      </w:r>
      <w:proofErr w:type="gramStart"/>
      <w:r>
        <w:rPr>
          <w:rFonts w:ascii="Arial" w:eastAsia="Arial" w:hAnsi="Arial" w:cs="Arial"/>
          <w:b/>
          <w:i/>
          <w:sz w:val="24"/>
          <w:szCs w:val="24"/>
        </w:rPr>
        <w:t>outbreak</w:t>
      </w:r>
      <w:proofErr w:type="gramEnd"/>
      <w:r>
        <w:rPr>
          <w:rFonts w:ascii="Arial" w:eastAsia="Arial" w:hAnsi="Arial" w:cs="Arial"/>
          <w:b/>
          <w:i/>
          <w:sz w:val="24"/>
          <w:szCs w:val="24"/>
        </w:rPr>
        <w:t xml:space="preserve"> in North Kivu Province of Democratic Republic of Congo caused by one of the known Ebola strains or a new strain? </w:t>
      </w:r>
    </w:p>
    <w:p w14:paraId="439F7E7F" w14:textId="77777777" w:rsidR="00E23CE7" w:rsidRDefault="00E23CE7" w:rsidP="00E23CE7">
      <w:pPr>
        <w:rPr>
          <w:rFonts w:ascii="Arial" w:eastAsia="Arial" w:hAnsi="Arial" w:cs="Arial"/>
        </w:rPr>
      </w:pPr>
    </w:p>
    <w:p w14:paraId="58C4B89C" w14:textId="77777777" w:rsidR="00E23CE7" w:rsidRPr="00235599" w:rsidRDefault="00E23CE7" w:rsidP="00E23CE7">
      <w:pPr>
        <w:rPr>
          <w:rFonts w:ascii="Arial" w:eastAsia="Arial" w:hAnsi="Arial" w:cs="Arial"/>
          <w:sz w:val="24"/>
          <w:szCs w:val="24"/>
        </w:rPr>
      </w:pPr>
      <w:r w:rsidRPr="00235599">
        <w:rPr>
          <w:rFonts w:ascii="Arial" w:eastAsia="Arial" w:hAnsi="Arial" w:cs="Arial"/>
          <w:sz w:val="24"/>
          <w:szCs w:val="24"/>
        </w:rPr>
        <w:t>Before tackling this question, you will complete three exercises meant to make you familiar with bioinformatics tools and approaches.</w:t>
      </w:r>
    </w:p>
    <w:p w14:paraId="0DEB16C9" w14:textId="77777777" w:rsidR="00E23CE7" w:rsidRDefault="00E23CE7" w:rsidP="00E23CE7">
      <w:pPr>
        <w:rPr>
          <w:rFonts w:ascii="Arial" w:eastAsia="Arial" w:hAnsi="Arial" w:cs="Arial"/>
        </w:rPr>
      </w:pPr>
    </w:p>
    <w:p w14:paraId="0ED5D5E5" w14:textId="77777777" w:rsidR="00E23CE7" w:rsidRDefault="00E23CE7" w:rsidP="00E23CE7">
      <w:pPr>
        <w:rPr>
          <w:rFonts w:ascii="Arial" w:eastAsia="Arial" w:hAnsi="Arial" w:cs="Arial"/>
        </w:rPr>
      </w:pPr>
    </w:p>
    <w:p w14:paraId="3C7B607F" w14:textId="77777777" w:rsidR="00E23CE7" w:rsidRDefault="00E23CE7" w:rsidP="00E23CE7">
      <w:pPr>
        <w:rPr>
          <w:rFonts w:ascii="Arial" w:eastAsia="Arial" w:hAnsi="Arial" w:cs="Arial"/>
        </w:rPr>
      </w:pPr>
    </w:p>
    <w:p w14:paraId="6431CBB7" w14:textId="77777777" w:rsidR="00E23CE7" w:rsidRDefault="00E23CE7" w:rsidP="00E23CE7">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sz w:val="28"/>
          <w:szCs w:val="28"/>
        </w:rPr>
        <w:lastRenderedPageBreak/>
        <w:t>EXERCISE 1</w:t>
      </w:r>
    </w:p>
    <w:p w14:paraId="656114AE" w14:textId="77777777" w:rsidR="00E23CE7" w:rsidRDefault="00E23CE7" w:rsidP="00E23CE7">
      <w:pPr>
        <w:pBdr>
          <w:top w:val="single" w:sz="6" w:space="1" w:color="000000"/>
          <w:left w:val="single" w:sz="6" w:space="1" w:color="000000"/>
          <w:bottom w:val="single" w:sz="6" w:space="1" w:color="000000"/>
          <w:right w:val="single" w:sz="6" w:space="1" w:color="000000"/>
        </w:pBdr>
        <w:shd w:val="clear" w:color="auto" w:fill="F2F2F2"/>
        <w:spacing w:after="0" w:line="240" w:lineRule="auto"/>
        <w:jc w:val="center"/>
        <w:rPr>
          <w:rFonts w:ascii="Arial" w:eastAsia="Arial" w:hAnsi="Arial" w:cs="Arial"/>
          <w:sz w:val="28"/>
          <w:szCs w:val="28"/>
        </w:rPr>
      </w:pPr>
      <w:r>
        <w:rPr>
          <w:rFonts w:ascii="Arial" w:eastAsia="Arial" w:hAnsi="Arial" w:cs="Arial"/>
          <w:b/>
          <w:sz w:val="28"/>
          <w:szCs w:val="28"/>
        </w:rPr>
        <w:t>Similarity and Sequence Alignment</w:t>
      </w:r>
    </w:p>
    <w:p w14:paraId="586331F3" w14:textId="77777777" w:rsidR="00E23CE7" w:rsidRDefault="00E23CE7" w:rsidP="00E23CE7">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8"/>
          <w:szCs w:val="28"/>
        </w:rPr>
      </w:pPr>
    </w:p>
    <w:p w14:paraId="70800FD7" w14:textId="77777777" w:rsidR="00E23CE7" w:rsidRDefault="00E23CE7" w:rsidP="00E23CE7">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8"/>
          <w:szCs w:val="28"/>
        </w:rPr>
      </w:pPr>
      <w:r>
        <w:rPr>
          <w:rFonts w:ascii="Arial" w:eastAsia="Arial" w:hAnsi="Arial" w:cs="Arial"/>
          <w:b/>
          <w:sz w:val="28"/>
          <w:szCs w:val="28"/>
        </w:rPr>
        <w:t>Objectives</w:t>
      </w:r>
    </w:p>
    <w:p w14:paraId="7BEC9FC4" w14:textId="77777777" w:rsidR="00E23CE7" w:rsidRDefault="00E23CE7" w:rsidP="00E23CE7">
      <w:p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After completing this exercise, you should be able to:</w:t>
      </w:r>
    </w:p>
    <w:p w14:paraId="3FBA1B5D" w14:textId="77777777" w:rsidR="00E23CE7" w:rsidRDefault="00E23CE7" w:rsidP="00E23CE7">
      <w:pPr>
        <w:numPr>
          <w:ilvl w:val="0"/>
          <w:numId w:val="1"/>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Define similarity in a non-biological and biological sense.</w:t>
      </w:r>
    </w:p>
    <w:p w14:paraId="61B88DAF" w14:textId="77777777" w:rsidR="00E23CE7" w:rsidRDefault="00E23CE7" w:rsidP="00E23CE7">
      <w:pPr>
        <w:numPr>
          <w:ilvl w:val="0"/>
          <w:numId w:val="1"/>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Quantify the similarity between two sequences.</w:t>
      </w:r>
    </w:p>
    <w:p w14:paraId="002056AF" w14:textId="77777777" w:rsidR="00E23CE7" w:rsidRDefault="00E23CE7" w:rsidP="00E23CE7">
      <w:pPr>
        <w:numPr>
          <w:ilvl w:val="0"/>
          <w:numId w:val="1"/>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Explain how a substitution matrix is used to quantify similarity.</w:t>
      </w:r>
    </w:p>
    <w:p w14:paraId="73AA1E76" w14:textId="77777777" w:rsidR="00E23CE7" w:rsidRDefault="00E23CE7" w:rsidP="00E23CE7">
      <w:pPr>
        <w:numPr>
          <w:ilvl w:val="0"/>
          <w:numId w:val="1"/>
        </w:numPr>
        <w:pBdr>
          <w:top w:val="single" w:sz="6" w:space="1" w:color="000000"/>
          <w:left w:val="single" w:sz="6" w:space="1" w:color="000000"/>
          <w:bottom w:val="single" w:sz="6" w:space="1" w:color="000000"/>
          <w:right w:val="single" w:sz="6" w:space="1" w:color="000000"/>
        </w:pBdr>
        <w:shd w:val="clear" w:color="auto" w:fill="F2F2F2"/>
        <w:spacing w:after="0" w:line="240" w:lineRule="auto"/>
        <w:rPr>
          <w:rFonts w:ascii="Arial" w:eastAsia="Arial" w:hAnsi="Arial" w:cs="Arial"/>
          <w:sz w:val="24"/>
          <w:szCs w:val="24"/>
        </w:rPr>
      </w:pPr>
      <w:r>
        <w:rPr>
          <w:rFonts w:ascii="Arial" w:eastAsia="Arial" w:hAnsi="Arial" w:cs="Arial"/>
          <w:sz w:val="24"/>
          <w:szCs w:val="24"/>
        </w:rPr>
        <w:t>Calculate amino acid similarity scores using various matrices.</w:t>
      </w:r>
    </w:p>
    <w:p w14:paraId="605F791F" w14:textId="77777777" w:rsidR="00E23CE7" w:rsidRDefault="00E23CE7" w:rsidP="00E23CE7">
      <w:pPr>
        <w:rPr>
          <w:rFonts w:ascii="Arial" w:eastAsia="Arial" w:hAnsi="Arial" w:cs="Arial"/>
        </w:rPr>
      </w:pPr>
    </w:p>
    <w:p w14:paraId="49B683D6" w14:textId="77777777" w:rsidR="00E23CE7" w:rsidRDefault="00E23CE7" w:rsidP="00E23CE7">
      <w:pPr>
        <w:rPr>
          <w:rFonts w:ascii="Arial" w:eastAsia="Arial" w:hAnsi="Arial" w:cs="Arial"/>
          <w:b/>
          <w:sz w:val="28"/>
          <w:szCs w:val="28"/>
        </w:rPr>
      </w:pPr>
      <w:r>
        <w:rPr>
          <w:rFonts w:ascii="Arial" w:eastAsia="Arial" w:hAnsi="Arial" w:cs="Arial"/>
          <w:b/>
          <w:sz w:val="28"/>
          <w:szCs w:val="28"/>
        </w:rPr>
        <w:t>Investigation of Similarity</w:t>
      </w:r>
    </w:p>
    <w:p w14:paraId="79EC7FF5" w14:textId="77777777" w:rsidR="00E23CE7" w:rsidRDefault="00E23CE7" w:rsidP="00E23CE7">
      <w:pPr>
        <w:rPr>
          <w:rFonts w:ascii="Arial" w:eastAsia="Arial" w:hAnsi="Arial" w:cs="Arial"/>
          <w:sz w:val="24"/>
          <w:szCs w:val="24"/>
        </w:rPr>
      </w:pPr>
      <w:r>
        <w:rPr>
          <w:rFonts w:ascii="Arial" w:eastAsia="Arial" w:hAnsi="Arial" w:cs="Arial"/>
          <w:sz w:val="24"/>
          <w:szCs w:val="24"/>
        </w:rPr>
        <w:t>What do we mean when we describe two objects as being similar?</w:t>
      </w:r>
    </w:p>
    <w:p w14:paraId="00F5C455" w14:textId="77777777" w:rsidR="00E23CE7" w:rsidRDefault="00E23CE7" w:rsidP="00E23CE7">
      <w:pPr>
        <w:rPr>
          <w:rFonts w:ascii="Arial" w:eastAsia="Arial" w:hAnsi="Arial" w:cs="Arial"/>
          <w:sz w:val="24"/>
          <w:szCs w:val="24"/>
        </w:rPr>
      </w:pPr>
    </w:p>
    <w:p w14:paraId="6F799AC3" w14:textId="77777777" w:rsidR="00E23CE7" w:rsidRDefault="00E23CE7" w:rsidP="00E23CE7">
      <w:pPr>
        <w:rPr>
          <w:rFonts w:ascii="Arial" w:eastAsia="Arial" w:hAnsi="Arial" w:cs="Arial"/>
          <w:b/>
          <w:sz w:val="24"/>
          <w:szCs w:val="24"/>
        </w:rPr>
      </w:pPr>
      <w:r>
        <w:rPr>
          <w:rFonts w:ascii="Arial" w:eastAsia="Arial" w:hAnsi="Arial" w:cs="Arial"/>
          <w:sz w:val="24"/>
          <w:szCs w:val="24"/>
        </w:rPr>
        <w:t xml:space="preserve">Consider the two objects in </w:t>
      </w:r>
      <w:r>
        <w:rPr>
          <w:rFonts w:ascii="Arial" w:eastAsia="Arial" w:hAnsi="Arial" w:cs="Arial"/>
          <w:b/>
          <w:sz w:val="24"/>
          <w:szCs w:val="24"/>
        </w:rPr>
        <w:t>Figure 1</w:t>
      </w:r>
      <w:r>
        <w:rPr>
          <w:rFonts w:ascii="Arial" w:eastAsia="Arial" w:hAnsi="Arial" w:cs="Arial"/>
          <w:sz w:val="24"/>
          <w:szCs w:val="24"/>
        </w:rPr>
        <w:t xml:space="preserve">.  Are these objects similar?  In what way(s) would you consider them to be similar? </w:t>
      </w:r>
      <w:r>
        <w:rPr>
          <w:rFonts w:ascii="Arial" w:eastAsia="Arial" w:hAnsi="Arial" w:cs="Arial"/>
          <w:b/>
          <w:sz w:val="24"/>
          <w:szCs w:val="24"/>
        </w:rPr>
        <w:t>(</w:t>
      </w:r>
      <w:proofErr w:type="gramStart"/>
      <w:r>
        <w:rPr>
          <w:rFonts w:ascii="Arial" w:eastAsia="Arial" w:hAnsi="Arial" w:cs="Arial"/>
          <w:b/>
          <w:sz w:val="24"/>
          <w:szCs w:val="24"/>
        </w:rPr>
        <w:t>worksheet</w:t>
      </w:r>
      <w:proofErr w:type="gramEnd"/>
      <w:r>
        <w:rPr>
          <w:rFonts w:ascii="Arial" w:eastAsia="Arial" w:hAnsi="Arial" w:cs="Arial"/>
          <w:b/>
          <w:sz w:val="24"/>
          <w:szCs w:val="24"/>
        </w:rPr>
        <w:t xml:space="preserve"> question 1) </w:t>
      </w:r>
    </w:p>
    <w:p w14:paraId="2733194A" w14:textId="77777777" w:rsidR="00E23CE7" w:rsidRDefault="00E23CE7" w:rsidP="00E23CE7">
      <w:pPr>
        <w:jc w:val="center"/>
        <w:rPr>
          <w:rFonts w:ascii="Arial" w:eastAsia="Arial" w:hAnsi="Arial" w:cs="Arial"/>
          <w:sz w:val="24"/>
          <w:szCs w:val="24"/>
        </w:rPr>
      </w:pPr>
    </w:p>
    <w:p w14:paraId="6E5DE0DB" w14:textId="77777777" w:rsidR="00E23CE7" w:rsidRDefault="00E23CE7" w:rsidP="00E23CE7">
      <w:pPr>
        <w:spacing w:line="240" w:lineRule="auto"/>
        <w:rPr>
          <w:sz w:val="24"/>
          <w:szCs w:val="24"/>
        </w:rPr>
      </w:pPr>
      <w:r>
        <w:rPr>
          <w:noProof/>
        </w:rPr>
        <w:drawing>
          <wp:inline distT="0" distB="0" distL="0" distR="0" wp14:anchorId="55846445" wp14:editId="530787AD">
            <wp:extent cx="1641317" cy="1960653"/>
            <wp:effectExtent l="0" t="0" r="0" b="0"/>
            <wp:docPr id="1" name="image3.jpg" descr="Image result for vase"/>
            <wp:cNvGraphicFramePr/>
            <a:graphic xmlns:a="http://schemas.openxmlformats.org/drawingml/2006/main">
              <a:graphicData uri="http://schemas.openxmlformats.org/drawingml/2006/picture">
                <pic:pic xmlns:pic="http://schemas.openxmlformats.org/drawingml/2006/picture">
                  <pic:nvPicPr>
                    <pic:cNvPr id="0" name="image3.jpg" descr="Image result for vase"/>
                    <pic:cNvPicPr preferRelativeResize="0"/>
                  </pic:nvPicPr>
                  <pic:blipFill>
                    <a:blip r:embed="rId8"/>
                    <a:srcRect/>
                    <a:stretch>
                      <a:fillRect/>
                    </a:stretch>
                  </pic:blipFill>
                  <pic:spPr>
                    <a:xfrm>
                      <a:off x="0" y="0"/>
                      <a:ext cx="1641317" cy="1960653"/>
                    </a:xfrm>
                    <a:prstGeom prst="rect">
                      <a:avLst/>
                    </a:prstGeom>
                    <a:ln/>
                  </pic:spPr>
                </pic:pic>
              </a:graphicData>
            </a:graphic>
          </wp:inline>
        </w:drawing>
      </w:r>
      <w:r>
        <w:t xml:space="preserve"> </w:t>
      </w:r>
      <w:r>
        <w:rPr>
          <w:noProof/>
        </w:rPr>
        <w:drawing>
          <wp:inline distT="0" distB="0" distL="0" distR="0" wp14:anchorId="62ECE52B" wp14:editId="35207CFC">
            <wp:extent cx="1613196" cy="2094095"/>
            <wp:effectExtent l="0" t="0" r="0" b="0"/>
            <wp:docPr id="3" name="image9.jpg" descr="Image result for vase"/>
            <wp:cNvGraphicFramePr/>
            <a:graphic xmlns:a="http://schemas.openxmlformats.org/drawingml/2006/main">
              <a:graphicData uri="http://schemas.openxmlformats.org/drawingml/2006/picture">
                <pic:pic xmlns:pic="http://schemas.openxmlformats.org/drawingml/2006/picture">
                  <pic:nvPicPr>
                    <pic:cNvPr id="0" name="image9.jpg" descr="Image result for vase"/>
                    <pic:cNvPicPr preferRelativeResize="0"/>
                  </pic:nvPicPr>
                  <pic:blipFill>
                    <a:blip r:embed="rId9"/>
                    <a:srcRect/>
                    <a:stretch>
                      <a:fillRect/>
                    </a:stretch>
                  </pic:blipFill>
                  <pic:spPr>
                    <a:xfrm>
                      <a:off x="0" y="0"/>
                      <a:ext cx="1613196" cy="2094095"/>
                    </a:xfrm>
                    <a:prstGeom prst="rect">
                      <a:avLst/>
                    </a:prstGeom>
                    <a:ln/>
                  </pic:spPr>
                </pic:pic>
              </a:graphicData>
            </a:graphic>
          </wp:inline>
        </w:drawing>
      </w:r>
    </w:p>
    <w:p w14:paraId="22881B82" w14:textId="77777777" w:rsidR="00E23CE7" w:rsidRDefault="00E23CE7" w:rsidP="00E23CE7">
      <w:pPr>
        <w:tabs>
          <w:tab w:val="left" w:pos="450"/>
        </w:tabs>
        <w:rPr>
          <w:rFonts w:ascii="Arial" w:eastAsia="Arial" w:hAnsi="Arial" w:cs="Arial"/>
          <w:b/>
          <w:sz w:val="24"/>
          <w:szCs w:val="24"/>
        </w:rPr>
      </w:pPr>
      <w:r>
        <w:rPr>
          <w:rFonts w:ascii="Arial" w:eastAsia="Arial" w:hAnsi="Arial" w:cs="Arial"/>
          <w:b/>
          <w:sz w:val="24"/>
          <w:szCs w:val="24"/>
        </w:rPr>
        <w:t>Figure 1.</w:t>
      </w:r>
      <w:r>
        <w:rPr>
          <w:rFonts w:ascii="Arial" w:eastAsia="Arial" w:hAnsi="Arial" w:cs="Arial"/>
          <w:sz w:val="24"/>
          <w:szCs w:val="24"/>
        </w:rPr>
        <w:t xml:space="preserve"> Compare the objects and determine their similarity. </w:t>
      </w:r>
      <w:r>
        <w:rPr>
          <w:rFonts w:ascii="Arial" w:eastAsia="Arial" w:hAnsi="Arial" w:cs="Arial"/>
          <w:sz w:val="24"/>
          <w:szCs w:val="24"/>
        </w:rPr>
        <w:br/>
      </w:r>
      <w:r>
        <w:rPr>
          <w:rFonts w:ascii="Arial" w:eastAsia="Arial" w:hAnsi="Arial" w:cs="Arial"/>
          <w:sz w:val="24"/>
          <w:szCs w:val="24"/>
          <w:u w:val="single"/>
        </w:rPr>
        <w:t>Credit</w:t>
      </w:r>
      <w:r>
        <w:rPr>
          <w:rFonts w:ascii="Arial" w:eastAsia="Arial" w:hAnsi="Arial" w:cs="Arial"/>
          <w:sz w:val="24"/>
          <w:szCs w:val="24"/>
        </w:rPr>
        <w:t xml:space="preserve">: </w:t>
      </w:r>
      <w:r>
        <w:rPr>
          <w:rFonts w:ascii="Arial" w:eastAsia="Arial" w:hAnsi="Arial" w:cs="Arial"/>
          <w:i/>
          <w:sz w:val="18"/>
          <w:szCs w:val="18"/>
        </w:rPr>
        <w:t xml:space="preserve">Matthias </w:t>
      </w:r>
      <w:proofErr w:type="spellStart"/>
      <w:r>
        <w:rPr>
          <w:rFonts w:ascii="Arial" w:eastAsia="Arial" w:hAnsi="Arial" w:cs="Arial"/>
          <w:i/>
          <w:sz w:val="18"/>
          <w:szCs w:val="18"/>
        </w:rPr>
        <w:t>Kabel</w:t>
      </w:r>
      <w:proofErr w:type="spellEnd"/>
      <w:r>
        <w:rPr>
          <w:rFonts w:ascii="Arial" w:eastAsia="Arial" w:hAnsi="Arial" w:cs="Arial"/>
          <w:i/>
          <w:sz w:val="18"/>
          <w:szCs w:val="18"/>
        </w:rPr>
        <w:t xml:space="preserve">, CC BY-SA 3.0, via Wikimedia Commons. </w:t>
      </w:r>
      <w:hyperlink r:id="rId10">
        <w:r>
          <w:rPr>
            <w:rFonts w:ascii="Arial" w:eastAsia="Arial" w:hAnsi="Arial" w:cs="Arial"/>
            <w:i/>
            <w:color w:val="0563C1"/>
            <w:sz w:val="18"/>
            <w:szCs w:val="18"/>
            <w:u w:val="single"/>
          </w:rPr>
          <w:t>https://commons.wikimedia.org/wiki/File:Greek_vase_Dionysos_attica_520_bC.jpg</w:t>
        </w:r>
      </w:hyperlink>
      <w:r>
        <w:rPr>
          <w:rFonts w:ascii="Helvetica Neue" w:eastAsia="Helvetica Neue" w:hAnsi="Helvetica Neue" w:cs="Helvetica Neue"/>
          <w:sz w:val="18"/>
          <w:szCs w:val="18"/>
        </w:rPr>
        <w:t xml:space="preserve"> Andre </w:t>
      </w:r>
      <w:proofErr w:type="spellStart"/>
      <w:r>
        <w:rPr>
          <w:rFonts w:ascii="Helvetica Neue" w:eastAsia="Helvetica Neue" w:hAnsi="Helvetica Neue" w:cs="Helvetica Neue"/>
          <w:sz w:val="18"/>
          <w:szCs w:val="18"/>
        </w:rPr>
        <w:t>Karwath</w:t>
      </w:r>
      <w:proofErr w:type="spellEnd"/>
      <w:r>
        <w:rPr>
          <w:rFonts w:ascii="Helvetica Neue" w:eastAsia="Helvetica Neue" w:hAnsi="Helvetica Neue" w:cs="Helvetica Neue"/>
          <w:sz w:val="18"/>
          <w:szCs w:val="18"/>
        </w:rPr>
        <w:t xml:space="preserve">, CC BY-SA 2.5, via Wikimedia Commons.  </w:t>
      </w:r>
      <w:hyperlink r:id="rId11">
        <w:r>
          <w:rPr>
            <w:rFonts w:ascii="Helvetica Neue" w:eastAsia="Helvetica Neue" w:hAnsi="Helvetica Neue" w:cs="Helvetica Neue"/>
            <w:color w:val="0563C1"/>
            <w:sz w:val="18"/>
            <w:szCs w:val="18"/>
            <w:u w:val="single"/>
          </w:rPr>
          <w:t>https://commons.wikimedia.org/wiki/File:Chinese_vase.jpg</w:t>
        </w:r>
      </w:hyperlink>
      <w:r>
        <w:rPr>
          <w:rFonts w:ascii="Helvetica Neue" w:eastAsia="Helvetica Neue" w:hAnsi="Helvetica Neue" w:cs="Helvetica Neue"/>
          <w:sz w:val="18"/>
          <w:szCs w:val="18"/>
        </w:rPr>
        <w:t xml:space="preserve"> </w:t>
      </w:r>
    </w:p>
    <w:p w14:paraId="5A941E12"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b/>
          <w:sz w:val="24"/>
          <w:szCs w:val="24"/>
        </w:rPr>
        <w:t>Similarity</w:t>
      </w:r>
      <w:r>
        <w:rPr>
          <w:rFonts w:ascii="Arial" w:eastAsia="Arial" w:hAnsi="Arial" w:cs="Arial"/>
          <w:sz w:val="24"/>
          <w:szCs w:val="24"/>
        </w:rPr>
        <w:t xml:space="preserve"> is defined as a resemblance or likeness; related in appearance or nature; or having a corresponding aspect or feature. In addition to obvious similarities amongst objects with the same function, written works can also display similarity. When two passages are highly similar, it is considered plagiarism. This implies a common origin to the passages (i.e., the second passage was copied from the first).  Likewise, seeing an "excessive" (i.e., more than one would expect based on chance) amount of similarity between two organisms implies a common ancestry. This implication also holds true for biological sequences, which can be more easily quantified than anatomical or behavioral traits. Consider the following passages with apologies to Dr. Seuss (Seuss, 2001):</w:t>
      </w:r>
    </w:p>
    <w:p w14:paraId="7F527C31"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Passage one:</w:t>
      </w:r>
    </w:p>
    <w:p w14:paraId="1A7353F9"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t>One fish, two fish,</w:t>
      </w:r>
    </w:p>
    <w:p w14:paraId="556927C9"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red</w:t>
      </w:r>
      <w:proofErr w:type="gramEnd"/>
      <w:r>
        <w:rPr>
          <w:rFonts w:ascii="Arial" w:eastAsia="Arial" w:hAnsi="Arial" w:cs="Arial"/>
          <w:sz w:val="24"/>
          <w:szCs w:val="24"/>
        </w:rPr>
        <w:t xml:space="preserve"> fish, blue fish.</w:t>
      </w:r>
    </w:p>
    <w:p w14:paraId="3E2829EE"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t>Black fish, blue fish,</w:t>
      </w:r>
    </w:p>
    <w:p w14:paraId="25DD561F" w14:textId="77777777" w:rsidR="00E23CE7" w:rsidRDefault="00E23CE7" w:rsidP="00E23CE7">
      <w:pPr>
        <w:spacing w:after="0" w:line="240" w:lineRule="auto"/>
        <w:ind w:firstLine="720"/>
        <w:rPr>
          <w:rFonts w:ascii="Arial" w:eastAsia="Arial" w:hAnsi="Arial" w:cs="Arial"/>
          <w:sz w:val="24"/>
          <w:szCs w:val="24"/>
        </w:rPr>
      </w:pPr>
      <w:proofErr w:type="gramStart"/>
      <w:r>
        <w:rPr>
          <w:rFonts w:ascii="Arial" w:eastAsia="Arial" w:hAnsi="Arial" w:cs="Arial"/>
          <w:sz w:val="24"/>
          <w:szCs w:val="24"/>
        </w:rPr>
        <w:t>old</w:t>
      </w:r>
      <w:proofErr w:type="gramEnd"/>
      <w:r>
        <w:rPr>
          <w:rFonts w:ascii="Arial" w:eastAsia="Arial" w:hAnsi="Arial" w:cs="Arial"/>
          <w:sz w:val="24"/>
          <w:szCs w:val="24"/>
        </w:rPr>
        <w:t xml:space="preserve"> fish, new fish.</w:t>
      </w:r>
    </w:p>
    <w:p w14:paraId="373DA1C1"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This one has a little star.</w:t>
      </w:r>
    </w:p>
    <w:p w14:paraId="52732F52"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This one has a little car.</w:t>
      </w:r>
    </w:p>
    <w:p w14:paraId="27EB3E33"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 xml:space="preserve">Say! </w:t>
      </w:r>
      <w:proofErr w:type="gramStart"/>
      <w:r>
        <w:rPr>
          <w:rFonts w:ascii="Arial" w:eastAsia="Arial" w:hAnsi="Arial" w:cs="Arial"/>
          <w:sz w:val="24"/>
          <w:szCs w:val="24"/>
        </w:rPr>
        <w:t>what</w:t>
      </w:r>
      <w:proofErr w:type="gramEnd"/>
      <w:r>
        <w:rPr>
          <w:rFonts w:ascii="Arial" w:eastAsia="Arial" w:hAnsi="Arial" w:cs="Arial"/>
          <w:sz w:val="24"/>
          <w:szCs w:val="24"/>
        </w:rPr>
        <w:t xml:space="preserve"> a lot of fish there are.</w:t>
      </w:r>
    </w:p>
    <w:p w14:paraId="06BDE31A" w14:textId="77777777" w:rsidR="00E23CE7" w:rsidRDefault="00E23CE7" w:rsidP="00E23CE7">
      <w:pPr>
        <w:spacing w:line="240" w:lineRule="auto"/>
        <w:rPr>
          <w:rFonts w:ascii="Arial" w:eastAsia="Arial" w:hAnsi="Arial" w:cs="Arial"/>
          <w:sz w:val="24"/>
          <w:szCs w:val="24"/>
        </w:rPr>
      </w:pPr>
    </w:p>
    <w:p w14:paraId="3DBE153E"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Passage two:</w:t>
      </w:r>
    </w:p>
    <w:p w14:paraId="4041B939"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t>One sheep, two sheep,</w:t>
      </w:r>
    </w:p>
    <w:p w14:paraId="346BA769"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r>
      <w:proofErr w:type="gramStart"/>
      <w:r>
        <w:rPr>
          <w:rFonts w:ascii="Arial" w:eastAsia="Arial" w:hAnsi="Arial" w:cs="Arial"/>
          <w:sz w:val="24"/>
          <w:szCs w:val="24"/>
        </w:rPr>
        <w:t>black</w:t>
      </w:r>
      <w:proofErr w:type="gramEnd"/>
      <w:r>
        <w:rPr>
          <w:rFonts w:ascii="Arial" w:eastAsia="Arial" w:hAnsi="Arial" w:cs="Arial"/>
          <w:sz w:val="24"/>
          <w:szCs w:val="24"/>
        </w:rPr>
        <w:t xml:space="preserve"> sheep, blue sheep.</w:t>
      </w:r>
    </w:p>
    <w:p w14:paraId="2102299C" w14:textId="77777777" w:rsidR="00E23CE7" w:rsidRDefault="00E23CE7" w:rsidP="00E23CE7">
      <w:pPr>
        <w:spacing w:after="0" w:line="240" w:lineRule="auto"/>
        <w:rPr>
          <w:rFonts w:ascii="Arial" w:eastAsia="Arial" w:hAnsi="Arial" w:cs="Arial"/>
          <w:sz w:val="24"/>
          <w:szCs w:val="24"/>
        </w:rPr>
      </w:pPr>
      <w:r>
        <w:rPr>
          <w:rFonts w:ascii="Arial" w:eastAsia="Arial" w:hAnsi="Arial" w:cs="Arial"/>
          <w:sz w:val="24"/>
          <w:szCs w:val="24"/>
        </w:rPr>
        <w:tab/>
        <w:t>Red sheep, blue sheep,</w:t>
      </w:r>
    </w:p>
    <w:p w14:paraId="6B02FD91" w14:textId="77777777" w:rsidR="00E23CE7" w:rsidRDefault="00E23CE7" w:rsidP="00E23CE7">
      <w:pPr>
        <w:spacing w:after="0" w:line="240" w:lineRule="auto"/>
        <w:ind w:firstLine="720"/>
        <w:rPr>
          <w:rFonts w:ascii="Arial" w:eastAsia="Arial" w:hAnsi="Arial" w:cs="Arial"/>
          <w:sz w:val="24"/>
          <w:szCs w:val="24"/>
        </w:rPr>
      </w:pPr>
      <w:proofErr w:type="gramStart"/>
      <w:r>
        <w:rPr>
          <w:rFonts w:ascii="Arial" w:eastAsia="Arial" w:hAnsi="Arial" w:cs="Arial"/>
          <w:sz w:val="24"/>
          <w:szCs w:val="24"/>
        </w:rPr>
        <w:t>old</w:t>
      </w:r>
      <w:proofErr w:type="gramEnd"/>
      <w:r>
        <w:rPr>
          <w:rFonts w:ascii="Arial" w:eastAsia="Arial" w:hAnsi="Arial" w:cs="Arial"/>
          <w:sz w:val="24"/>
          <w:szCs w:val="24"/>
        </w:rPr>
        <w:t xml:space="preserve"> sheep, new sheep.</w:t>
      </w:r>
    </w:p>
    <w:p w14:paraId="6CC690D8"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This one has a little bell.</w:t>
      </w:r>
    </w:p>
    <w:p w14:paraId="18AFA156"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That one drank from a well.</w:t>
      </w:r>
    </w:p>
    <w:p w14:paraId="24CD2541" w14:textId="77777777" w:rsidR="00E23CE7" w:rsidRDefault="00E23CE7" w:rsidP="00E23CE7">
      <w:pPr>
        <w:spacing w:after="0" w:line="240" w:lineRule="auto"/>
        <w:ind w:firstLine="720"/>
        <w:rPr>
          <w:rFonts w:ascii="Arial" w:eastAsia="Arial" w:hAnsi="Arial" w:cs="Arial"/>
          <w:sz w:val="24"/>
          <w:szCs w:val="24"/>
        </w:rPr>
      </w:pPr>
      <w:r>
        <w:rPr>
          <w:rFonts w:ascii="Arial" w:eastAsia="Arial" w:hAnsi="Arial" w:cs="Arial"/>
          <w:sz w:val="24"/>
          <w:szCs w:val="24"/>
        </w:rPr>
        <w:t xml:space="preserve">Wow! </w:t>
      </w:r>
      <w:proofErr w:type="gramStart"/>
      <w:r>
        <w:rPr>
          <w:rFonts w:ascii="Arial" w:eastAsia="Arial" w:hAnsi="Arial" w:cs="Arial"/>
          <w:sz w:val="24"/>
          <w:szCs w:val="24"/>
        </w:rPr>
        <w:t>what</w:t>
      </w:r>
      <w:proofErr w:type="gramEnd"/>
      <w:r>
        <w:rPr>
          <w:rFonts w:ascii="Arial" w:eastAsia="Arial" w:hAnsi="Arial" w:cs="Arial"/>
          <w:sz w:val="24"/>
          <w:szCs w:val="24"/>
        </w:rPr>
        <w:t xml:space="preserve"> loads of sheep there are.</w:t>
      </w:r>
    </w:p>
    <w:p w14:paraId="6D1AED40" w14:textId="77777777" w:rsidR="00E23CE7" w:rsidRDefault="00E23CE7" w:rsidP="00E23CE7">
      <w:pPr>
        <w:rPr>
          <w:rFonts w:ascii="Arial" w:eastAsia="Arial" w:hAnsi="Arial" w:cs="Arial"/>
          <w:i/>
        </w:rPr>
      </w:pPr>
    </w:p>
    <w:p w14:paraId="3D0CAAC2" w14:textId="77777777" w:rsidR="00E23CE7" w:rsidRDefault="00E23CE7" w:rsidP="00E23CE7">
      <w:pPr>
        <w:rPr>
          <w:rFonts w:ascii="Arial" w:eastAsia="Arial" w:hAnsi="Arial" w:cs="Arial"/>
          <w:sz w:val="24"/>
          <w:szCs w:val="24"/>
        </w:rPr>
      </w:pPr>
      <w:r>
        <w:rPr>
          <w:rFonts w:ascii="Arial" w:eastAsia="Arial" w:hAnsi="Arial" w:cs="Arial"/>
          <w:sz w:val="24"/>
          <w:szCs w:val="24"/>
        </w:rPr>
        <w:t xml:space="preserve">How could the similarity between the two passages above be quantified? What must be done prior to determining the similarity of these passages? </w:t>
      </w:r>
      <w:r w:rsidR="000E3F15">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2</w:t>
      </w:r>
      <w:r>
        <w:rPr>
          <w:rFonts w:ascii="Arial" w:eastAsia="Arial" w:hAnsi="Arial" w:cs="Arial"/>
          <w:b/>
          <w:sz w:val="24"/>
          <w:szCs w:val="24"/>
        </w:rPr>
        <w:t>)</w:t>
      </w:r>
    </w:p>
    <w:p w14:paraId="29FFADB8" w14:textId="77777777" w:rsidR="00E23CE7" w:rsidRDefault="00E23CE7" w:rsidP="00E23CE7">
      <w:pPr>
        <w:spacing w:line="240" w:lineRule="auto"/>
        <w:rPr>
          <w:rFonts w:ascii="Arial" w:eastAsia="Arial" w:hAnsi="Arial" w:cs="Arial"/>
          <w:b/>
          <w:sz w:val="28"/>
          <w:szCs w:val="28"/>
        </w:rPr>
      </w:pPr>
    </w:p>
    <w:p w14:paraId="50B82C22" w14:textId="77777777" w:rsidR="00E23CE7" w:rsidRDefault="00E23CE7" w:rsidP="00E23CE7">
      <w:pPr>
        <w:spacing w:line="240" w:lineRule="auto"/>
        <w:rPr>
          <w:rFonts w:ascii="Arial" w:eastAsia="Arial" w:hAnsi="Arial" w:cs="Arial"/>
          <w:b/>
          <w:sz w:val="28"/>
          <w:szCs w:val="28"/>
        </w:rPr>
      </w:pPr>
      <w:r>
        <w:rPr>
          <w:rFonts w:ascii="Arial" w:eastAsia="Arial" w:hAnsi="Arial" w:cs="Arial"/>
          <w:b/>
          <w:sz w:val="28"/>
          <w:szCs w:val="28"/>
        </w:rPr>
        <w:t>Similarity in Bioinformatics</w:t>
      </w:r>
    </w:p>
    <w:p w14:paraId="4481E859"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Likewise, seeing an "excessive" (i.e., more than one would expect based on chance) amount of physical similarity between two organisms implies a common ancestry. This implication also holds true for biological sequences. Shared ancestry between two organisms or sequences is known as </w:t>
      </w:r>
      <w:r>
        <w:rPr>
          <w:rFonts w:ascii="Arial" w:eastAsia="Arial" w:hAnsi="Arial" w:cs="Arial"/>
          <w:b/>
          <w:sz w:val="24"/>
          <w:szCs w:val="24"/>
        </w:rPr>
        <w:t>homology</w:t>
      </w:r>
      <w:r>
        <w:rPr>
          <w:rFonts w:ascii="Arial" w:eastAsia="Arial" w:hAnsi="Arial" w:cs="Arial"/>
          <w:sz w:val="24"/>
          <w:szCs w:val="24"/>
        </w:rPr>
        <w:t>. It is important to note that sequence similarity does not always insure sequence homology, but that sequence similarity is an expected consequence of homology.</w:t>
      </w:r>
    </w:p>
    <w:p w14:paraId="46BB698F"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Imagine that you have identified a new gene or protein. One of the first questions you might ask is “What is the function of this protein?” or “What type of protein is encoded by this gene?” A first step in answering these questions would likely include a search of nucleotide and/or protein databases for a known gene or protein that is similar to your recently identified sequence.  A search of these databases is based on finding a sequence that can be aligned with your sequence of interest and then the similarity of the sequences can be calculated using a suitable scoring matrix. </w:t>
      </w:r>
    </w:p>
    <w:p w14:paraId="1ECD7AE1" w14:textId="77777777" w:rsidR="00E23CE7" w:rsidRDefault="00E23CE7" w:rsidP="00E23CE7">
      <w:pPr>
        <w:spacing w:line="240" w:lineRule="auto"/>
        <w:jc w:val="both"/>
        <w:rPr>
          <w:rFonts w:ascii="Arial" w:eastAsia="Arial" w:hAnsi="Arial" w:cs="Arial"/>
          <w:sz w:val="24"/>
          <w:szCs w:val="24"/>
        </w:rPr>
      </w:pPr>
      <w:proofErr w:type="gramStart"/>
      <w:r>
        <w:rPr>
          <w:rFonts w:ascii="Arial" w:eastAsia="Arial" w:hAnsi="Arial" w:cs="Arial"/>
          <w:sz w:val="24"/>
          <w:szCs w:val="24"/>
        </w:rPr>
        <w:t>Several scoring matrices for amino acid sequence comparisons (</w:t>
      </w:r>
      <w:r>
        <w:rPr>
          <w:rFonts w:ascii="Arial" w:eastAsia="Arial" w:hAnsi="Arial" w:cs="Arial"/>
          <w:i/>
          <w:sz w:val="24"/>
          <w:szCs w:val="24"/>
        </w:rPr>
        <w:t>e.g.,</w:t>
      </w:r>
      <w:r>
        <w:rPr>
          <w:rFonts w:ascii="Arial" w:eastAsia="Arial" w:hAnsi="Arial" w:cs="Arial"/>
          <w:sz w:val="24"/>
          <w:szCs w:val="24"/>
        </w:rPr>
        <w:t xml:space="preserve"> BLOSUM, PAM) have been developed by scientists</w:t>
      </w:r>
      <w:proofErr w:type="gramEnd"/>
      <w:r>
        <w:rPr>
          <w:rFonts w:ascii="Arial" w:eastAsia="Arial" w:hAnsi="Arial" w:cs="Arial"/>
          <w:sz w:val="24"/>
          <w:szCs w:val="24"/>
        </w:rPr>
        <w:t>. These matrices take into account the substitution of chemically and/or physically similar amino acids as well as the relative frequency of such substitutions in naturally occurring proteins. The 20 commonly occurring amino acids are represented by a single letter or three letter abbreviations within the table and each possible substitution is given a numerical score that is associated with how similar or different the substituted amino acid properties are (</w:t>
      </w:r>
      <w:r>
        <w:rPr>
          <w:rFonts w:ascii="Arial" w:eastAsia="Arial" w:hAnsi="Arial" w:cs="Arial"/>
          <w:b/>
          <w:sz w:val="24"/>
          <w:szCs w:val="24"/>
        </w:rPr>
        <w:t>Table 1</w:t>
      </w:r>
      <w:r>
        <w:rPr>
          <w:rFonts w:ascii="Arial" w:eastAsia="Arial" w:hAnsi="Arial" w:cs="Arial"/>
          <w:sz w:val="24"/>
          <w:szCs w:val="24"/>
        </w:rPr>
        <w:t>).  Amino acid substitutions between residues that are similar in size and/or polarity are generally scored as positive values in a substitution matrix.  Amino acid substitutions between residues that are very different in size and/or polarity are generally scored as negative values in a substitution matrix. How positive or negative a substitution score is depends on the relative similarity in residue chemical properties. A commonly used matrix called BLOSUM-62 (</w:t>
      </w:r>
      <w:proofErr w:type="spellStart"/>
      <w:r>
        <w:rPr>
          <w:rFonts w:ascii="Arial" w:eastAsia="Arial" w:hAnsi="Arial" w:cs="Arial"/>
          <w:sz w:val="24"/>
          <w:szCs w:val="24"/>
        </w:rPr>
        <w:t>Henikoff</w:t>
      </w:r>
      <w:proofErr w:type="spellEnd"/>
      <w:r>
        <w:rPr>
          <w:rFonts w:ascii="Arial" w:eastAsia="Arial" w:hAnsi="Arial" w:cs="Arial"/>
          <w:sz w:val="24"/>
          <w:szCs w:val="24"/>
        </w:rPr>
        <w:t xml:space="preserve">, 1992) is shown in </w:t>
      </w:r>
      <w:r>
        <w:rPr>
          <w:rFonts w:ascii="Arial" w:eastAsia="Arial" w:hAnsi="Arial" w:cs="Arial"/>
          <w:b/>
          <w:sz w:val="24"/>
          <w:szCs w:val="24"/>
        </w:rPr>
        <w:t>Table 2</w:t>
      </w:r>
      <w:r>
        <w:rPr>
          <w:rFonts w:ascii="Arial" w:eastAsia="Arial" w:hAnsi="Arial" w:cs="Arial"/>
          <w:sz w:val="24"/>
          <w:szCs w:val="24"/>
        </w:rPr>
        <w:t>.</w:t>
      </w:r>
    </w:p>
    <w:p w14:paraId="4BEFBABE" w14:textId="77777777" w:rsidR="00E23CE7" w:rsidRDefault="00E23CE7" w:rsidP="00E23CE7">
      <w:pPr>
        <w:spacing w:line="240" w:lineRule="auto"/>
        <w:rPr>
          <w:rFonts w:ascii="Arial" w:eastAsia="Arial" w:hAnsi="Arial" w:cs="Arial"/>
          <w:sz w:val="24"/>
          <w:szCs w:val="24"/>
        </w:rPr>
      </w:pPr>
    </w:p>
    <w:p w14:paraId="46DBDCEC" w14:textId="77777777" w:rsidR="00E23CE7" w:rsidRDefault="00E23CE7" w:rsidP="00E23CE7">
      <w:pPr>
        <w:rPr>
          <w:rFonts w:ascii="Arial" w:eastAsia="Arial" w:hAnsi="Arial" w:cs="Arial"/>
          <w:b/>
          <w:sz w:val="24"/>
          <w:szCs w:val="24"/>
        </w:rPr>
      </w:pPr>
      <w:r>
        <w:br w:type="page"/>
      </w:r>
    </w:p>
    <w:p w14:paraId="7BB711AA" w14:textId="77777777" w:rsidR="00E23CE7" w:rsidRDefault="00E23CE7" w:rsidP="00E23CE7">
      <w:pPr>
        <w:spacing w:line="240" w:lineRule="auto"/>
        <w:rPr>
          <w:rFonts w:ascii="Arial" w:eastAsia="Arial" w:hAnsi="Arial" w:cs="Arial"/>
          <w:sz w:val="24"/>
          <w:szCs w:val="24"/>
        </w:rPr>
      </w:pPr>
      <w:r>
        <w:rPr>
          <w:rFonts w:ascii="Arial" w:eastAsia="Arial" w:hAnsi="Arial" w:cs="Arial"/>
          <w:b/>
          <w:sz w:val="24"/>
          <w:szCs w:val="24"/>
        </w:rPr>
        <w:t xml:space="preserve">Table 1.  </w:t>
      </w:r>
      <w:proofErr w:type="gramStart"/>
      <w:r>
        <w:rPr>
          <w:rFonts w:ascii="Arial" w:eastAsia="Arial" w:hAnsi="Arial" w:cs="Arial"/>
          <w:sz w:val="24"/>
          <w:szCs w:val="24"/>
        </w:rPr>
        <w:t>Standard amino acid abbreviations.</w:t>
      </w:r>
      <w:proofErr w:type="gramEnd"/>
      <w:r>
        <w:rPr>
          <w:rFonts w:ascii="Arial" w:eastAsia="Arial" w:hAnsi="Arial" w:cs="Arial"/>
          <w:b/>
          <w:sz w:val="24"/>
          <w:szCs w:val="24"/>
        </w:rPr>
        <w:t xml:space="preserve"> </w:t>
      </w:r>
      <w:r>
        <w:rPr>
          <w:rFonts w:ascii="Arial" w:eastAsia="Arial" w:hAnsi="Arial" w:cs="Arial"/>
          <w:sz w:val="24"/>
          <w:szCs w:val="24"/>
        </w:rPr>
        <w:t>Both the three- and one-letter abbreviations are given along with the chemical properties of the amino acids.</w:t>
      </w:r>
    </w:p>
    <w:tbl>
      <w:tblPr>
        <w:tblW w:w="9283"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1"/>
        <w:gridCol w:w="1561"/>
        <w:gridCol w:w="1620"/>
        <w:gridCol w:w="3831"/>
      </w:tblGrid>
      <w:tr w:rsidR="00E23CE7" w14:paraId="50C5B1BB" w14:textId="77777777" w:rsidTr="00E23CE7">
        <w:trPr>
          <w:trHeight w:val="540"/>
          <w:jc w:val="center"/>
        </w:trPr>
        <w:tc>
          <w:tcPr>
            <w:tcW w:w="2271" w:type="dxa"/>
            <w:vAlign w:val="center"/>
          </w:tcPr>
          <w:p w14:paraId="392D8EFC" w14:textId="77777777" w:rsidR="00E23CE7" w:rsidRDefault="00E23CE7" w:rsidP="00E23CE7">
            <w:pPr>
              <w:jc w:val="center"/>
              <w:rPr>
                <w:b/>
                <w:sz w:val="24"/>
                <w:szCs w:val="24"/>
              </w:rPr>
            </w:pPr>
            <w:r>
              <w:rPr>
                <w:b/>
                <w:sz w:val="24"/>
                <w:szCs w:val="24"/>
              </w:rPr>
              <w:t>Amino Acid</w:t>
            </w:r>
          </w:p>
        </w:tc>
        <w:tc>
          <w:tcPr>
            <w:tcW w:w="1561" w:type="dxa"/>
            <w:vAlign w:val="center"/>
          </w:tcPr>
          <w:p w14:paraId="23D32680" w14:textId="77777777" w:rsidR="00E23CE7" w:rsidRDefault="00E23CE7" w:rsidP="00E23CE7">
            <w:pPr>
              <w:jc w:val="center"/>
              <w:rPr>
                <w:b/>
                <w:sz w:val="24"/>
                <w:szCs w:val="24"/>
              </w:rPr>
            </w:pPr>
            <w:r>
              <w:rPr>
                <w:b/>
                <w:sz w:val="24"/>
                <w:szCs w:val="24"/>
              </w:rPr>
              <w:t>Three-letter Abbreviation</w:t>
            </w:r>
          </w:p>
        </w:tc>
        <w:tc>
          <w:tcPr>
            <w:tcW w:w="1620" w:type="dxa"/>
            <w:vAlign w:val="center"/>
          </w:tcPr>
          <w:p w14:paraId="7678C4E1" w14:textId="77777777" w:rsidR="00E23CE7" w:rsidRDefault="00E23CE7" w:rsidP="00E23CE7">
            <w:pPr>
              <w:jc w:val="center"/>
              <w:rPr>
                <w:b/>
                <w:sz w:val="24"/>
                <w:szCs w:val="24"/>
              </w:rPr>
            </w:pPr>
            <w:r>
              <w:rPr>
                <w:b/>
                <w:sz w:val="24"/>
                <w:szCs w:val="24"/>
              </w:rPr>
              <w:t>Single-letter Abbreviation</w:t>
            </w:r>
          </w:p>
        </w:tc>
        <w:tc>
          <w:tcPr>
            <w:tcW w:w="3831" w:type="dxa"/>
            <w:vAlign w:val="center"/>
          </w:tcPr>
          <w:p w14:paraId="1225D76A" w14:textId="77777777" w:rsidR="00E23CE7" w:rsidRDefault="00E23CE7" w:rsidP="00E23CE7">
            <w:pPr>
              <w:jc w:val="center"/>
              <w:rPr>
                <w:b/>
                <w:sz w:val="24"/>
                <w:szCs w:val="24"/>
              </w:rPr>
            </w:pPr>
            <w:r>
              <w:rPr>
                <w:b/>
                <w:sz w:val="24"/>
                <w:szCs w:val="24"/>
              </w:rPr>
              <w:t>Chemical Properties</w:t>
            </w:r>
          </w:p>
        </w:tc>
      </w:tr>
      <w:tr w:rsidR="00E23CE7" w14:paraId="6DA63B1B" w14:textId="77777777" w:rsidTr="00E23CE7">
        <w:trPr>
          <w:trHeight w:val="260"/>
          <w:jc w:val="center"/>
        </w:trPr>
        <w:tc>
          <w:tcPr>
            <w:tcW w:w="2271" w:type="dxa"/>
          </w:tcPr>
          <w:p w14:paraId="4B4043ED" w14:textId="77777777" w:rsidR="00E23CE7" w:rsidRDefault="00E23CE7" w:rsidP="00E23CE7">
            <w:pPr>
              <w:rPr>
                <w:sz w:val="24"/>
                <w:szCs w:val="24"/>
              </w:rPr>
            </w:pPr>
            <w:r>
              <w:rPr>
                <w:sz w:val="24"/>
                <w:szCs w:val="24"/>
              </w:rPr>
              <w:t>Alanine</w:t>
            </w:r>
          </w:p>
        </w:tc>
        <w:tc>
          <w:tcPr>
            <w:tcW w:w="1561" w:type="dxa"/>
          </w:tcPr>
          <w:p w14:paraId="7B7AB1A3" w14:textId="77777777" w:rsidR="00E23CE7" w:rsidRDefault="00E23CE7" w:rsidP="00E23CE7">
            <w:pPr>
              <w:jc w:val="center"/>
              <w:rPr>
                <w:sz w:val="24"/>
                <w:szCs w:val="24"/>
              </w:rPr>
            </w:pPr>
            <w:proofErr w:type="spellStart"/>
            <w:r>
              <w:rPr>
                <w:sz w:val="24"/>
                <w:szCs w:val="24"/>
              </w:rPr>
              <w:t>Ala</w:t>
            </w:r>
            <w:proofErr w:type="spellEnd"/>
          </w:p>
        </w:tc>
        <w:tc>
          <w:tcPr>
            <w:tcW w:w="1620" w:type="dxa"/>
          </w:tcPr>
          <w:p w14:paraId="2CFDB28D" w14:textId="77777777" w:rsidR="00E23CE7" w:rsidRDefault="00E23CE7" w:rsidP="00E23CE7">
            <w:pPr>
              <w:jc w:val="center"/>
              <w:rPr>
                <w:sz w:val="24"/>
                <w:szCs w:val="24"/>
              </w:rPr>
            </w:pPr>
            <w:r>
              <w:rPr>
                <w:sz w:val="24"/>
                <w:szCs w:val="24"/>
              </w:rPr>
              <w:t>A</w:t>
            </w:r>
          </w:p>
        </w:tc>
        <w:tc>
          <w:tcPr>
            <w:tcW w:w="3831" w:type="dxa"/>
          </w:tcPr>
          <w:p w14:paraId="1BB79A46" w14:textId="77777777" w:rsidR="00E23CE7" w:rsidRDefault="00E23CE7" w:rsidP="00E23CE7">
            <w:pPr>
              <w:rPr>
                <w:sz w:val="24"/>
                <w:szCs w:val="24"/>
              </w:rPr>
            </w:pPr>
            <w:r>
              <w:rPr>
                <w:sz w:val="24"/>
                <w:szCs w:val="24"/>
              </w:rPr>
              <w:t>Non-polar; tiny</w:t>
            </w:r>
          </w:p>
        </w:tc>
      </w:tr>
      <w:tr w:rsidR="00E23CE7" w14:paraId="5FCF60C4" w14:textId="77777777" w:rsidTr="00E23CE7">
        <w:trPr>
          <w:trHeight w:val="260"/>
          <w:jc w:val="center"/>
        </w:trPr>
        <w:tc>
          <w:tcPr>
            <w:tcW w:w="2271" w:type="dxa"/>
          </w:tcPr>
          <w:p w14:paraId="1D36662F" w14:textId="77777777" w:rsidR="00E23CE7" w:rsidRDefault="00E23CE7" w:rsidP="00E23CE7">
            <w:pPr>
              <w:rPr>
                <w:sz w:val="24"/>
                <w:szCs w:val="24"/>
              </w:rPr>
            </w:pPr>
            <w:r>
              <w:rPr>
                <w:sz w:val="24"/>
                <w:szCs w:val="24"/>
              </w:rPr>
              <w:t>Arginine</w:t>
            </w:r>
          </w:p>
        </w:tc>
        <w:tc>
          <w:tcPr>
            <w:tcW w:w="1561" w:type="dxa"/>
          </w:tcPr>
          <w:p w14:paraId="4AFAD7CA" w14:textId="77777777" w:rsidR="00E23CE7" w:rsidRDefault="00E23CE7" w:rsidP="00E23CE7">
            <w:pPr>
              <w:jc w:val="center"/>
              <w:rPr>
                <w:sz w:val="24"/>
                <w:szCs w:val="24"/>
              </w:rPr>
            </w:pPr>
            <w:proofErr w:type="spellStart"/>
            <w:r>
              <w:rPr>
                <w:sz w:val="24"/>
                <w:szCs w:val="24"/>
              </w:rPr>
              <w:t>Arg</w:t>
            </w:r>
            <w:proofErr w:type="spellEnd"/>
          </w:p>
        </w:tc>
        <w:tc>
          <w:tcPr>
            <w:tcW w:w="1620" w:type="dxa"/>
          </w:tcPr>
          <w:p w14:paraId="14353B80" w14:textId="77777777" w:rsidR="00E23CE7" w:rsidRDefault="00E23CE7" w:rsidP="00E23CE7">
            <w:pPr>
              <w:jc w:val="center"/>
              <w:rPr>
                <w:sz w:val="24"/>
                <w:szCs w:val="24"/>
              </w:rPr>
            </w:pPr>
            <w:r>
              <w:rPr>
                <w:sz w:val="24"/>
                <w:szCs w:val="24"/>
              </w:rPr>
              <w:t>R</w:t>
            </w:r>
          </w:p>
        </w:tc>
        <w:tc>
          <w:tcPr>
            <w:tcW w:w="3831" w:type="dxa"/>
          </w:tcPr>
          <w:p w14:paraId="59384C2E" w14:textId="77777777" w:rsidR="00E23CE7" w:rsidRDefault="00E23CE7" w:rsidP="00E23CE7">
            <w:pPr>
              <w:rPr>
                <w:sz w:val="24"/>
                <w:szCs w:val="24"/>
              </w:rPr>
            </w:pPr>
            <w:r>
              <w:rPr>
                <w:sz w:val="24"/>
                <w:szCs w:val="24"/>
              </w:rPr>
              <w:t>Polar (positively charged)</w:t>
            </w:r>
          </w:p>
        </w:tc>
      </w:tr>
      <w:tr w:rsidR="00E23CE7" w14:paraId="28D006C7" w14:textId="77777777" w:rsidTr="00E23CE7">
        <w:trPr>
          <w:trHeight w:val="260"/>
          <w:jc w:val="center"/>
        </w:trPr>
        <w:tc>
          <w:tcPr>
            <w:tcW w:w="2271" w:type="dxa"/>
          </w:tcPr>
          <w:p w14:paraId="31C03A29" w14:textId="77777777" w:rsidR="00E23CE7" w:rsidRDefault="00E23CE7" w:rsidP="00E23CE7">
            <w:pPr>
              <w:rPr>
                <w:sz w:val="24"/>
                <w:szCs w:val="24"/>
              </w:rPr>
            </w:pPr>
            <w:r>
              <w:rPr>
                <w:sz w:val="24"/>
                <w:szCs w:val="24"/>
              </w:rPr>
              <w:t>Asparagine</w:t>
            </w:r>
          </w:p>
        </w:tc>
        <w:tc>
          <w:tcPr>
            <w:tcW w:w="1561" w:type="dxa"/>
          </w:tcPr>
          <w:p w14:paraId="36841382" w14:textId="77777777" w:rsidR="00E23CE7" w:rsidRDefault="00E23CE7" w:rsidP="00E23CE7">
            <w:pPr>
              <w:jc w:val="center"/>
              <w:rPr>
                <w:sz w:val="24"/>
                <w:szCs w:val="24"/>
              </w:rPr>
            </w:pPr>
            <w:proofErr w:type="spellStart"/>
            <w:r>
              <w:rPr>
                <w:sz w:val="24"/>
                <w:szCs w:val="24"/>
              </w:rPr>
              <w:t>Asn</w:t>
            </w:r>
            <w:proofErr w:type="spellEnd"/>
          </w:p>
        </w:tc>
        <w:tc>
          <w:tcPr>
            <w:tcW w:w="1620" w:type="dxa"/>
          </w:tcPr>
          <w:p w14:paraId="03ED2930" w14:textId="77777777" w:rsidR="00E23CE7" w:rsidRDefault="00E23CE7" w:rsidP="00E23CE7">
            <w:pPr>
              <w:jc w:val="center"/>
              <w:rPr>
                <w:sz w:val="24"/>
                <w:szCs w:val="24"/>
              </w:rPr>
            </w:pPr>
            <w:r>
              <w:rPr>
                <w:sz w:val="24"/>
                <w:szCs w:val="24"/>
              </w:rPr>
              <w:t>N</w:t>
            </w:r>
          </w:p>
        </w:tc>
        <w:tc>
          <w:tcPr>
            <w:tcW w:w="3831" w:type="dxa"/>
          </w:tcPr>
          <w:p w14:paraId="3C51CA70" w14:textId="77777777" w:rsidR="00E23CE7" w:rsidRDefault="00E23CE7" w:rsidP="00E23CE7">
            <w:pPr>
              <w:rPr>
                <w:sz w:val="24"/>
                <w:szCs w:val="24"/>
              </w:rPr>
            </w:pPr>
            <w:r>
              <w:rPr>
                <w:sz w:val="24"/>
                <w:szCs w:val="24"/>
              </w:rPr>
              <w:t>Polar (uncharged); small</w:t>
            </w:r>
          </w:p>
        </w:tc>
      </w:tr>
      <w:tr w:rsidR="00E23CE7" w14:paraId="4001212E" w14:textId="77777777" w:rsidTr="00E23CE7">
        <w:trPr>
          <w:trHeight w:val="260"/>
          <w:jc w:val="center"/>
        </w:trPr>
        <w:tc>
          <w:tcPr>
            <w:tcW w:w="2271" w:type="dxa"/>
          </w:tcPr>
          <w:p w14:paraId="4FA0BCD6" w14:textId="77777777" w:rsidR="00E23CE7" w:rsidRDefault="00E23CE7" w:rsidP="00E23CE7">
            <w:pPr>
              <w:rPr>
                <w:sz w:val="24"/>
                <w:szCs w:val="24"/>
              </w:rPr>
            </w:pPr>
            <w:r>
              <w:rPr>
                <w:sz w:val="24"/>
                <w:szCs w:val="24"/>
              </w:rPr>
              <w:t>Aspartate</w:t>
            </w:r>
          </w:p>
        </w:tc>
        <w:tc>
          <w:tcPr>
            <w:tcW w:w="1561" w:type="dxa"/>
          </w:tcPr>
          <w:p w14:paraId="64792E97" w14:textId="77777777" w:rsidR="00E23CE7" w:rsidRDefault="00E23CE7" w:rsidP="00E23CE7">
            <w:pPr>
              <w:jc w:val="center"/>
              <w:rPr>
                <w:sz w:val="24"/>
                <w:szCs w:val="24"/>
              </w:rPr>
            </w:pPr>
            <w:r>
              <w:rPr>
                <w:sz w:val="24"/>
                <w:szCs w:val="24"/>
              </w:rPr>
              <w:t>Asp</w:t>
            </w:r>
          </w:p>
        </w:tc>
        <w:tc>
          <w:tcPr>
            <w:tcW w:w="1620" w:type="dxa"/>
          </w:tcPr>
          <w:p w14:paraId="17FD3053" w14:textId="77777777" w:rsidR="00E23CE7" w:rsidRDefault="00E23CE7" w:rsidP="00E23CE7">
            <w:pPr>
              <w:jc w:val="center"/>
              <w:rPr>
                <w:sz w:val="24"/>
                <w:szCs w:val="24"/>
              </w:rPr>
            </w:pPr>
            <w:r>
              <w:rPr>
                <w:sz w:val="24"/>
                <w:szCs w:val="24"/>
              </w:rPr>
              <w:t>D</w:t>
            </w:r>
          </w:p>
        </w:tc>
        <w:tc>
          <w:tcPr>
            <w:tcW w:w="3831" w:type="dxa"/>
          </w:tcPr>
          <w:p w14:paraId="67338EFB" w14:textId="77777777" w:rsidR="00E23CE7" w:rsidRDefault="00E23CE7" w:rsidP="00E23CE7">
            <w:pPr>
              <w:rPr>
                <w:sz w:val="24"/>
                <w:szCs w:val="24"/>
              </w:rPr>
            </w:pPr>
            <w:r>
              <w:rPr>
                <w:sz w:val="24"/>
                <w:szCs w:val="24"/>
              </w:rPr>
              <w:t>Polar (negatively charged); small</w:t>
            </w:r>
          </w:p>
        </w:tc>
      </w:tr>
      <w:tr w:rsidR="00E23CE7" w14:paraId="576DB964" w14:textId="77777777" w:rsidTr="00E23CE7">
        <w:trPr>
          <w:trHeight w:val="260"/>
          <w:jc w:val="center"/>
        </w:trPr>
        <w:tc>
          <w:tcPr>
            <w:tcW w:w="2271" w:type="dxa"/>
          </w:tcPr>
          <w:p w14:paraId="0662AE11" w14:textId="77777777" w:rsidR="00E23CE7" w:rsidRDefault="00E23CE7" w:rsidP="00E23CE7">
            <w:pPr>
              <w:rPr>
                <w:sz w:val="24"/>
                <w:szCs w:val="24"/>
              </w:rPr>
            </w:pPr>
            <w:r>
              <w:rPr>
                <w:sz w:val="24"/>
                <w:szCs w:val="24"/>
              </w:rPr>
              <w:t>Cysteine</w:t>
            </w:r>
          </w:p>
        </w:tc>
        <w:tc>
          <w:tcPr>
            <w:tcW w:w="1561" w:type="dxa"/>
          </w:tcPr>
          <w:p w14:paraId="12BC792D" w14:textId="77777777" w:rsidR="00E23CE7" w:rsidRDefault="00E23CE7" w:rsidP="00E23CE7">
            <w:pPr>
              <w:jc w:val="center"/>
              <w:rPr>
                <w:sz w:val="24"/>
                <w:szCs w:val="24"/>
              </w:rPr>
            </w:pPr>
            <w:proofErr w:type="spellStart"/>
            <w:r>
              <w:rPr>
                <w:sz w:val="24"/>
                <w:szCs w:val="24"/>
              </w:rPr>
              <w:t>Cys</w:t>
            </w:r>
            <w:proofErr w:type="spellEnd"/>
          </w:p>
        </w:tc>
        <w:tc>
          <w:tcPr>
            <w:tcW w:w="1620" w:type="dxa"/>
          </w:tcPr>
          <w:p w14:paraId="63817342" w14:textId="77777777" w:rsidR="00E23CE7" w:rsidRDefault="00E23CE7" w:rsidP="00E23CE7">
            <w:pPr>
              <w:jc w:val="center"/>
              <w:rPr>
                <w:sz w:val="24"/>
                <w:szCs w:val="24"/>
              </w:rPr>
            </w:pPr>
            <w:r>
              <w:rPr>
                <w:sz w:val="24"/>
                <w:szCs w:val="24"/>
              </w:rPr>
              <w:t>C</w:t>
            </w:r>
          </w:p>
        </w:tc>
        <w:tc>
          <w:tcPr>
            <w:tcW w:w="3831" w:type="dxa"/>
          </w:tcPr>
          <w:p w14:paraId="782FA8DA" w14:textId="77777777" w:rsidR="00E23CE7" w:rsidRDefault="00E23CE7" w:rsidP="00E23CE7">
            <w:pPr>
              <w:rPr>
                <w:sz w:val="24"/>
                <w:szCs w:val="24"/>
              </w:rPr>
            </w:pPr>
            <w:r>
              <w:rPr>
                <w:sz w:val="24"/>
                <w:szCs w:val="24"/>
              </w:rPr>
              <w:t xml:space="preserve">Polar (uncharged); tiny; </w:t>
            </w:r>
            <w:proofErr w:type="spellStart"/>
            <w:r>
              <w:rPr>
                <w:sz w:val="24"/>
                <w:szCs w:val="24"/>
              </w:rPr>
              <w:t>Sulphur</w:t>
            </w:r>
            <w:proofErr w:type="spellEnd"/>
            <w:r>
              <w:rPr>
                <w:sz w:val="24"/>
                <w:szCs w:val="24"/>
              </w:rPr>
              <w:t xml:space="preserve"> containing</w:t>
            </w:r>
          </w:p>
        </w:tc>
      </w:tr>
      <w:tr w:rsidR="00E23CE7" w14:paraId="5993B251" w14:textId="77777777" w:rsidTr="00E23CE7">
        <w:trPr>
          <w:trHeight w:val="260"/>
          <w:jc w:val="center"/>
        </w:trPr>
        <w:tc>
          <w:tcPr>
            <w:tcW w:w="2271" w:type="dxa"/>
          </w:tcPr>
          <w:p w14:paraId="276E1775" w14:textId="77777777" w:rsidR="00E23CE7" w:rsidRDefault="00E23CE7" w:rsidP="00E23CE7">
            <w:pPr>
              <w:rPr>
                <w:sz w:val="24"/>
                <w:szCs w:val="24"/>
              </w:rPr>
            </w:pPr>
            <w:r>
              <w:rPr>
                <w:sz w:val="24"/>
                <w:szCs w:val="24"/>
              </w:rPr>
              <w:t>Glutamate</w:t>
            </w:r>
          </w:p>
        </w:tc>
        <w:tc>
          <w:tcPr>
            <w:tcW w:w="1561" w:type="dxa"/>
          </w:tcPr>
          <w:p w14:paraId="4586AD15" w14:textId="77777777" w:rsidR="00E23CE7" w:rsidRDefault="00E23CE7" w:rsidP="00E23CE7">
            <w:pPr>
              <w:jc w:val="center"/>
              <w:rPr>
                <w:sz w:val="24"/>
                <w:szCs w:val="24"/>
              </w:rPr>
            </w:pPr>
            <w:proofErr w:type="spellStart"/>
            <w:r>
              <w:rPr>
                <w:sz w:val="24"/>
                <w:szCs w:val="24"/>
              </w:rPr>
              <w:t>Glu</w:t>
            </w:r>
            <w:proofErr w:type="spellEnd"/>
          </w:p>
        </w:tc>
        <w:tc>
          <w:tcPr>
            <w:tcW w:w="1620" w:type="dxa"/>
          </w:tcPr>
          <w:p w14:paraId="5AAAE6B4" w14:textId="77777777" w:rsidR="00E23CE7" w:rsidRDefault="00E23CE7" w:rsidP="00E23CE7">
            <w:pPr>
              <w:jc w:val="center"/>
              <w:rPr>
                <w:sz w:val="24"/>
                <w:szCs w:val="24"/>
              </w:rPr>
            </w:pPr>
            <w:r>
              <w:rPr>
                <w:sz w:val="24"/>
                <w:szCs w:val="24"/>
              </w:rPr>
              <w:t>E</w:t>
            </w:r>
          </w:p>
        </w:tc>
        <w:tc>
          <w:tcPr>
            <w:tcW w:w="3831" w:type="dxa"/>
          </w:tcPr>
          <w:p w14:paraId="69616CB1" w14:textId="77777777" w:rsidR="00E23CE7" w:rsidRDefault="00E23CE7" w:rsidP="00E23CE7">
            <w:pPr>
              <w:rPr>
                <w:sz w:val="24"/>
                <w:szCs w:val="24"/>
              </w:rPr>
            </w:pPr>
            <w:r>
              <w:rPr>
                <w:sz w:val="24"/>
                <w:szCs w:val="24"/>
              </w:rPr>
              <w:t>Polar (negatively charged)</w:t>
            </w:r>
          </w:p>
        </w:tc>
      </w:tr>
      <w:tr w:rsidR="00E23CE7" w14:paraId="2C634EA4" w14:textId="77777777" w:rsidTr="00E23CE7">
        <w:trPr>
          <w:trHeight w:val="260"/>
          <w:jc w:val="center"/>
        </w:trPr>
        <w:tc>
          <w:tcPr>
            <w:tcW w:w="2271" w:type="dxa"/>
          </w:tcPr>
          <w:p w14:paraId="122CBC79" w14:textId="77777777" w:rsidR="00E23CE7" w:rsidRDefault="00E23CE7" w:rsidP="00E23CE7">
            <w:pPr>
              <w:rPr>
                <w:sz w:val="24"/>
                <w:szCs w:val="24"/>
              </w:rPr>
            </w:pPr>
            <w:r>
              <w:rPr>
                <w:sz w:val="24"/>
                <w:szCs w:val="24"/>
              </w:rPr>
              <w:t>Glutamine</w:t>
            </w:r>
          </w:p>
        </w:tc>
        <w:tc>
          <w:tcPr>
            <w:tcW w:w="1561" w:type="dxa"/>
          </w:tcPr>
          <w:p w14:paraId="594728C6" w14:textId="77777777" w:rsidR="00E23CE7" w:rsidRDefault="00E23CE7" w:rsidP="00E23CE7">
            <w:pPr>
              <w:jc w:val="center"/>
              <w:rPr>
                <w:sz w:val="24"/>
                <w:szCs w:val="24"/>
              </w:rPr>
            </w:pPr>
            <w:proofErr w:type="spellStart"/>
            <w:r>
              <w:rPr>
                <w:sz w:val="24"/>
                <w:szCs w:val="24"/>
              </w:rPr>
              <w:t>Gln</w:t>
            </w:r>
            <w:proofErr w:type="spellEnd"/>
          </w:p>
        </w:tc>
        <w:tc>
          <w:tcPr>
            <w:tcW w:w="1620" w:type="dxa"/>
          </w:tcPr>
          <w:p w14:paraId="19F42453" w14:textId="77777777" w:rsidR="00E23CE7" w:rsidRDefault="00E23CE7" w:rsidP="00E23CE7">
            <w:pPr>
              <w:jc w:val="center"/>
              <w:rPr>
                <w:sz w:val="24"/>
                <w:szCs w:val="24"/>
              </w:rPr>
            </w:pPr>
            <w:r>
              <w:rPr>
                <w:sz w:val="24"/>
                <w:szCs w:val="24"/>
              </w:rPr>
              <w:t>Q</w:t>
            </w:r>
          </w:p>
        </w:tc>
        <w:tc>
          <w:tcPr>
            <w:tcW w:w="3831" w:type="dxa"/>
          </w:tcPr>
          <w:p w14:paraId="46224950" w14:textId="77777777" w:rsidR="00E23CE7" w:rsidRDefault="00E23CE7" w:rsidP="00E23CE7">
            <w:pPr>
              <w:rPr>
                <w:sz w:val="24"/>
                <w:szCs w:val="24"/>
              </w:rPr>
            </w:pPr>
            <w:r>
              <w:rPr>
                <w:sz w:val="24"/>
                <w:szCs w:val="24"/>
              </w:rPr>
              <w:t>Polar (uncharged)</w:t>
            </w:r>
          </w:p>
        </w:tc>
      </w:tr>
      <w:tr w:rsidR="00E23CE7" w14:paraId="7C236B6B" w14:textId="77777777" w:rsidTr="00E23CE7">
        <w:trPr>
          <w:trHeight w:val="260"/>
          <w:jc w:val="center"/>
        </w:trPr>
        <w:tc>
          <w:tcPr>
            <w:tcW w:w="2271" w:type="dxa"/>
          </w:tcPr>
          <w:p w14:paraId="78CCB57A" w14:textId="77777777" w:rsidR="00E23CE7" w:rsidRDefault="00E23CE7" w:rsidP="00E23CE7">
            <w:pPr>
              <w:rPr>
                <w:sz w:val="24"/>
                <w:szCs w:val="24"/>
              </w:rPr>
            </w:pPr>
            <w:r>
              <w:rPr>
                <w:sz w:val="24"/>
                <w:szCs w:val="24"/>
              </w:rPr>
              <w:t>Glycine</w:t>
            </w:r>
          </w:p>
        </w:tc>
        <w:tc>
          <w:tcPr>
            <w:tcW w:w="1561" w:type="dxa"/>
          </w:tcPr>
          <w:p w14:paraId="605B0999" w14:textId="77777777" w:rsidR="00E23CE7" w:rsidRDefault="00E23CE7" w:rsidP="00E23CE7">
            <w:pPr>
              <w:jc w:val="center"/>
              <w:rPr>
                <w:sz w:val="24"/>
                <w:szCs w:val="24"/>
              </w:rPr>
            </w:pPr>
            <w:proofErr w:type="spellStart"/>
            <w:r>
              <w:rPr>
                <w:sz w:val="24"/>
                <w:szCs w:val="24"/>
              </w:rPr>
              <w:t>Gly</w:t>
            </w:r>
            <w:proofErr w:type="spellEnd"/>
          </w:p>
        </w:tc>
        <w:tc>
          <w:tcPr>
            <w:tcW w:w="1620" w:type="dxa"/>
          </w:tcPr>
          <w:p w14:paraId="1F8C0B39" w14:textId="77777777" w:rsidR="00E23CE7" w:rsidRDefault="00E23CE7" w:rsidP="00E23CE7">
            <w:pPr>
              <w:jc w:val="center"/>
              <w:rPr>
                <w:sz w:val="24"/>
                <w:szCs w:val="24"/>
              </w:rPr>
            </w:pPr>
            <w:r>
              <w:rPr>
                <w:sz w:val="24"/>
                <w:szCs w:val="24"/>
              </w:rPr>
              <w:t>G</w:t>
            </w:r>
          </w:p>
        </w:tc>
        <w:tc>
          <w:tcPr>
            <w:tcW w:w="3831" w:type="dxa"/>
          </w:tcPr>
          <w:p w14:paraId="5A975EF9" w14:textId="77777777" w:rsidR="00E23CE7" w:rsidRDefault="00E23CE7" w:rsidP="00E23CE7">
            <w:pPr>
              <w:rPr>
                <w:sz w:val="24"/>
                <w:szCs w:val="24"/>
              </w:rPr>
            </w:pPr>
            <w:r>
              <w:rPr>
                <w:sz w:val="24"/>
                <w:szCs w:val="24"/>
              </w:rPr>
              <w:t>Non-polar; tiny</w:t>
            </w:r>
          </w:p>
        </w:tc>
      </w:tr>
      <w:tr w:rsidR="00E23CE7" w14:paraId="678E2162" w14:textId="77777777" w:rsidTr="00E23CE7">
        <w:trPr>
          <w:trHeight w:val="260"/>
          <w:jc w:val="center"/>
        </w:trPr>
        <w:tc>
          <w:tcPr>
            <w:tcW w:w="2271" w:type="dxa"/>
          </w:tcPr>
          <w:p w14:paraId="75DCD676" w14:textId="77777777" w:rsidR="00E23CE7" w:rsidRDefault="00E23CE7" w:rsidP="00E23CE7">
            <w:pPr>
              <w:rPr>
                <w:sz w:val="24"/>
                <w:szCs w:val="24"/>
              </w:rPr>
            </w:pPr>
            <w:proofErr w:type="spellStart"/>
            <w:r>
              <w:rPr>
                <w:sz w:val="24"/>
                <w:szCs w:val="24"/>
              </w:rPr>
              <w:t>Histidine</w:t>
            </w:r>
            <w:proofErr w:type="spellEnd"/>
          </w:p>
        </w:tc>
        <w:tc>
          <w:tcPr>
            <w:tcW w:w="1561" w:type="dxa"/>
          </w:tcPr>
          <w:p w14:paraId="341C70F8" w14:textId="77777777" w:rsidR="00E23CE7" w:rsidRDefault="00E23CE7" w:rsidP="00E23CE7">
            <w:pPr>
              <w:jc w:val="center"/>
              <w:rPr>
                <w:sz w:val="24"/>
                <w:szCs w:val="24"/>
              </w:rPr>
            </w:pPr>
            <w:r>
              <w:rPr>
                <w:sz w:val="24"/>
                <w:szCs w:val="24"/>
              </w:rPr>
              <w:t>His</w:t>
            </w:r>
          </w:p>
        </w:tc>
        <w:tc>
          <w:tcPr>
            <w:tcW w:w="1620" w:type="dxa"/>
          </w:tcPr>
          <w:p w14:paraId="42269690" w14:textId="77777777" w:rsidR="00E23CE7" w:rsidRDefault="00E23CE7" w:rsidP="00E23CE7">
            <w:pPr>
              <w:jc w:val="center"/>
              <w:rPr>
                <w:sz w:val="24"/>
                <w:szCs w:val="24"/>
              </w:rPr>
            </w:pPr>
            <w:r>
              <w:rPr>
                <w:sz w:val="24"/>
                <w:szCs w:val="24"/>
              </w:rPr>
              <w:t>H</w:t>
            </w:r>
          </w:p>
        </w:tc>
        <w:tc>
          <w:tcPr>
            <w:tcW w:w="3831" w:type="dxa"/>
          </w:tcPr>
          <w:p w14:paraId="5D6ADC31" w14:textId="77777777" w:rsidR="00E23CE7" w:rsidRDefault="00E23CE7" w:rsidP="00E23CE7">
            <w:pPr>
              <w:rPr>
                <w:sz w:val="24"/>
                <w:szCs w:val="24"/>
              </w:rPr>
            </w:pPr>
            <w:r>
              <w:rPr>
                <w:sz w:val="24"/>
                <w:szCs w:val="24"/>
              </w:rPr>
              <w:t>Polar (positively charged); aromatic</w:t>
            </w:r>
          </w:p>
        </w:tc>
      </w:tr>
      <w:tr w:rsidR="00E23CE7" w14:paraId="0728A6E6" w14:textId="77777777" w:rsidTr="00E23CE7">
        <w:trPr>
          <w:trHeight w:val="260"/>
          <w:jc w:val="center"/>
        </w:trPr>
        <w:tc>
          <w:tcPr>
            <w:tcW w:w="2271" w:type="dxa"/>
          </w:tcPr>
          <w:p w14:paraId="52A3A7C8" w14:textId="77777777" w:rsidR="00E23CE7" w:rsidRDefault="00E23CE7" w:rsidP="00E23CE7">
            <w:pPr>
              <w:rPr>
                <w:sz w:val="24"/>
                <w:szCs w:val="24"/>
              </w:rPr>
            </w:pPr>
            <w:r>
              <w:rPr>
                <w:sz w:val="24"/>
                <w:szCs w:val="24"/>
              </w:rPr>
              <w:t>Isoleucine</w:t>
            </w:r>
          </w:p>
        </w:tc>
        <w:tc>
          <w:tcPr>
            <w:tcW w:w="1561" w:type="dxa"/>
          </w:tcPr>
          <w:p w14:paraId="6B68952C" w14:textId="77777777" w:rsidR="00E23CE7" w:rsidRDefault="00E23CE7" w:rsidP="00E23CE7">
            <w:pPr>
              <w:jc w:val="center"/>
              <w:rPr>
                <w:sz w:val="24"/>
                <w:szCs w:val="24"/>
              </w:rPr>
            </w:pPr>
            <w:r>
              <w:rPr>
                <w:sz w:val="24"/>
                <w:szCs w:val="24"/>
              </w:rPr>
              <w:t>Ile</w:t>
            </w:r>
          </w:p>
        </w:tc>
        <w:tc>
          <w:tcPr>
            <w:tcW w:w="1620" w:type="dxa"/>
          </w:tcPr>
          <w:p w14:paraId="262F99F2" w14:textId="77777777" w:rsidR="00E23CE7" w:rsidRDefault="00E23CE7" w:rsidP="00E23CE7">
            <w:pPr>
              <w:jc w:val="center"/>
              <w:rPr>
                <w:sz w:val="24"/>
                <w:szCs w:val="24"/>
              </w:rPr>
            </w:pPr>
            <w:r>
              <w:rPr>
                <w:sz w:val="24"/>
                <w:szCs w:val="24"/>
              </w:rPr>
              <w:t>I</w:t>
            </w:r>
          </w:p>
        </w:tc>
        <w:tc>
          <w:tcPr>
            <w:tcW w:w="3831" w:type="dxa"/>
          </w:tcPr>
          <w:p w14:paraId="0B318E31" w14:textId="77777777" w:rsidR="00E23CE7" w:rsidRDefault="00E23CE7" w:rsidP="00E23CE7">
            <w:pPr>
              <w:rPr>
                <w:sz w:val="24"/>
                <w:szCs w:val="24"/>
              </w:rPr>
            </w:pPr>
            <w:r>
              <w:rPr>
                <w:sz w:val="24"/>
                <w:szCs w:val="24"/>
              </w:rPr>
              <w:t>Non-polar</w:t>
            </w:r>
          </w:p>
        </w:tc>
      </w:tr>
      <w:tr w:rsidR="00E23CE7" w14:paraId="2FA3E1AA" w14:textId="77777777" w:rsidTr="00E23CE7">
        <w:trPr>
          <w:trHeight w:val="260"/>
          <w:jc w:val="center"/>
        </w:trPr>
        <w:tc>
          <w:tcPr>
            <w:tcW w:w="2271" w:type="dxa"/>
          </w:tcPr>
          <w:p w14:paraId="3D9788C4" w14:textId="77777777" w:rsidR="00E23CE7" w:rsidRDefault="00E23CE7" w:rsidP="00E23CE7">
            <w:pPr>
              <w:rPr>
                <w:sz w:val="24"/>
                <w:szCs w:val="24"/>
              </w:rPr>
            </w:pPr>
            <w:proofErr w:type="spellStart"/>
            <w:r>
              <w:rPr>
                <w:sz w:val="24"/>
                <w:szCs w:val="24"/>
              </w:rPr>
              <w:t>Leucine</w:t>
            </w:r>
            <w:proofErr w:type="spellEnd"/>
          </w:p>
        </w:tc>
        <w:tc>
          <w:tcPr>
            <w:tcW w:w="1561" w:type="dxa"/>
          </w:tcPr>
          <w:p w14:paraId="79669E6B" w14:textId="77777777" w:rsidR="00E23CE7" w:rsidRDefault="00E23CE7" w:rsidP="00E23CE7">
            <w:pPr>
              <w:jc w:val="center"/>
              <w:rPr>
                <w:sz w:val="24"/>
                <w:szCs w:val="24"/>
              </w:rPr>
            </w:pPr>
            <w:proofErr w:type="spellStart"/>
            <w:r>
              <w:rPr>
                <w:sz w:val="24"/>
                <w:szCs w:val="24"/>
              </w:rPr>
              <w:t>Leu</w:t>
            </w:r>
            <w:proofErr w:type="spellEnd"/>
          </w:p>
        </w:tc>
        <w:tc>
          <w:tcPr>
            <w:tcW w:w="1620" w:type="dxa"/>
          </w:tcPr>
          <w:p w14:paraId="70D85931" w14:textId="77777777" w:rsidR="00E23CE7" w:rsidRDefault="00E23CE7" w:rsidP="00E23CE7">
            <w:pPr>
              <w:jc w:val="center"/>
              <w:rPr>
                <w:sz w:val="24"/>
                <w:szCs w:val="24"/>
              </w:rPr>
            </w:pPr>
            <w:r>
              <w:rPr>
                <w:sz w:val="24"/>
                <w:szCs w:val="24"/>
              </w:rPr>
              <w:t>L</w:t>
            </w:r>
          </w:p>
        </w:tc>
        <w:tc>
          <w:tcPr>
            <w:tcW w:w="3831" w:type="dxa"/>
          </w:tcPr>
          <w:p w14:paraId="36E2A36A" w14:textId="77777777" w:rsidR="00E23CE7" w:rsidRDefault="00E23CE7" w:rsidP="00E23CE7">
            <w:pPr>
              <w:rPr>
                <w:sz w:val="24"/>
                <w:szCs w:val="24"/>
              </w:rPr>
            </w:pPr>
            <w:r>
              <w:rPr>
                <w:sz w:val="24"/>
                <w:szCs w:val="24"/>
              </w:rPr>
              <w:t>Non-polar</w:t>
            </w:r>
          </w:p>
        </w:tc>
      </w:tr>
      <w:tr w:rsidR="00E23CE7" w14:paraId="2011EC7B" w14:textId="77777777" w:rsidTr="00E23CE7">
        <w:trPr>
          <w:trHeight w:val="260"/>
          <w:jc w:val="center"/>
        </w:trPr>
        <w:tc>
          <w:tcPr>
            <w:tcW w:w="2271" w:type="dxa"/>
          </w:tcPr>
          <w:p w14:paraId="3D150D86" w14:textId="77777777" w:rsidR="00E23CE7" w:rsidRDefault="00E23CE7" w:rsidP="00E23CE7">
            <w:pPr>
              <w:rPr>
                <w:sz w:val="24"/>
                <w:szCs w:val="24"/>
              </w:rPr>
            </w:pPr>
            <w:r>
              <w:rPr>
                <w:sz w:val="24"/>
                <w:szCs w:val="24"/>
              </w:rPr>
              <w:t>Lysine</w:t>
            </w:r>
          </w:p>
        </w:tc>
        <w:tc>
          <w:tcPr>
            <w:tcW w:w="1561" w:type="dxa"/>
          </w:tcPr>
          <w:p w14:paraId="6BB4B48E" w14:textId="77777777" w:rsidR="00E23CE7" w:rsidRDefault="00E23CE7" w:rsidP="00E23CE7">
            <w:pPr>
              <w:jc w:val="center"/>
              <w:rPr>
                <w:sz w:val="24"/>
                <w:szCs w:val="24"/>
              </w:rPr>
            </w:pPr>
            <w:r>
              <w:rPr>
                <w:sz w:val="24"/>
                <w:szCs w:val="24"/>
              </w:rPr>
              <w:t>Lys</w:t>
            </w:r>
          </w:p>
        </w:tc>
        <w:tc>
          <w:tcPr>
            <w:tcW w:w="1620" w:type="dxa"/>
          </w:tcPr>
          <w:p w14:paraId="0E7F947D" w14:textId="77777777" w:rsidR="00E23CE7" w:rsidRDefault="00E23CE7" w:rsidP="00E23CE7">
            <w:pPr>
              <w:jc w:val="center"/>
              <w:rPr>
                <w:sz w:val="24"/>
                <w:szCs w:val="24"/>
              </w:rPr>
            </w:pPr>
            <w:r>
              <w:rPr>
                <w:sz w:val="24"/>
                <w:szCs w:val="24"/>
              </w:rPr>
              <w:t>K</w:t>
            </w:r>
          </w:p>
        </w:tc>
        <w:tc>
          <w:tcPr>
            <w:tcW w:w="3831" w:type="dxa"/>
          </w:tcPr>
          <w:p w14:paraId="4F703E46" w14:textId="77777777" w:rsidR="00E23CE7" w:rsidRDefault="00E23CE7" w:rsidP="00E23CE7">
            <w:pPr>
              <w:rPr>
                <w:sz w:val="24"/>
                <w:szCs w:val="24"/>
              </w:rPr>
            </w:pPr>
            <w:r>
              <w:rPr>
                <w:sz w:val="24"/>
                <w:szCs w:val="24"/>
              </w:rPr>
              <w:t>Polar (positively charged)</w:t>
            </w:r>
          </w:p>
        </w:tc>
      </w:tr>
      <w:tr w:rsidR="00E23CE7" w14:paraId="7F6187E3" w14:textId="77777777" w:rsidTr="00E23CE7">
        <w:trPr>
          <w:trHeight w:val="260"/>
          <w:jc w:val="center"/>
        </w:trPr>
        <w:tc>
          <w:tcPr>
            <w:tcW w:w="2271" w:type="dxa"/>
          </w:tcPr>
          <w:p w14:paraId="6AA9F77C" w14:textId="77777777" w:rsidR="00E23CE7" w:rsidRDefault="00E23CE7" w:rsidP="00E23CE7">
            <w:pPr>
              <w:rPr>
                <w:sz w:val="24"/>
                <w:szCs w:val="24"/>
              </w:rPr>
            </w:pPr>
            <w:r>
              <w:rPr>
                <w:sz w:val="24"/>
                <w:szCs w:val="24"/>
              </w:rPr>
              <w:t>Methionine</w:t>
            </w:r>
          </w:p>
        </w:tc>
        <w:tc>
          <w:tcPr>
            <w:tcW w:w="1561" w:type="dxa"/>
          </w:tcPr>
          <w:p w14:paraId="158830DB" w14:textId="77777777" w:rsidR="00E23CE7" w:rsidRDefault="00E23CE7" w:rsidP="00E23CE7">
            <w:pPr>
              <w:jc w:val="center"/>
              <w:rPr>
                <w:sz w:val="24"/>
                <w:szCs w:val="24"/>
              </w:rPr>
            </w:pPr>
            <w:r>
              <w:rPr>
                <w:sz w:val="24"/>
                <w:szCs w:val="24"/>
              </w:rPr>
              <w:t>Met</w:t>
            </w:r>
          </w:p>
        </w:tc>
        <w:tc>
          <w:tcPr>
            <w:tcW w:w="1620" w:type="dxa"/>
          </w:tcPr>
          <w:p w14:paraId="24C70F1D" w14:textId="77777777" w:rsidR="00E23CE7" w:rsidRDefault="00E23CE7" w:rsidP="00E23CE7">
            <w:pPr>
              <w:jc w:val="center"/>
              <w:rPr>
                <w:sz w:val="24"/>
                <w:szCs w:val="24"/>
              </w:rPr>
            </w:pPr>
            <w:r>
              <w:rPr>
                <w:sz w:val="24"/>
                <w:szCs w:val="24"/>
              </w:rPr>
              <w:t>M</w:t>
            </w:r>
          </w:p>
        </w:tc>
        <w:tc>
          <w:tcPr>
            <w:tcW w:w="3831" w:type="dxa"/>
          </w:tcPr>
          <w:p w14:paraId="039B7EF1" w14:textId="77777777" w:rsidR="00E23CE7" w:rsidRDefault="00E23CE7" w:rsidP="00E23CE7">
            <w:pPr>
              <w:rPr>
                <w:sz w:val="24"/>
                <w:szCs w:val="24"/>
              </w:rPr>
            </w:pPr>
            <w:r>
              <w:rPr>
                <w:sz w:val="24"/>
                <w:szCs w:val="24"/>
              </w:rPr>
              <w:t xml:space="preserve">Non-polar; </w:t>
            </w:r>
            <w:proofErr w:type="spellStart"/>
            <w:r>
              <w:rPr>
                <w:sz w:val="24"/>
                <w:szCs w:val="24"/>
              </w:rPr>
              <w:t>Sulphur</w:t>
            </w:r>
            <w:proofErr w:type="spellEnd"/>
            <w:r>
              <w:rPr>
                <w:sz w:val="24"/>
                <w:szCs w:val="24"/>
              </w:rPr>
              <w:t xml:space="preserve"> containing</w:t>
            </w:r>
          </w:p>
        </w:tc>
      </w:tr>
      <w:tr w:rsidR="00E23CE7" w14:paraId="42AF1F62" w14:textId="77777777" w:rsidTr="00E23CE7">
        <w:trPr>
          <w:trHeight w:val="260"/>
          <w:jc w:val="center"/>
        </w:trPr>
        <w:tc>
          <w:tcPr>
            <w:tcW w:w="2271" w:type="dxa"/>
          </w:tcPr>
          <w:p w14:paraId="5BA71356" w14:textId="77777777" w:rsidR="00E23CE7" w:rsidRDefault="00E23CE7" w:rsidP="00E23CE7">
            <w:pPr>
              <w:rPr>
                <w:sz w:val="24"/>
                <w:szCs w:val="24"/>
              </w:rPr>
            </w:pPr>
            <w:r>
              <w:rPr>
                <w:sz w:val="24"/>
                <w:szCs w:val="24"/>
              </w:rPr>
              <w:t>Phenylalanine</w:t>
            </w:r>
          </w:p>
        </w:tc>
        <w:tc>
          <w:tcPr>
            <w:tcW w:w="1561" w:type="dxa"/>
          </w:tcPr>
          <w:p w14:paraId="339DBE75" w14:textId="77777777" w:rsidR="00E23CE7" w:rsidRDefault="00E23CE7" w:rsidP="00E23CE7">
            <w:pPr>
              <w:jc w:val="center"/>
              <w:rPr>
                <w:sz w:val="24"/>
                <w:szCs w:val="24"/>
              </w:rPr>
            </w:pPr>
            <w:proofErr w:type="spellStart"/>
            <w:r>
              <w:rPr>
                <w:sz w:val="24"/>
                <w:szCs w:val="24"/>
              </w:rPr>
              <w:t>Phe</w:t>
            </w:r>
            <w:proofErr w:type="spellEnd"/>
          </w:p>
        </w:tc>
        <w:tc>
          <w:tcPr>
            <w:tcW w:w="1620" w:type="dxa"/>
          </w:tcPr>
          <w:p w14:paraId="45A05DC7" w14:textId="77777777" w:rsidR="00E23CE7" w:rsidRDefault="00E23CE7" w:rsidP="00E23CE7">
            <w:pPr>
              <w:jc w:val="center"/>
              <w:rPr>
                <w:sz w:val="24"/>
                <w:szCs w:val="24"/>
              </w:rPr>
            </w:pPr>
            <w:r>
              <w:rPr>
                <w:sz w:val="24"/>
                <w:szCs w:val="24"/>
              </w:rPr>
              <w:t>F</w:t>
            </w:r>
          </w:p>
        </w:tc>
        <w:tc>
          <w:tcPr>
            <w:tcW w:w="3831" w:type="dxa"/>
          </w:tcPr>
          <w:p w14:paraId="343A7BE0" w14:textId="77777777" w:rsidR="00E23CE7" w:rsidRDefault="00E23CE7" w:rsidP="00E23CE7">
            <w:pPr>
              <w:rPr>
                <w:sz w:val="24"/>
                <w:szCs w:val="24"/>
              </w:rPr>
            </w:pPr>
            <w:r>
              <w:rPr>
                <w:sz w:val="24"/>
                <w:szCs w:val="24"/>
              </w:rPr>
              <w:t>Non-polar; aromatic</w:t>
            </w:r>
          </w:p>
        </w:tc>
      </w:tr>
      <w:tr w:rsidR="00E23CE7" w14:paraId="7CA9A677" w14:textId="77777777" w:rsidTr="00E23CE7">
        <w:trPr>
          <w:trHeight w:val="260"/>
          <w:jc w:val="center"/>
        </w:trPr>
        <w:tc>
          <w:tcPr>
            <w:tcW w:w="2271" w:type="dxa"/>
          </w:tcPr>
          <w:p w14:paraId="5353D8BA" w14:textId="77777777" w:rsidR="00E23CE7" w:rsidRDefault="00E23CE7" w:rsidP="00E23CE7">
            <w:pPr>
              <w:rPr>
                <w:sz w:val="24"/>
                <w:szCs w:val="24"/>
              </w:rPr>
            </w:pPr>
            <w:proofErr w:type="spellStart"/>
            <w:r>
              <w:rPr>
                <w:sz w:val="24"/>
                <w:szCs w:val="24"/>
              </w:rPr>
              <w:t>Proline</w:t>
            </w:r>
            <w:proofErr w:type="spellEnd"/>
          </w:p>
        </w:tc>
        <w:tc>
          <w:tcPr>
            <w:tcW w:w="1561" w:type="dxa"/>
          </w:tcPr>
          <w:p w14:paraId="52AE4783" w14:textId="77777777" w:rsidR="00E23CE7" w:rsidRDefault="00E23CE7" w:rsidP="00E23CE7">
            <w:pPr>
              <w:jc w:val="center"/>
              <w:rPr>
                <w:sz w:val="24"/>
                <w:szCs w:val="24"/>
              </w:rPr>
            </w:pPr>
            <w:r>
              <w:rPr>
                <w:sz w:val="24"/>
                <w:szCs w:val="24"/>
              </w:rPr>
              <w:t>Pro</w:t>
            </w:r>
          </w:p>
        </w:tc>
        <w:tc>
          <w:tcPr>
            <w:tcW w:w="1620" w:type="dxa"/>
          </w:tcPr>
          <w:p w14:paraId="02FA54AB" w14:textId="77777777" w:rsidR="00E23CE7" w:rsidRDefault="00E23CE7" w:rsidP="00E23CE7">
            <w:pPr>
              <w:jc w:val="center"/>
              <w:rPr>
                <w:sz w:val="24"/>
                <w:szCs w:val="24"/>
              </w:rPr>
            </w:pPr>
            <w:r>
              <w:rPr>
                <w:sz w:val="24"/>
                <w:szCs w:val="24"/>
              </w:rPr>
              <w:t>P</w:t>
            </w:r>
          </w:p>
        </w:tc>
        <w:tc>
          <w:tcPr>
            <w:tcW w:w="3831" w:type="dxa"/>
          </w:tcPr>
          <w:p w14:paraId="588EE30F" w14:textId="77777777" w:rsidR="00E23CE7" w:rsidRDefault="00E23CE7" w:rsidP="00E23CE7">
            <w:pPr>
              <w:rPr>
                <w:sz w:val="24"/>
                <w:szCs w:val="24"/>
              </w:rPr>
            </w:pPr>
            <w:r>
              <w:rPr>
                <w:sz w:val="24"/>
                <w:szCs w:val="24"/>
              </w:rPr>
              <w:t>Non-polar; small</w:t>
            </w:r>
          </w:p>
        </w:tc>
      </w:tr>
      <w:tr w:rsidR="00E23CE7" w14:paraId="5504D44D" w14:textId="77777777" w:rsidTr="00E23CE7">
        <w:trPr>
          <w:trHeight w:val="260"/>
          <w:jc w:val="center"/>
        </w:trPr>
        <w:tc>
          <w:tcPr>
            <w:tcW w:w="2271" w:type="dxa"/>
          </w:tcPr>
          <w:p w14:paraId="13642948" w14:textId="77777777" w:rsidR="00E23CE7" w:rsidRDefault="00E23CE7" w:rsidP="00E23CE7">
            <w:pPr>
              <w:rPr>
                <w:sz w:val="24"/>
                <w:szCs w:val="24"/>
              </w:rPr>
            </w:pPr>
            <w:r>
              <w:rPr>
                <w:sz w:val="24"/>
                <w:szCs w:val="24"/>
              </w:rPr>
              <w:t>Serine</w:t>
            </w:r>
          </w:p>
        </w:tc>
        <w:tc>
          <w:tcPr>
            <w:tcW w:w="1561" w:type="dxa"/>
          </w:tcPr>
          <w:p w14:paraId="049060FD" w14:textId="77777777" w:rsidR="00E23CE7" w:rsidRDefault="00E23CE7" w:rsidP="00E23CE7">
            <w:pPr>
              <w:jc w:val="center"/>
              <w:rPr>
                <w:sz w:val="24"/>
                <w:szCs w:val="24"/>
              </w:rPr>
            </w:pPr>
            <w:proofErr w:type="spellStart"/>
            <w:r>
              <w:rPr>
                <w:sz w:val="24"/>
                <w:szCs w:val="24"/>
              </w:rPr>
              <w:t>Ser</w:t>
            </w:r>
            <w:proofErr w:type="spellEnd"/>
          </w:p>
        </w:tc>
        <w:tc>
          <w:tcPr>
            <w:tcW w:w="1620" w:type="dxa"/>
          </w:tcPr>
          <w:p w14:paraId="31E5755F" w14:textId="77777777" w:rsidR="00E23CE7" w:rsidRDefault="00E23CE7" w:rsidP="00E23CE7">
            <w:pPr>
              <w:jc w:val="center"/>
              <w:rPr>
                <w:sz w:val="24"/>
                <w:szCs w:val="24"/>
              </w:rPr>
            </w:pPr>
            <w:r>
              <w:rPr>
                <w:sz w:val="24"/>
                <w:szCs w:val="24"/>
              </w:rPr>
              <w:t>S</w:t>
            </w:r>
          </w:p>
        </w:tc>
        <w:tc>
          <w:tcPr>
            <w:tcW w:w="3831" w:type="dxa"/>
          </w:tcPr>
          <w:p w14:paraId="4AD47E79" w14:textId="77777777" w:rsidR="00E23CE7" w:rsidRDefault="00E23CE7" w:rsidP="00E23CE7">
            <w:pPr>
              <w:rPr>
                <w:sz w:val="24"/>
                <w:szCs w:val="24"/>
              </w:rPr>
            </w:pPr>
            <w:r>
              <w:rPr>
                <w:sz w:val="24"/>
                <w:szCs w:val="24"/>
              </w:rPr>
              <w:t>Polar (uncharged); tiny/small</w:t>
            </w:r>
          </w:p>
        </w:tc>
      </w:tr>
      <w:tr w:rsidR="00E23CE7" w14:paraId="7067BCC1" w14:textId="77777777" w:rsidTr="00E23CE7">
        <w:trPr>
          <w:trHeight w:val="260"/>
          <w:jc w:val="center"/>
        </w:trPr>
        <w:tc>
          <w:tcPr>
            <w:tcW w:w="2271" w:type="dxa"/>
          </w:tcPr>
          <w:p w14:paraId="355180D7" w14:textId="77777777" w:rsidR="00E23CE7" w:rsidRDefault="00E23CE7" w:rsidP="00E23CE7">
            <w:pPr>
              <w:rPr>
                <w:sz w:val="24"/>
                <w:szCs w:val="24"/>
              </w:rPr>
            </w:pPr>
            <w:r>
              <w:rPr>
                <w:sz w:val="24"/>
                <w:szCs w:val="24"/>
              </w:rPr>
              <w:t>Threonine</w:t>
            </w:r>
          </w:p>
        </w:tc>
        <w:tc>
          <w:tcPr>
            <w:tcW w:w="1561" w:type="dxa"/>
          </w:tcPr>
          <w:p w14:paraId="12C87D0B" w14:textId="77777777" w:rsidR="00E23CE7" w:rsidRDefault="00E23CE7" w:rsidP="00E23CE7">
            <w:pPr>
              <w:jc w:val="center"/>
              <w:rPr>
                <w:sz w:val="24"/>
                <w:szCs w:val="24"/>
              </w:rPr>
            </w:pPr>
            <w:proofErr w:type="spellStart"/>
            <w:r>
              <w:rPr>
                <w:sz w:val="24"/>
                <w:szCs w:val="24"/>
              </w:rPr>
              <w:t>Thr</w:t>
            </w:r>
            <w:proofErr w:type="spellEnd"/>
          </w:p>
        </w:tc>
        <w:tc>
          <w:tcPr>
            <w:tcW w:w="1620" w:type="dxa"/>
          </w:tcPr>
          <w:p w14:paraId="3071C6AB" w14:textId="77777777" w:rsidR="00E23CE7" w:rsidRDefault="00E23CE7" w:rsidP="00E23CE7">
            <w:pPr>
              <w:jc w:val="center"/>
              <w:rPr>
                <w:sz w:val="24"/>
                <w:szCs w:val="24"/>
              </w:rPr>
            </w:pPr>
            <w:r>
              <w:rPr>
                <w:sz w:val="24"/>
                <w:szCs w:val="24"/>
              </w:rPr>
              <w:t>T</w:t>
            </w:r>
          </w:p>
        </w:tc>
        <w:tc>
          <w:tcPr>
            <w:tcW w:w="3831" w:type="dxa"/>
          </w:tcPr>
          <w:p w14:paraId="17DF6664" w14:textId="77777777" w:rsidR="00E23CE7" w:rsidRDefault="00E23CE7" w:rsidP="00E23CE7">
            <w:pPr>
              <w:rPr>
                <w:sz w:val="24"/>
                <w:szCs w:val="24"/>
              </w:rPr>
            </w:pPr>
            <w:r>
              <w:rPr>
                <w:sz w:val="24"/>
                <w:szCs w:val="24"/>
              </w:rPr>
              <w:t>Polar (uncharged); small</w:t>
            </w:r>
          </w:p>
        </w:tc>
      </w:tr>
      <w:tr w:rsidR="00E23CE7" w14:paraId="77364C19" w14:textId="77777777" w:rsidTr="00E23CE7">
        <w:trPr>
          <w:trHeight w:val="260"/>
          <w:jc w:val="center"/>
        </w:trPr>
        <w:tc>
          <w:tcPr>
            <w:tcW w:w="2271" w:type="dxa"/>
          </w:tcPr>
          <w:p w14:paraId="56C11B51" w14:textId="77777777" w:rsidR="00E23CE7" w:rsidRDefault="00E23CE7" w:rsidP="00E23CE7">
            <w:pPr>
              <w:rPr>
                <w:sz w:val="24"/>
                <w:szCs w:val="24"/>
              </w:rPr>
            </w:pPr>
            <w:r>
              <w:rPr>
                <w:sz w:val="24"/>
                <w:szCs w:val="24"/>
              </w:rPr>
              <w:t>Tryptophan</w:t>
            </w:r>
          </w:p>
        </w:tc>
        <w:tc>
          <w:tcPr>
            <w:tcW w:w="1561" w:type="dxa"/>
          </w:tcPr>
          <w:p w14:paraId="4941DF26" w14:textId="77777777" w:rsidR="00E23CE7" w:rsidRDefault="00E23CE7" w:rsidP="00E23CE7">
            <w:pPr>
              <w:jc w:val="center"/>
              <w:rPr>
                <w:sz w:val="24"/>
                <w:szCs w:val="24"/>
              </w:rPr>
            </w:pPr>
            <w:proofErr w:type="spellStart"/>
            <w:r>
              <w:rPr>
                <w:sz w:val="24"/>
                <w:szCs w:val="24"/>
              </w:rPr>
              <w:t>Trp</w:t>
            </w:r>
            <w:proofErr w:type="spellEnd"/>
          </w:p>
        </w:tc>
        <w:tc>
          <w:tcPr>
            <w:tcW w:w="1620" w:type="dxa"/>
          </w:tcPr>
          <w:p w14:paraId="7F1A7DC8" w14:textId="77777777" w:rsidR="00E23CE7" w:rsidRDefault="00E23CE7" w:rsidP="00E23CE7">
            <w:pPr>
              <w:jc w:val="center"/>
              <w:rPr>
                <w:sz w:val="24"/>
                <w:szCs w:val="24"/>
              </w:rPr>
            </w:pPr>
            <w:r>
              <w:rPr>
                <w:sz w:val="24"/>
                <w:szCs w:val="24"/>
              </w:rPr>
              <w:t>W</w:t>
            </w:r>
          </w:p>
        </w:tc>
        <w:tc>
          <w:tcPr>
            <w:tcW w:w="3831" w:type="dxa"/>
          </w:tcPr>
          <w:p w14:paraId="36585EB6" w14:textId="77777777" w:rsidR="00E23CE7" w:rsidRDefault="00E23CE7" w:rsidP="00E23CE7">
            <w:pPr>
              <w:rPr>
                <w:sz w:val="24"/>
                <w:szCs w:val="24"/>
              </w:rPr>
            </w:pPr>
            <w:r>
              <w:rPr>
                <w:sz w:val="24"/>
                <w:szCs w:val="24"/>
              </w:rPr>
              <w:t>Non-polar; aromatic</w:t>
            </w:r>
          </w:p>
        </w:tc>
      </w:tr>
      <w:tr w:rsidR="00E23CE7" w14:paraId="76887D09" w14:textId="77777777" w:rsidTr="00E23CE7">
        <w:trPr>
          <w:trHeight w:val="260"/>
          <w:jc w:val="center"/>
        </w:trPr>
        <w:tc>
          <w:tcPr>
            <w:tcW w:w="2271" w:type="dxa"/>
          </w:tcPr>
          <w:p w14:paraId="79124F11" w14:textId="77777777" w:rsidR="00E23CE7" w:rsidRDefault="00E23CE7" w:rsidP="00E23CE7">
            <w:pPr>
              <w:rPr>
                <w:sz w:val="24"/>
                <w:szCs w:val="24"/>
              </w:rPr>
            </w:pPr>
            <w:r>
              <w:rPr>
                <w:sz w:val="24"/>
                <w:szCs w:val="24"/>
              </w:rPr>
              <w:t>Tyrosine</w:t>
            </w:r>
          </w:p>
        </w:tc>
        <w:tc>
          <w:tcPr>
            <w:tcW w:w="1561" w:type="dxa"/>
          </w:tcPr>
          <w:p w14:paraId="4E704645" w14:textId="77777777" w:rsidR="00E23CE7" w:rsidRDefault="00E23CE7" w:rsidP="00E23CE7">
            <w:pPr>
              <w:jc w:val="center"/>
              <w:rPr>
                <w:sz w:val="24"/>
                <w:szCs w:val="24"/>
              </w:rPr>
            </w:pPr>
            <w:r>
              <w:rPr>
                <w:sz w:val="24"/>
                <w:szCs w:val="24"/>
              </w:rPr>
              <w:t>Tyr</w:t>
            </w:r>
          </w:p>
        </w:tc>
        <w:tc>
          <w:tcPr>
            <w:tcW w:w="1620" w:type="dxa"/>
          </w:tcPr>
          <w:p w14:paraId="4444B216" w14:textId="77777777" w:rsidR="00E23CE7" w:rsidRDefault="00E23CE7" w:rsidP="00E23CE7">
            <w:pPr>
              <w:jc w:val="center"/>
              <w:rPr>
                <w:sz w:val="24"/>
                <w:szCs w:val="24"/>
              </w:rPr>
            </w:pPr>
            <w:r>
              <w:rPr>
                <w:sz w:val="24"/>
                <w:szCs w:val="24"/>
              </w:rPr>
              <w:t>Y</w:t>
            </w:r>
          </w:p>
        </w:tc>
        <w:tc>
          <w:tcPr>
            <w:tcW w:w="3831" w:type="dxa"/>
          </w:tcPr>
          <w:p w14:paraId="1A70DAD9" w14:textId="77777777" w:rsidR="00E23CE7" w:rsidRDefault="00E23CE7" w:rsidP="00E23CE7">
            <w:pPr>
              <w:rPr>
                <w:sz w:val="24"/>
                <w:szCs w:val="24"/>
              </w:rPr>
            </w:pPr>
            <w:r>
              <w:rPr>
                <w:sz w:val="24"/>
                <w:szCs w:val="24"/>
              </w:rPr>
              <w:t>Polar (uncharged); aromatic</w:t>
            </w:r>
          </w:p>
        </w:tc>
      </w:tr>
      <w:tr w:rsidR="00E23CE7" w14:paraId="3A8E24A5" w14:textId="77777777" w:rsidTr="00E23CE7">
        <w:trPr>
          <w:trHeight w:val="280"/>
          <w:jc w:val="center"/>
        </w:trPr>
        <w:tc>
          <w:tcPr>
            <w:tcW w:w="2271" w:type="dxa"/>
          </w:tcPr>
          <w:p w14:paraId="6D31CA0A" w14:textId="77777777" w:rsidR="00E23CE7" w:rsidRDefault="00E23CE7" w:rsidP="00E23CE7">
            <w:pPr>
              <w:rPr>
                <w:sz w:val="24"/>
                <w:szCs w:val="24"/>
              </w:rPr>
            </w:pPr>
            <w:proofErr w:type="spellStart"/>
            <w:r>
              <w:rPr>
                <w:sz w:val="24"/>
                <w:szCs w:val="24"/>
              </w:rPr>
              <w:t>Valine</w:t>
            </w:r>
            <w:proofErr w:type="spellEnd"/>
          </w:p>
        </w:tc>
        <w:tc>
          <w:tcPr>
            <w:tcW w:w="1561" w:type="dxa"/>
          </w:tcPr>
          <w:p w14:paraId="2A20C092" w14:textId="77777777" w:rsidR="00E23CE7" w:rsidRDefault="00E23CE7" w:rsidP="00E23CE7">
            <w:pPr>
              <w:jc w:val="center"/>
              <w:rPr>
                <w:sz w:val="24"/>
                <w:szCs w:val="24"/>
              </w:rPr>
            </w:pPr>
            <w:r>
              <w:rPr>
                <w:sz w:val="24"/>
                <w:szCs w:val="24"/>
              </w:rPr>
              <w:t>Val</w:t>
            </w:r>
          </w:p>
        </w:tc>
        <w:tc>
          <w:tcPr>
            <w:tcW w:w="1620" w:type="dxa"/>
          </w:tcPr>
          <w:p w14:paraId="458859E9" w14:textId="77777777" w:rsidR="00E23CE7" w:rsidRDefault="00E23CE7" w:rsidP="00E23CE7">
            <w:pPr>
              <w:jc w:val="center"/>
              <w:rPr>
                <w:sz w:val="24"/>
                <w:szCs w:val="24"/>
              </w:rPr>
            </w:pPr>
            <w:r>
              <w:rPr>
                <w:sz w:val="24"/>
                <w:szCs w:val="24"/>
              </w:rPr>
              <w:t>V</w:t>
            </w:r>
          </w:p>
        </w:tc>
        <w:tc>
          <w:tcPr>
            <w:tcW w:w="3831" w:type="dxa"/>
          </w:tcPr>
          <w:p w14:paraId="1AEE1451" w14:textId="77777777" w:rsidR="00E23CE7" w:rsidRDefault="00E23CE7" w:rsidP="00E23CE7">
            <w:pPr>
              <w:rPr>
                <w:sz w:val="24"/>
                <w:szCs w:val="24"/>
              </w:rPr>
            </w:pPr>
            <w:r>
              <w:rPr>
                <w:sz w:val="24"/>
                <w:szCs w:val="24"/>
              </w:rPr>
              <w:t>Non-polar; small</w:t>
            </w:r>
          </w:p>
        </w:tc>
      </w:tr>
    </w:tbl>
    <w:p w14:paraId="7A2090C6" w14:textId="77777777" w:rsidR="00E23CE7" w:rsidRDefault="00E23CE7" w:rsidP="00E23CE7">
      <w:pPr>
        <w:spacing w:line="240" w:lineRule="auto"/>
        <w:rPr>
          <w:rFonts w:ascii="Arial" w:eastAsia="Arial" w:hAnsi="Arial" w:cs="Arial"/>
          <w:sz w:val="24"/>
          <w:szCs w:val="24"/>
        </w:rPr>
      </w:pPr>
      <w:r>
        <w:rPr>
          <w:rFonts w:ascii="Arial" w:eastAsia="Arial" w:hAnsi="Arial" w:cs="Arial"/>
          <w:b/>
          <w:sz w:val="24"/>
          <w:szCs w:val="24"/>
        </w:rPr>
        <w:t xml:space="preserve">Table 2. </w:t>
      </w:r>
      <w:proofErr w:type="gramStart"/>
      <w:r>
        <w:rPr>
          <w:rFonts w:ascii="Arial" w:eastAsia="Arial" w:hAnsi="Arial" w:cs="Arial"/>
          <w:sz w:val="24"/>
          <w:szCs w:val="24"/>
        </w:rPr>
        <w:t>BLOSUM-62 substitution matrix.</w:t>
      </w:r>
      <w:proofErr w:type="gramEnd"/>
      <w:r>
        <w:rPr>
          <w:rFonts w:ascii="Arial" w:eastAsia="Arial" w:hAnsi="Arial" w:cs="Arial"/>
          <w:sz w:val="24"/>
          <w:szCs w:val="24"/>
        </w:rPr>
        <w:t xml:space="preserve"> The twenty amino acids are given in both the left column and in the uppermost row of the table. The single letter amino acid abbreviations are used. </w:t>
      </w:r>
    </w:p>
    <w:tbl>
      <w:tblPr>
        <w:tblW w:w="9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82"/>
      </w:tblGrid>
      <w:tr w:rsidR="00E23CE7" w14:paraId="2D1DF48C" w14:textId="77777777" w:rsidTr="00E23CE7">
        <w:trPr>
          <w:trHeight w:val="280"/>
          <w:jc w:val="center"/>
        </w:trPr>
        <w:tc>
          <w:tcPr>
            <w:tcW w:w="9122" w:type="dxa"/>
            <w:gridSpan w:val="21"/>
            <w:shd w:val="clear" w:color="auto" w:fill="CCCCCC"/>
            <w:vAlign w:val="center"/>
          </w:tcPr>
          <w:p w14:paraId="4E5EFD08" w14:textId="77777777" w:rsidR="00E23CE7" w:rsidRDefault="00E23CE7" w:rsidP="00E23CE7">
            <w:pPr>
              <w:jc w:val="center"/>
              <w:rPr>
                <w:b/>
                <w:sz w:val="20"/>
                <w:szCs w:val="20"/>
              </w:rPr>
            </w:pPr>
            <w:r>
              <w:rPr>
                <w:b/>
                <w:sz w:val="20"/>
                <w:szCs w:val="20"/>
              </w:rPr>
              <w:t>BLOSUM-62 Substitution Matrix</w:t>
            </w:r>
          </w:p>
        </w:tc>
      </w:tr>
      <w:tr w:rsidR="00E23CE7" w14:paraId="3ABE98A4" w14:textId="77777777" w:rsidTr="00E23CE7">
        <w:trPr>
          <w:trHeight w:val="280"/>
          <w:jc w:val="center"/>
        </w:trPr>
        <w:tc>
          <w:tcPr>
            <w:tcW w:w="432" w:type="dxa"/>
            <w:shd w:val="clear" w:color="auto" w:fill="CCCCCC"/>
            <w:vAlign w:val="center"/>
          </w:tcPr>
          <w:p w14:paraId="713B7420" w14:textId="77777777" w:rsidR="00E23CE7" w:rsidRDefault="00E23CE7" w:rsidP="00E23CE7">
            <w:pPr>
              <w:jc w:val="center"/>
              <w:rPr>
                <w:sz w:val="20"/>
                <w:szCs w:val="20"/>
              </w:rPr>
            </w:pPr>
          </w:p>
        </w:tc>
        <w:tc>
          <w:tcPr>
            <w:tcW w:w="432" w:type="dxa"/>
            <w:shd w:val="clear" w:color="auto" w:fill="D9D9D9"/>
            <w:vAlign w:val="center"/>
          </w:tcPr>
          <w:p w14:paraId="10E2E497" w14:textId="77777777" w:rsidR="00E23CE7" w:rsidRDefault="00E23CE7" w:rsidP="00E23CE7">
            <w:pPr>
              <w:jc w:val="right"/>
              <w:rPr>
                <w:sz w:val="20"/>
                <w:szCs w:val="20"/>
              </w:rPr>
            </w:pPr>
            <w:r>
              <w:rPr>
                <w:sz w:val="20"/>
                <w:szCs w:val="20"/>
              </w:rPr>
              <w:t>C</w:t>
            </w:r>
          </w:p>
        </w:tc>
        <w:tc>
          <w:tcPr>
            <w:tcW w:w="432" w:type="dxa"/>
            <w:shd w:val="clear" w:color="auto" w:fill="D9D9D9"/>
            <w:vAlign w:val="center"/>
          </w:tcPr>
          <w:p w14:paraId="6B683D29" w14:textId="77777777" w:rsidR="00E23CE7" w:rsidRDefault="00E23CE7" w:rsidP="00E23CE7">
            <w:pPr>
              <w:jc w:val="right"/>
              <w:rPr>
                <w:sz w:val="20"/>
                <w:szCs w:val="20"/>
              </w:rPr>
            </w:pPr>
            <w:r>
              <w:rPr>
                <w:sz w:val="20"/>
                <w:szCs w:val="20"/>
              </w:rPr>
              <w:t>S</w:t>
            </w:r>
          </w:p>
        </w:tc>
        <w:tc>
          <w:tcPr>
            <w:tcW w:w="432" w:type="dxa"/>
            <w:shd w:val="clear" w:color="auto" w:fill="D9D9D9"/>
            <w:vAlign w:val="center"/>
          </w:tcPr>
          <w:p w14:paraId="18FF329A" w14:textId="77777777" w:rsidR="00E23CE7" w:rsidRDefault="00E23CE7" w:rsidP="00E23CE7">
            <w:pPr>
              <w:jc w:val="right"/>
              <w:rPr>
                <w:sz w:val="20"/>
                <w:szCs w:val="20"/>
              </w:rPr>
            </w:pPr>
            <w:r>
              <w:rPr>
                <w:sz w:val="20"/>
                <w:szCs w:val="20"/>
              </w:rPr>
              <w:t>T</w:t>
            </w:r>
          </w:p>
        </w:tc>
        <w:tc>
          <w:tcPr>
            <w:tcW w:w="432" w:type="dxa"/>
            <w:shd w:val="clear" w:color="auto" w:fill="D9D9D9"/>
            <w:vAlign w:val="center"/>
          </w:tcPr>
          <w:p w14:paraId="1144F638" w14:textId="77777777" w:rsidR="00E23CE7" w:rsidRDefault="00E23CE7" w:rsidP="00E23CE7">
            <w:pPr>
              <w:jc w:val="right"/>
              <w:rPr>
                <w:sz w:val="20"/>
                <w:szCs w:val="20"/>
              </w:rPr>
            </w:pPr>
            <w:r>
              <w:rPr>
                <w:sz w:val="20"/>
                <w:szCs w:val="20"/>
              </w:rPr>
              <w:t>P</w:t>
            </w:r>
          </w:p>
        </w:tc>
        <w:tc>
          <w:tcPr>
            <w:tcW w:w="432" w:type="dxa"/>
            <w:shd w:val="clear" w:color="auto" w:fill="D9D9D9"/>
            <w:vAlign w:val="center"/>
          </w:tcPr>
          <w:p w14:paraId="1DA685A2" w14:textId="77777777" w:rsidR="00E23CE7" w:rsidRDefault="00E23CE7" w:rsidP="00E23CE7">
            <w:pPr>
              <w:jc w:val="right"/>
              <w:rPr>
                <w:sz w:val="20"/>
                <w:szCs w:val="20"/>
              </w:rPr>
            </w:pPr>
            <w:r>
              <w:rPr>
                <w:sz w:val="20"/>
                <w:szCs w:val="20"/>
              </w:rPr>
              <w:t>A</w:t>
            </w:r>
          </w:p>
        </w:tc>
        <w:tc>
          <w:tcPr>
            <w:tcW w:w="432" w:type="dxa"/>
            <w:shd w:val="clear" w:color="auto" w:fill="D9D9D9"/>
            <w:vAlign w:val="center"/>
          </w:tcPr>
          <w:p w14:paraId="18614FAD" w14:textId="77777777" w:rsidR="00E23CE7" w:rsidRDefault="00E23CE7" w:rsidP="00E23CE7">
            <w:pPr>
              <w:jc w:val="right"/>
              <w:rPr>
                <w:sz w:val="20"/>
                <w:szCs w:val="20"/>
              </w:rPr>
            </w:pPr>
            <w:r>
              <w:rPr>
                <w:sz w:val="20"/>
                <w:szCs w:val="20"/>
              </w:rPr>
              <w:t>G</w:t>
            </w:r>
          </w:p>
        </w:tc>
        <w:tc>
          <w:tcPr>
            <w:tcW w:w="432" w:type="dxa"/>
            <w:shd w:val="clear" w:color="auto" w:fill="D9D9D9"/>
            <w:vAlign w:val="center"/>
          </w:tcPr>
          <w:p w14:paraId="683A5FAF" w14:textId="77777777" w:rsidR="00E23CE7" w:rsidRDefault="00E23CE7" w:rsidP="00E23CE7">
            <w:pPr>
              <w:jc w:val="right"/>
              <w:rPr>
                <w:sz w:val="20"/>
                <w:szCs w:val="20"/>
              </w:rPr>
            </w:pPr>
            <w:r>
              <w:rPr>
                <w:sz w:val="20"/>
                <w:szCs w:val="20"/>
              </w:rPr>
              <w:t>N</w:t>
            </w:r>
          </w:p>
        </w:tc>
        <w:tc>
          <w:tcPr>
            <w:tcW w:w="432" w:type="dxa"/>
            <w:shd w:val="clear" w:color="auto" w:fill="D9D9D9"/>
            <w:vAlign w:val="center"/>
          </w:tcPr>
          <w:p w14:paraId="2275B37D" w14:textId="77777777" w:rsidR="00E23CE7" w:rsidRDefault="00E23CE7" w:rsidP="00E23CE7">
            <w:pPr>
              <w:jc w:val="right"/>
              <w:rPr>
                <w:sz w:val="20"/>
                <w:szCs w:val="20"/>
              </w:rPr>
            </w:pPr>
            <w:r>
              <w:rPr>
                <w:sz w:val="20"/>
                <w:szCs w:val="20"/>
              </w:rPr>
              <w:t>D</w:t>
            </w:r>
          </w:p>
        </w:tc>
        <w:tc>
          <w:tcPr>
            <w:tcW w:w="432" w:type="dxa"/>
            <w:shd w:val="clear" w:color="auto" w:fill="D9D9D9"/>
            <w:vAlign w:val="center"/>
          </w:tcPr>
          <w:p w14:paraId="18738001" w14:textId="77777777" w:rsidR="00E23CE7" w:rsidRDefault="00E23CE7" w:rsidP="00E23CE7">
            <w:pPr>
              <w:jc w:val="right"/>
              <w:rPr>
                <w:sz w:val="20"/>
                <w:szCs w:val="20"/>
              </w:rPr>
            </w:pPr>
            <w:r>
              <w:rPr>
                <w:sz w:val="20"/>
                <w:szCs w:val="20"/>
              </w:rPr>
              <w:t>E</w:t>
            </w:r>
          </w:p>
        </w:tc>
        <w:tc>
          <w:tcPr>
            <w:tcW w:w="432" w:type="dxa"/>
            <w:shd w:val="clear" w:color="auto" w:fill="D9D9D9"/>
            <w:vAlign w:val="center"/>
          </w:tcPr>
          <w:p w14:paraId="220265AE" w14:textId="77777777" w:rsidR="00E23CE7" w:rsidRDefault="00E23CE7" w:rsidP="00E23CE7">
            <w:pPr>
              <w:jc w:val="right"/>
              <w:rPr>
                <w:sz w:val="20"/>
                <w:szCs w:val="20"/>
              </w:rPr>
            </w:pPr>
            <w:r>
              <w:rPr>
                <w:sz w:val="20"/>
                <w:szCs w:val="20"/>
              </w:rPr>
              <w:t>Q</w:t>
            </w:r>
          </w:p>
        </w:tc>
        <w:tc>
          <w:tcPr>
            <w:tcW w:w="432" w:type="dxa"/>
            <w:shd w:val="clear" w:color="auto" w:fill="D9D9D9"/>
            <w:vAlign w:val="center"/>
          </w:tcPr>
          <w:p w14:paraId="51038A58" w14:textId="77777777" w:rsidR="00E23CE7" w:rsidRDefault="00E23CE7" w:rsidP="00E23CE7">
            <w:pPr>
              <w:jc w:val="right"/>
              <w:rPr>
                <w:sz w:val="20"/>
                <w:szCs w:val="20"/>
              </w:rPr>
            </w:pPr>
            <w:r>
              <w:rPr>
                <w:sz w:val="20"/>
                <w:szCs w:val="20"/>
              </w:rPr>
              <w:t>H</w:t>
            </w:r>
          </w:p>
        </w:tc>
        <w:tc>
          <w:tcPr>
            <w:tcW w:w="432" w:type="dxa"/>
            <w:shd w:val="clear" w:color="auto" w:fill="D9D9D9"/>
            <w:vAlign w:val="center"/>
          </w:tcPr>
          <w:p w14:paraId="0FDF2C69" w14:textId="77777777" w:rsidR="00E23CE7" w:rsidRDefault="00E23CE7" w:rsidP="00E23CE7">
            <w:pPr>
              <w:jc w:val="right"/>
              <w:rPr>
                <w:sz w:val="20"/>
                <w:szCs w:val="20"/>
              </w:rPr>
            </w:pPr>
            <w:r>
              <w:rPr>
                <w:sz w:val="20"/>
                <w:szCs w:val="20"/>
              </w:rPr>
              <w:t>R</w:t>
            </w:r>
          </w:p>
        </w:tc>
        <w:tc>
          <w:tcPr>
            <w:tcW w:w="432" w:type="dxa"/>
            <w:shd w:val="clear" w:color="auto" w:fill="D9D9D9"/>
            <w:vAlign w:val="center"/>
          </w:tcPr>
          <w:p w14:paraId="7FB774D5" w14:textId="77777777" w:rsidR="00E23CE7" w:rsidRDefault="00E23CE7" w:rsidP="00E23CE7">
            <w:pPr>
              <w:jc w:val="right"/>
              <w:rPr>
                <w:sz w:val="20"/>
                <w:szCs w:val="20"/>
              </w:rPr>
            </w:pPr>
            <w:r>
              <w:rPr>
                <w:sz w:val="20"/>
                <w:szCs w:val="20"/>
              </w:rPr>
              <w:t>K</w:t>
            </w:r>
          </w:p>
        </w:tc>
        <w:tc>
          <w:tcPr>
            <w:tcW w:w="432" w:type="dxa"/>
            <w:shd w:val="clear" w:color="auto" w:fill="D9D9D9"/>
            <w:vAlign w:val="center"/>
          </w:tcPr>
          <w:p w14:paraId="3C0A1487" w14:textId="77777777" w:rsidR="00E23CE7" w:rsidRDefault="00E23CE7" w:rsidP="00E23CE7">
            <w:pPr>
              <w:jc w:val="right"/>
              <w:rPr>
                <w:sz w:val="20"/>
                <w:szCs w:val="20"/>
              </w:rPr>
            </w:pPr>
            <w:r>
              <w:rPr>
                <w:sz w:val="20"/>
                <w:szCs w:val="20"/>
              </w:rPr>
              <w:t>M</w:t>
            </w:r>
          </w:p>
        </w:tc>
        <w:tc>
          <w:tcPr>
            <w:tcW w:w="432" w:type="dxa"/>
            <w:shd w:val="clear" w:color="auto" w:fill="D9D9D9"/>
            <w:vAlign w:val="center"/>
          </w:tcPr>
          <w:p w14:paraId="69C25057" w14:textId="77777777" w:rsidR="00E23CE7" w:rsidRDefault="00E23CE7" w:rsidP="00E23CE7">
            <w:pPr>
              <w:jc w:val="right"/>
              <w:rPr>
                <w:sz w:val="20"/>
                <w:szCs w:val="20"/>
              </w:rPr>
            </w:pPr>
            <w:r>
              <w:rPr>
                <w:sz w:val="20"/>
                <w:szCs w:val="20"/>
              </w:rPr>
              <w:t>I</w:t>
            </w:r>
          </w:p>
        </w:tc>
        <w:tc>
          <w:tcPr>
            <w:tcW w:w="432" w:type="dxa"/>
            <w:shd w:val="clear" w:color="auto" w:fill="D9D9D9"/>
            <w:vAlign w:val="center"/>
          </w:tcPr>
          <w:p w14:paraId="5E90F684" w14:textId="77777777" w:rsidR="00E23CE7" w:rsidRDefault="00E23CE7" w:rsidP="00E23CE7">
            <w:pPr>
              <w:jc w:val="right"/>
              <w:rPr>
                <w:sz w:val="20"/>
                <w:szCs w:val="20"/>
              </w:rPr>
            </w:pPr>
            <w:r>
              <w:rPr>
                <w:sz w:val="20"/>
                <w:szCs w:val="20"/>
              </w:rPr>
              <w:t>L</w:t>
            </w:r>
          </w:p>
        </w:tc>
        <w:tc>
          <w:tcPr>
            <w:tcW w:w="432" w:type="dxa"/>
            <w:shd w:val="clear" w:color="auto" w:fill="D9D9D9"/>
            <w:vAlign w:val="center"/>
          </w:tcPr>
          <w:p w14:paraId="7A4E08C8" w14:textId="77777777" w:rsidR="00E23CE7" w:rsidRDefault="00E23CE7" w:rsidP="00E23CE7">
            <w:pPr>
              <w:jc w:val="right"/>
              <w:rPr>
                <w:sz w:val="20"/>
                <w:szCs w:val="20"/>
              </w:rPr>
            </w:pPr>
            <w:r>
              <w:rPr>
                <w:sz w:val="20"/>
                <w:szCs w:val="20"/>
              </w:rPr>
              <w:t>V</w:t>
            </w:r>
          </w:p>
        </w:tc>
        <w:tc>
          <w:tcPr>
            <w:tcW w:w="432" w:type="dxa"/>
            <w:shd w:val="clear" w:color="auto" w:fill="D9D9D9"/>
            <w:vAlign w:val="center"/>
          </w:tcPr>
          <w:p w14:paraId="1EB3D0E7" w14:textId="77777777" w:rsidR="00E23CE7" w:rsidRDefault="00E23CE7" w:rsidP="00E23CE7">
            <w:pPr>
              <w:jc w:val="right"/>
              <w:rPr>
                <w:sz w:val="20"/>
                <w:szCs w:val="20"/>
              </w:rPr>
            </w:pPr>
            <w:r>
              <w:rPr>
                <w:sz w:val="20"/>
                <w:szCs w:val="20"/>
              </w:rPr>
              <w:t>F</w:t>
            </w:r>
          </w:p>
        </w:tc>
        <w:tc>
          <w:tcPr>
            <w:tcW w:w="432" w:type="dxa"/>
            <w:shd w:val="clear" w:color="auto" w:fill="D9D9D9"/>
            <w:vAlign w:val="center"/>
          </w:tcPr>
          <w:p w14:paraId="7361E54A" w14:textId="77777777" w:rsidR="00E23CE7" w:rsidRDefault="00E23CE7" w:rsidP="00E23CE7">
            <w:pPr>
              <w:jc w:val="right"/>
              <w:rPr>
                <w:sz w:val="20"/>
                <w:szCs w:val="20"/>
              </w:rPr>
            </w:pPr>
            <w:r>
              <w:rPr>
                <w:sz w:val="20"/>
                <w:szCs w:val="20"/>
              </w:rPr>
              <w:t>Y</w:t>
            </w:r>
          </w:p>
        </w:tc>
        <w:tc>
          <w:tcPr>
            <w:tcW w:w="482" w:type="dxa"/>
            <w:shd w:val="clear" w:color="auto" w:fill="D9D9D9"/>
            <w:vAlign w:val="center"/>
          </w:tcPr>
          <w:p w14:paraId="0DA62AA4" w14:textId="77777777" w:rsidR="00E23CE7" w:rsidRDefault="00E23CE7" w:rsidP="00E23CE7">
            <w:pPr>
              <w:jc w:val="right"/>
              <w:rPr>
                <w:sz w:val="20"/>
                <w:szCs w:val="20"/>
              </w:rPr>
            </w:pPr>
            <w:r>
              <w:rPr>
                <w:sz w:val="20"/>
                <w:szCs w:val="20"/>
              </w:rPr>
              <w:t>W</w:t>
            </w:r>
          </w:p>
        </w:tc>
      </w:tr>
      <w:tr w:rsidR="00E23CE7" w14:paraId="078BE844" w14:textId="77777777" w:rsidTr="00E23CE7">
        <w:trPr>
          <w:trHeight w:val="280"/>
          <w:jc w:val="center"/>
        </w:trPr>
        <w:tc>
          <w:tcPr>
            <w:tcW w:w="432" w:type="dxa"/>
            <w:shd w:val="clear" w:color="auto" w:fill="CCCCCC"/>
            <w:vAlign w:val="center"/>
          </w:tcPr>
          <w:p w14:paraId="3CF294DC" w14:textId="77777777" w:rsidR="00E23CE7" w:rsidRDefault="00E23CE7" w:rsidP="00E23CE7">
            <w:pPr>
              <w:jc w:val="center"/>
              <w:rPr>
                <w:sz w:val="20"/>
                <w:szCs w:val="20"/>
              </w:rPr>
            </w:pPr>
            <w:r>
              <w:rPr>
                <w:sz w:val="20"/>
                <w:szCs w:val="20"/>
              </w:rPr>
              <w:t>C</w:t>
            </w:r>
          </w:p>
        </w:tc>
        <w:tc>
          <w:tcPr>
            <w:tcW w:w="432" w:type="dxa"/>
            <w:shd w:val="clear" w:color="auto" w:fill="FFFF99"/>
            <w:vAlign w:val="center"/>
          </w:tcPr>
          <w:p w14:paraId="41458820" w14:textId="77777777" w:rsidR="00E23CE7" w:rsidRDefault="00E23CE7" w:rsidP="00E23CE7">
            <w:pPr>
              <w:jc w:val="right"/>
              <w:rPr>
                <w:b/>
                <w:sz w:val="20"/>
                <w:szCs w:val="20"/>
              </w:rPr>
            </w:pPr>
            <w:r>
              <w:rPr>
                <w:b/>
                <w:sz w:val="20"/>
                <w:szCs w:val="20"/>
              </w:rPr>
              <w:t>9</w:t>
            </w:r>
          </w:p>
        </w:tc>
        <w:tc>
          <w:tcPr>
            <w:tcW w:w="432" w:type="dxa"/>
            <w:vAlign w:val="center"/>
          </w:tcPr>
          <w:p w14:paraId="2384030D" w14:textId="77777777" w:rsidR="00E23CE7" w:rsidRDefault="00E23CE7" w:rsidP="00E23CE7">
            <w:pPr>
              <w:jc w:val="right"/>
              <w:rPr>
                <w:sz w:val="20"/>
                <w:szCs w:val="20"/>
              </w:rPr>
            </w:pPr>
          </w:p>
        </w:tc>
        <w:tc>
          <w:tcPr>
            <w:tcW w:w="432" w:type="dxa"/>
            <w:vAlign w:val="center"/>
          </w:tcPr>
          <w:p w14:paraId="1A75D1E2" w14:textId="77777777" w:rsidR="00E23CE7" w:rsidRDefault="00E23CE7" w:rsidP="00E23CE7">
            <w:pPr>
              <w:jc w:val="right"/>
              <w:rPr>
                <w:sz w:val="20"/>
                <w:szCs w:val="20"/>
              </w:rPr>
            </w:pPr>
          </w:p>
        </w:tc>
        <w:tc>
          <w:tcPr>
            <w:tcW w:w="432" w:type="dxa"/>
            <w:vAlign w:val="center"/>
          </w:tcPr>
          <w:p w14:paraId="35017B82" w14:textId="77777777" w:rsidR="00E23CE7" w:rsidRDefault="00E23CE7" w:rsidP="00E23CE7">
            <w:pPr>
              <w:jc w:val="center"/>
              <w:rPr>
                <w:sz w:val="20"/>
                <w:szCs w:val="20"/>
              </w:rPr>
            </w:pPr>
          </w:p>
        </w:tc>
        <w:tc>
          <w:tcPr>
            <w:tcW w:w="432" w:type="dxa"/>
            <w:vAlign w:val="center"/>
          </w:tcPr>
          <w:p w14:paraId="14EBEABE" w14:textId="77777777" w:rsidR="00E23CE7" w:rsidRDefault="00E23CE7" w:rsidP="00E23CE7">
            <w:pPr>
              <w:jc w:val="right"/>
              <w:rPr>
                <w:sz w:val="20"/>
                <w:szCs w:val="20"/>
              </w:rPr>
            </w:pPr>
          </w:p>
        </w:tc>
        <w:tc>
          <w:tcPr>
            <w:tcW w:w="432" w:type="dxa"/>
            <w:vAlign w:val="center"/>
          </w:tcPr>
          <w:p w14:paraId="39993D8F" w14:textId="77777777" w:rsidR="00E23CE7" w:rsidRDefault="00E23CE7" w:rsidP="00E23CE7">
            <w:pPr>
              <w:jc w:val="center"/>
              <w:rPr>
                <w:sz w:val="20"/>
                <w:szCs w:val="20"/>
              </w:rPr>
            </w:pPr>
          </w:p>
        </w:tc>
        <w:tc>
          <w:tcPr>
            <w:tcW w:w="432" w:type="dxa"/>
            <w:vAlign w:val="center"/>
          </w:tcPr>
          <w:p w14:paraId="46DB7C2D" w14:textId="77777777" w:rsidR="00E23CE7" w:rsidRDefault="00E23CE7" w:rsidP="00E23CE7">
            <w:pPr>
              <w:jc w:val="right"/>
              <w:rPr>
                <w:sz w:val="20"/>
                <w:szCs w:val="20"/>
              </w:rPr>
            </w:pPr>
          </w:p>
        </w:tc>
        <w:tc>
          <w:tcPr>
            <w:tcW w:w="432" w:type="dxa"/>
            <w:vAlign w:val="center"/>
          </w:tcPr>
          <w:p w14:paraId="6D37B365" w14:textId="77777777" w:rsidR="00E23CE7" w:rsidRDefault="00E23CE7" w:rsidP="00E23CE7">
            <w:pPr>
              <w:jc w:val="right"/>
              <w:rPr>
                <w:sz w:val="20"/>
                <w:szCs w:val="20"/>
              </w:rPr>
            </w:pPr>
          </w:p>
        </w:tc>
        <w:tc>
          <w:tcPr>
            <w:tcW w:w="432" w:type="dxa"/>
            <w:vAlign w:val="center"/>
          </w:tcPr>
          <w:p w14:paraId="0CEA1CDC" w14:textId="77777777" w:rsidR="00E23CE7" w:rsidRDefault="00E23CE7" w:rsidP="00E23CE7">
            <w:pPr>
              <w:jc w:val="right"/>
              <w:rPr>
                <w:sz w:val="20"/>
                <w:szCs w:val="20"/>
              </w:rPr>
            </w:pPr>
          </w:p>
        </w:tc>
        <w:tc>
          <w:tcPr>
            <w:tcW w:w="432" w:type="dxa"/>
            <w:vAlign w:val="center"/>
          </w:tcPr>
          <w:p w14:paraId="0C61DE72" w14:textId="77777777" w:rsidR="00E23CE7" w:rsidRDefault="00E23CE7" w:rsidP="00E23CE7">
            <w:pPr>
              <w:jc w:val="right"/>
              <w:rPr>
                <w:sz w:val="20"/>
                <w:szCs w:val="20"/>
              </w:rPr>
            </w:pPr>
          </w:p>
        </w:tc>
        <w:tc>
          <w:tcPr>
            <w:tcW w:w="432" w:type="dxa"/>
            <w:vAlign w:val="center"/>
          </w:tcPr>
          <w:p w14:paraId="219F6992" w14:textId="77777777" w:rsidR="00E23CE7" w:rsidRDefault="00E23CE7" w:rsidP="00E23CE7">
            <w:pPr>
              <w:jc w:val="right"/>
              <w:rPr>
                <w:sz w:val="20"/>
                <w:szCs w:val="20"/>
              </w:rPr>
            </w:pPr>
          </w:p>
        </w:tc>
        <w:tc>
          <w:tcPr>
            <w:tcW w:w="432" w:type="dxa"/>
            <w:vAlign w:val="center"/>
          </w:tcPr>
          <w:p w14:paraId="7BA1DBAE" w14:textId="77777777" w:rsidR="00E23CE7" w:rsidRDefault="00E23CE7" w:rsidP="00E23CE7">
            <w:pPr>
              <w:jc w:val="right"/>
              <w:rPr>
                <w:sz w:val="20"/>
                <w:szCs w:val="20"/>
              </w:rPr>
            </w:pPr>
          </w:p>
        </w:tc>
        <w:tc>
          <w:tcPr>
            <w:tcW w:w="432" w:type="dxa"/>
            <w:vAlign w:val="center"/>
          </w:tcPr>
          <w:p w14:paraId="0B7593A8" w14:textId="77777777" w:rsidR="00E23CE7" w:rsidRDefault="00E23CE7" w:rsidP="00E23CE7">
            <w:pPr>
              <w:jc w:val="right"/>
              <w:rPr>
                <w:sz w:val="20"/>
                <w:szCs w:val="20"/>
              </w:rPr>
            </w:pPr>
          </w:p>
        </w:tc>
        <w:tc>
          <w:tcPr>
            <w:tcW w:w="432" w:type="dxa"/>
            <w:vAlign w:val="center"/>
          </w:tcPr>
          <w:p w14:paraId="38AE47CF" w14:textId="77777777" w:rsidR="00E23CE7" w:rsidRDefault="00E23CE7" w:rsidP="00E23CE7">
            <w:pPr>
              <w:jc w:val="right"/>
              <w:rPr>
                <w:sz w:val="20"/>
                <w:szCs w:val="20"/>
              </w:rPr>
            </w:pPr>
          </w:p>
        </w:tc>
        <w:tc>
          <w:tcPr>
            <w:tcW w:w="432" w:type="dxa"/>
            <w:vAlign w:val="center"/>
          </w:tcPr>
          <w:p w14:paraId="11059762" w14:textId="77777777" w:rsidR="00E23CE7" w:rsidRDefault="00E23CE7" w:rsidP="00E23CE7">
            <w:pPr>
              <w:jc w:val="right"/>
              <w:rPr>
                <w:sz w:val="20"/>
                <w:szCs w:val="20"/>
              </w:rPr>
            </w:pPr>
          </w:p>
        </w:tc>
        <w:tc>
          <w:tcPr>
            <w:tcW w:w="432" w:type="dxa"/>
            <w:vAlign w:val="center"/>
          </w:tcPr>
          <w:p w14:paraId="1E8D5382" w14:textId="77777777" w:rsidR="00E23CE7" w:rsidRDefault="00E23CE7" w:rsidP="00E23CE7">
            <w:pPr>
              <w:jc w:val="right"/>
              <w:rPr>
                <w:sz w:val="20"/>
                <w:szCs w:val="20"/>
              </w:rPr>
            </w:pPr>
          </w:p>
        </w:tc>
        <w:tc>
          <w:tcPr>
            <w:tcW w:w="432" w:type="dxa"/>
            <w:vAlign w:val="center"/>
          </w:tcPr>
          <w:p w14:paraId="2EC971F4" w14:textId="77777777" w:rsidR="00E23CE7" w:rsidRDefault="00E23CE7" w:rsidP="00E23CE7">
            <w:pPr>
              <w:jc w:val="right"/>
              <w:rPr>
                <w:sz w:val="20"/>
                <w:szCs w:val="20"/>
              </w:rPr>
            </w:pPr>
          </w:p>
        </w:tc>
        <w:tc>
          <w:tcPr>
            <w:tcW w:w="432" w:type="dxa"/>
            <w:vAlign w:val="center"/>
          </w:tcPr>
          <w:p w14:paraId="01255B50" w14:textId="77777777" w:rsidR="00E23CE7" w:rsidRDefault="00E23CE7" w:rsidP="00E23CE7">
            <w:pPr>
              <w:jc w:val="right"/>
              <w:rPr>
                <w:sz w:val="20"/>
                <w:szCs w:val="20"/>
              </w:rPr>
            </w:pPr>
          </w:p>
        </w:tc>
        <w:tc>
          <w:tcPr>
            <w:tcW w:w="432" w:type="dxa"/>
            <w:vAlign w:val="center"/>
          </w:tcPr>
          <w:p w14:paraId="112CABFC" w14:textId="77777777" w:rsidR="00E23CE7" w:rsidRDefault="00E23CE7" w:rsidP="00E23CE7">
            <w:pPr>
              <w:jc w:val="right"/>
              <w:rPr>
                <w:sz w:val="20"/>
                <w:szCs w:val="20"/>
              </w:rPr>
            </w:pPr>
          </w:p>
        </w:tc>
        <w:tc>
          <w:tcPr>
            <w:tcW w:w="482" w:type="dxa"/>
            <w:vAlign w:val="center"/>
          </w:tcPr>
          <w:p w14:paraId="79CEA48F" w14:textId="77777777" w:rsidR="00E23CE7" w:rsidRDefault="00E23CE7" w:rsidP="00E23CE7">
            <w:pPr>
              <w:jc w:val="center"/>
              <w:rPr>
                <w:sz w:val="20"/>
                <w:szCs w:val="20"/>
              </w:rPr>
            </w:pPr>
          </w:p>
        </w:tc>
      </w:tr>
      <w:tr w:rsidR="00E23CE7" w14:paraId="6ABD4ABE" w14:textId="77777777" w:rsidTr="00E23CE7">
        <w:trPr>
          <w:trHeight w:val="280"/>
          <w:jc w:val="center"/>
        </w:trPr>
        <w:tc>
          <w:tcPr>
            <w:tcW w:w="432" w:type="dxa"/>
            <w:shd w:val="clear" w:color="auto" w:fill="CCCCCC"/>
            <w:vAlign w:val="center"/>
          </w:tcPr>
          <w:p w14:paraId="1D5A4090" w14:textId="77777777" w:rsidR="00E23CE7" w:rsidRDefault="00E23CE7" w:rsidP="00E23CE7">
            <w:pPr>
              <w:jc w:val="center"/>
              <w:rPr>
                <w:sz w:val="20"/>
                <w:szCs w:val="20"/>
              </w:rPr>
            </w:pPr>
            <w:r>
              <w:rPr>
                <w:sz w:val="20"/>
                <w:szCs w:val="20"/>
              </w:rPr>
              <w:t>S</w:t>
            </w:r>
          </w:p>
        </w:tc>
        <w:tc>
          <w:tcPr>
            <w:tcW w:w="432" w:type="dxa"/>
            <w:vAlign w:val="center"/>
          </w:tcPr>
          <w:p w14:paraId="2A6B8F35"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7B61B540" w14:textId="77777777" w:rsidR="00E23CE7" w:rsidRDefault="00E23CE7" w:rsidP="00E23CE7">
            <w:pPr>
              <w:jc w:val="right"/>
              <w:rPr>
                <w:b/>
                <w:sz w:val="20"/>
                <w:szCs w:val="20"/>
              </w:rPr>
            </w:pPr>
            <w:r>
              <w:rPr>
                <w:b/>
                <w:sz w:val="20"/>
                <w:szCs w:val="20"/>
              </w:rPr>
              <w:t>4</w:t>
            </w:r>
          </w:p>
        </w:tc>
        <w:tc>
          <w:tcPr>
            <w:tcW w:w="432" w:type="dxa"/>
            <w:vAlign w:val="center"/>
          </w:tcPr>
          <w:p w14:paraId="6E733FA6" w14:textId="77777777" w:rsidR="00E23CE7" w:rsidRDefault="00E23CE7" w:rsidP="00E23CE7">
            <w:pPr>
              <w:jc w:val="right"/>
              <w:rPr>
                <w:sz w:val="20"/>
                <w:szCs w:val="20"/>
              </w:rPr>
            </w:pPr>
          </w:p>
        </w:tc>
        <w:tc>
          <w:tcPr>
            <w:tcW w:w="432" w:type="dxa"/>
            <w:vAlign w:val="center"/>
          </w:tcPr>
          <w:p w14:paraId="565DB69E" w14:textId="77777777" w:rsidR="00E23CE7" w:rsidRDefault="00E23CE7" w:rsidP="00E23CE7">
            <w:pPr>
              <w:jc w:val="right"/>
              <w:rPr>
                <w:sz w:val="20"/>
                <w:szCs w:val="20"/>
              </w:rPr>
            </w:pPr>
          </w:p>
        </w:tc>
        <w:tc>
          <w:tcPr>
            <w:tcW w:w="432" w:type="dxa"/>
            <w:vAlign w:val="center"/>
          </w:tcPr>
          <w:p w14:paraId="6433BA37" w14:textId="77777777" w:rsidR="00E23CE7" w:rsidRDefault="00E23CE7" w:rsidP="00E23CE7">
            <w:pPr>
              <w:jc w:val="right"/>
              <w:rPr>
                <w:sz w:val="20"/>
                <w:szCs w:val="20"/>
              </w:rPr>
            </w:pPr>
          </w:p>
        </w:tc>
        <w:tc>
          <w:tcPr>
            <w:tcW w:w="432" w:type="dxa"/>
            <w:vAlign w:val="center"/>
          </w:tcPr>
          <w:p w14:paraId="2F7BC29F" w14:textId="77777777" w:rsidR="00E23CE7" w:rsidRDefault="00E23CE7" w:rsidP="00E23CE7">
            <w:pPr>
              <w:jc w:val="right"/>
              <w:rPr>
                <w:sz w:val="20"/>
                <w:szCs w:val="20"/>
              </w:rPr>
            </w:pPr>
          </w:p>
        </w:tc>
        <w:tc>
          <w:tcPr>
            <w:tcW w:w="432" w:type="dxa"/>
            <w:vAlign w:val="center"/>
          </w:tcPr>
          <w:p w14:paraId="39E62428" w14:textId="77777777" w:rsidR="00E23CE7" w:rsidRDefault="00E23CE7" w:rsidP="00E23CE7">
            <w:pPr>
              <w:jc w:val="right"/>
              <w:rPr>
                <w:sz w:val="20"/>
                <w:szCs w:val="20"/>
              </w:rPr>
            </w:pPr>
          </w:p>
        </w:tc>
        <w:tc>
          <w:tcPr>
            <w:tcW w:w="432" w:type="dxa"/>
            <w:vAlign w:val="center"/>
          </w:tcPr>
          <w:p w14:paraId="4D05D691" w14:textId="77777777" w:rsidR="00E23CE7" w:rsidRDefault="00E23CE7" w:rsidP="00E23CE7">
            <w:pPr>
              <w:jc w:val="right"/>
              <w:rPr>
                <w:sz w:val="20"/>
                <w:szCs w:val="20"/>
              </w:rPr>
            </w:pPr>
          </w:p>
        </w:tc>
        <w:tc>
          <w:tcPr>
            <w:tcW w:w="432" w:type="dxa"/>
            <w:vAlign w:val="center"/>
          </w:tcPr>
          <w:p w14:paraId="74054FD1" w14:textId="77777777" w:rsidR="00E23CE7" w:rsidRDefault="00E23CE7" w:rsidP="00E23CE7">
            <w:pPr>
              <w:jc w:val="right"/>
              <w:rPr>
                <w:sz w:val="20"/>
                <w:szCs w:val="20"/>
              </w:rPr>
            </w:pPr>
          </w:p>
        </w:tc>
        <w:tc>
          <w:tcPr>
            <w:tcW w:w="432" w:type="dxa"/>
            <w:vAlign w:val="center"/>
          </w:tcPr>
          <w:p w14:paraId="0AD3E849" w14:textId="77777777" w:rsidR="00E23CE7" w:rsidRDefault="00E23CE7" w:rsidP="00E23CE7">
            <w:pPr>
              <w:jc w:val="right"/>
              <w:rPr>
                <w:sz w:val="20"/>
                <w:szCs w:val="20"/>
              </w:rPr>
            </w:pPr>
          </w:p>
        </w:tc>
        <w:tc>
          <w:tcPr>
            <w:tcW w:w="432" w:type="dxa"/>
            <w:vAlign w:val="center"/>
          </w:tcPr>
          <w:p w14:paraId="7E82E699" w14:textId="77777777" w:rsidR="00E23CE7" w:rsidRDefault="00E23CE7" w:rsidP="00E23CE7">
            <w:pPr>
              <w:jc w:val="right"/>
              <w:rPr>
                <w:sz w:val="20"/>
                <w:szCs w:val="20"/>
              </w:rPr>
            </w:pPr>
          </w:p>
        </w:tc>
        <w:tc>
          <w:tcPr>
            <w:tcW w:w="432" w:type="dxa"/>
            <w:vAlign w:val="center"/>
          </w:tcPr>
          <w:p w14:paraId="7ED5709E" w14:textId="77777777" w:rsidR="00E23CE7" w:rsidRDefault="00E23CE7" w:rsidP="00E23CE7">
            <w:pPr>
              <w:jc w:val="right"/>
              <w:rPr>
                <w:sz w:val="20"/>
                <w:szCs w:val="20"/>
              </w:rPr>
            </w:pPr>
          </w:p>
        </w:tc>
        <w:tc>
          <w:tcPr>
            <w:tcW w:w="432" w:type="dxa"/>
            <w:vAlign w:val="center"/>
          </w:tcPr>
          <w:p w14:paraId="5D4E531C" w14:textId="77777777" w:rsidR="00E23CE7" w:rsidRDefault="00E23CE7" w:rsidP="00E23CE7">
            <w:pPr>
              <w:jc w:val="right"/>
              <w:rPr>
                <w:sz w:val="20"/>
                <w:szCs w:val="20"/>
              </w:rPr>
            </w:pPr>
          </w:p>
        </w:tc>
        <w:tc>
          <w:tcPr>
            <w:tcW w:w="432" w:type="dxa"/>
            <w:vAlign w:val="center"/>
          </w:tcPr>
          <w:p w14:paraId="20D740CD" w14:textId="77777777" w:rsidR="00E23CE7" w:rsidRDefault="00E23CE7" w:rsidP="00E23CE7">
            <w:pPr>
              <w:jc w:val="right"/>
              <w:rPr>
                <w:sz w:val="20"/>
                <w:szCs w:val="20"/>
              </w:rPr>
            </w:pPr>
          </w:p>
        </w:tc>
        <w:tc>
          <w:tcPr>
            <w:tcW w:w="432" w:type="dxa"/>
            <w:vAlign w:val="center"/>
          </w:tcPr>
          <w:p w14:paraId="7CDDB3F6" w14:textId="77777777" w:rsidR="00E23CE7" w:rsidRDefault="00E23CE7" w:rsidP="00E23CE7">
            <w:pPr>
              <w:jc w:val="right"/>
              <w:rPr>
                <w:sz w:val="20"/>
                <w:szCs w:val="20"/>
              </w:rPr>
            </w:pPr>
          </w:p>
        </w:tc>
        <w:tc>
          <w:tcPr>
            <w:tcW w:w="432" w:type="dxa"/>
            <w:vAlign w:val="center"/>
          </w:tcPr>
          <w:p w14:paraId="604DED1C" w14:textId="77777777" w:rsidR="00E23CE7" w:rsidRDefault="00E23CE7" w:rsidP="00E23CE7">
            <w:pPr>
              <w:jc w:val="right"/>
              <w:rPr>
                <w:sz w:val="20"/>
                <w:szCs w:val="20"/>
              </w:rPr>
            </w:pPr>
          </w:p>
        </w:tc>
        <w:tc>
          <w:tcPr>
            <w:tcW w:w="432" w:type="dxa"/>
            <w:vAlign w:val="center"/>
          </w:tcPr>
          <w:p w14:paraId="288E380B" w14:textId="77777777" w:rsidR="00E23CE7" w:rsidRDefault="00E23CE7" w:rsidP="00E23CE7">
            <w:pPr>
              <w:jc w:val="right"/>
              <w:rPr>
                <w:sz w:val="20"/>
                <w:szCs w:val="20"/>
              </w:rPr>
            </w:pPr>
          </w:p>
        </w:tc>
        <w:tc>
          <w:tcPr>
            <w:tcW w:w="432" w:type="dxa"/>
            <w:vAlign w:val="center"/>
          </w:tcPr>
          <w:p w14:paraId="7308D4E9" w14:textId="77777777" w:rsidR="00E23CE7" w:rsidRDefault="00E23CE7" w:rsidP="00E23CE7">
            <w:pPr>
              <w:jc w:val="right"/>
              <w:rPr>
                <w:sz w:val="20"/>
                <w:szCs w:val="20"/>
              </w:rPr>
            </w:pPr>
          </w:p>
        </w:tc>
        <w:tc>
          <w:tcPr>
            <w:tcW w:w="432" w:type="dxa"/>
            <w:vAlign w:val="center"/>
          </w:tcPr>
          <w:p w14:paraId="34DCE375" w14:textId="77777777" w:rsidR="00E23CE7" w:rsidRDefault="00E23CE7" w:rsidP="00E23CE7">
            <w:pPr>
              <w:jc w:val="right"/>
              <w:rPr>
                <w:sz w:val="20"/>
                <w:szCs w:val="20"/>
              </w:rPr>
            </w:pPr>
          </w:p>
        </w:tc>
        <w:tc>
          <w:tcPr>
            <w:tcW w:w="482" w:type="dxa"/>
            <w:vAlign w:val="center"/>
          </w:tcPr>
          <w:p w14:paraId="190EE03D" w14:textId="77777777" w:rsidR="00E23CE7" w:rsidRDefault="00E23CE7" w:rsidP="00E23CE7">
            <w:pPr>
              <w:jc w:val="right"/>
              <w:rPr>
                <w:sz w:val="20"/>
                <w:szCs w:val="20"/>
              </w:rPr>
            </w:pPr>
          </w:p>
        </w:tc>
      </w:tr>
      <w:tr w:rsidR="00E23CE7" w14:paraId="380B2FD2" w14:textId="77777777" w:rsidTr="00E23CE7">
        <w:trPr>
          <w:trHeight w:val="280"/>
          <w:jc w:val="center"/>
        </w:trPr>
        <w:tc>
          <w:tcPr>
            <w:tcW w:w="432" w:type="dxa"/>
            <w:shd w:val="clear" w:color="auto" w:fill="CCCCCC"/>
            <w:vAlign w:val="center"/>
          </w:tcPr>
          <w:p w14:paraId="7AE938E8" w14:textId="77777777" w:rsidR="00E23CE7" w:rsidRDefault="00E23CE7" w:rsidP="00E23CE7">
            <w:pPr>
              <w:jc w:val="center"/>
              <w:rPr>
                <w:sz w:val="20"/>
                <w:szCs w:val="20"/>
              </w:rPr>
            </w:pPr>
            <w:r>
              <w:rPr>
                <w:sz w:val="20"/>
                <w:szCs w:val="20"/>
              </w:rPr>
              <w:t>T</w:t>
            </w:r>
          </w:p>
        </w:tc>
        <w:tc>
          <w:tcPr>
            <w:tcW w:w="432" w:type="dxa"/>
            <w:vAlign w:val="center"/>
          </w:tcPr>
          <w:p w14:paraId="60390CF9" w14:textId="77777777" w:rsidR="00E23CE7" w:rsidRDefault="00E23CE7" w:rsidP="00E23CE7">
            <w:pPr>
              <w:jc w:val="right"/>
              <w:rPr>
                <w:sz w:val="20"/>
                <w:szCs w:val="20"/>
              </w:rPr>
            </w:pPr>
            <w:r>
              <w:rPr>
                <w:sz w:val="20"/>
                <w:szCs w:val="20"/>
              </w:rPr>
              <w:t>-1</w:t>
            </w:r>
          </w:p>
        </w:tc>
        <w:tc>
          <w:tcPr>
            <w:tcW w:w="432" w:type="dxa"/>
            <w:vAlign w:val="center"/>
          </w:tcPr>
          <w:p w14:paraId="07B38D7E"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0E47D6DF" w14:textId="77777777" w:rsidR="00E23CE7" w:rsidRDefault="00E23CE7" w:rsidP="00E23CE7">
            <w:pPr>
              <w:jc w:val="right"/>
              <w:rPr>
                <w:b/>
                <w:sz w:val="20"/>
                <w:szCs w:val="20"/>
              </w:rPr>
            </w:pPr>
            <w:r>
              <w:rPr>
                <w:b/>
                <w:sz w:val="20"/>
                <w:szCs w:val="20"/>
              </w:rPr>
              <w:t>5</w:t>
            </w:r>
          </w:p>
        </w:tc>
        <w:tc>
          <w:tcPr>
            <w:tcW w:w="432" w:type="dxa"/>
            <w:vAlign w:val="center"/>
          </w:tcPr>
          <w:p w14:paraId="750AD00C" w14:textId="77777777" w:rsidR="00E23CE7" w:rsidRDefault="00E23CE7" w:rsidP="00E23CE7">
            <w:pPr>
              <w:jc w:val="right"/>
              <w:rPr>
                <w:sz w:val="20"/>
                <w:szCs w:val="20"/>
              </w:rPr>
            </w:pPr>
          </w:p>
        </w:tc>
        <w:tc>
          <w:tcPr>
            <w:tcW w:w="432" w:type="dxa"/>
            <w:vAlign w:val="center"/>
          </w:tcPr>
          <w:p w14:paraId="3ADC4E8D" w14:textId="77777777" w:rsidR="00E23CE7" w:rsidRDefault="00E23CE7" w:rsidP="00E23CE7">
            <w:pPr>
              <w:jc w:val="right"/>
              <w:rPr>
                <w:sz w:val="20"/>
                <w:szCs w:val="20"/>
              </w:rPr>
            </w:pPr>
          </w:p>
        </w:tc>
        <w:tc>
          <w:tcPr>
            <w:tcW w:w="432" w:type="dxa"/>
            <w:vAlign w:val="center"/>
          </w:tcPr>
          <w:p w14:paraId="30BE4A2B" w14:textId="77777777" w:rsidR="00E23CE7" w:rsidRDefault="00E23CE7" w:rsidP="00E23CE7">
            <w:pPr>
              <w:jc w:val="right"/>
              <w:rPr>
                <w:sz w:val="20"/>
                <w:szCs w:val="20"/>
              </w:rPr>
            </w:pPr>
          </w:p>
        </w:tc>
        <w:tc>
          <w:tcPr>
            <w:tcW w:w="432" w:type="dxa"/>
            <w:vAlign w:val="center"/>
          </w:tcPr>
          <w:p w14:paraId="0F303063" w14:textId="77777777" w:rsidR="00E23CE7" w:rsidRDefault="00E23CE7" w:rsidP="00E23CE7">
            <w:pPr>
              <w:jc w:val="right"/>
              <w:rPr>
                <w:sz w:val="20"/>
                <w:szCs w:val="20"/>
              </w:rPr>
            </w:pPr>
          </w:p>
        </w:tc>
        <w:tc>
          <w:tcPr>
            <w:tcW w:w="432" w:type="dxa"/>
            <w:vAlign w:val="center"/>
          </w:tcPr>
          <w:p w14:paraId="46BCF47F" w14:textId="77777777" w:rsidR="00E23CE7" w:rsidRDefault="00E23CE7" w:rsidP="00E23CE7">
            <w:pPr>
              <w:jc w:val="right"/>
              <w:rPr>
                <w:sz w:val="20"/>
                <w:szCs w:val="20"/>
              </w:rPr>
            </w:pPr>
          </w:p>
        </w:tc>
        <w:tc>
          <w:tcPr>
            <w:tcW w:w="432" w:type="dxa"/>
            <w:vAlign w:val="center"/>
          </w:tcPr>
          <w:p w14:paraId="59FC7E42" w14:textId="77777777" w:rsidR="00E23CE7" w:rsidRDefault="00E23CE7" w:rsidP="00E23CE7">
            <w:pPr>
              <w:jc w:val="right"/>
              <w:rPr>
                <w:sz w:val="20"/>
                <w:szCs w:val="20"/>
              </w:rPr>
            </w:pPr>
          </w:p>
        </w:tc>
        <w:tc>
          <w:tcPr>
            <w:tcW w:w="432" w:type="dxa"/>
            <w:vAlign w:val="center"/>
          </w:tcPr>
          <w:p w14:paraId="468486D0" w14:textId="77777777" w:rsidR="00E23CE7" w:rsidRDefault="00E23CE7" w:rsidP="00E23CE7">
            <w:pPr>
              <w:jc w:val="right"/>
              <w:rPr>
                <w:sz w:val="20"/>
                <w:szCs w:val="20"/>
              </w:rPr>
            </w:pPr>
          </w:p>
        </w:tc>
        <w:tc>
          <w:tcPr>
            <w:tcW w:w="432" w:type="dxa"/>
            <w:vAlign w:val="center"/>
          </w:tcPr>
          <w:p w14:paraId="6534B56C" w14:textId="77777777" w:rsidR="00E23CE7" w:rsidRDefault="00E23CE7" w:rsidP="00E23CE7">
            <w:pPr>
              <w:jc w:val="right"/>
              <w:rPr>
                <w:sz w:val="20"/>
                <w:szCs w:val="20"/>
              </w:rPr>
            </w:pPr>
          </w:p>
        </w:tc>
        <w:tc>
          <w:tcPr>
            <w:tcW w:w="432" w:type="dxa"/>
            <w:vAlign w:val="center"/>
          </w:tcPr>
          <w:p w14:paraId="3220E499" w14:textId="77777777" w:rsidR="00E23CE7" w:rsidRDefault="00E23CE7" w:rsidP="00E23CE7">
            <w:pPr>
              <w:jc w:val="right"/>
              <w:rPr>
                <w:sz w:val="20"/>
                <w:szCs w:val="20"/>
              </w:rPr>
            </w:pPr>
          </w:p>
        </w:tc>
        <w:tc>
          <w:tcPr>
            <w:tcW w:w="432" w:type="dxa"/>
            <w:vAlign w:val="center"/>
          </w:tcPr>
          <w:p w14:paraId="32EE9ECB" w14:textId="77777777" w:rsidR="00E23CE7" w:rsidRDefault="00E23CE7" w:rsidP="00E23CE7">
            <w:pPr>
              <w:jc w:val="right"/>
              <w:rPr>
                <w:sz w:val="20"/>
                <w:szCs w:val="20"/>
              </w:rPr>
            </w:pPr>
          </w:p>
        </w:tc>
        <w:tc>
          <w:tcPr>
            <w:tcW w:w="432" w:type="dxa"/>
            <w:vAlign w:val="center"/>
          </w:tcPr>
          <w:p w14:paraId="074EAA17" w14:textId="77777777" w:rsidR="00E23CE7" w:rsidRDefault="00E23CE7" w:rsidP="00E23CE7">
            <w:pPr>
              <w:jc w:val="right"/>
              <w:rPr>
                <w:sz w:val="20"/>
                <w:szCs w:val="20"/>
              </w:rPr>
            </w:pPr>
          </w:p>
        </w:tc>
        <w:tc>
          <w:tcPr>
            <w:tcW w:w="432" w:type="dxa"/>
            <w:vAlign w:val="center"/>
          </w:tcPr>
          <w:p w14:paraId="6FDFEDBF" w14:textId="77777777" w:rsidR="00E23CE7" w:rsidRDefault="00E23CE7" w:rsidP="00E23CE7">
            <w:pPr>
              <w:jc w:val="right"/>
              <w:rPr>
                <w:sz w:val="20"/>
                <w:szCs w:val="20"/>
              </w:rPr>
            </w:pPr>
          </w:p>
        </w:tc>
        <w:tc>
          <w:tcPr>
            <w:tcW w:w="432" w:type="dxa"/>
            <w:vAlign w:val="center"/>
          </w:tcPr>
          <w:p w14:paraId="7CB0BDD5" w14:textId="77777777" w:rsidR="00E23CE7" w:rsidRDefault="00E23CE7" w:rsidP="00E23CE7">
            <w:pPr>
              <w:jc w:val="right"/>
              <w:rPr>
                <w:sz w:val="20"/>
                <w:szCs w:val="20"/>
              </w:rPr>
            </w:pPr>
          </w:p>
        </w:tc>
        <w:tc>
          <w:tcPr>
            <w:tcW w:w="432" w:type="dxa"/>
            <w:vAlign w:val="center"/>
          </w:tcPr>
          <w:p w14:paraId="236F818D" w14:textId="77777777" w:rsidR="00E23CE7" w:rsidRDefault="00E23CE7" w:rsidP="00E23CE7">
            <w:pPr>
              <w:jc w:val="right"/>
              <w:rPr>
                <w:sz w:val="20"/>
                <w:szCs w:val="20"/>
              </w:rPr>
            </w:pPr>
          </w:p>
        </w:tc>
        <w:tc>
          <w:tcPr>
            <w:tcW w:w="432" w:type="dxa"/>
            <w:vAlign w:val="center"/>
          </w:tcPr>
          <w:p w14:paraId="07C9CABA" w14:textId="77777777" w:rsidR="00E23CE7" w:rsidRDefault="00E23CE7" w:rsidP="00E23CE7">
            <w:pPr>
              <w:jc w:val="right"/>
              <w:rPr>
                <w:sz w:val="20"/>
                <w:szCs w:val="20"/>
              </w:rPr>
            </w:pPr>
          </w:p>
        </w:tc>
        <w:tc>
          <w:tcPr>
            <w:tcW w:w="432" w:type="dxa"/>
            <w:vAlign w:val="center"/>
          </w:tcPr>
          <w:p w14:paraId="63730681" w14:textId="77777777" w:rsidR="00E23CE7" w:rsidRDefault="00E23CE7" w:rsidP="00E23CE7">
            <w:pPr>
              <w:jc w:val="right"/>
              <w:rPr>
                <w:sz w:val="20"/>
                <w:szCs w:val="20"/>
              </w:rPr>
            </w:pPr>
          </w:p>
        </w:tc>
        <w:tc>
          <w:tcPr>
            <w:tcW w:w="482" w:type="dxa"/>
            <w:vAlign w:val="center"/>
          </w:tcPr>
          <w:p w14:paraId="4ECD60E6" w14:textId="77777777" w:rsidR="00E23CE7" w:rsidRDefault="00E23CE7" w:rsidP="00E23CE7">
            <w:pPr>
              <w:jc w:val="right"/>
              <w:rPr>
                <w:sz w:val="20"/>
                <w:szCs w:val="20"/>
              </w:rPr>
            </w:pPr>
          </w:p>
        </w:tc>
      </w:tr>
      <w:tr w:rsidR="00E23CE7" w14:paraId="2FF0B002" w14:textId="77777777" w:rsidTr="00E23CE7">
        <w:trPr>
          <w:trHeight w:val="280"/>
          <w:jc w:val="center"/>
        </w:trPr>
        <w:tc>
          <w:tcPr>
            <w:tcW w:w="432" w:type="dxa"/>
            <w:shd w:val="clear" w:color="auto" w:fill="CCCCCC"/>
            <w:vAlign w:val="center"/>
          </w:tcPr>
          <w:p w14:paraId="20366415" w14:textId="77777777" w:rsidR="00E23CE7" w:rsidRDefault="00E23CE7" w:rsidP="00E23CE7">
            <w:pPr>
              <w:jc w:val="center"/>
              <w:rPr>
                <w:sz w:val="20"/>
                <w:szCs w:val="20"/>
              </w:rPr>
            </w:pPr>
            <w:r>
              <w:rPr>
                <w:sz w:val="20"/>
                <w:szCs w:val="20"/>
              </w:rPr>
              <w:t>P</w:t>
            </w:r>
          </w:p>
        </w:tc>
        <w:tc>
          <w:tcPr>
            <w:tcW w:w="432" w:type="dxa"/>
            <w:vAlign w:val="center"/>
          </w:tcPr>
          <w:p w14:paraId="61AA3678" w14:textId="77777777" w:rsidR="00E23CE7" w:rsidRDefault="00E23CE7" w:rsidP="00E23CE7">
            <w:pPr>
              <w:jc w:val="right"/>
              <w:rPr>
                <w:sz w:val="20"/>
                <w:szCs w:val="20"/>
              </w:rPr>
            </w:pPr>
            <w:r>
              <w:rPr>
                <w:sz w:val="20"/>
                <w:szCs w:val="20"/>
              </w:rPr>
              <w:t>-3</w:t>
            </w:r>
          </w:p>
        </w:tc>
        <w:tc>
          <w:tcPr>
            <w:tcW w:w="432" w:type="dxa"/>
            <w:vAlign w:val="center"/>
          </w:tcPr>
          <w:p w14:paraId="59F88650" w14:textId="77777777" w:rsidR="00E23CE7" w:rsidRDefault="00E23CE7" w:rsidP="00E23CE7">
            <w:pPr>
              <w:jc w:val="right"/>
              <w:rPr>
                <w:sz w:val="20"/>
                <w:szCs w:val="20"/>
              </w:rPr>
            </w:pPr>
            <w:r>
              <w:rPr>
                <w:sz w:val="20"/>
                <w:szCs w:val="20"/>
              </w:rPr>
              <w:t>-1</w:t>
            </w:r>
          </w:p>
        </w:tc>
        <w:tc>
          <w:tcPr>
            <w:tcW w:w="432" w:type="dxa"/>
            <w:vAlign w:val="center"/>
          </w:tcPr>
          <w:p w14:paraId="2E459A68"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3F415E79" w14:textId="77777777" w:rsidR="00E23CE7" w:rsidRDefault="00E23CE7" w:rsidP="00E23CE7">
            <w:pPr>
              <w:jc w:val="right"/>
              <w:rPr>
                <w:b/>
                <w:sz w:val="20"/>
                <w:szCs w:val="20"/>
              </w:rPr>
            </w:pPr>
            <w:r>
              <w:rPr>
                <w:b/>
                <w:sz w:val="20"/>
                <w:szCs w:val="20"/>
              </w:rPr>
              <w:t>7</w:t>
            </w:r>
          </w:p>
        </w:tc>
        <w:tc>
          <w:tcPr>
            <w:tcW w:w="432" w:type="dxa"/>
            <w:vAlign w:val="center"/>
          </w:tcPr>
          <w:p w14:paraId="49D227DD" w14:textId="77777777" w:rsidR="00E23CE7" w:rsidRDefault="00E23CE7" w:rsidP="00E23CE7">
            <w:pPr>
              <w:jc w:val="right"/>
              <w:rPr>
                <w:sz w:val="20"/>
                <w:szCs w:val="20"/>
              </w:rPr>
            </w:pPr>
          </w:p>
        </w:tc>
        <w:tc>
          <w:tcPr>
            <w:tcW w:w="432" w:type="dxa"/>
            <w:vAlign w:val="center"/>
          </w:tcPr>
          <w:p w14:paraId="1E50364F" w14:textId="77777777" w:rsidR="00E23CE7" w:rsidRDefault="00E23CE7" w:rsidP="00E23CE7">
            <w:pPr>
              <w:jc w:val="right"/>
              <w:rPr>
                <w:sz w:val="20"/>
                <w:szCs w:val="20"/>
              </w:rPr>
            </w:pPr>
          </w:p>
        </w:tc>
        <w:tc>
          <w:tcPr>
            <w:tcW w:w="432" w:type="dxa"/>
            <w:vAlign w:val="center"/>
          </w:tcPr>
          <w:p w14:paraId="06403331" w14:textId="77777777" w:rsidR="00E23CE7" w:rsidRDefault="00E23CE7" w:rsidP="00E23CE7">
            <w:pPr>
              <w:jc w:val="right"/>
              <w:rPr>
                <w:sz w:val="20"/>
                <w:szCs w:val="20"/>
              </w:rPr>
            </w:pPr>
          </w:p>
        </w:tc>
        <w:tc>
          <w:tcPr>
            <w:tcW w:w="432" w:type="dxa"/>
            <w:vAlign w:val="center"/>
          </w:tcPr>
          <w:p w14:paraId="67F8A502" w14:textId="77777777" w:rsidR="00E23CE7" w:rsidRDefault="00E23CE7" w:rsidP="00E23CE7">
            <w:pPr>
              <w:jc w:val="right"/>
              <w:rPr>
                <w:sz w:val="20"/>
                <w:szCs w:val="20"/>
              </w:rPr>
            </w:pPr>
          </w:p>
        </w:tc>
        <w:tc>
          <w:tcPr>
            <w:tcW w:w="432" w:type="dxa"/>
            <w:vAlign w:val="center"/>
          </w:tcPr>
          <w:p w14:paraId="48DF1F22" w14:textId="77777777" w:rsidR="00E23CE7" w:rsidRDefault="00E23CE7" w:rsidP="00E23CE7">
            <w:pPr>
              <w:jc w:val="right"/>
              <w:rPr>
                <w:sz w:val="20"/>
                <w:szCs w:val="20"/>
              </w:rPr>
            </w:pPr>
          </w:p>
        </w:tc>
        <w:tc>
          <w:tcPr>
            <w:tcW w:w="432" w:type="dxa"/>
            <w:vAlign w:val="center"/>
          </w:tcPr>
          <w:p w14:paraId="32BA3A49" w14:textId="77777777" w:rsidR="00E23CE7" w:rsidRDefault="00E23CE7" w:rsidP="00E23CE7">
            <w:pPr>
              <w:jc w:val="right"/>
              <w:rPr>
                <w:sz w:val="20"/>
                <w:szCs w:val="20"/>
              </w:rPr>
            </w:pPr>
          </w:p>
        </w:tc>
        <w:tc>
          <w:tcPr>
            <w:tcW w:w="432" w:type="dxa"/>
            <w:vAlign w:val="center"/>
          </w:tcPr>
          <w:p w14:paraId="2D5AE1AE" w14:textId="77777777" w:rsidR="00E23CE7" w:rsidRDefault="00E23CE7" w:rsidP="00E23CE7">
            <w:pPr>
              <w:jc w:val="right"/>
              <w:rPr>
                <w:sz w:val="20"/>
                <w:szCs w:val="20"/>
              </w:rPr>
            </w:pPr>
          </w:p>
        </w:tc>
        <w:tc>
          <w:tcPr>
            <w:tcW w:w="432" w:type="dxa"/>
            <w:vAlign w:val="center"/>
          </w:tcPr>
          <w:p w14:paraId="12909DEA" w14:textId="77777777" w:rsidR="00E23CE7" w:rsidRDefault="00E23CE7" w:rsidP="00E23CE7">
            <w:pPr>
              <w:jc w:val="right"/>
              <w:rPr>
                <w:sz w:val="20"/>
                <w:szCs w:val="20"/>
              </w:rPr>
            </w:pPr>
          </w:p>
        </w:tc>
        <w:tc>
          <w:tcPr>
            <w:tcW w:w="432" w:type="dxa"/>
            <w:vAlign w:val="center"/>
          </w:tcPr>
          <w:p w14:paraId="5106DB58" w14:textId="77777777" w:rsidR="00E23CE7" w:rsidRDefault="00E23CE7" w:rsidP="00E23CE7">
            <w:pPr>
              <w:jc w:val="right"/>
              <w:rPr>
                <w:sz w:val="20"/>
                <w:szCs w:val="20"/>
              </w:rPr>
            </w:pPr>
          </w:p>
        </w:tc>
        <w:tc>
          <w:tcPr>
            <w:tcW w:w="432" w:type="dxa"/>
            <w:vAlign w:val="center"/>
          </w:tcPr>
          <w:p w14:paraId="0F19A7CC" w14:textId="77777777" w:rsidR="00E23CE7" w:rsidRDefault="00E23CE7" w:rsidP="00E23CE7">
            <w:pPr>
              <w:jc w:val="right"/>
              <w:rPr>
                <w:sz w:val="20"/>
                <w:szCs w:val="20"/>
              </w:rPr>
            </w:pPr>
          </w:p>
        </w:tc>
        <w:tc>
          <w:tcPr>
            <w:tcW w:w="432" w:type="dxa"/>
            <w:vAlign w:val="center"/>
          </w:tcPr>
          <w:p w14:paraId="6646F501" w14:textId="77777777" w:rsidR="00E23CE7" w:rsidRDefault="00E23CE7" w:rsidP="00E23CE7">
            <w:pPr>
              <w:jc w:val="right"/>
              <w:rPr>
                <w:sz w:val="20"/>
                <w:szCs w:val="20"/>
              </w:rPr>
            </w:pPr>
          </w:p>
        </w:tc>
        <w:tc>
          <w:tcPr>
            <w:tcW w:w="432" w:type="dxa"/>
            <w:vAlign w:val="center"/>
          </w:tcPr>
          <w:p w14:paraId="4B321489" w14:textId="77777777" w:rsidR="00E23CE7" w:rsidRDefault="00E23CE7" w:rsidP="00E23CE7">
            <w:pPr>
              <w:jc w:val="right"/>
              <w:rPr>
                <w:sz w:val="20"/>
                <w:szCs w:val="20"/>
              </w:rPr>
            </w:pPr>
          </w:p>
        </w:tc>
        <w:tc>
          <w:tcPr>
            <w:tcW w:w="432" w:type="dxa"/>
            <w:vAlign w:val="center"/>
          </w:tcPr>
          <w:p w14:paraId="5B4A9832" w14:textId="77777777" w:rsidR="00E23CE7" w:rsidRDefault="00E23CE7" w:rsidP="00E23CE7">
            <w:pPr>
              <w:jc w:val="right"/>
              <w:rPr>
                <w:sz w:val="20"/>
                <w:szCs w:val="20"/>
              </w:rPr>
            </w:pPr>
          </w:p>
        </w:tc>
        <w:tc>
          <w:tcPr>
            <w:tcW w:w="432" w:type="dxa"/>
            <w:vAlign w:val="center"/>
          </w:tcPr>
          <w:p w14:paraId="57BD9A7E" w14:textId="77777777" w:rsidR="00E23CE7" w:rsidRDefault="00E23CE7" w:rsidP="00E23CE7">
            <w:pPr>
              <w:jc w:val="right"/>
              <w:rPr>
                <w:sz w:val="20"/>
                <w:szCs w:val="20"/>
              </w:rPr>
            </w:pPr>
          </w:p>
        </w:tc>
        <w:tc>
          <w:tcPr>
            <w:tcW w:w="432" w:type="dxa"/>
            <w:vAlign w:val="center"/>
          </w:tcPr>
          <w:p w14:paraId="1FDCB5EF" w14:textId="77777777" w:rsidR="00E23CE7" w:rsidRDefault="00E23CE7" w:rsidP="00E23CE7">
            <w:pPr>
              <w:jc w:val="right"/>
              <w:rPr>
                <w:sz w:val="20"/>
                <w:szCs w:val="20"/>
              </w:rPr>
            </w:pPr>
          </w:p>
        </w:tc>
        <w:tc>
          <w:tcPr>
            <w:tcW w:w="482" w:type="dxa"/>
            <w:vAlign w:val="center"/>
          </w:tcPr>
          <w:p w14:paraId="713C4359" w14:textId="77777777" w:rsidR="00E23CE7" w:rsidRDefault="00E23CE7" w:rsidP="00E23CE7">
            <w:pPr>
              <w:jc w:val="right"/>
              <w:rPr>
                <w:sz w:val="20"/>
                <w:szCs w:val="20"/>
              </w:rPr>
            </w:pPr>
          </w:p>
        </w:tc>
      </w:tr>
      <w:tr w:rsidR="00E23CE7" w14:paraId="2A0AB965" w14:textId="77777777" w:rsidTr="00E23CE7">
        <w:trPr>
          <w:trHeight w:val="280"/>
          <w:jc w:val="center"/>
        </w:trPr>
        <w:tc>
          <w:tcPr>
            <w:tcW w:w="432" w:type="dxa"/>
            <w:shd w:val="clear" w:color="auto" w:fill="CCCCCC"/>
            <w:vAlign w:val="center"/>
          </w:tcPr>
          <w:p w14:paraId="3F9D0E2D" w14:textId="77777777" w:rsidR="00E23CE7" w:rsidRDefault="00E23CE7" w:rsidP="00E23CE7">
            <w:pPr>
              <w:jc w:val="center"/>
              <w:rPr>
                <w:sz w:val="20"/>
                <w:szCs w:val="20"/>
              </w:rPr>
            </w:pPr>
            <w:r>
              <w:rPr>
                <w:sz w:val="20"/>
                <w:szCs w:val="20"/>
              </w:rPr>
              <w:t>A</w:t>
            </w:r>
          </w:p>
        </w:tc>
        <w:tc>
          <w:tcPr>
            <w:tcW w:w="432" w:type="dxa"/>
            <w:vAlign w:val="center"/>
          </w:tcPr>
          <w:p w14:paraId="073598D6" w14:textId="77777777" w:rsidR="00E23CE7" w:rsidRDefault="00E23CE7" w:rsidP="00E23CE7">
            <w:pPr>
              <w:jc w:val="right"/>
              <w:rPr>
                <w:sz w:val="20"/>
                <w:szCs w:val="20"/>
              </w:rPr>
            </w:pPr>
            <w:r>
              <w:rPr>
                <w:sz w:val="20"/>
                <w:szCs w:val="20"/>
              </w:rPr>
              <w:t>0</w:t>
            </w:r>
          </w:p>
        </w:tc>
        <w:tc>
          <w:tcPr>
            <w:tcW w:w="432" w:type="dxa"/>
            <w:vAlign w:val="center"/>
          </w:tcPr>
          <w:p w14:paraId="2E34FDF8" w14:textId="77777777" w:rsidR="00E23CE7" w:rsidRDefault="00E23CE7" w:rsidP="00E23CE7">
            <w:pPr>
              <w:jc w:val="right"/>
              <w:rPr>
                <w:sz w:val="20"/>
                <w:szCs w:val="20"/>
              </w:rPr>
            </w:pPr>
            <w:r>
              <w:rPr>
                <w:sz w:val="20"/>
                <w:szCs w:val="20"/>
              </w:rPr>
              <w:t>1</w:t>
            </w:r>
          </w:p>
        </w:tc>
        <w:tc>
          <w:tcPr>
            <w:tcW w:w="432" w:type="dxa"/>
            <w:vAlign w:val="center"/>
          </w:tcPr>
          <w:p w14:paraId="41FFDDB9" w14:textId="77777777" w:rsidR="00E23CE7" w:rsidRDefault="00E23CE7" w:rsidP="00E23CE7">
            <w:pPr>
              <w:jc w:val="right"/>
              <w:rPr>
                <w:sz w:val="20"/>
                <w:szCs w:val="20"/>
              </w:rPr>
            </w:pPr>
            <w:r>
              <w:rPr>
                <w:sz w:val="20"/>
                <w:szCs w:val="20"/>
              </w:rPr>
              <w:t>0</w:t>
            </w:r>
          </w:p>
        </w:tc>
        <w:tc>
          <w:tcPr>
            <w:tcW w:w="432" w:type="dxa"/>
            <w:vAlign w:val="center"/>
          </w:tcPr>
          <w:p w14:paraId="0FE9D8C1"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192D0FB9" w14:textId="77777777" w:rsidR="00E23CE7" w:rsidRDefault="00E23CE7" w:rsidP="00E23CE7">
            <w:pPr>
              <w:jc w:val="right"/>
              <w:rPr>
                <w:b/>
                <w:sz w:val="20"/>
                <w:szCs w:val="20"/>
              </w:rPr>
            </w:pPr>
            <w:r>
              <w:rPr>
                <w:b/>
                <w:sz w:val="20"/>
                <w:szCs w:val="20"/>
              </w:rPr>
              <w:t>4</w:t>
            </w:r>
          </w:p>
        </w:tc>
        <w:tc>
          <w:tcPr>
            <w:tcW w:w="432" w:type="dxa"/>
            <w:vAlign w:val="center"/>
          </w:tcPr>
          <w:p w14:paraId="70C0FB1B" w14:textId="77777777" w:rsidR="00E23CE7" w:rsidRDefault="00E23CE7" w:rsidP="00E23CE7">
            <w:pPr>
              <w:jc w:val="right"/>
              <w:rPr>
                <w:sz w:val="20"/>
                <w:szCs w:val="20"/>
              </w:rPr>
            </w:pPr>
          </w:p>
        </w:tc>
        <w:tc>
          <w:tcPr>
            <w:tcW w:w="432" w:type="dxa"/>
            <w:vAlign w:val="center"/>
          </w:tcPr>
          <w:p w14:paraId="366E1EEA" w14:textId="77777777" w:rsidR="00E23CE7" w:rsidRDefault="00E23CE7" w:rsidP="00E23CE7">
            <w:pPr>
              <w:jc w:val="right"/>
              <w:rPr>
                <w:sz w:val="20"/>
                <w:szCs w:val="20"/>
              </w:rPr>
            </w:pPr>
          </w:p>
        </w:tc>
        <w:tc>
          <w:tcPr>
            <w:tcW w:w="432" w:type="dxa"/>
            <w:vAlign w:val="center"/>
          </w:tcPr>
          <w:p w14:paraId="39A4C442" w14:textId="77777777" w:rsidR="00E23CE7" w:rsidRDefault="00E23CE7" w:rsidP="00E23CE7">
            <w:pPr>
              <w:jc w:val="right"/>
              <w:rPr>
                <w:sz w:val="20"/>
                <w:szCs w:val="20"/>
              </w:rPr>
            </w:pPr>
          </w:p>
        </w:tc>
        <w:tc>
          <w:tcPr>
            <w:tcW w:w="432" w:type="dxa"/>
            <w:vAlign w:val="center"/>
          </w:tcPr>
          <w:p w14:paraId="0109FC3C" w14:textId="77777777" w:rsidR="00E23CE7" w:rsidRDefault="00E23CE7" w:rsidP="00E23CE7">
            <w:pPr>
              <w:jc w:val="right"/>
              <w:rPr>
                <w:sz w:val="20"/>
                <w:szCs w:val="20"/>
              </w:rPr>
            </w:pPr>
          </w:p>
        </w:tc>
        <w:tc>
          <w:tcPr>
            <w:tcW w:w="432" w:type="dxa"/>
            <w:vAlign w:val="center"/>
          </w:tcPr>
          <w:p w14:paraId="771E3E9E" w14:textId="77777777" w:rsidR="00E23CE7" w:rsidRDefault="00E23CE7" w:rsidP="00E23CE7">
            <w:pPr>
              <w:jc w:val="right"/>
              <w:rPr>
                <w:sz w:val="20"/>
                <w:szCs w:val="20"/>
              </w:rPr>
            </w:pPr>
          </w:p>
        </w:tc>
        <w:tc>
          <w:tcPr>
            <w:tcW w:w="432" w:type="dxa"/>
            <w:vAlign w:val="center"/>
          </w:tcPr>
          <w:p w14:paraId="5E5535C6" w14:textId="77777777" w:rsidR="00E23CE7" w:rsidRDefault="00E23CE7" w:rsidP="00E23CE7">
            <w:pPr>
              <w:jc w:val="right"/>
              <w:rPr>
                <w:sz w:val="20"/>
                <w:szCs w:val="20"/>
              </w:rPr>
            </w:pPr>
          </w:p>
        </w:tc>
        <w:tc>
          <w:tcPr>
            <w:tcW w:w="432" w:type="dxa"/>
            <w:vAlign w:val="center"/>
          </w:tcPr>
          <w:p w14:paraId="05FCD469" w14:textId="77777777" w:rsidR="00E23CE7" w:rsidRDefault="00E23CE7" w:rsidP="00E23CE7">
            <w:pPr>
              <w:jc w:val="right"/>
              <w:rPr>
                <w:sz w:val="20"/>
                <w:szCs w:val="20"/>
              </w:rPr>
            </w:pPr>
          </w:p>
        </w:tc>
        <w:tc>
          <w:tcPr>
            <w:tcW w:w="432" w:type="dxa"/>
            <w:vAlign w:val="center"/>
          </w:tcPr>
          <w:p w14:paraId="4F6D6DB3" w14:textId="77777777" w:rsidR="00E23CE7" w:rsidRDefault="00E23CE7" w:rsidP="00E23CE7">
            <w:pPr>
              <w:jc w:val="right"/>
              <w:rPr>
                <w:sz w:val="20"/>
                <w:szCs w:val="20"/>
              </w:rPr>
            </w:pPr>
          </w:p>
        </w:tc>
        <w:tc>
          <w:tcPr>
            <w:tcW w:w="432" w:type="dxa"/>
            <w:vAlign w:val="center"/>
          </w:tcPr>
          <w:p w14:paraId="341656A7" w14:textId="77777777" w:rsidR="00E23CE7" w:rsidRDefault="00E23CE7" w:rsidP="00E23CE7">
            <w:pPr>
              <w:jc w:val="right"/>
              <w:rPr>
                <w:sz w:val="20"/>
                <w:szCs w:val="20"/>
              </w:rPr>
            </w:pPr>
          </w:p>
        </w:tc>
        <w:tc>
          <w:tcPr>
            <w:tcW w:w="432" w:type="dxa"/>
            <w:vAlign w:val="center"/>
          </w:tcPr>
          <w:p w14:paraId="58070A5A" w14:textId="77777777" w:rsidR="00E23CE7" w:rsidRDefault="00E23CE7" w:rsidP="00E23CE7">
            <w:pPr>
              <w:jc w:val="right"/>
              <w:rPr>
                <w:sz w:val="20"/>
                <w:szCs w:val="20"/>
              </w:rPr>
            </w:pPr>
          </w:p>
        </w:tc>
        <w:tc>
          <w:tcPr>
            <w:tcW w:w="432" w:type="dxa"/>
            <w:vAlign w:val="center"/>
          </w:tcPr>
          <w:p w14:paraId="2124F5B0" w14:textId="77777777" w:rsidR="00E23CE7" w:rsidRDefault="00E23CE7" w:rsidP="00E23CE7">
            <w:pPr>
              <w:jc w:val="right"/>
              <w:rPr>
                <w:sz w:val="20"/>
                <w:szCs w:val="20"/>
              </w:rPr>
            </w:pPr>
          </w:p>
        </w:tc>
        <w:tc>
          <w:tcPr>
            <w:tcW w:w="432" w:type="dxa"/>
            <w:vAlign w:val="center"/>
          </w:tcPr>
          <w:p w14:paraId="21F2365C" w14:textId="77777777" w:rsidR="00E23CE7" w:rsidRDefault="00E23CE7" w:rsidP="00E23CE7">
            <w:pPr>
              <w:jc w:val="right"/>
              <w:rPr>
                <w:sz w:val="20"/>
                <w:szCs w:val="20"/>
              </w:rPr>
            </w:pPr>
          </w:p>
        </w:tc>
        <w:tc>
          <w:tcPr>
            <w:tcW w:w="432" w:type="dxa"/>
            <w:vAlign w:val="center"/>
          </w:tcPr>
          <w:p w14:paraId="641C1D98" w14:textId="77777777" w:rsidR="00E23CE7" w:rsidRDefault="00E23CE7" w:rsidP="00E23CE7">
            <w:pPr>
              <w:jc w:val="right"/>
              <w:rPr>
                <w:sz w:val="20"/>
                <w:szCs w:val="20"/>
              </w:rPr>
            </w:pPr>
          </w:p>
        </w:tc>
        <w:tc>
          <w:tcPr>
            <w:tcW w:w="432" w:type="dxa"/>
            <w:vAlign w:val="center"/>
          </w:tcPr>
          <w:p w14:paraId="25A83693" w14:textId="77777777" w:rsidR="00E23CE7" w:rsidRDefault="00E23CE7" w:rsidP="00E23CE7">
            <w:pPr>
              <w:jc w:val="right"/>
              <w:rPr>
                <w:sz w:val="20"/>
                <w:szCs w:val="20"/>
              </w:rPr>
            </w:pPr>
          </w:p>
        </w:tc>
        <w:tc>
          <w:tcPr>
            <w:tcW w:w="482" w:type="dxa"/>
            <w:vAlign w:val="center"/>
          </w:tcPr>
          <w:p w14:paraId="41425D86" w14:textId="77777777" w:rsidR="00E23CE7" w:rsidRDefault="00E23CE7" w:rsidP="00E23CE7">
            <w:pPr>
              <w:jc w:val="right"/>
              <w:rPr>
                <w:sz w:val="20"/>
                <w:szCs w:val="20"/>
              </w:rPr>
            </w:pPr>
          </w:p>
        </w:tc>
      </w:tr>
      <w:tr w:rsidR="00E23CE7" w14:paraId="3882C008" w14:textId="77777777" w:rsidTr="00E23CE7">
        <w:trPr>
          <w:trHeight w:val="280"/>
          <w:jc w:val="center"/>
        </w:trPr>
        <w:tc>
          <w:tcPr>
            <w:tcW w:w="432" w:type="dxa"/>
            <w:shd w:val="clear" w:color="auto" w:fill="CCCCCC"/>
            <w:vAlign w:val="center"/>
          </w:tcPr>
          <w:p w14:paraId="787717C1" w14:textId="77777777" w:rsidR="00E23CE7" w:rsidRDefault="00E23CE7" w:rsidP="00E23CE7">
            <w:pPr>
              <w:jc w:val="center"/>
              <w:rPr>
                <w:sz w:val="20"/>
                <w:szCs w:val="20"/>
              </w:rPr>
            </w:pPr>
            <w:r>
              <w:rPr>
                <w:sz w:val="20"/>
                <w:szCs w:val="20"/>
              </w:rPr>
              <w:t>G</w:t>
            </w:r>
          </w:p>
        </w:tc>
        <w:tc>
          <w:tcPr>
            <w:tcW w:w="432" w:type="dxa"/>
            <w:vAlign w:val="center"/>
          </w:tcPr>
          <w:p w14:paraId="0BD72C92" w14:textId="77777777" w:rsidR="00E23CE7" w:rsidRDefault="00E23CE7" w:rsidP="00E23CE7">
            <w:pPr>
              <w:jc w:val="right"/>
              <w:rPr>
                <w:sz w:val="20"/>
                <w:szCs w:val="20"/>
              </w:rPr>
            </w:pPr>
            <w:r>
              <w:rPr>
                <w:sz w:val="20"/>
                <w:szCs w:val="20"/>
              </w:rPr>
              <w:t>-3</w:t>
            </w:r>
          </w:p>
        </w:tc>
        <w:tc>
          <w:tcPr>
            <w:tcW w:w="432" w:type="dxa"/>
            <w:vAlign w:val="center"/>
          </w:tcPr>
          <w:p w14:paraId="58D58E6A" w14:textId="77777777" w:rsidR="00E23CE7" w:rsidRDefault="00E23CE7" w:rsidP="00E23CE7">
            <w:pPr>
              <w:jc w:val="right"/>
              <w:rPr>
                <w:sz w:val="20"/>
                <w:szCs w:val="20"/>
              </w:rPr>
            </w:pPr>
            <w:r>
              <w:rPr>
                <w:sz w:val="20"/>
                <w:szCs w:val="20"/>
              </w:rPr>
              <w:t>0</w:t>
            </w:r>
          </w:p>
        </w:tc>
        <w:tc>
          <w:tcPr>
            <w:tcW w:w="432" w:type="dxa"/>
            <w:vAlign w:val="center"/>
          </w:tcPr>
          <w:p w14:paraId="13C56D40" w14:textId="77777777" w:rsidR="00E23CE7" w:rsidRDefault="00E23CE7" w:rsidP="00E23CE7">
            <w:pPr>
              <w:jc w:val="right"/>
              <w:rPr>
                <w:sz w:val="20"/>
                <w:szCs w:val="20"/>
              </w:rPr>
            </w:pPr>
            <w:r>
              <w:rPr>
                <w:sz w:val="20"/>
                <w:szCs w:val="20"/>
              </w:rPr>
              <w:t>-2</w:t>
            </w:r>
          </w:p>
        </w:tc>
        <w:tc>
          <w:tcPr>
            <w:tcW w:w="432" w:type="dxa"/>
            <w:vAlign w:val="center"/>
          </w:tcPr>
          <w:p w14:paraId="17FCE394" w14:textId="77777777" w:rsidR="00E23CE7" w:rsidRDefault="00E23CE7" w:rsidP="00E23CE7">
            <w:pPr>
              <w:jc w:val="right"/>
              <w:rPr>
                <w:sz w:val="20"/>
                <w:szCs w:val="20"/>
              </w:rPr>
            </w:pPr>
            <w:r>
              <w:rPr>
                <w:sz w:val="20"/>
                <w:szCs w:val="20"/>
              </w:rPr>
              <w:t>-2</w:t>
            </w:r>
          </w:p>
        </w:tc>
        <w:tc>
          <w:tcPr>
            <w:tcW w:w="432" w:type="dxa"/>
            <w:vAlign w:val="center"/>
          </w:tcPr>
          <w:p w14:paraId="5BB36880" w14:textId="77777777" w:rsidR="00E23CE7" w:rsidRDefault="00E23CE7" w:rsidP="00E23CE7">
            <w:pPr>
              <w:jc w:val="right"/>
              <w:rPr>
                <w:sz w:val="20"/>
                <w:szCs w:val="20"/>
              </w:rPr>
            </w:pPr>
            <w:r>
              <w:rPr>
                <w:sz w:val="20"/>
                <w:szCs w:val="20"/>
              </w:rPr>
              <w:t>0</w:t>
            </w:r>
          </w:p>
        </w:tc>
        <w:tc>
          <w:tcPr>
            <w:tcW w:w="432" w:type="dxa"/>
            <w:shd w:val="clear" w:color="auto" w:fill="FFFF99"/>
            <w:vAlign w:val="center"/>
          </w:tcPr>
          <w:p w14:paraId="0CBCD823" w14:textId="77777777" w:rsidR="00E23CE7" w:rsidRDefault="00E23CE7" w:rsidP="00E23CE7">
            <w:pPr>
              <w:jc w:val="right"/>
              <w:rPr>
                <w:b/>
                <w:sz w:val="20"/>
                <w:szCs w:val="20"/>
              </w:rPr>
            </w:pPr>
            <w:r>
              <w:rPr>
                <w:b/>
                <w:sz w:val="20"/>
                <w:szCs w:val="20"/>
              </w:rPr>
              <w:t>6</w:t>
            </w:r>
          </w:p>
        </w:tc>
        <w:tc>
          <w:tcPr>
            <w:tcW w:w="432" w:type="dxa"/>
            <w:vAlign w:val="center"/>
          </w:tcPr>
          <w:p w14:paraId="43BC5DD4" w14:textId="77777777" w:rsidR="00E23CE7" w:rsidRDefault="00E23CE7" w:rsidP="00E23CE7">
            <w:pPr>
              <w:jc w:val="right"/>
              <w:rPr>
                <w:sz w:val="20"/>
                <w:szCs w:val="20"/>
              </w:rPr>
            </w:pPr>
          </w:p>
        </w:tc>
        <w:tc>
          <w:tcPr>
            <w:tcW w:w="432" w:type="dxa"/>
            <w:vAlign w:val="center"/>
          </w:tcPr>
          <w:p w14:paraId="2C6860D0" w14:textId="77777777" w:rsidR="00E23CE7" w:rsidRDefault="00E23CE7" w:rsidP="00E23CE7">
            <w:pPr>
              <w:jc w:val="right"/>
              <w:rPr>
                <w:sz w:val="20"/>
                <w:szCs w:val="20"/>
              </w:rPr>
            </w:pPr>
          </w:p>
        </w:tc>
        <w:tc>
          <w:tcPr>
            <w:tcW w:w="432" w:type="dxa"/>
            <w:vAlign w:val="center"/>
          </w:tcPr>
          <w:p w14:paraId="3B56DA63" w14:textId="77777777" w:rsidR="00E23CE7" w:rsidRDefault="00E23CE7" w:rsidP="00E23CE7">
            <w:pPr>
              <w:jc w:val="right"/>
              <w:rPr>
                <w:sz w:val="20"/>
                <w:szCs w:val="20"/>
              </w:rPr>
            </w:pPr>
          </w:p>
        </w:tc>
        <w:tc>
          <w:tcPr>
            <w:tcW w:w="432" w:type="dxa"/>
            <w:vAlign w:val="center"/>
          </w:tcPr>
          <w:p w14:paraId="0E04E51B" w14:textId="77777777" w:rsidR="00E23CE7" w:rsidRDefault="00E23CE7" w:rsidP="00E23CE7">
            <w:pPr>
              <w:jc w:val="right"/>
              <w:rPr>
                <w:sz w:val="20"/>
                <w:szCs w:val="20"/>
              </w:rPr>
            </w:pPr>
          </w:p>
        </w:tc>
        <w:tc>
          <w:tcPr>
            <w:tcW w:w="432" w:type="dxa"/>
            <w:vAlign w:val="center"/>
          </w:tcPr>
          <w:p w14:paraId="6CD5E7D1" w14:textId="77777777" w:rsidR="00E23CE7" w:rsidRDefault="00E23CE7" w:rsidP="00E23CE7">
            <w:pPr>
              <w:jc w:val="right"/>
              <w:rPr>
                <w:sz w:val="20"/>
                <w:szCs w:val="20"/>
              </w:rPr>
            </w:pPr>
          </w:p>
        </w:tc>
        <w:tc>
          <w:tcPr>
            <w:tcW w:w="432" w:type="dxa"/>
            <w:vAlign w:val="center"/>
          </w:tcPr>
          <w:p w14:paraId="652B20CE" w14:textId="77777777" w:rsidR="00E23CE7" w:rsidRDefault="00E23CE7" w:rsidP="00E23CE7">
            <w:pPr>
              <w:jc w:val="right"/>
              <w:rPr>
                <w:sz w:val="20"/>
                <w:szCs w:val="20"/>
              </w:rPr>
            </w:pPr>
          </w:p>
        </w:tc>
        <w:tc>
          <w:tcPr>
            <w:tcW w:w="432" w:type="dxa"/>
            <w:vAlign w:val="center"/>
          </w:tcPr>
          <w:p w14:paraId="42965D9F" w14:textId="77777777" w:rsidR="00E23CE7" w:rsidRDefault="00E23CE7" w:rsidP="00E23CE7">
            <w:pPr>
              <w:jc w:val="right"/>
              <w:rPr>
                <w:sz w:val="20"/>
                <w:szCs w:val="20"/>
              </w:rPr>
            </w:pPr>
          </w:p>
        </w:tc>
        <w:tc>
          <w:tcPr>
            <w:tcW w:w="432" w:type="dxa"/>
            <w:vAlign w:val="center"/>
          </w:tcPr>
          <w:p w14:paraId="1D926DFD" w14:textId="77777777" w:rsidR="00E23CE7" w:rsidRDefault="00E23CE7" w:rsidP="00E23CE7">
            <w:pPr>
              <w:jc w:val="right"/>
              <w:rPr>
                <w:sz w:val="20"/>
                <w:szCs w:val="20"/>
              </w:rPr>
            </w:pPr>
          </w:p>
        </w:tc>
        <w:tc>
          <w:tcPr>
            <w:tcW w:w="432" w:type="dxa"/>
            <w:vAlign w:val="center"/>
          </w:tcPr>
          <w:p w14:paraId="1592327E" w14:textId="77777777" w:rsidR="00E23CE7" w:rsidRDefault="00E23CE7" w:rsidP="00E23CE7">
            <w:pPr>
              <w:jc w:val="right"/>
              <w:rPr>
                <w:sz w:val="20"/>
                <w:szCs w:val="20"/>
              </w:rPr>
            </w:pPr>
          </w:p>
        </w:tc>
        <w:tc>
          <w:tcPr>
            <w:tcW w:w="432" w:type="dxa"/>
            <w:vAlign w:val="center"/>
          </w:tcPr>
          <w:p w14:paraId="24A7CC5D" w14:textId="77777777" w:rsidR="00E23CE7" w:rsidRDefault="00E23CE7" w:rsidP="00E23CE7">
            <w:pPr>
              <w:jc w:val="right"/>
              <w:rPr>
                <w:sz w:val="20"/>
                <w:szCs w:val="20"/>
              </w:rPr>
            </w:pPr>
          </w:p>
        </w:tc>
        <w:tc>
          <w:tcPr>
            <w:tcW w:w="432" w:type="dxa"/>
            <w:vAlign w:val="center"/>
          </w:tcPr>
          <w:p w14:paraId="5457D54A" w14:textId="77777777" w:rsidR="00E23CE7" w:rsidRDefault="00E23CE7" w:rsidP="00E23CE7">
            <w:pPr>
              <w:jc w:val="right"/>
              <w:rPr>
                <w:sz w:val="20"/>
                <w:szCs w:val="20"/>
              </w:rPr>
            </w:pPr>
          </w:p>
        </w:tc>
        <w:tc>
          <w:tcPr>
            <w:tcW w:w="432" w:type="dxa"/>
            <w:vAlign w:val="center"/>
          </w:tcPr>
          <w:p w14:paraId="489E58FD" w14:textId="77777777" w:rsidR="00E23CE7" w:rsidRDefault="00E23CE7" w:rsidP="00E23CE7">
            <w:pPr>
              <w:jc w:val="right"/>
              <w:rPr>
                <w:sz w:val="20"/>
                <w:szCs w:val="20"/>
              </w:rPr>
            </w:pPr>
          </w:p>
        </w:tc>
        <w:tc>
          <w:tcPr>
            <w:tcW w:w="432" w:type="dxa"/>
            <w:vAlign w:val="center"/>
          </w:tcPr>
          <w:p w14:paraId="7DC8CB55" w14:textId="77777777" w:rsidR="00E23CE7" w:rsidRDefault="00E23CE7" w:rsidP="00E23CE7">
            <w:pPr>
              <w:jc w:val="right"/>
              <w:rPr>
                <w:sz w:val="20"/>
                <w:szCs w:val="20"/>
              </w:rPr>
            </w:pPr>
          </w:p>
        </w:tc>
        <w:tc>
          <w:tcPr>
            <w:tcW w:w="482" w:type="dxa"/>
            <w:vAlign w:val="center"/>
          </w:tcPr>
          <w:p w14:paraId="1B2D6B86" w14:textId="77777777" w:rsidR="00E23CE7" w:rsidRDefault="00E23CE7" w:rsidP="00E23CE7">
            <w:pPr>
              <w:jc w:val="right"/>
              <w:rPr>
                <w:sz w:val="20"/>
                <w:szCs w:val="20"/>
              </w:rPr>
            </w:pPr>
          </w:p>
        </w:tc>
      </w:tr>
      <w:tr w:rsidR="00E23CE7" w14:paraId="2373178E" w14:textId="77777777" w:rsidTr="00E23CE7">
        <w:trPr>
          <w:trHeight w:val="280"/>
          <w:jc w:val="center"/>
        </w:trPr>
        <w:tc>
          <w:tcPr>
            <w:tcW w:w="432" w:type="dxa"/>
            <w:shd w:val="clear" w:color="auto" w:fill="CCCCCC"/>
            <w:vAlign w:val="center"/>
          </w:tcPr>
          <w:p w14:paraId="0B0DD045" w14:textId="77777777" w:rsidR="00E23CE7" w:rsidRDefault="00E23CE7" w:rsidP="00E23CE7">
            <w:pPr>
              <w:jc w:val="center"/>
              <w:rPr>
                <w:sz w:val="20"/>
                <w:szCs w:val="20"/>
              </w:rPr>
            </w:pPr>
            <w:r>
              <w:rPr>
                <w:sz w:val="20"/>
                <w:szCs w:val="20"/>
              </w:rPr>
              <w:t>N</w:t>
            </w:r>
          </w:p>
        </w:tc>
        <w:tc>
          <w:tcPr>
            <w:tcW w:w="432" w:type="dxa"/>
            <w:vAlign w:val="center"/>
          </w:tcPr>
          <w:p w14:paraId="2BFBA6FB" w14:textId="77777777" w:rsidR="00E23CE7" w:rsidRDefault="00E23CE7" w:rsidP="00E23CE7">
            <w:pPr>
              <w:jc w:val="right"/>
              <w:rPr>
                <w:sz w:val="20"/>
                <w:szCs w:val="20"/>
              </w:rPr>
            </w:pPr>
            <w:r>
              <w:rPr>
                <w:sz w:val="20"/>
                <w:szCs w:val="20"/>
              </w:rPr>
              <w:t>-3</w:t>
            </w:r>
          </w:p>
        </w:tc>
        <w:tc>
          <w:tcPr>
            <w:tcW w:w="432" w:type="dxa"/>
            <w:vAlign w:val="center"/>
          </w:tcPr>
          <w:p w14:paraId="7041C2B2" w14:textId="77777777" w:rsidR="00E23CE7" w:rsidRDefault="00E23CE7" w:rsidP="00E23CE7">
            <w:pPr>
              <w:jc w:val="right"/>
              <w:rPr>
                <w:sz w:val="20"/>
                <w:szCs w:val="20"/>
              </w:rPr>
            </w:pPr>
            <w:r>
              <w:rPr>
                <w:sz w:val="20"/>
                <w:szCs w:val="20"/>
              </w:rPr>
              <w:t>1</w:t>
            </w:r>
          </w:p>
        </w:tc>
        <w:tc>
          <w:tcPr>
            <w:tcW w:w="432" w:type="dxa"/>
            <w:vAlign w:val="center"/>
          </w:tcPr>
          <w:p w14:paraId="25D72CDD" w14:textId="77777777" w:rsidR="00E23CE7" w:rsidRDefault="00E23CE7" w:rsidP="00E23CE7">
            <w:pPr>
              <w:jc w:val="right"/>
              <w:rPr>
                <w:sz w:val="20"/>
                <w:szCs w:val="20"/>
              </w:rPr>
            </w:pPr>
            <w:r>
              <w:rPr>
                <w:sz w:val="20"/>
                <w:szCs w:val="20"/>
              </w:rPr>
              <w:t>0</w:t>
            </w:r>
          </w:p>
        </w:tc>
        <w:tc>
          <w:tcPr>
            <w:tcW w:w="432" w:type="dxa"/>
            <w:vAlign w:val="center"/>
          </w:tcPr>
          <w:p w14:paraId="4AE0DA0C" w14:textId="77777777" w:rsidR="00E23CE7" w:rsidRDefault="00E23CE7" w:rsidP="00E23CE7">
            <w:pPr>
              <w:jc w:val="right"/>
              <w:rPr>
                <w:sz w:val="20"/>
                <w:szCs w:val="20"/>
              </w:rPr>
            </w:pPr>
            <w:r>
              <w:rPr>
                <w:sz w:val="20"/>
                <w:szCs w:val="20"/>
              </w:rPr>
              <w:t>-2</w:t>
            </w:r>
          </w:p>
        </w:tc>
        <w:tc>
          <w:tcPr>
            <w:tcW w:w="432" w:type="dxa"/>
            <w:vAlign w:val="center"/>
          </w:tcPr>
          <w:p w14:paraId="2F19EE4E" w14:textId="77777777" w:rsidR="00E23CE7" w:rsidRDefault="00E23CE7" w:rsidP="00E23CE7">
            <w:pPr>
              <w:jc w:val="right"/>
              <w:rPr>
                <w:sz w:val="20"/>
                <w:szCs w:val="20"/>
              </w:rPr>
            </w:pPr>
            <w:r>
              <w:rPr>
                <w:sz w:val="20"/>
                <w:szCs w:val="20"/>
              </w:rPr>
              <w:t>-2</w:t>
            </w:r>
          </w:p>
        </w:tc>
        <w:tc>
          <w:tcPr>
            <w:tcW w:w="432" w:type="dxa"/>
            <w:vAlign w:val="center"/>
          </w:tcPr>
          <w:p w14:paraId="10D7E80D" w14:textId="77777777" w:rsidR="00E23CE7" w:rsidRDefault="00E23CE7" w:rsidP="00E23CE7">
            <w:pPr>
              <w:jc w:val="right"/>
              <w:rPr>
                <w:sz w:val="20"/>
                <w:szCs w:val="20"/>
              </w:rPr>
            </w:pPr>
            <w:r>
              <w:rPr>
                <w:sz w:val="20"/>
                <w:szCs w:val="20"/>
              </w:rPr>
              <w:t>0</w:t>
            </w:r>
          </w:p>
        </w:tc>
        <w:tc>
          <w:tcPr>
            <w:tcW w:w="432" w:type="dxa"/>
            <w:shd w:val="clear" w:color="auto" w:fill="FFFF99"/>
            <w:vAlign w:val="center"/>
          </w:tcPr>
          <w:p w14:paraId="45EDF9AA" w14:textId="77777777" w:rsidR="00E23CE7" w:rsidRDefault="00E23CE7" w:rsidP="00E23CE7">
            <w:pPr>
              <w:jc w:val="right"/>
              <w:rPr>
                <w:b/>
                <w:sz w:val="20"/>
                <w:szCs w:val="20"/>
              </w:rPr>
            </w:pPr>
            <w:r>
              <w:rPr>
                <w:b/>
                <w:sz w:val="20"/>
                <w:szCs w:val="20"/>
              </w:rPr>
              <w:t>6</w:t>
            </w:r>
          </w:p>
        </w:tc>
        <w:tc>
          <w:tcPr>
            <w:tcW w:w="432" w:type="dxa"/>
            <w:vAlign w:val="center"/>
          </w:tcPr>
          <w:p w14:paraId="558FB869" w14:textId="77777777" w:rsidR="00E23CE7" w:rsidRDefault="00E23CE7" w:rsidP="00E23CE7">
            <w:pPr>
              <w:jc w:val="right"/>
              <w:rPr>
                <w:sz w:val="20"/>
                <w:szCs w:val="20"/>
              </w:rPr>
            </w:pPr>
          </w:p>
        </w:tc>
        <w:tc>
          <w:tcPr>
            <w:tcW w:w="432" w:type="dxa"/>
            <w:vAlign w:val="center"/>
          </w:tcPr>
          <w:p w14:paraId="05A28331" w14:textId="77777777" w:rsidR="00E23CE7" w:rsidRDefault="00E23CE7" w:rsidP="00E23CE7">
            <w:pPr>
              <w:jc w:val="right"/>
              <w:rPr>
                <w:sz w:val="20"/>
                <w:szCs w:val="20"/>
              </w:rPr>
            </w:pPr>
          </w:p>
        </w:tc>
        <w:tc>
          <w:tcPr>
            <w:tcW w:w="432" w:type="dxa"/>
            <w:vAlign w:val="center"/>
          </w:tcPr>
          <w:p w14:paraId="468FA99F" w14:textId="77777777" w:rsidR="00E23CE7" w:rsidRDefault="00E23CE7" w:rsidP="00E23CE7">
            <w:pPr>
              <w:jc w:val="right"/>
              <w:rPr>
                <w:sz w:val="20"/>
                <w:szCs w:val="20"/>
              </w:rPr>
            </w:pPr>
          </w:p>
        </w:tc>
        <w:tc>
          <w:tcPr>
            <w:tcW w:w="432" w:type="dxa"/>
            <w:vAlign w:val="center"/>
          </w:tcPr>
          <w:p w14:paraId="106B02CB" w14:textId="77777777" w:rsidR="00E23CE7" w:rsidRDefault="00E23CE7" w:rsidP="00E23CE7">
            <w:pPr>
              <w:jc w:val="right"/>
              <w:rPr>
                <w:sz w:val="20"/>
                <w:szCs w:val="20"/>
              </w:rPr>
            </w:pPr>
          </w:p>
        </w:tc>
        <w:tc>
          <w:tcPr>
            <w:tcW w:w="432" w:type="dxa"/>
            <w:vAlign w:val="center"/>
          </w:tcPr>
          <w:p w14:paraId="7456EAE7" w14:textId="77777777" w:rsidR="00E23CE7" w:rsidRDefault="00E23CE7" w:rsidP="00E23CE7">
            <w:pPr>
              <w:jc w:val="right"/>
              <w:rPr>
                <w:sz w:val="20"/>
                <w:szCs w:val="20"/>
              </w:rPr>
            </w:pPr>
          </w:p>
        </w:tc>
        <w:tc>
          <w:tcPr>
            <w:tcW w:w="432" w:type="dxa"/>
            <w:vAlign w:val="center"/>
          </w:tcPr>
          <w:p w14:paraId="457E92DC" w14:textId="77777777" w:rsidR="00E23CE7" w:rsidRDefault="00E23CE7" w:rsidP="00E23CE7">
            <w:pPr>
              <w:jc w:val="right"/>
              <w:rPr>
                <w:sz w:val="20"/>
                <w:szCs w:val="20"/>
              </w:rPr>
            </w:pPr>
          </w:p>
        </w:tc>
        <w:tc>
          <w:tcPr>
            <w:tcW w:w="432" w:type="dxa"/>
            <w:vAlign w:val="center"/>
          </w:tcPr>
          <w:p w14:paraId="23D4CDFA" w14:textId="77777777" w:rsidR="00E23CE7" w:rsidRDefault="00E23CE7" w:rsidP="00E23CE7">
            <w:pPr>
              <w:jc w:val="right"/>
              <w:rPr>
                <w:sz w:val="20"/>
                <w:szCs w:val="20"/>
              </w:rPr>
            </w:pPr>
          </w:p>
        </w:tc>
        <w:tc>
          <w:tcPr>
            <w:tcW w:w="432" w:type="dxa"/>
            <w:vAlign w:val="center"/>
          </w:tcPr>
          <w:p w14:paraId="35EEB14F" w14:textId="77777777" w:rsidR="00E23CE7" w:rsidRDefault="00E23CE7" w:rsidP="00E23CE7">
            <w:pPr>
              <w:jc w:val="right"/>
              <w:rPr>
                <w:sz w:val="20"/>
                <w:szCs w:val="20"/>
              </w:rPr>
            </w:pPr>
          </w:p>
        </w:tc>
        <w:tc>
          <w:tcPr>
            <w:tcW w:w="432" w:type="dxa"/>
            <w:vAlign w:val="center"/>
          </w:tcPr>
          <w:p w14:paraId="2114F419" w14:textId="77777777" w:rsidR="00E23CE7" w:rsidRDefault="00E23CE7" w:rsidP="00E23CE7">
            <w:pPr>
              <w:jc w:val="right"/>
              <w:rPr>
                <w:sz w:val="20"/>
                <w:szCs w:val="20"/>
              </w:rPr>
            </w:pPr>
          </w:p>
        </w:tc>
        <w:tc>
          <w:tcPr>
            <w:tcW w:w="432" w:type="dxa"/>
            <w:vAlign w:val="center"/>
          </w:tcPr>
          <w:p w14:paraId="3BE5391A" w14:textId="77777777" w:rsidR="00E23CE7" w:rsidRDefault="00E23CE7" w:rsidP="00E23CE7">
            <w:pPr>
              <w:jc w:val="right"/>
              <w:rPr>
                <w:sz w:val="20"/>
                <w:szCs w:val="20"/>
              </w:rPr>
            </w:pPr>
          </w:p>
        </w:tc>
        <w:tc>
          <w:tcPr>
            <w:tcW w:w="432" w:type="dxa"/>
            <w:vAlign w:val="center"/>
          </w:tcPr>
          <w:p w14:paraId="63CC6200" w14:textId="77777777" w:rsidR="00E23CE7" w:rsidRDefault="00E23CE7" w:rsidP="00E23CE7">
            <w:pPr>
              <w:jc w:val="right"/>
              <w:rPr>
                <w:sz w:val="20"/>
                <w:szCs w:val="20"/>
              </w:rPr>
            </w:pPr>
          </w:p>
        </w:tc>
        <w:tc>
          <w:tcPr>
            <w:tcW w:w="432" w:type="dxa"/>
            <w:vAlign w:val="center"/>
          </w:tcPr>
          <w:p w14:paraId="32D885BF" w14:textId="77777777" w:rsidR="00E23CE7" w:rsidRDefault="00E23CE7" w:rsidP="00E23CE7">
            <w:pPr>
              <w:jc w:val="right"/>
              <w:rPr>
                <w:sz w:val="20"/>
                <w:szCs w:val="20"/>
              </w:rPr>
            </w:pPr>
          </w:p>
        </w:tc>
        <w:tc>
          <w:tcPr>
            <w:tcW w:w="482" w:type="dxa"/>
            <w:vAlign w:val="center"/>
          </w:tcPr>
          <w:p w14:paraId="378FD1DF" w14:textId="77777777" w:rsidR="00E23CE7" w:rsidRDefault="00E23CE7" w:rsidP="00E23CE7">
            <w:pPr>
              <w:jc w:val="right"/>
              <w:rPr>
                <w:sz w:val="20"/>
                <w:szCs w:val="20"/>
              </w:rPr>
            </w:pPr>
          </w:p>
        </w:tc>
      </w:tr>
      <w:tr w:rsidR="00E23CE7" w14:paraId="26B0F659" w14:textId="77777777" w:rsidTr="00E23CE7">
        <w:trPr>
          <w:trHeight w:val="280"/>
          <w:jc w:val="center"/>
        </w:trPr>
        <w:tc>
          <w:tcPr>
            <w:tcW w:w="432" w:type="dxa"/>
            <w:shd w:val="clear" w:color="auto" w:fill="CCCCCC"/>
            <w:vAlign w:val="center"/>
          </w:tcPr>
          <w:p w14:paraId="115B5744" w14:textId="77777777" w:rsidR="00E23CE7" w:rsidRDefault="00E23CE7" w:rsidP="00E23CE7">
            <w:pPr>
              <w:jc w:val="center"/>
              <w:rPr>
                <w:sz w:val="20"/>
                <w:szCs w:val="20"/>
              </w:rPr>
            </w:pPr>
            <w:r>
              <w:rPr>
                <w:sz w:val="20"/>
                <w:szCs w:val="20"/>
              </w:rPr>
              <w:t>D</w:t>
            </w:r>
          </w:p>
        </w:tc>
        <w:tc>
          <w:tcPr>
            <w:tcW w:w="432" w:type="dxa"/>
            <w:vAlign w:val="center"/>
          </w:tcPr>
          <w:p w14:paraId="782F7369" w14:textId="77777777" w:rsidR="00E23CE7" w:rsidRDefault="00E23CE7" w:rsidP="00E23CE7">
            <w:pPr>
              <w:jc w:val="right"/>
              <w:rPr>
                <w:sz w:val="20"/>
                <w:szCs w:val="20"/>
              </w:rPr>
            </w:pPr>
            <w:r>
              <w:rPr>
                <w:sz w:val="20"/>
                <w:szCs w:val="20"/>
              </w:rPr>
              <w:t>-3</w:t>
            </w:r>
          </w:p>
        </w:tc>
        <w:tc>
          <w:tcPr>
            <w:tcW w:w="432" w:type="dxa"/>
            <w:vAlign w:val="center"/>
          </w:tcPr>
          <w:p w14:paraId="4F6B8DB0" w14:textId="77777777" w:rsidR="00E23CE7" w:rsidRDefault="00E23CE7" w:rsidP="00E23CE7">
            <w:pPr>
              <w:jc w:val="right"/>
              <w:rPr>
                <w:sz w:val="20"/>
                <w:szCs w:val="20"/>
              </w:rPr>
            </w:pPr>
            <w:r>
              <w:rPr>
                <w:sz w:val="20"/>
                <w:szCs w:val="20"/>
              </w:rPr>
              <w:t>0</w:t>
            </w:r>
          </w:p>
        </w:tc>
        <w:tc>
          <w:tcPr>
            <w:tcW w:w="432" w:type="dxa"/>
            <w:vAlign w:val="center"/>
          </w:tcPr>
          <w:p w14:paraId="6C276D3B" w14:textId="77777777" w:rsidR="00E23CE7" w:rsidRDefault="00E23CE7" w:rsidP="00E23CE7">
            <w:pPr>
              <w:jc w:val="right"/>
              <w:rPr>
                <w:sz w:val="20"/>
                <w:szCs w:val="20"/>
              </w:rPr>
            </w:pPr>
            <w:r>
              <w:rPr>
                <w:sz w:val="20"/>
                <w:szCs w:val="20"/>
              </w:rPr>
              <w:t>-1</w:t>
            </w:r>
          </w:p>
        </w:tc>
        <w:tc>
          <w:tcPr>
            <w:tcW w:w="432" w:type="dxa"/>
            <w:vAlign w:val="center"/>
          </w:tcPr>
          <w:p w14:paraId="3F965789" w14:textId="77777777" w:rsidR="00E23CE7" w:rsidRDefault="00E23CE7" w:rsidP="00E23CE7">
            <w:pPr>
              <w:jc w:val="right"/>
              <w:rPr>
                <w:sz w:val="20"/>
                <w:szCs w:val="20"/>
              </w:rPr>
            </w:pPr>
            <w:r>
              <w:rPr>
                <w:sz w:val="20"/>
                <w:szCs w:val="20"/>
              </w:rPr>
              <w:t>-1</w:t>
            </w:r>
          </w:p>
        </w:tc>
        <w:tc>
          <w:tcPr>
            <w:tcW w:w="432" w:type="dxa"/>
            <w:vAlign w:val="center"/>
          </w:tcPr>
          <w:p w14:paraId="05A8FA37" w14:textId="77777777" w:rsidR="00E23CE7" w:rsidRDefault="00E23CE7" w:rsidP="00E23CE7">
            <w:pPr>
              <w:jc w:val="right"/>
              <w:rPr>
                <w:sz w:val="20"/>
                <w:szCs w:val="20"/>
              </w:rPr>
            </w:pPr>
            <w:r>
              <w:rPr>
                <w:sz w:val="20"/>
                <w:szCs w:val="20"/>
              </w:rPr>
              <w:t>-2</w:t>
            </w:r>
          </w:p>
        </w:tc>
        <w:tc>
          <w:tcPr>
            <w:tcW w:w="432" w:type="dxa"/>
            <w:vAlign w:val="center"/>
          </w:tcPr>
          <w:p w14:paraId="3E93C27C" w14:textId="77777777" w:rsidR="00E23CE7" w:rsidRDefault="00E23CE7" w:rsidP="00E23CE7">
            <w:pPr>
              <w:jc w:val="right"/>
              <w:rPr>
                <w:sz w:val="20"/>
                <w:szCs w:val="20"/>
              </w:rPr>
            </w:pPr>
            <w:r>
              <w:rPr>
                <w:sz w:val="20"/>
                <w:szCs w:val="20"/>
              </w:rPr>
              <w:t>-1</w:t>
            </w:r>
          </w:p>
        </w:tc>
        <w:tc>
          <w:tcPr>
            <w:tcW w:w="432" w:type="dxa"/>
            <w:vAlign w:val="center"/>
          </w:tcPr>
          <w:p w14:paraId="4598D2DB"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12DE0429" w14:textId="77777777" w:rsidR="00E23CE7" w:rsidRDefault="00E23CE7" w:rsidP="00E23CE7">
            <w:pPr>
              <w:jc w:val="right"/>
              <w:rPr>
                <w:b/>
                <w:sz w:val="20"/>
                <w:szCs w:val="20"/>
              </w:rPr>
            </w:pPr>
            <w:r>
              <w:rPr>
                <w:b/>
                <w:sz w:val="20"/>
                <w:szCs w:val="20"/>
              </w:rPr>
              <w:t>6</w:t>
            </w:r>
          </w:p>
        </w:tc>
        <w:tc>
          <w:tcPr>
            <w:tcW w:w="432" w:type="dxa"/>
            <w:vAlign w:val="center"/>
          </w:tcPr>
          <w:p w14:paraId="6A52623F" w14:textId="77777777" w:rsidR="00E23CE7" w:rsidRDefault="00E23CE7" w:rsidP="00E23CE7">
            <w:pPr>
              <w:jc w:val="right"/>
              <w:rPr>
                <w:sz w:val="20"/>
                <w:szCs w:val="20"/>
              </w:rPr>
            </w:pPr>
          </w:p>
        </w:tc>
        <w:tc>
          <w:tcPr>
            <w:tcW w:w="432" w:type="dxa"/>
            <w:vAlign w:val="center"/>
          </w:tcPr>
          <w:p w14:paraId="7590046B" w14:textId="77777777" w:rsidR="00E23CE7" w:rsidRDefault="00E23CE7" w:rsidP="00E23CE7">
            <w:pPr>
              <w:jc w:val="right"/>
              <w:rPr>
                <w:sz w:val="20"/>
                <w:szCs w:val="20"/>
              </w:rPr>
            </w:pPr>
          </w:p>
        </w:tc>
        <w:tc>
          <w:tcPr>
            <w:tcW w:w="432" w:type="dxa"/>
            <w:vAlign w:val="center"/>
          </w:tcPr>
          <w:p w14:paraId="31066E8A" w14:textId="77777777" w:rsidR="00E23CE7" w:rsidRDefault="00E23CE7" w:rsidP="00E23CE7">
            <w:pPr>
              <w:jc w:val="right"/>
              <w:rPr>
                <w:sz w:val="20"/>
                <w:szCs w:val="20"/>
              </w:rPr>
            </w:pPr>
          </w:p>
        </w:tc>
        <w:tc>
          <w:tcPr>
            <w:tcW w:w="432" w:type="dxa"/>
            <w:vAlign w:val="center"/>
          </w:tcPr>
          <w:p w14:paraId="5ECB6CBD" w14:textId="77777777" w:rsidR="00E23CE7" w:rsidRDefault="00E23CE7" w:rsidP="00E23CE7">
            <w:pPr>
              <w:jc w:val="right"/>
              <w:rPr>
                <w:sz w:val="20"/>
                <w:szCs w:val="20"/>
              </w:rPr>
            </w:pPr>
          </w:p>
        </w:tc>
        <w:tc>
          <w:tcPr>
            <w:tcW w:w="432" w:type="dxa"/>
            <w:vAlign w:val="center"/>
          </w:tcPr>
          <w:p w14:paraId="3D1768E0" w14:textId="77777777" w:rsidR="00E23CE7" w:rsidRDefault="00E23CE7" w:rsidP="00E23CE7">
            <w:pPr>
              <w:jc w:val="right"/>
              <w:rPr>
                <w:sz w:val="20"/>
                <w:szCs w:val="20"/>
              </w:rPr>
            </w:pPr>
          </w:p>
        </w:tc>
        <w:tc>
          <w:tcPr>
            <w:tcW w:w="432" w:type="dxa"/>
            <w:vAlign w:val="center"/>
          </w:tcPr>
          <w:p w14:paraId="461F2786" w14:textId="77777777" w:rsidR="00E23CE7" w:rsidRDefault="00E23CE7" w:rsidP="00E23CE7">
            <w:pPr>
              <w:jc w:val="right"/>
              <w:rPr>
                <w:sz w:val="20"/>
                <w:szCs w:val="20"/>
              </w:rPr>
            </w:pPr>
          </w:p>
        </w:tc>
        <w:tc>
          <w:tcPr>
            <w:tcW w:w="432" w:type="dxa"/>
            <w:vAlign w:val="center"/>
          </w:tcPr>
          <w:p w14:paraId="343C2AD4" w14:textId="77777777" w:rsidR="00E23CE7" w:rsidRDefault="00E23CE7" w:rsidP="00E23CE7">
            <w:pPr>
              <w:jc w:val="right"/>
              <w:rPr>
                <w:sz w:val="20"/>
                <w:szCs w:val="20"/>
              </w:rPr>
            </w:pPr>
          </w:p>
        </w:tc>
        <w:tc>
          <w:tcPr>
            <w:tcW w:w="432" w:type="dxa"/>
            <w:vAlign w:val="center"/>
          </w:tcPr>
          <w:p w14:paraId="0343D71E" w14:textId="77777777" w:rsidR="00E23CE7" w:rsidRDefault="00E23CE7" w:rsidP="00E23CE7">
            <w:pPr>
              <w:jc w:val="right"/>
              <w:rPr>
                <w:sz w:val="20"/>
                <w:szCs w:val="20"/>
              </w:rPr>
            </w:pPr>
          </w:p>
        </w:tc>
        <w:tc>
          <w:tcPr>
            <w:tcW w:w="432" w:type="dxa"/>
            <w:vAlign w:val="center"/>
          </w:tcPr>
          <w:p w14:paraId="5CA0540B" w14:textId="77777777" w:rsidR="00E23CE7" w:rsidRDefault="00E23CE7" w:rsidP="00E23CE7">
            <w:pPr>
              <w:jc w:val="right"/>
              <w:rPr>
                <w:sz w:val="20"/>
                <w:szCs w:val="20"/>
              </w:rPr>
            </w:pPr>
          </w:p>
        </w:tc>
        <w:tc>
          <w:tcPr>
            <w:tcW w:w="432" w:type="dxa"/>
            <w:vAlign w:val="center"/>
          </w:tcPr>
          <w:p w14:paraId="0DC5020B" w14:textId="77777777" w:rsidR="00E23CE7" w:rsidRDefault="00E23CE7" w:rsidP="00E23CE7">
            <w:pPr>
              <w:jc w:val="right"/>
              <w:rPr>
                <w:sz w:val="20"/>
                <w:szCs w:val="20"/>
              </w:rPr>
            </w:pPr>
          </w:p>
        </w:tc>
        <w:tc>
          <w:tcPr>
            <w:tcW w:w="432" w:type="dxa"/>
            <w:vAlign w:val="center"/>
          </w:tcPr>
          <w:p w14:paraId="59EC1485" w14:textId="77777777" w:rsidR="00E23CE7" w:rsidRDefault="00E23CE7" w:rsidP="00E23CE7">
            <w:pPr>
              <w:jc w:val="right"/>
              <w:rPr>
                <w:sz w:val="20"/>
                <w:szCs w:val="20"/>
              </w:rPr>
            </w:pPr>
          </w:p>
        </w:tc>
        <w:tc>
          <w:tcPr>
            <w:tcW w:w="482" w:type="dxa"/>
            <w:vAlign w:val="center"/>
          </w:tcPr>
          <w:p w14:paraId="50DC18D1" w14:textId="77777777" w:rsidR="00E23CE7" w:rsidRDefault="00E23CE7" w:rsidP="00E23CE7">
            <w:pPr>
              <w:jc w:val="center"/>
              <w:rPr>
                <w:sz w:val="20"/>
                <w:szCs w:val="20"/>
              </w:rPr>
            </w:pPr>
          </w:p>
        </w:tc>
      </w:tr>
      <w:tr w:rsidR="00E23CE7" w14:paraId="7C10A7EA" w14:textId="77777777" w:rsidTr="00E23CE7">
        <w:trPr>
          <w:trHeight w:val="280"/>
          <w:jc w:val="center"/>
        </w:trPr>
        <w:tc>
          <w:tcPr>
            <w:tcW w:w="432" w:type="dxa"/>
            <w:shd w:val="clear" w:color="auto" w:fill="CCCCCC"/>
            <w:vAlign w:val="center"/>
          </w:tcPr>
          <w:p w14:paraId="6DE787CD" w14:textId="77777777" w:rsidR="00E23CE7" w:rsidRDefault="00E23CE7" w:rsidP="00E23CE7">
            <w:pPr>
              <w:jc w:val="center"/>
              <w:rPr>
                <w:sz w:val="20"/>
                <w:szCs w:val="20"/>
              </w:rPr>
            </w:pPr>
            <w:r>
              <w:rPr>
                <w:sz w:val="20"/>
                <w:szCs w:val="20"/>
              </w:rPr>
              <w:t>E</w:t>
            </w:r>
          </w:p>
        </w:tc>
        <w:tc>
          <w:tcPr>
            <w:tcW w:w="432" w:type="dxa"/>
            <w:vAlign w:val="center"/>
          </w:tcPr>
          <w:p w14:paraId="6651AAA6" w14:textId="77777777" w:rsidR="00E23CE7" w:rsidRDefault="00E23CE7" w:rsidP="00E23CE7">
            <w:pPr>
              <w:jc w:val="right"/>
              <w:rPr>
                <w:sz w:val="20"/>
                <w:szCs w:val="20"/>
              </w:rPr>
            </w:pPr>
            <w:r>
              <w:rPr>
                <w:sz w:val="20"/>
                <w:szCs w:val="20"/>
              </w:rPr>
              <w:t>-4</w:t>
            </w:r>
          </w:p>
        </w:tc>
        <w:tc>
          <w:tcPr>
            <w:tcW w:w="432" w:type="dxa"/>
            <w:vAlign w:val="center"/>
          </w:tcPr>
          <w:p w14:paraId="660C80CA" w14:textId="77777777" w:rsidR="00E23CE7" w:rsidRDefault="00E23CE7" w:rsidP="00E23CE7">
            <w:pPr>
              <w:jc w:val="right"/>
              <w:rPr>
                <w:sz w:val="20"/>
                <w:szCs w:val="20"/>
              </w:rPr>
            </w:pPr>
            <w:r>
              <w:rPr>
                <w:sz w:val="20"/>
                <w:szCs w:val="20"/>
              </w:rPr>
              <w:t>0</w:t>
            </w:r>
          </w:p>
        </w:tc>
        <w:tc>
          <w:tcPr>
            <w:tcW w:w="432" w:type="dxa"/>
            <w:vAlign w:val="center"/>
          </w:tcPr>
          <w:p w14:paraId="08B5A119" w14:textId="77777777" w:rsidR="00E23CE7" w:rsidRDefault="00E23CE7" w:rsidP="00E23CE7">
            <w:pPr>
              <w:jc w:val="right"/>
              <w:rPr>
                <w:sz w:val="20"/>
                <w:szCs w:val="20"/>
              </w:rPr>
            </w:pPr>
            <w:r>
              <w:rPr>
                <w:sz w:val="20"/>
                <w:szCs w:val="20"/>
              </w:rPr>
              <w:t>-1</w:t>
            </w:r>
          </w:p>
        </w:tc>
        <w:tc>
          <w:tcPr>
            <w:tcW w:w="432" w:type="dxa"/>
            <w:vAlign w:val="center"/>
          </w:tcPr>
          <w:p w14:paraId="3AF1FC25" w14:textId="77777777" w:rsidR="00E23CE7" w:rsidRDefault="00E23CE7" w:rsidP="00E23CE7">
            <w:pPr>
              <w:jc w:val="right"/>
              <w:rPr>
                <w:sz w:val="20"/>
                <w:szCs w:val="20"/>
              </w:rPr>
            </w:pPr>
            <w:r>
              <w:rPr>
                <w:sz w:val="20"/>
                <w:szCs w:val="20"/>
              </w:rPr>
              <w:t>-1</w:t>
            </w:r>
          </w:p>
        </w:tc>
        <w:tc>
          <w:tcPr>
            <w:tcW w:w="432" w:type="dxa"/>
            <w:vAlign w:val="center"/>
          </w:tcPr>
          <w:p w14:paraId="7062FCE4" w14:textId="77777777" w:rsidR="00E23CE7" w:rsidRDefault="00E23CE7" w:rsidP="00E23CE7">
            <w:pPr>
              <w:jc w:val="right"/>
              <w:rPr>
                <w:sz w:val="20"/>
                <w:szCs w:val="20"/>
              </w:rPr>
            </w:pPr>
            <w:r>
              <w:rPr>
                <w:sz w:val="20"/>
                <w:szCs w:val="20"/>
              </w:rPr>
              <w:t>-1</w:t>
            </w:r>
          </w:p>
        </w:tc>
        <w:tc>
          <w:tcPr>
            <w:tcW w:w="432" w:type="dxa"/>
            <w:vAlign w:val="center"/>
          </w:tcPr>
          <w:p w14:paraId="208CB4C9" w14:textId="77777777" w:rsidR="00E23CE7" w:rsidRDefault="00E23CE7" w:rsidP="00E23CE7">
            <w:pPr>
              <w:jc w:val="right"/>
              <w:rPr>
                <w:sz w:val="20"/>
                <w:szCs w:val="20"/>
              </w:rPr>
            </w:pPr>
            <w:r>
              <w:rPr>
                <w:sz w:val="20"/>
                <w:szCs w:val="20"/>
              </w:rPr>
              <w:t>-2</w:t>
            </w:r>
          </w:p>
        </w:tc>
        <w:tc>
          <w:tcPr>
            <w:tcW w:w="432" w:type="dxa"/>
            <w:vAlign w:val="center"/>
          </w:tcPr>
          <w:p w14:paraId="51004388" w14:textId="77777777" w:rsidR="00E23CE7" w:rsidRDefault="00E23CE7" w:rsidP="00E23CE7">
            <w:pPr>
              <w:jc w:val="right"/>
              <w:rPr>
                <w:sz w:val="20"/>
                <w:szCs w:val="20"/>
              </w:rPr>
            </w:pPr>
            <w:r>
              <w:rPr>
                <w:sz w:val="20"/>
                <w:szCs w:val="20"/>
              </w:rPr>
              <w:t>0</w:t>
            </w:r>
          </w:p>
        </w:tc>
        <w:tc>
          <w:tcPr>
            <w:tcW w:w="432" w:type="dxa"/>
            <w:vAlign w:val="center"/>
          </w:tcPr>
          <w:p w14:paraId="122BA14F" w14:textId="77777777" w:rsidR="00E23CE7" w:rsidRDefault="00E23CE7" w:rsidP="00E23CE7">
            <w:pPr>
              <w:jc w:val="right"/>
              <w:rPr>
                <w:sz w:val="20"/>
                <w:szCs w:val="20"/>
              </w:rPr>
            </w:pPr>
            <w:r>
              <w:rPr>
                <w:sz w:val="20"/>
                <w:szCs w:val="20"/>
              </w:rPr>
              <w:t>2</w:t>
            </w:r>
          </w:p>
        </w:tc>
        <w:tc>
          <w:tcPr>
            <w:tcW w:w="432" w:type="dxa"/>
            <w:shd w:val="clear" w:color="auto" w:fill="FFFF99"/>
            <w:vAlign w:val="center"/>
          </w:tcPr>
          <w:p w14:paraId="2ED81291" w14:textId="77777777" w:rsidR="00E23CE7" w:rsidRDefault="00E23CE7" w:rsidP="00E23CE7">
            <w:pPr>
              <w:jc w:val="right"/>
              <w:rPr>
                <w:b/>
                <w:sz w:val="20"/>
                <w:szCs w:val="20"/>
              </w:rPr>
            </w:pPr>
            <w:r>
              <w:rPr>
                <w:b/>
                <w:sz w:val="20"/>
                <w:szCs w:val="20"/>
              </w:rPr>
              <w:t>5</w:t>
            </w:r>
          </w:p>
        </w:tc>
        <w:tc>
          <w:tcPr>
            <w:tcW w:w="432" w:type="dxa"/>
            <w:vAlign w:val="center"/>
          </w:tcPr>
          <w:p w14:paraId="324D075D" w14:textId="77777777" w:rsidR="00E23CE7" w:rsidRDefault="00E23CE7" w:rsidP="00E23CE7">
            <w:pPr>
              <w:jc w:val="right"/>
              <w:rPr>
                <w:sz w:val="20"/>
                <w:szCs w:val="20"/>
              </w:rPr>
            </w:pPr>
          </w:p>
        </w:tc>
        <w:tc>
          <w:tcPr>
            <w:tcW w:w="432" w:type="dxa"/>
            <w:vAlign w:val="center"/>
          </w:tcPr>
          <w:p w14:paraId="50204796" w14:textId="77777777" w:rsidR="00E23CE7" w:rsidRDefault="00E23CE7" w:rsidP="00E23CE7">
            <w:pPr>
              <w:jc w:val="right"/>
              <w:rPr>
                <w:sz w:val="20"/>
                <w:szCs w:val="20"/>
              </w:rPr>
            </w:pPr>
          </w:p>
        </w:tc>
        <w:tc>
          <w:tcPr>
            <w:tcW w:w="432" w:type="dxa"/>
            <w:vAlign w:val="center"/>
          </w:tcPr>
          <w:p w14:paraId="0167264E" w14:textId="77777777" w:rsidR="00E23CE7" w:rsidRDefault="00E23CE7" w:rsidP="00E23CE7">
            <w:pPr>
              <w:jc w:val="right"/>
              <w:rPr>
                <w:sz w:val="20"/>
                <w:szCs w:val="20"/>
              </w:rPr>
            </w:pPr>
          </w:p>
        </w:tc>
        <w:tc>
          <w:tcPr>
            <w:tcW w:w="432" w:type="dxa"/>
            <w:vAlign w:val="center"/>
          </w:tcPr>
          <w:p w14:paraId="6D352585" w14:textId="77777777" w:rsidR="00E23CE7" w:rsidRDefault="00E23CE7" w:rsidP="00E23CE7">
            <w:pPr>
              <w:jc w:val="right"/>
              <w:rPr>
                <w:sz w:val="20"/>
                <w:szCs w:val="20"/>
              </w:rPr>
            </w:pPr>
          </w:p>
        </w:tc>
        <w:tc>
          <w:tcPr>
            <w:tcW w:w="432" w:type="dxa"/>
            <w:vAlign w:val="center"/>
          </w:tcPr>
          <w:p w14:paraId="2AED5F72" w14:textId="77777777" w:rsidR="00E23CE7" w:rsidRDefault="00E23CE7" w:rsidP="00E23CE7">
            <w:pPr>
              <w:jc w:val="right"/>
              <w:rPr>
                <w:sz w:val="20"/>
                <w:szCs w:val="20"/>
              </w:rPr>
            </w:pPr>
          </w:p>
        </w:tc>
        <w:tc>
          <w:tcPr>
            <w:tcW w:w="432" w:type="dxa"/>
            <w:vAlign w:val="center"/>
          </w:tcPr>
          <w:p w14:paraId="6F736EA7" w14:textId="77777777" w:rsidR="00E23CE7" w:rsidRDefault="00E23CE7" w:rsidP="00E23CE7">
            <w:pPr>
              <w:jc w:val="right"/>
              <w:rPr>
                <w:sz w:val="20"/>
                <w:szCs w:val="20"/>
              </w:rPr>
            </w:pPr>
          </w:p>
        </w:tc>
        <w:tc>
          <w:tcPr>
            <w:tcW w:w="432" w:type="dxa"/>
            <w:vAlign w:val="center"/>
          </w:tcPr>
          <w:p w14:paraId="3A68FF7E" w14:textId="77777777" w:rsidR="00E23CE7" w:rsidRDefault="00E23CE7" w:rsidP="00E23CE7">
            <w:pPr>
              <w:jc w:val="right"/>
              <w:rPr>
                <w:sz w:val="20"/>
                <w:szCs w:val="20"/>
              </w:rPr>
            </w:pPr>
          </w:p>
        </w:tc>
        <w:tc>
          <w:tcPr>
            <w:tcW w:w="432" w:type="dxa"/>
            <w:vAlign w:val="center"/>
          </w:tcPr>
          <w:p w14:paraId="691E644E" w14:textId="77777777" w:rsidR="00E23CE7" w:rsidRDefault="00E23CE7" w:rsidP="00E23CE7">
            <w:pPr>
              <w:jc w:val="right"/>
              <w:rPr>
                <w:sz w:val="20"/>
                <w:szCs w:val="20"/>
              </w:rPr>
            </w:pPr>
          </w:p>
        </w:tc>
        <w:tc>
          <w:tcPr>
            <w:tcW w:w="432" w:type="dxa"/>
            <w:vAlign w:val="center"/>
          </w:tcPr>
          <w:p w14:paraId="4DFAF4E1" w14:textId="77777777" w:rsidR="00E23CE7" w:rsidRDefault="00E23CE7" w:rsidP="00E23CE7">
            <w:pPr>
              <w:jc w:val="right"/>
              <w:rPr>
                <w:sz w:val="20"/>
                <w:szCs w:val="20"/>
              </w:rPr>
            </w:pPr>
          </w:p>
        </w:tc>
        <w:tc>
          <w:tcPr>
            <w:tcW w:w="432" w:type="dxa"/>
            <w:vAlign w:val="center"/>
          </w:tcPr>
          <w:p w14:paraId="2F912ED6" w14:textId="77777777" w:rsidR="00E23CE7" w:rsidRDefault="00E23CE7" w:rsidP="00E23CE7">
            <w:pPr>
              <w:jc w:val="right"/>
              <w:rPr>
                <w:sz w:val="20"/>
                <w:szCs w:val="20"/>
              </w:rPr>
            </w:pPr>
          </w:p>
        </w:tc>
        <w:tc>
          <w:tcPr>
            <w:tcW w:w="482" w:type="dxa"/>
            <w:vAlign w:val="center"/>
          </w:tcPr>
          <w:p w14:paraId="6FBE8C13" w14:textId="77777777" w:rsidR="00E23CE7" w:rsidRDefault="00E23CE7" w:rsidP="00E23CE7">
            <w:pPr>
              <w:jc w:val="right"/>
              <w:rPr>
                <w:sz w:val="20"/>
                <w:szCs w:val="20"/>
              </w:rPr>
            </w:pPr>
          </w:p>
        </w:tc>
      </w:tr>
      <w:tr w:rsidR="00E23CE7" w14:paraId="14BA6ABF" w14:textId="77777777" w:rsidTr="00E23CE7">
        <w:trPr>
          <w:trHeight w:val="280"/>
          <w:jc w:val="center"/>
        </w:trPr>
        <w:tc>
          <w:tcPr>
            <w:tcW w:w="432" w:type="dxa"/>
            <w:shd w:val="clear" w:color="auto" w:fill="CCCCCC"/>
            <w:vAlign w:val="center"/>
          </w:tcPr>
          <w:p w14:paraId="2606B552" w14:textId="77777777" w:rsidR="00E23CE7" w:rsidRDefault="00E23CE7" w:rsidP="00E23CE7">
            <w:pPr>
              <w:jc w:val="center"/>
              <w:rPr>
                <w:sz w:val="20"/>
                <w:szCs w:val="20"/>
              </w:rPr>
            </w:pPr>
            <w:r>
              <w:rPr>
                <w:sz w:val="20"/>
                <w:szCs w:val="20"/>
              </w:rPr>
              <w:t>Q</w:t>
            </w:r>
          </w:p>
        </w:tc>
        <w:tc>
          <w:tcPr>
            <w:tcW w:w="432" w:type="dxa"/>
            <w:vAlign w:val="center"/>
          </w:tcPr>
          <w:p w14:paraId="6A66C142" w14:textId="77777777" w:rsidR="00E23CE7" w:rsidRDefault="00E23CE7" w:rsidP="00E23CE7">
            <w:pPr>
              <w:jc w:val="right"/>
              <w:rPr>
                <w:sz w:val="20"/>
                <w:szCs w:val="20"/>
              </w:rPr>
            </w:pPr>
            <w:r>
              <w:rPr>
                <w:sz w:val="20"/>
                <w:szCs w:val="20"/>
              </w:rPr>
              <w:t>-3</w:t>
            </w:r>
          </w:p>
        </w:tc>
        <w:tc>
          <w:tcPr>
            <w:tcW w:w="432" w:type="dxa"/>
            <w:vAlign w:val="center"/>
          </w:tcPr>
          <w:p w14:paraId="03110335" w14:textId="77777777" w:rsidR="00E23CE7" w:rsidRDefault="00E23CE7" w:rsidP="00E23CE7">
            <w:pPr>
              <w:jc w:val="right"/>
              <w:rPr>
                <w:sz w:val="20"/>
                <w:szCs w:val="20"/>
              </w:rPr>
            </w:pPr>
            <w:r>
              <w:rPr>
                <w:sz w:val="20"/>
                <w:szCs w:val="20"/>
              </w:rPr>
              <w:t>0</w:t>
            </w:r>
          </w:p>
        </w:tc>
        <w:tc>
          <w:tcPr>
            <w:tcW w:w="432" w:type="dxa"/>
            <w:vAlign w:val="center"/>
          </w:tcPr>
          <w:p w14:paraId="3EB4AFE4" w14:textId="77777777" w:rsidR="00E23CE7" w:rsidRDefault="00E23CE7" w:rsidP="00E23CE7">
            <w:pPr>
              <w:jc w:val="right"/>
              <w:rPr>
                <w:sz w:val="20"/>
                <w:szCs w:val="20"/>
              </w:rPr>
            </w:pPr>
            <w:r>
              <w:rPr>
                <w:sz w:val="20"/>
                <w:szCs w:val="20"/>
              </w:rPr>
              <w:t>-1</w:t>
            </w:r>
          </w:p>
        </w:tc>
        <w:tc>
          <w:tcPr>
            <w:tcW w:w="432" w:type="dxa"/>
            <w:vAlign w:val="center"/>
          </w:tcPr>
          <w:p w14:paraId="34CC9B0B" w14:textId="77777777" w:rsidR="00E23CE7" w:rsidRDefault="00E23CE7" w:rsidP="00E23CE7">
            <w:pPr>
              <w:jc w:val="right"/>
              <w:rPr>
                <w:sz w:val="20"/>
                <w:szCs w:val="20"/>
              </w:rPr>
            </w:pPr>
            <w:r>
              <w:rPr>
                <w:sz w:val="20"/>
                <w:szCs w:val="20"/>
              </w:rPr>
              <w:t>-1</w:t>
            </w:r>
          </w:p>
        </w:tc>
        <w:tc>
          <w:tcPr>
            <w:tcW w:w="432" w:type="dxa"/>
            <w:vAlign w:val="center"/>
          </w:tcPr>
          <w:p w14:paraId="2864BDFA" w14:textId="77777777" w:rsidR="00E23CE7" w:rsidRDefault="00E23CE7" w:rsidP="00E23CE7">
            <w:pPr>
              <w:jc w:val="right"/>
              <w:rPr>
                <w:sz w:val="20"/>
                <w:szCs w:val="20"/>
              </w:rPr>
            </w:pPr>
            <w:r>
              <w:rPr>
                <w:sz w:val="20"/>
                <w:szCs w:val="20"/>
              </w:rPr>
              <w:t>-1</w:t>
            </w:r>
          </w:p>
        </w:tc>
        <w:tc>
          <w:tcPr>
            <w:tcW w:w="432" w:type="dxa"/>
            <w:vAlign w:val="center"/>
          </w:tcPr>
          <w:p w14:paraId="3BD8F683" w14:textId="77777777" w:rsidR="00E23CE7" w:rsidRDefault="00E23CE7" w:rsidP="00E23CE7">
            <w:pPr>
              <w:jc w:val="right"/>
              <w:rPr>
                <w:sz w:val="20"/>
                <w:szCs w:val="20"/>
              </w:rPr>
            </w:pPr>
            <w:r>
              <w:rPr>
                <w:sz w:val="20"/>
                <w:szCs w:val="20"/>
              </w:rPr>
              <w:t>-2</w:t>
            </w:r>
          </w:p>
        </w:tc>
        <w:tc>
          <w:tcPr>
            <w:tcW w:w="432" w:type="dxa"/>
            <w:vAlign w:val="center"/>
          </w:tcPr>
          <w:p w14:paraId="0D75DF80" w14:textId="77777777" w:rsidR="00E23CE7" w:rsidRDefault="00E23CE7" w:rsidP="00E23CE7">
            <w:pPr>
              <w:jc w:val="right"/>
              <w:rPr>
                <w:sz w:val="20"/>
                <w:szCs w:val="20"/>
              </w:rPr>
            </w:pPr>
            <w:r>
              <w:rPr>
                <w:sz w:val="20"/>
                <w:szCs w:val="20"/>
              </w:rPr>
              <w:t>0</w:t>
            </w:r>
          </w:p>
        </w:tc>
        <w:tc>
          <w:tcPr>
            <w:tcW w:w="432" w:type="dxa"/>
            <w:vAlign w:val="center"/>
          </w:tcPr>
          <w:p w14:paraId="7E0BF827" w14:textId="77777777" w:rsidR="00E23CE7" w:rsidRDefault="00E23CE7" w:rsidP="00E23CE7">
            <w:pPr>
              <w:jc w:val="right"/>
              <w:rPr>
                <w:sz w:val="20"/>
                <w:szCs w:val="20"/>
              </w:rPr>
            </w:pPr>
            <w:r>
              <w:rPr>
                <w:sz w:val="20"/>
                <w:szCs w:val="20"/>
              </w:rPr>
              <w:t>0</w:t>
            </w:r>
          </w:p>
        </w:tc>
        <w:tc>
          <w:tcPr>
            <w:tcW w:w="432" w:type="dxa"/>
            <w:vAlign w:val="center"/>
          </w:tcPr>
          <w:p w14:paraId="2C3BFB63" w14:textId="77777777" w:rsidR="00E23CE7" w:rsidRDefault="00E23CE7" w:rsidP="00E23CE7">
            <w:pPr>
              <w:jc w:val="right"/>
              <w:rPr>
                <w:sz w:val="20"/>
                <w:szCs w:val="20"/>
              </w:rPr>
            </w:pPr>
            <w:r>
              <w:rPr>
                <w:sz w:val="20"/>
                <w:szCs w:val="20"/>
              </w:rPr>
              <w:t>2</w:t>
            </w:r>
          </w:p>
        </w:tc>
        <w:tc>
          <w:tcPr>
            <w:tcW w:w="432" w:type="dxa"/>
            <w:shd w:val="clear" w:color="auto" w:fill="FFFF99"/>
            <w:vAlign w:val="center"/>
          </w:tcPr>
          <w:p w14:paraId="1427CB53" w14:textId="77777777" w:rsidR="00E23CE7" w:rsidRDefault="00E23CE7" w:rsidP="00E23CE7">
            <w:pPr>
              <w:jc w:val="right"/>
              <w:rPr>
                <w:b/>
                <w:sz w:val="20"/>
                <w:szCs w:val="20"/>
              </w:rPr>
            </w:pPr>
            <w:r>
              <w:rPr>
                <w:b/>
                <w:sz w:val="20"/>
                <w:szCs w:val="20"/>
              </w:rPr>
              <w:t>5</w:t>
            </w:r>
          </w:p>
        </w:tc>
        <w:tc>
          <w:tcPr>
            <w:tcW w:w="432" w:type="dxa"/>
            <w:vAlign w:val="center"/>
          </w:tcPr>
          <w:p w14:paraId="55AFF822" w14:textId="77777777" w:rsidR="00E23CE7" w:rsidRDefault="00E23CE7" w:rsidP="00E23CE7">
            <w:pPr>
              <w:jc w:val="right"/>
              <w:rPr>
                <w:sz w:val="20"/>
                <w:szCs w:val="20"/>
              </w:rPr>
            </w:pPr>
          </w:p>
        </w:tc>
        <w:tc>
          <w:tcPr>
            <w:tcW w:w="432" w:type="dxa"/>
            <w:vAlign w:val="center"/>
          </w:tcPr>
          <w:p w14:paraId="5ACF070B" w14:textId="77777777" w:rsidR="00E23CE7" w:rsidRDefault="00E23CE7" w:rsidP="00E23CE7">
            <w:pPr>
              <w:jc w:val="right"/>
              <w:rPr>
                <w:sz w:val="20"/>
                <w:szCs w:val="20"/>
              </w:rPr>
            </w:pPr>
          </w:p>
        </w:tc>
        <w:tc>
          <w:tcPr>
            <w:tcW w:w="432" w:type="dxa"/>
            <w:vAlign w:val="center"/>
          </w:tcPr>
          <w:p w14:paraId="534E10E7" w14:textId="77777777" w:rsidR="00E23CE7" w:rsidRDefault="00E23CE7" w:rsidP="00E23CE7">
            <w:pPr>
              <w:jc w:val="right"/>
              <w:rPr>
                <w:sz w:val="20"/>
                <w:szCs w:val="20"/>
              </w:rPr>
            </w:pPr>
          </w:p>
        </w:tc>
        <w:tc>
          <w:tcPr>
            <w:tcW w:w="432" w:type="dxa"/>
            <w:vAlign w:val="center"/>
          </w:tcPr>
          <w:p w14:paraId="74EB5AF0" w14:textId="77777777" w:rsidR="00E23CE7" w:rsidRDefault="00E23CE7" w:rsidP="00E23CE7">
            <w:pPr>
              <w:jc w:val="right"/>
              <w:rPr>
                <w:sz w:val="20"/>
                <w:szCs w:val="20"/>
              </w:rPr>
            </w:pPr>
          </w:p>
        </w:tc>
        <w:tc>
          <w:tcPr>
            <w:tcW w:w="432" w:type="dxa"/>
            <w:vAlign w:val="center"/>
          </w:tcPr>
          <w:p w14:paraId="040C8E0C" w14:textId="77777777" w:rsidR="00E23CE7" w:rsidRDefault="00E23CE7" w:rsidP="00E23CE7">
            <w:pPr>
              <w:jc w:val="right"/>
              <w:rPr>
                <w:sz w:val="20"/>
                <w:szCs w:val="20"/>
              </w:rPr>
            </w:pPr>
          </w:p>
        </w:tc>
        <w:tc>
          <w:tcPr>
            <w:tcW w:w="432" w:type="dxa"/>
            <w:vAlign w:val="center"/>
          </w:tcPr>
          <w:p w14:paraId="70B2025A" w14:textId="77777777" w:rsidR="00E23CE7" w:rsidRDefault="00E23CE7" w:rsidP="00E23CE7">
            <w:pPr>
              <w:jc w:val="right"/>
              <w:rPr>
                <w:sz w:val="20"/>
                <w:szCs w:val="20"/>
              </w:rPr>
            </w:pPr>
          </w:p>
        </w:tc>
        <w:tc>
          <w:tcPr>
            <w:tcW w:w="432" w:type="dxa"/>
            <w:vAlign w:val="center"/>
          </w:tcPr>
          <w:p w14:paraId="78112609" w14:textId="77777777" w:rsidR="00E23CE7" w:rsidRDefault="00E23CE7" w:rsidP="00E23CE7">
            <w:pPr>
              <w:jc w:val="right"/>
              <w:rPr>
                <w:sz w:val="20"/>
                <w:szCs w:val="20"/>
              </w:rPr>
            </w:pPr>
          </w:p>
        </w:tc>
        <w:tc>
          <w:tcPr>
            <w:tcW w:w="432" w:type="dxa"/>
            <w:vAlign w:val="center"/>
          </w:tcPr>
          <w:p w14:paraId="44ED247A" w14:textId="77777777" w:rsidR="00E23CE7" w:rsidRDefault="00E23CE7" w:rsidP="00E23CE7">
            <w:pPr>
              <w:jc w:val="right"/>
              <w:rPr>
                <w:sz w:val="20"/>
                <w:szCs w:val="20"/>
              </w:rPr>
            </w:pPr>
          </w:p>
        </w:tc>
        <w:tc>
          <w:tcPr>
            <w:tcW w:w="432" w:type="dxa"/>
            <w:vAlign w:val="center"/>
          </w:tcPr>
          <w:p w14:paraId="589D23E0" w14:textId="77777777" w:rsidR="00E23CE7" w:rsidRDefault="00E23CE7" w:rsidP="00E23CE7">
            <w:pPr>
              <w:jc w:val="right"/>
              <w:rPr>
                <w:sz w:val="20"/>
                <w:szCs w:val="20"/>
              </w:rPr>
            </w:pPr>
          </w:p>
        </w:tc>
        <w:tc>
          <w:tcPr>
            <w:tcW w:w="482" w:type="dxa"/>
            <w:vAlign w:val="center"/>
          </w:tcPr>
          <w:p w14:paraId="1F763420" w14:textId="77777777" w:rsidR="00E23CE7" w:rsidRDefault="00E23CE7" w:rsidP="00E23CE7">
            <w:pPr>
              <w:jc w:val="right"/>
              <w:rPr>
                <w:sz w:val="20"/>
                <w:szCs w:val="20"/>
              </w:rPr>
            </w:pPr>
          </w:p>
        </w:tc>
      </w:tr>
      <w:tr w:rsidR="00E23CE7" w14:paraId="36599B41" w14:textId="77777777" w:rsidTr="00E23CE7">
        <w:trPr>
          <w:trHeight w:val="280"/>
          <w:jc w:val="center"/>
        </w:trPr>
        <w:tc>
          <w:tcPr>
            <w:tcW w:w="432" w:type="dxa"/>
            <w:shd w:val="clear" w:color="auto" w:fill="CCCCCC"/>
            <w:vAlign w:val="center"/>
          </w:tcPr>
          <w:p w14:paraId="4E9DE0ED" w14:textId="77777777" w:rsidR="00E23CE7" w:rsidRDefault="00E23CE7" w:rsidP="00E23CE7">
            <w:pPr>
              <w:jc w:val="center"/>
              <w:rPr>
                <w:sz w:val="20"/>
                <w:szCs w:val="20"/>
              </w:rPr>
            </w:pPr>
            <w:r>
              <w:rPr>
                <w:sz w:val="20"/>
                <w:szCs w:val="20"/>
              </w:rPr>
              <w:t>H</w:t>
            </w:r>
          </w:p>
        </w:tc>
        <w:tc>
          <w:tcPr>
            <w:tcW w:w="432" w:type="dxa"/>
            <w:vAlign w:val="center"/>
          </w:tcPr>
          <w:p w14:paraId="19CABF23" w14:textId="77777777" w:rsidR="00E23CE7" w:rsidRDefault="00E23CE7" w:rsidP="00E23CE7">
            <w:pPr>
              <w:jc w:val="right"/>
              <w:rPr>
                <w:sz w:val="20"/>
                <w:szCs w:val="20"/>
              </w:rPr>
            </w:pPr>
            <w:r>
              <w:rPr>
                <w:sz w:val="20"/>
                <w:szCs w:val="20"/>
              </w:rPr>
              <w:t>-3</w:t>
            </w:r>
          </w:p>
        </w:tc>
        <w:tc>
          <w:tcPr>
            <w:tcW w:w="432" w:type="dxa"/>
            <w:vAlign w:val="center"/>
          </w:tcPr>
          <w:p w14:paraId="12136FCB" w14:textId="77777777" w:rsidR="00E23CE7" w:rsidRDefault="00E23CE7" w:rsidP="00E23CE7">
            <w:pPr>
              <w:jc w:val="right"/>
              <w:rPr>
                <w:sz w:val="20"/>
                <w:szCs w:val="20"/>
              </w:rPr>
            </w:pPr>
            <w:r>
              <w:rPr>
                <w:sz w:val="20"/>
                <w:szCs w:val="20"/>
              </w:rPr>
              <w:t>-1</w:t>
            </w:r>
          </w:p>
        </w:tc>
        <w:tc>
          <w:tcPr>
            <w:tcW w:w="432" w:type="dxa"/>
            <w:vAlign w:val="center"/>
          </w:tcPr>
          <w:p w14:paraId="0EB47C91" w14:textId="77777777" w:rsidR="00E23CE7" w:rsidRDefault="00E23CE7" w:rsidP="00E23CE7">
            <w:pPr>
              <w:jc w:val="right"/>
              <w:rPr>
                <w:sz w:val="20"/>
                <w:szCs w:val="20"/>
              </w:rPr>
            </w:pPr>
            <w:r>
              <w:rPr>
                <w:sz w:val="20"/>
                <w:szCs w:val="20"/>
              </w:rPr>
              <w:t>-2</w:t>
            </w:r>
          </w:p>
        </w:tc>
        <w:tc>
          <w:tcPr>
            <w:tcW w:w="432" w:type="dxa"/>
            <w:vAlign w:val="center"/>
          </w:tcPr>
          <w:p w14:paraId="3D1B7488" w14:textId="77777777" w:rsidR="00E23CE7" w:rsidRDefault="00E23CE7" w:rsidP="00E23CE7">
            <w:pPr>
              <w:jc w:val="right"/>
              <w:rPr>
                <w:sz w:val="20"/>
                <w:szCs w:val="20"/>
              </w:rPr>
            </w:pPr>
            <w:r>
              <w:rPr>
                <w:sz w:val="20"/>
                <w:szCs w:val="20"/>
              </w:rPr>
              <w:t>-2</w:t>
            </w:r>
          </w:p>
        </w:tc>
        <w:tc>
          <w:tcPr>
            <w:tcW w:w="432" w:type="dxa"/>
            <w:vAlign w:val="center"/>
          </w:tcPr>
          <w:p w14:paraId="6152658A" w14:textId="77777777" w:rsidR="00E23CE7" w:rsidRDefault="00E23CE7" w:rsidP="00E23CE7">
            <w:pPr>
              <w:jc w:val="right"/>
              <w:rPr>
                <w:sz w:val="20"/>
                <w:szCs w:val="20"/>
              </w:rPr>
            </w:pPr>
            <w:r>
              <w:rPr>
                <w:sz w:val="20"/>
                <w:szCs w:val="20"/>
              </w:rPr>
              <w:t>-2</w:t>
            </w:r>
          </w:p>
        </w:tc>
        <w:tc>
          <w:tcPr>
            <w:tcW w:w="432" w:type="dxa"/>
            <w:vAlign w:val="center"/>
          </w:tcPr>
          <w:p w14:paraId="310E3AB2" w14:textId="77777777" w:rsidR="00E23CE7" w:rsidRDefault="00E23CE7" w:rsidP="00E23CE7">
            <w:pPr>
              <w:jc w:val="right"/>
              <w:rPr>
                <w:sz w:val="20"/>
                <w:szCs w:val="20"/>
              </w:rPr>
            </w:pPr>
            <w:r>
              <w:rPr>
                <w:sz w:val="20"/>
                <w:szCs w:val="20"/>
              </w:rPr>
              <w:t>-2</w:t>
            </w:r>
          </w:p>
        </w:tc>
        <w:tc>
          <w:tcPr>
            <w:tcW w:w="432" w:type="dxa"/>
            <w:vAlign w:val="center"/>
          </w:tcPr>
          <w:p w14:paraId="09EE9728" w14:textId="77777777" w:rsidR="00E23CE7" w:rsidRDefault="00E23CE7" w:rsidP="00E23CE7">
            <w:pPr>
              <w:jc w:val="right"/>
              <w:rPr>
                <w:sz w:val="20"/>
                <w:szCs w:val="20"/>
              </w:rPr>
            </w:pPr>
            <w:r>
              <w:rPr>
                <w:sz w:val="20"/>
                <w:szCs w:val="20"/>
              </w:rPr>
              <w:t>1</w:t>
            </w:r>
          </w:p>
        </w:tc>
        <w:tc>
          <w:tcPr>
            <w:tcW w:w="432" w:type="dxa"/>
            <w:vAlign w:val="center"/>
          </w:tcPr>
          <w:p w14:paraId="2129A0DD" w14:textId="77777777" w:rsidR="00E23CE7" w:rsidRDefault="00E23CE7" w:rsidP="00E23CE7">
            <w:pPr>
              <w:jc w:val="right"/>
              <w:rPr>
                <w:sz w:val="20"/>
                <w:szCs w:val="20"/>
              </w:rPr>
            </w:pPr>
            <w:r>
              <w:rPr>
                <w:sz w:val="20"/>
                <w:szCs w:val="20"/>
              </w:rPr>
              <w:t>-1</w:t>
            </w:r>
          </w:p>
        </w:tc>
        <w:tc>
          <w:tcPr>
            <w:tcW w:w="432" w:type="dxa"/>
            <w:vAlign w:val="center"/>
          </w:tcPr>
          <w:p w14:paraId="550D1520" w14:textId="77777777" w:rsidR="00E23CE7" w:rsidRDefault="00E23CE7" w:rsidP="00E23CE7">
            <w:pPr>
              <w:jc w:val="right"/>
              <w:rPr>
                <w:sz w:val="20"/>
                <w:szCs w:val="20"/>
              </w:rPr>
            </w:pPr>
            <w:r>
              <w:rPr>
                <w:sz w:val="20"/>
                <w:szCs w:val="20"/>
              </w:rPr>
              <w:t>0</w:t>
            </w:r>
          </w:p>
        </w:tc>
        <w:tc>
          <w:tcPr>
            <w:tcW w:w="432" w:type="dxa"/>
            <w:vAlign w:val="center"/>
          </w:tcPr>
          <w:p w14:paraId="71F05A78" w14:textId="77777777" w:rsidR="00E23CE7" w:rsidRDefault="00E23CE7" w:rsidP="00E23CE7">
            <w:pPr>
              <w:jc w:val="right"/>
              <w:rPr>
                <w:sz w:val="20"/>
                <w:szCs w:val="20"/>
              </w:rPr>
            </w:pPr>
            <w:r>
              <w:rPr>
                <w:sz w:val="20"/>
                <w:szCs w:val="20"/>
              </w:rPr>
              <w:t>0</w:t>
            </w:r>
          </w:p>
        </w:tc>
        <w:tc>
          <w:tcPr>
            <w:tcW w:w="432" w:type="dxa"/>
            <w:shd w:val="clear" w:color="auto" w:fill="FFFF99"/>
            <w:vAlign w:val="center"/>
          </w:tcPr>
          <w:p w14:paraId="2CCB9260" w14:textId="77777777" w:rsidR="00E23CE7" w:rsidRDefault="00E23CE7" w:rsidP="00E23CE7">
            <w:pPr>
              <w:jc w:val="right"/>
              <w:rPr>
                <w:b/>
                <w:sz w:val="20"/>
                <w:szCs w:val="20"/>
              </w:rPr>
            </w:pPr>
            <w:r>
              <w:rPr>
                <w:b/>
                <w:sz w:val="20"/>
                <w:szCs w:val="20"/>
              </w:rPr>
              <w:t>8</w:t>
            </w:r>
          </w:p>
        </w:tc>
        <w:tc>
          <w:tcPr>
            <w:tcW w:w="432" w:type="dxa"/>
            <w:vAlign w:val="center"/>
          </w:tcPr>
          <w:p w14:paraId="18BB2C31" w14:textId="77777777" w:rsidR="00E23CE7" w:rsidRDefault="00E23CE7" w:rsidP="00E23CE7">
            <w:pPr>
              <w:jc w:val="right"/>
              <w:rPr>
                <w:sz w:val="20"/>
                <w:szCs w:val="20"/>
              </w:rPr>
            </w:pPr>
          </w:p>
        </w:tc>
        <w:tc>
          <w:tcPr>
            <w:tcW w:w="432" w:type="dxa"/>
            <w:vAlign w:val="center"/>
          </w:tcPr>
          <w:p w14:paraId="5F9B19EF" w14:textId="77777777" w:rsidR="00E23CE7" w:rsidRDefault="00E23CE7" w:rsidP="00E23CE7">
            <w:pPr>
              <w:jc w:val="right"/>
              <w:rPr>
                <w:sz w:val="20"/>
                <w:szCs w:val="20"/>
              </w:rPr>
            </w:pPr>
          </w:p>
        </w:tc>
        <w:tc>
          <w:tcPr>
            <w:tcW w:w="432" w:type="dxa"/>
            <w:vAlign w:val="center"/>
          </w:tcPr>
          <w:p w14:paraId="5C3EC043" w14:textId="77777777" w:rsidR="00E23CE7" w:rsidRDefault="00E23CE7" w:rsidP="00E23CE7">
            <w:pPr>
              <w:jc w:val="right"/>
              <w:rPr>
                <w:sz w:val="20"/>
                <w:szCs w:val="20"/>
              </w:rPr>
            </w:pPr>
          </w:p>
        </w:tc>
        <w:tc>
          <w:tcPr>
            <w:tcW w:w="432" w:type="dxa"/>
            <w:vAlign w:val="center"/>
          </w:tcPr>
          <w:p w14:paraId="6E62AD64" w14:textId="77777777" w:rsidR="00E23CE7" w:rsidRDefault="00E23CE7" w:rsidP="00E23CE7">
            <w:pPr>
              <w:jc w:val="right"/>
              <w:rPr>
                <w:sz w:val="20"/>
                <w:szCs w:val="20"/>
              </w:rPr>
            </w:pPr>
          </w:p>
        </w:tc>
        <w:tc>
          <w:tcPr>
            <w:tcW w:w="432" w:type="dxa"/>
            <w:vAlign w:val="center"/>
          </w:tcPr>
          <w:p w14:paraId="5AA2DA79" w14:textId="77777777" w:rsidR="00E23CE7" w:rsidRDefault="00E23CE7" w:rsidP="00E23CE7">
            <w:pPr>
              <w:jc w:val="right"/>
              <w:rPr>
                <w:sz w:val="20"/>
                <w:szCs w:val="20"/>
              </w:rPr>
            </w:pPr>
          </w:p>
        </w:tc>
        <w:tc>
          <w:tcPr>
            <w:tcW w:w="432" w:type="dxa"/>
            <w:vAlign w:val="center"/>
          </w:tcPr>
          <w:p w14:paraId="34A44B9E" w14:textId="77777777" w:rsidR="00E23CE7" w:rsidRDefault="00E23CE7" w:rsidP="00E23CE7">
            <w:pPr>
              <w:jc w:val="right"/>
              <w:rPr>
                <w:sz w:val="20"/>
                <w:szCs w:val="20"/>
              </w:rPr>
            </w:pPr>
          </w:p>
        </w:tc>
        <w:tc>
          <w:tcPr>
            <w:tcW w:w="432" w:type="dxa"/>
            <w:vAlign w:val="center"/>
          </w:tcPr>
          <w:p w14:paraId="1DF5C950" w14:textId="77777777" w:rsidR="00E23CE7" w:rsidRDefault="00E23CE7" w:rsidP="00E23CE7">
            <w:pPr>
              <w:jc w:val="right"/>
              <w:rPr>
                <w:sz w:val="20"/>
                <w:szCs w:val="20"/>
              </w:rPr>
            </w:pPr>
          </w:p>
        </w:tc>
        <w:tc>
          <w:tcPr>
            <w:tcW w:w="432" w:type="dxa"/>
            <w:vAlign w:val="center"/>
          </w:tcPr>
          <w:p w14:paraId="7938BE87" w14:textId="77777777" w:rsidR="00E23CE7" w:rsidRDefault="00E23CE7" w:rsidP="00E23CE7">
            <w:pPr>
              <w:jc w:val="right"/>
              <w:rPr>
                <w:sz w:val="20"/>
                <w:szCs w:val="20"/>
              </w:rPr>
            </w:pPr>
          </w:p>
        </w:tc>
        <w:tc>
          <w:tcPr>
            <w:tcW w:w="482" w:type="dxa"/>
            <w:vAlign w:val="center"/>
          </w:tcPr>
          <w:p w14:paraId="10F2314A" w14:textId="77777777" w:rsidR="00E23CE7" w:rsidRDefault="00E23CE7" w:rsidP="00E23CE7">
            <w:pPr>
              <w:jc w:val="right"/>
              <w:rPr>
                <w:sz w:val="20"/>
                <w:szCs w:val="20"/>
              </w:rPr>
            </w:pPr>
          </w:p>
        </w:tc>
      </w:tr>
      <w:tr w:rsidR="00E23CE7" w14:paraId="6BDF2E72" w14:textId="77777777" w:rsidTr="00E23CE7">
        <w:trPr>
          <w:trHeight w:val="280"/>
          <w:jc w:val="center"/>
        </w:trPr>
        <w:tc>
          <w:tcPr>
            <w:tcW w:w="432" w:type="dxa"/>
            <w:shd w:val="clear" w:color="auto" w:fill="CCCCCC"/>
            <w:vAlign w:val="center"/>
          </w:tcPr>
          <w:p w14:paraId="26A5EF5F" w14:textId="77777777" w:rsidR="00E23CE7" w:rsidRDefault="00E23CE7" w:rsidP="00E23CE7">
            <w:pPr>
              <w:jc w:val="center"/>
              <w:rPr>
                <w:sz w:val="20"/>
                <w:szCs w:val="20"/>
              </w:rPr>
            </w:pPr>
            <w:r>
              <w:rPr>
                <w:sz w:val="20"/>
                <w:szCs w:val="20"/>
              </w:rPr>
              <w:t>R</w:t>
            </w:r>
          </w:p>
        </w:tc>
        <w:tc>
          <w:tcPr>
            <w:tcW w:w="432" w:type="dxa"/>
            <w:vAlign w:val="center"/>
          </w:tcPr>
          <w:p w14:paraId="46DCD26C" w14:textId="77777777" w:rsidR="00E23CE7" w:rsidRDefault="00E23CE7" w:rsidP="00E23CE7">
            <w:pPr>
              <w:jc w:val="right"/>
              <w:rPr>
                <w:sz w:val="20"/>
                <w:szCs w:val="20"/>
              </w:rPr>
            </w:pPr>
            <w:r>
              <w:rPr>
                <w:sz w:val="20"/>
                <w:szCs w:val="20"/>
              </w:rPr>
              <w:t>-3</w:t>
            </w:r>
          </w:p>
        </w:tc>
        <w:tc>
          <w:tcPr>
            <w:tcW w:w="432" w:type="dxa"/>
            <w:vAlign w:val="center"/>
          </w:tcPr>
          <w:p w14:paraId="20815AF1" w14:textId="77777777" w:rsidR="00E23CE7" w:rsidRDefault="00E23CE7" w:rsidP="00E23CE7">
            <w:pPr>
              <w:jc w:val="right"/>
              <w:rPr>
                <w:sz w:val="20"/>
                <w:szCs w:val="20"/>
              </w:rPr>
            </w:pPr>
            <w:r>
              <w:rPr>
                <w:sz w:val="20"/>
                <w:szCs w:val="20"/>
              </w:rPr>
              <w:t>-1</w:t>
            </w:r>
          </w:p>
        </w:tc>
        <w:tc>
          <w:tcPr>
            <w:tcW w:w="432" w:type="dxa"/>
            <w:vAlign w:val="center"/>
          </w:tcPr>
          <w:p w14:paraId="1D8AA3FF" w14:textId="77777777" w:rsidR="00E23CE7" w:rsidRDefault="00E23CE7" w:rsidP="00E23CE7">
            <w:pPr>
              <w:jc w:val="right"/>
              <w:rPr>
                <w:sz w:val="20"/>
                <w:szCs w:val="20"/>
              </w:rPr>
            </w:pPr>
            <w:r>
              <w:rPr>
                <w:sz w:val="20"/>
                <w:szCs w:val="20"/>
              </w:rPr>
              <w:t>-1</w:t>
            </w:r>
          </w:p>
        </w:tc>
        <w:tc>
          <w:tcPr>
            <w:tcW w:w="432" w:type="dxa"/>
            <w:vAlign w:val="center"/>
          </w:tcPr>
          <w:p w14:paraId="6AC23C4F" w14:textId="77777777" w:rsidR="00E23CE7" w:rsidRDefault="00E23CE7" w:rsidP="00E23CE7">
            <w:pPr>
              <w:jc w:val="right"/>
              <w:rPr>
                <w:sz w:val="20"/>
                <w:szCs w:val="20"/>
              </w:rPr>
            </w:pPr>
            <w:r>
              <w:rPr>
                <w:sz w:val="20"/>
                <w:szCs w:val="20"/>
              </w:rPr>
              <w:t>-2</w:t>
            </w:r>
          </w:p>
        </w:tc>
        <w:tc>
          <w:tcPr>
            <w:tcW w:w="432" w:type="dxa"/>
            <w:vAlign w:val="center"/>
          </w:tcPr>
          <w:p w14:paraId="38909843" w14:textId="77777777" w:rsidR="00E23CE7" w:rsidRDefault="00E23CE7" w:rsidP="00E23CE7">
            <w:pPr>
              <w:jc w:val="right"/>
              <w:rPr>
                <w:sz w:val="20"/>
                <w:szCs w:val="20"/>
              </w:rPr>
            </w:pPr>
            <w:r>
              <w:rPr>
                <w:sz w:val="20"/>
                <w:szCs w:val="20"/>
              </w:rPr>
              <w:t>-1</w:t>
            </w:r>
          </w:p>
        </w:tc>
        <w:tc>
          <w:tcPr>
            <w:tcW w:w="432" w:type="dxa"/>
            <w:vAlign w:val="center"/>
          </w:tcPr>
          <w:p w14:paraId="1E2E1BF5" w14:textId="77777777" w:rsidR="00E23CE7" w:rsidRDefault="00E23CE7" w:rsidP="00E23CE7">
            <w:pPr>
              <w:jc w:val="right"/>
              <w:rPr>
                <w:sz w:val="20"/>
                <w:szCs w:val="20"/>
              </w:rPr>
            </w:pPr>
            <w:r>
              <w:rPr>
                <w:sz w:val="20"/>
                <w:szCs w:val="20"/>
              </w:rPr>
              <w:t>-2</w:t>
            </w:r>
          </w:p>
        </w:tc>
        <w:tc>
          <w:tcPr>
            <w:tcW w:w="432" w:type="dxa"/>
            <w:vAlign w:val="center"/>
          </w:tcPr>
          <w:p w14:paraId="69F342C5" w14:textId="77777777" w:rsidR="00E23CE7" w:rsidRDefault="00E23CE7" w:rsidP="00E23CE7">
            <w:pPr>
              <w:jc w:val="right"/>
              <w:rPr>
                <w:sz w:val="20"/>
                <w:szCs w:val="20"/>
              </w:rPr>
            </w:pPr>
            <w:r>
              <w:rPr>
                <w:sz w:val="20"/>
                <w:szCs w:val="20"/>
              </w:rPr>
              <w:t>0</w:t>
            </w:r>
          </w:p>
        </w:tc>
        <w:tc>
          <w:tcPr>
            <w:tcW w:w="432" w:type="dxa"/>
            <w:vAlign w:val="center"/>
          </w:tcPr>
          <w:p w14:paraId="34556552" w14:textId="77777777" w:rsidR="00E23CE7" w:rsidRDefault="00E23CE7" w:rsidP="00E23CE7">
            <w:pPr>
              <w:jc w:val="right"/>
              <w:rPr>
                <w:sz w:val="20"/>
                <w:szCs w:val="20"/>
              </w:rPr>
            </w:pPr>
            <w:r>
              <w:rPr>
                <w:sz w:val="20"/>
                <w:szCs w:val="20"/>
              </w:rPr>
              <w:t>-2</w:t>
            </w:r>
          </w:p>
        </w:tc>
        <w:tc>
          <w:tcPr>
            <w:tcW w:w="432" w:type="dxa"/>
            <w:vAlign w:val="center"/>
          </w:tcPr>
          <w:p w14:paraId="4B1CC7E4" w14:textId="77777777" w:rsidR="00E23CE7" w:rsidRDefault="00E23CE7" w:rsidP="00E23CE7">
            <w:pPr>
              <w:jc w:val="right"/>
              <w:rPr>
                <w:sz w:val="20"/>
                <w:szCs w:val="20"/>
              </w:rPr>
            </w:pPr>
            <w:r>
              <w:rPr>
                <w:sz w:val="20"/>
                <w:szCs w:val="20"/>
              </w:rPr>
              <w:t>0</w:t>
            </w:r>
          </w:p>
        </w:tc>
        <w:tc>
          <w:tcPr>
            <w:tcW w:w="432" w:type="dxa"/>
            <w:vAlign w:val="center"/>
          </w:tcPr>
          <w:p w14:paraId="2A2D4C26" w14:textId="77777777" w:rsidR="00E23CE7" w:rsidRDefault="00E23CE7" w:rsidP="00E23CE7">
            <w:pPr>
              <w:jc w:val="right"/>
              <w:rPr>
                <w:sz w:val="20"/>
                <w:szCs w:val="20"/>
              </w:rPr>
            </w:pPr>
            <w:r>
              <w:rPr>
                <w:sz w:val="20"/>
                <w:szCs w:val="20"/>
              </w:rPr>
              <w:t>1</w:t>
            </w:r>
          </w:p>
        </w:tc>
        <w:tc>
          <w:tcPr>
            <w:tcW w:w="432" w:type="dxa"/>
            <w:vAlign w:val="center"/>
          </w:tcPr>
          <w:p w14:paraId="26CF0AE0" w14:textId="77777777" w:rsidR="00E23CE7" w:rsidRDefault="00E23CE7" w:rsidP="00E23CE7">
            <w:pPr>
              <w:jc w:val="right"/>
              <w:rPr>
                <w:sz w:val="20"/>
                <w:szCs w:val="20"/>
              </w:rPr>
            </w:pPr>
            <w:r>
              <w:rPr>
                <w:sz w:val="20"/>
                <w:szCs w:val="20"/>
              </w:rPr>
              <w:t>0</w:t>
            </w:r>
          </w:p>
        </w:tc>
        <w:tc>
          <w:tcPr>
            <w:tcW w:w="432" w:type="dxa"/>
            <w:shd w:val="clear" w:color="auto" w:fill="FFFF99"/>
            <w:vAlign w:val="center"/>
          </w:tcPr>
          <w:p w14:paraId="6FE0E846" w14:textId="77777777" w:rsidR="00E23CE7" w:rsidRDefault="00E23CE7" w:rsidP="00E23CE7">
            <w:pPr>
              <w:jc w:val="right"/>
              <w:rPr>
                <w:b/>
                <w:sz w:val="20"/>
                <w:szCs w:val="20"/>
              </w:rPr>
            </w:pPr>
            <w:r>
              <w:rPr>
                <w:b/>
                <w:sz w:val="20"/>
                <w:szCs w:val="20"/>
              </w:rPr>
              <w:t>5</w:t>
            </w:r>
          </w:p>
        </w:tc>
        <w:tc>
          <w:tcPr>
            <w:tcW w:w="432" w:type="dxa"/>
            <w:vAlign w:val="center"/>
          </w:tcPr>
          <w:p w14:paraId="223BA86A" w14:textId="77777777" w:rsidR="00E23CE7" w:rsidRDefault="00E23CE7" w:rsidP="00E23CE7">
            <w:pPr>
              <w:jc w:val="right"/>
              <w:rPr>
                <w:sz w:val="20"/>
                <w:szCs w:val="20"/>
              </w:rPr>
            </w:pPr>
          </w:p>
        </w:tc>
        <w:tc>
          <w:tcPr>
            <w:tcW w:w="432" w:type="dxa"/>
            <w:vAlign w:val="center"/>
          </w:tcPr>
          <w:p w14:paraId="65B89C09" w14:textId="77777777" w:rsidR="00E23CE7" w:rsidRDefault="00E23CE7" w:rsidP="00E23CE7">
            <w:pPr>
              <w:jc w:val="right"/>
              <w:rPr>
                <w:sz w:val="20"/>
                <w:szCs w:val="20"/>
              </w:rPr>
            </w:pPr>
          </w:p>
        </w:tc>
        <w:tc>
          <w:tcPr>
            <w:tcW w:w="432" w:type="dxa"/>
            <w:vAlign w:val="center"/>
          </w:tcPr>
          <w:p w14:paraId="7646E194" w14:textId="77777777" w:rsidR="00E23CE7" w:rsidRDefault="00E23CE7" w:rsidP="00E23CE7">
            <w:pPr>
              <w:jc w:val="right"/>
              <w:rPr>
                <w:sz w:val="20"/>
                <w:szCs w:val="20"/>
              </w:rPr>
            </w:pPr>
          </w:p>
        </w:tc>
        <w:tc>
          <w:tcPr>
            <w:tcW w:w="432" w:type="dxa"/>
            <w:vAlign w:val="center"/>
          </w:tcPr>
          <w:p w14:paraId="1848E294" w14:textId="77777777" w:rsidR="00E23CE7" w:rsidRDefault="00E23CE7" w:rsidP="00E23CE7">
            <w:pPr>
              <w:jc w:val="right"/>
              <w:rPr>
                <w:sz w:val="20"/>
                <w:szCs w:val="20"/>
              </w:rPr>
            </w:pPr>
          </w:p>
        </w:tc>
        <w:tc>
          <w:tcPr>
            <w:tcW w:w="432" w:type="dxa"/>
            <w:vAlign w:val="center"/>
          </w:tcPr>
          <w:p w14:paraId="3F290C53" w14:textId="77777777" w:rsidR="00E23CE7" w:rsidRDefault="00E23CE7" w:rsidP="00E23CE7">
            <w:pPr>
              <w:jc w:val="right"/>
              <w:rPr>
                <w:sz w:val="20"/>
                <w:szCs w:val="20"/>
              </w:rPr>
            </w:pPr>
          </w:p>
        </w:tc>
        <w:tc>
          <w:tcPr>
            <w:tcW w:w="432" w:type="dxa"/>
            <w:vAlign w:val="center"/>
          </w:tcPr>
          <w:p w14:paraId="24CAADB6" w14:textId="77777777" w:rsidR="00E23CE7" w:rsidRDefault="00E23CE7" w:rsidP="00E23CE7">
            <w:pPr>
              <w:jc w:val="right"/>
              <w:rPr>
                <w:sz w:val="20"/>
                <w:szCs w:val="20"/>
              </w:rPr>
            </w:pPr>
          </w:p>
        </w:tc>
        <w:tc>
          <w:tcPr>
            <w:tcW w:w="432" w:type="dxa"/>
            <w:vAlign w:val="center"/>
          </w:tcPr>
          <w:p w14:paraId="0E76E5A1" w14:textId="77777777" w:rsidR="00E23CE7" w:rsidRDefault="00E23CE7" w:rsidP="00E23CE7">
            <w:pPr>
              <w:jc w:val="right"/>
              <w:rPr>
                <w:sz w:val="20"/>
                <w:szCs w:val="20"/>
              </w:rPr>
            </w:pPr>
          </w:p>
        </w:tc>
        <w:tc>
          <w:tcPr>
            <w:tcW w:w="482" w:type="dxa"/>
            <w:vAlign w:val="center"/>
          </w:tcPr>
          <w:p w14:paraId="0254020C" w14:textId="77777777" w:rsidR="00E23CE7" w:rsidRDefault="00E23CE7" w:rsidP="00E23CE7">
            <w:pPr>
              <w:jc w:val="right"/>
              <w:rPr>
                <w:sz w:val="20"/>
                <w:szCs w:val="20"/>
              </w:rPr>
            </w:pPr>
          </w:p>
        </w:tc>
      </w:tr>
      <w:tr w:rsidR="00E23CE7" w14:paraId="172160F7" w14:textId="77777777" w:rsidTr="00E23CE7">
        <w:trPr>
          <w:trHeight w:val="280"/>
          <w:jc w:val="center"/>
        </w:trPr>
        <w:tc>
          <w:tcPr>
            <w:tcW w:w="432" w:type="dxa"/>
            <w:shd w:val="clear" w:color="auto" w:fill="CCCCCC"/>
            <w:vAlign w:val="center"/>
          </w:tcPr>
          <w:p w14:paraId="6C05AC12" w14:textId="77777777" w:rsidR="00E23CE7" w:rsidRDefault="00E23CE7" w:rsidP="00E23CE7">
            <w:pPr>
              <w:jc w:val="center"/>
              <w:rPr>
                <w:sz w:val="20"/>
                <w:szCs w:val="20"/>
              </w:rPr>
            </w:pPr>
            <w:r>
              <w:rPr>
                <w:sz w:val="20"/>
                <w:szCs w:val="20"/>
              </w:rPr>
              <w:t>K</w:t>
            </w:r>
          </w:p>
        </w:tc>
        <w:tc>
          <w:tcPr>
            <w:tcW w:w="432" w:type="dxa"/>
            <w:vAlign w:val="center"/>
          </w:tcPr>
          <w:p w14:paraId="30A72B98" w14:textId="77777777" w:rsidR="00E23CE7" w:rsidRDefault="00E23CE7" w:rsidP="00E23CE7">
            <w:pPr>
              <w:jc w:val="right"/>
              <w:rPr>
                <w:sz w:val="20"/>
                <w:szCs w:val="20"/>
              </w:rPr>
            </w:pPr>
            <w:r>
              <w:rPr>
                <w:sz w:val="20"/>
                <w:szCs w:val="20"/>
              </w:rPr>
              <w:t>-3</w:t>
            </w:r>
          </w:p>
        </w:tc>
        <w:tc>
          <w:tcPr>
            <w:tcW w:w="432" w:type="dxa"/>
            <w:vAlign w:val="center"/>
          </w:tcPr>
          <w:p w14:paraId="18404634" w14:textId="77777777" w:rsidR="00E23CE7" w:rsidRDefault="00E23CE7" w:rsidP="00E23CE7">
            <w:pPr>
              <w:jc w:val="right"/>
              <w:rPr>
                <w:sz w:val="20"/>
                <w:szCs w:val="20"/>
              </w:rPr>
            </w:pPr>
            <w:r>
              <w:rPr>
                <w:sz w:val="20"/>
                <w:szCs w:val="20"/>
              </w:rPr>
              <w:t>0</w:t>
            </w:r>
          </w:p>
        </w:tc>
        <w:tc>
          <w:tcPr>
            <w:tcW w:w="432" w:type="dxa"/>
            <w:vAlign w:val="center"/>
          </w:tcPr>
          <w:p w14:paraId="74D20683" w14:textId="77777777" w:rsidR="00E23CE7" w:rsidRDefault="00E23CE7" w:rsidP="00E23CE7">
            <w:pPr>
              <w:jc w:val="right"/>
              <w:rPr>
                <w:sz w:val="20"/>
                <w:szCs w:val="20"/>
              </w:rPr>
            </w:pPr>
            <w:r>
              <w:rPr>
                <w:sz w:val="20"/>
                <w:szCs w:val="20"/>
              </w:rPr>
              <w:t>-1</w:t>
            </w:r>
          </w:p>
        </w:tc>
        <w:tc>
          <w:tcPr>
            <w:tcW w:w="432" w:type="dxa"/>
            <w:vAlign w:val="center"/>
          </w:tcPr>
          <w:p w14:paraId="3850D6B0" w14:textId="77777777" w:rsidR="00E23CE7" w:rsidRDefault="00E23CE7" w:rsidP="00E23CE7">
            <w:pPr>
              <w:jc w:val="right"/>
              <w:rPr>
                <w:sz w:val="20"/>
                <w:szCs w:val="20"/>
              </w:rPr>
            </w:pPr>
            <w:r>
              <w:rPr>
                <w:sz w:val="20"/>
                <w:szCs w:val="20"/>
              </w:rPr>
              <w:t>-1</w:t>
            </w:r>
          </w:p>
        </w:tc>
        <w:tc>
          <w:tcPr>
            <w:tcW w:w="432" w:type="dxa"/>
            <w:vAlign w:val="center"/>
          </w:tcPr>
          <w:p w14:paraId="1048E499" w14:textId="77777777" w:rsidR="00E23CE7" w:rsidRDefault="00E23CE7" w:rsidP="00E23CE7">
            <w:pPr>
              <w:jc w:val="right"/>
              <w:rPr>
                <w:sz w:val="20"/>
                <w:szCs w:val="20"/>
              </w:rPr>
            </w:pPr>
            <w:r>
              <w:rPr>
                <w:sz w:val="20"/>
                <w:szCs w:val="20"/>
              </w:rPr>
              <w:t>-1</w:t>
            </w:r>
          </w:p>
        </w:tc>
        <w:tc>
          <w:tcPr>
            <w:tcW w:w="432" w:type="dxa"/>
            <w:vAlign w:val="center"/>
          </w:tcPr>
          <w:p w14:paraId="57768012" w14:textId="77777777" w:rsidR="00E23CE7" w:rsidRDefault="00E23CE7" w:rsidP="00E23CE7">
            <w:pPr>
              <w:jc w:val="right"/>
              <w:rPr>
                <w:sz w:val="20"/>
                <w:szCs w:val="20"/>
              </w:rPr>
            </w:pPr>
            <w:r>
              <w:rPr>
                <w:sz w:val="20"/>
                <w:szCs w:val="20"/>
              </w:rPr>
              <w:t>-2</w:t>
            </w:r>
          </w:p>
        </w:tc>
        <w:tc>
          <w:tcPr>
            <w:tcW w:w="432" w:type="dxa"/>
            <w:vAlign w:val="center"/>
          </w:tcPr>
          <w:p w14:paraId="781C1F1B" w14:textId="77777777" w:rsidR="00E23CE7" w:rsidRDefault="00E23CE7" w:rsidP="00E23CE7">
            <w:pPr>
              <w:jc w:val="right"/>
              <w:rPr>
                <w:sz w:val="20"/>
                <w:szCs w:val="20"/>
              </w:rPr>
            </w:pPr>
            <w:r>
              <w:rPr>
                <w:sz w:val="20"/>
                <w:szCs w:val="20"/>
              </w:rPr>
              <w:t>0</w:t>
            </w:r>
          </w:p>
        </w:tc>
        <w:tc>
          <w:tcPr>
            <w:tcW w:w="432" w:type="dxa"/>
            <w:vAlign w:val="center"/>
          </w:tcPr>
          <w:p w14:paraId="69E25694" w14:textId="77777777" w:rsidR="00E23CE7" w:rsidRDefault="00E23CE7" w:rsidP="00E23CE7">
            <w:pPr>
              <w:jc w:val="right"/>
              <w:rPr>
                <w:sz w:val="20"/>
                <w:szCs w:val="20"/>
              </w:rPr>
            </w:pPr>
            <w:r>
              <w:rPr>
                <w:sz w:val="20"/>
                <w:szCs w:val="20"/>
              </w:rPr>
              <w:t>-1</w:t>
            </w:r>
          </w:p>
        </w:tc>
        <w:tc>
          <w:tcPr>
            <w:tcW w:w="432" w:type="dxa"/>
            <w:vAlign w:val="center"/>
          </w:tcPr>
          <w:p w14:paraId="2B204AB4" w14:textId="77777777" w:rsidR="00E23CE7" w:rsidRDefault="00E23CE7" w:rsidP="00E23CE7">
            <w:pPr>
              <w:jc w:val="right"/>
              <w:rPr>
                <w:sz w:val="20"/>
                <w:szCs w:val="20"/>
              </w:rPr>
            </w:pPr>
            <w:r>
              <w:rPr>
                <w:sz w:val="20"/>
                <w:szCs w:val="20"/>
              </w:rPr>
              <w:t>1</w:t>
            </w:r>
          </w:p>
        </w:tc>
        <w:tc>
          <w:tcPr>
            <w:tcW w:w="432" w:type="dxa"/>
            <w:vAlign w:val="center"/>
          </w:tcPr>
          <w:p w14:paraId="10DE9431" w14:textId="77777777" w:rsidR="00E23CE7" w:rsidRDefault="00E23CE7" w:rsidP="00E23CE7">
            <w:pPr>
              <w:jc w:val="right"/>
              <w:rPr>
                <w:sz w:val="20"/>
                <w:szCs w:val="20"/>
              </w:rPr>
            </w:pPr>
            <w:r>
              <w:rPr>
                <w:sz w:val="20"/>
                <w:szCs w:val="20"/>
              </w:rPr>
              <w:t>1</w:t>
            </w:r>
          </w:p>
        </w:tc>
        <w:tc>
          <w:tcPr>
            <w:tcW w:w="432" w:type="dxa"/>
            <w:vAlign w:val="center"/>
          </w:tcPr>
          <w:p w14:paraId="45E7C323" w14:textId="77777777" w:rsidR="00E23CE7" w:rsidRDefault="00E23CE7" w:rsidP="00E23CE7">
            <w:pPr>
              <w:jc w:val="right"/>
              <w:rPr>
                <w:sz w:val="20"/>
                <w:szCs w:val="20"/>
              </w:rPr>
            </w:pPr>
            <w:r>
              <w:rPr>
                <w:sz w:val="20"/>
                <w:szCs w:val="20"/>
              </w:rPr>
              <w:t>-1</w:t>
            </w:r>
          </w:p>
        </w:tc>
        <w:tc>
          <w:tcPr>
            <w:tcW w:w="432" w:type="dxa"/>
            <w:vAlign w:val="center"/>
          </w:tcPr>
          <w:p w14:paraId="6735FD6A" w14:textId="77777777" w:rsidR="00E23CE7" w:rsidRDefault="00E23CE7" w:rsidP="00E23CE7">
            <w:pPr>
              <w:jc w:val="right"/>
              <w:rPr>
                <w:sz w:val="20"/>
                <w:szCs w:val="20"/>
              </w:rPr>
            </w:pPr>
            <w:r>
              <w:rPr>
                <w:sz w:val="20"/>
                <w:szCs w:val="20"/>
              </w:rPr>
              <w:t>2</w:t>
            </w:r>
          </w:p>
        </w:tc>
        <w:tc>
          <w:tcPr>
            <w:tcW w:w="432" w:type="dxa"/>
            <w:shd w:val="clear" w:color="auto" w:fill="FFFF99"/>
            <w:vAlign w:val="center"/>
          </w:tcPr>
          <w:p w14:paraId="1D47B456" w14:textId="77777777" w:rsidR="00E23CE7" w:rsidRDefault="00E23CE7" w:rsidP="00E23CE7">
            <w:pPr>
              <w:jc w:val="right"/>
              <w:rPr>
                <w:b/>
                <w:sz w:val="20"/>
                <w:szCs w:val="20"/>
              </w:rPr>
            </w:pPr>
            <w:r>
              <w:rPr>
                <w:b/>
                <w:sz w:val="20"/>
                <w:szCs w:val="20"/>
              </w:rPr>
              <w:t>5</w:t>
            </w:r>
          </w:p>
        </w:tc>
        <w:tc>
          <w:tcPr>
            <w:tcW w:w="432" w:type="dxa"/>
            <w:vAlign w:val="center"/>
          </w:tcPr>
          <w:p w14:paraId="62DDFF23" w14:textId="77777777" w:rsidR="00E23CE7" w:rsidRDefault="00E23CE7" w:rsidP="00E23CE7">
            <w:pPr>
              <w:jc w:val="right"/>
              <w:rPr>
                <w:sz w:val="20"/>
                <w:szCs w:val="20"/>
              </w:rPr>
            </w:pPr>
          </w:p>
        </w:tc>
        <w:tc>
          <w:tcPr>
            <w:tcW w:w="432" w:type="dxa"/>
            <w:vAlign w:val="center"/>
          </w:tcPr>
          <w:p w14:paraId="7991CEE2" w14:textId="77777777" w:rsidR="00E23CE7" w:rsidRDefault="00E23CE7" w:rsidP="00E23CE7">
            <w:pPr>
              <w:jc w:val="right"/>
              <w:rPr>
                <w:sz w:val="20"/>
                <w:szCs w:val="20"/>
              </w:rPr>
            </w:pPr>
          </w:p>
        </w:tc>
        <w:tc>
          <w:tcPr>
            <w:tcW w:w="432" w:type="dxa"/>
            <w:vAlign w:val="center"/>
          </w:tcPr>
          <w:p w14:paraId="69BAA6E4" w14:textId="77777777" w:rsidR="00E23CE7" w:rsidRDefault="00E23CE7" w:rsidP="00E23CE7">
            <w:pPr>
              <w:jc w:val="right"/>
              <w:rPr>
                <w:sz w:val="20"/>
                <w:szCs w:val="20"/>
              </w:rPr>
            </w:pPr>
          </w:p>
        </w:tc>
        <w:tc>
          <w:tcPr>
            <w:tcW w:w="432" w:type="dxa"/>
            <w:vAlign w:val="center"/>
          </w:tcPr>
          <w:p w14:paraId="38A15D28" w14:textId="77777777" w:rsidR="00E23CE7" w:rsidRDefault="00E23CE7" w:rsidP="00E23CE7">
            <w:pPr>
              <w:jc w:val="right"/>
              <w:rPr>
                <w:sz w:val="20"/>
                <w:szCs w:val="20"/>
              </w:rPr>
            </w:pPr>
          </w:p>
        </w:tc>
        <w:tc>
          <w:tcPr>
            <w:tcW w:w="432" w:type="dxa"/>
            <w:vAlign w:val="center"/>
          </w:tcPr>
          <w:p w14:paraId="217FA9B1" w14:textId="77777777" w:rsidR="00E23CE7" w:rsidRDefault="00E23CE7" w:rsidP="00E23CE7">
            <w:pPr>
              <w:jc w:val="right"/>
              <w:rPr>
                <w:sz w:val="20"/>
                <w:szCs w:val="20"/>
              </w:rPr>
            </w:pPr>
          </w:p>
        </w:tc>
        <w:tc>
          <w:tcPr>
            <w:tcW w:w="432" w:type="dxa"/>
            <w:vAlign w:val="center"/>
          </w:tcPr>
          <w:p w14:paraId="399D9CD4" w14:textId="77777777" w:rsidR="00E23CE7" w:rsidRDefault="00E23CE7" w:rsidP="00E23CE7">
            <w:pPr>
              <w:jc w:val="right"/>
              <w:rPr>
                <w:sz w:val="20"/>
                <w:szCs w:val="20"/>
              </w:rPr>
            </w:pPr>
          </w:p>
        </w:tc>
        <w:tc>
          <w:tcPr>
            <w:tcW w:w="482" w:type="dxa"/>
            <w:vAlign w:val="center"/>
          </w:tcPr>
          <w:p w14:paraId="6E964D53" w14:textId="77777777" w:rsidR="00E23CE7" w:rsidRDefault="00E23CE7" w:rsidP="00E23CE7">
            <w:pPr>
              <w:jc w:val="right"/>
              <w:rPr>
                <w:sz w:val="20"/>
                <w:szCs w:val="20"/>
              </w:rPr>
            </w:pPr>
          </w:p>
        </w:tc>
      </w:tr>
      <w:tr w:rsidR="00E23CE7" w14:paraId="56C4BCD3" w14:textId="77777777" w:rsidTr="00E23CE7">
        <w:trPr>
          <w:trHeight w:val="280"/>
          <w:jc w:val="center"/>
        </w:trPr>
        <w:tc>
          <w:tcPr>
            <w:tcW w:w="432" w:type="dxa"/>
            <w:shd w:val="clear" w:color="auto" w:fill="CCCCCC"/>
            <w:vAlign w:val="center"/>
          </w:tcPr>
          <w:p w14:paraId="7691A849" w14:textId="77777777" w:rsidR="00E23CE7" w:rsidRDefault="00E23CE7" w:rsidP="00E23CE7">
            <w:pPr>
              <w:jc w:val="center"/>
              <w:rPr>
                <w:sz w:val="20"/>
                <w:szCs w:val="20"/>
              </w:rPr>
            </w:pPr>
            <w:r>
              <w:rPr>
                <w:sz w:val="20"/>
                <w:szCs w:val="20"/>
              </w:rPr>
              <w:t>M</w:t>
            </w:r>
          </w:p>
        </w:tc>
        <w:tc>
          <w:tcPr>
            <w:tcW w:w="432" w:type="dxa"/>
            <w:vAlign w:val="center"/>
          </w:tcPr>
          <w:p w14:paraId="4CF20070" w14:textId="77777777" w:rsidR="00E23CE7" w:rsidRDefault="00E23CE7" w:rsidP="00E23CE7">
            <w:pPr>
              <w:jc w:val="right"/>
              <w:rPr>
                <w:sz w:val="20"/>
                <w:szCs w:val="20"/>
              </w:rPr>
            </w:pPr>
            <w:r>
              <w:rPr>
                <w:sz w:val="20"/>
                <w:szCs w:val="20"/>
              </w:rPr>
              <w:t>-1</w:t>
            </w:r>
          </w:p>
        </w:tc>
        <w:tc>
          <w:tcPr>
            <w:tcW w:w="432" w:type="dxa"/>
            <w:vAlign w:val="center"/>
          </w:tcPr>
          <w:p w14:paraId="7B07B5B4" w14:textId="77777777" w:rsidR="00E23CE7" w:rsidRDefault="00E23CE7" w:rsidP="00E23CE7">
            <w:pPr>
              <w:jc w:val="right"/>
              <w:rPr>
                <w:sz w:val="20"/>
                <w:szCs w:val="20"/>
              </w:rPr>
            </w:pPr>
            <w:r>
              <w:rPr>
                <w:sz w:val="20"/>
                <w:szCs w:val="20"/>
              </w:rPr>
              <w:t>-1</w:t>
            </w:r>
          </w:p>
        </w:tc>
        <w:tc>
          <w:tcPr>
            <w:tcW w:w="432" w:type="dxa"/>
            <w:vAlign w:val="center"/>
          </w:tcPr>
          <w:p w14:paraId="71D2C59B" w14:textId="77777777" w:rsidR="00E23CE7" w:rsidRDefault="00E23CE7" w:rsidP="00E23CE7">
            <w:pPr>
              <w:jc w:val="right"/>
              <w:rPr>
                <w:sz w:val="20"/>
                <w:szCs w:val="20"/>
              </w:rPr>
            </w:pPr>
            <w:r>
              <w:rPr>
                <w:sz w:val="20"/>
                <w:szCs w:val="20"/>
              </w:rPr>
              <w:t>-1</w:t>
            </w:r>
          </w:p>
        </w:tc>
        <w:tc>
          <w:tcPr>
            <w:tcW w:w="432" w:type="dxa"/>
            <w:vAlign w:val="center"/>
          </w:tcPr>
          <w:p w14:paraId="3DF3B808" w14:textId="77777777" w:rsidR="00E23CE7" w:rsidRDefault="00E23CE7" w:rsidP="00E23CE7">
            <w:pPr>
              <w:jc w:val="right"/>
              <w:rPr>
                <w:sz w:val="20"/>
                <w:szCs w:val="20"/>
              </w:rPr>
            </w:pPr>
            <w:r>
              <w:rPr>
                <w:sz w:val="20"/>
                <w:szCs w:val="20"/>
              </w:rPr>
              <w:t>-2</w:t>
            </w:r>
          </w:p>
        </w:tc>
        <w:tc>
          <w:tcPr>
            <w:tcW w:w="432" w:type="dxa"/>
            <w:vAlign w:val="center"/>
          </w:tcPr>
          <w:p w14:paraId="49E7D3F6" w14:textId="77777777" w:rsidR="00E23CE7" w:rsidRDefault="00E23CE7" w:rsidP="00E23CE7">
            <w:pPr>
              <w:jc w:val="right"/>
              <w:rPr>
                <w:sz w:val="20"/>
                <w:szCs w:val="20"/>
              </w:rPr>
            </w:pPr>
            <w:r>
              <w:rPr>
                <w:sz w:val="20"/>
                <w:szCs w:val="20"/>
              </w:rPr>
              <w:t>-1</w:t>
            </w:r>
          </w:p>
        </w:tc>
        <w:tc>
          <w:tcPr>
            <w:tcW w:w="432" w:type="dxa"/>
            <w:vAlign w:val="center"/>
          </w:tcPr>
          <w:p w14:paraId="5DBB6207" w14:textId="77777777" w:rsidR="00E23CE7" w:rsidRDefault="00E23CE7" w:rsidP="00E23CE7">
            <w:pPr>
              <w:jc w:val="right"/>
              <w:rPr>
                <w:sz w:val="20"/>
                <w:szCs w:val="20"/>
              </w:rPr>
            </w:pPr>
            <w:r>
              <w:rPr>
                <w:sz w:val="20"/>
                <w:szCs w:val="20"/>
              </w:rPr>
              <w:t>-3</w:t>
            </w:r>
          </w:p>
        </w:tc>
        <w:tc>
          <w:tcPr>
            <w:tcW w:w="432" w:type="dxa"/>
            <w:vAlign w:val="center"/>
          </w:tcPr>
          <w:p w14:paraId="78AC8254" w14:textId="77777777" w:rsidR="00E23CE7" w:rsidRDefault="00E23CE7" w:rsidP="00E23CE7">
            <w:pPr>
              <w:jc w:val="right"/>
              <w:rPr>
                <w:sz w:val="20"/>
                <w:szCs w:val="20"/>
              </w:rPr>
            </w:pPr>
            <w:r>
              <w:rPr>
                <w:sz w:val="20"/>
                <w:szCs w:val="20"/>
              </w:rPr>
              <w:t>-2</w:t>
            </w:r>
          </w:p>
        </w:tc>
        <w:tc>
          <w:tcPr>
            <w:tcW w:w="432" w:type="dxa"/>
            <w:vAlign w:val="center"/>
          </w:tcPr>
          <w:p w14:paraId="0D10BDEA" w14:textId="77777777" w:rsidR="00E23CE7" w:rsidRDefault="00E23CE7" w:rsidP="00E23CE7">
            <w:pPr>
              <w:jc w:val="right"/>
              <w:rPr>
                <w:sz w:val="20"/>
                <w:szCs w:val="20"/>
              </w:rPr>
            </w:pPr>
            <w:r>
              <w:rPr>
                <w:sz w:val="20"/>
                <w:szCs w:val="20"/>
              </w:rPr>
              <w:t>-3</w:t>
            </w:r>
          </w:p>
        </w:tc>
        <w:tc>
          <w:tcPr>
            <w:tcW w:w="432" w:type="dxa"/>
            <w:vAlign w:val="center"/>
          </w:tcPr>
          <w:p w14:paraId="565274FA" w14:textId="77777777" w:rsidR="00E23CE7" w:rsidRDefault="00E23CE7" w:rsidP="00E23CE7">
            <w:pPr>
              <w:jc w:val="right"/>
              <w:rPr>
                <w:sz w:val="20"/>
                <w:szCs w:val="20"/>
              </w:rPr>
            </w:pPr>
            <w:r>
              <w:rPr>
                <w:sz w:val="20"/>
                <w:szCs w:val="20"/>
              </w:rPr>
              <w:t>-2</w:t>
            </w:r>
          </w:p>
        </w:tc>
        <w:tc>
          <w:tcPr>
            <w:tcW w:w="432" w:type="dxa"/>
            <w:vAlign w:val="center"/>
          </w:tcPr>
          <w:p w14:paraId="345E72CA" w14:textId="77777777" w:rsidR="00E23CE7" w:rsidRDefault="00E23CE7" w:rsidP="00E23CE7">
            <w:pPr>
              <w:jc w:val="right"/>
              <w:rPr>
                <w:sz w:val="20"/>
                <w:szCs w:val="20"/>
              </w:rPr>
            </w:pPr>
            <w:r>
              <w:rPr>
                <w:sz w:val="20"/>
                <w:szCs w:val="20"/>
              </w:rPr>
              <w:t>0</w:t>
            </w:r>
          </w:p>
        </w:tc>
        <w:tc>
          <w:tcPr>
            <w:tcW w:w="432" w:type="dxa"/>
            <w:vAlign w:val="center"/>
          </w:tcPr>
          <w:p w14:paraId="26666C4D" w14:textId="77777777" w:rsidR="00E23CE7" w:rsidRDefault="00E23CE7" w:rsidP="00E23CE7">
            <w:pPr>
              <w:jc w:val="right"/>
              <w:rPr>
                <w:sz w:val="20"/>
                <w:szCs w:val="20"/>
              </w:rPr>
            </w:pPr>
            <w:r>
              <w:rPr>
                <w:sz w:val="20"/>
                <w:szCs w:val="20"/>
              </w:rPr>
              <w:t>-2</w:t>
            </w:r>
          </w:p>
        </w:tc>
        <w:tc>
          <w:tcPr>
            <w:tcW w:w="432" w:type="dxa"/>
            <w:vAlign w:val="center"/>
          </w:tcPr>
          <w:p w14:paraId="4255934D" w14:textId="77777777" w:rsidR="00E23CE7" w:rsidRDefault="00E23CE7" w:rsidP="00E23CE7">
            <w:pPr>
              <w:jc w:val="right"/>
              <w:rPr>
                <w:sz w:val="20"/>
                <w:szCs w:val="20"/>
              </w:rPr>
            </w:pPr>
            <w:r>
              <w:rPr>
                <w:sz w:val="20"/>
                <w:szCs w:val="20"/>
              </w:rPr>
              <w:t>-1</w:t>
            </w:r>
          </w:p>
        </w:tc>
        <w:tc>
          <w:tcPr>
            <w:tcW w:w="432" w:type="dxa"/>
            <w:vAlign w:val="center"/>
          </w:tcPr>
          <w:p w14:paraId="6800B5D4"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7E4C8371" w14:textId="77777777" w:rsidR="00E23CE7" w:rsidRDefault="00E23CE7" w:rsidP="00E23CE7">
            <w:pPr>
              <w:jc w:val="right"/>
              <w:rPr>
                <w:b/>
                <w:sz w:val="20"/>
                <w:szCs w:val="20"/>
              </w:rPr>
            </w:pPr>
            <w:r>
              <w:rPr>
                <w:b/>
                <w:sz w:val="20"/>
                <w:szCs w:val="20"/>
              </w:rPr>
              <w:t>5</w:t>
            </w:r>
          </w:p>
        </w:tc>
        <w:tc>
          <w:tcPr>
            <w:tcW w:w="432" w:type="dxa"/>
            <w:vAlign w:val="center"/>
          </w:tcPr>
          <w:p w14:paraId="585B88CD" w14:textId="77777777" w:rsidR="00E23CE7" w:rsidRDefault="00E23CE7" w:rsidP="00E23CE7">
            <w:pPr>
              <w:jc w:val="right"/>
              <w:rPr>
                <w:sz w:val="20"/>
                <w:szCs w:val="20"/>
              </w:rPr>
            </w:pPr>
          </w:p>
        </w:tc>
        <w:tc>
          <w:tcPr>
            <w:tcW w:w="432" w:type="dxa"/>
            <w:vAlign w:val="center"/>
          </w:tcPr>
          <w:p w14:paraId="4A9BF8F6" w14:textId="77777777" w:rsidR="00E23CE7" w:rsidRDefault="00E23CE7" w:rsidP="00E23CE7">
            <w:pPr>
              <w:jc w:val="right"/>
              <w:rPr>
                <w:sz w:val="20"/>
                <w:szCs w:val="20"/>
              </w:rPr>
            </w:pPr>
          </w:p>
        </w:tc>
        <w:tc>
          <w:tcPr>
            <w:tcW w:w="432" w:type="dxa"/>
            <w:vAlign w:val="center"/>
          </w:tcPr>
          <w:p w14:paraId="5CAAE310" w14:textId="77777777" w:rsidR="00E23CE7" w:rsidRDefault="00E23CE7" w:rsidP="00E23CE7">
            <w:pPr>
              <w:jc w:val="right"/>
              <w:rPr>
                <w:sz w:val="20"/>
                <w:szCs w:val="20"/>
              </w:rPr>
            </w:pPr>
          </w:p>
        </w:tc>
        <w:tc>
          <w:tcPr>
            <w:tcW w:w="432" w:type="dxa"/>
            <w:vAlign w:val="center"/>
          </w:tcPr>
          <w:p w14:paraId="22D5B3A8" w14:textId="77777777" w:rsidR="00E23CE7" w:rsidRDefault="00E23CE7" w:rsidP="00E23CE7">
            <w:pPr>
              <w:jc w:val="right"/>
              <w:rPr>
                <w:sz w:val="20"/>
                <w:szCs w:val="20"/>
              </w:rPr>
            </w:pPr>
          </w:p>
        </w:tc>
        <w:tc>
          <w:tcPr>
            <w:tcW w:w="432" w:type="dxa"/>
            <w:vAlign w:val="center"/>
          </w:tcPr>
          <w:p w14:paraId="7B59FB82" w14:textId="77777777" w:rsidR="00E23CE7" w:rsidRDefault="00E23CE7" w:rsidP="00E23CE7">
            <w:pPr>
              <w:jc w:val="right"/>
              <w:rPr>
                <w:sz w:val="20"/>
                <w:szCs w:val="20"/>
              </w:rPr>
            </w:pPr>
          </w:p>
        </w:tc>
        <w:tc>
          <w:tcPr>
            <w:tcW w:w="482" w:type="dxa"/>
            <w:vAlign w:val="center"/>
          </w:tcPr>
          <w:p w14:paraId="4612B55E" w14:textId="77777777" w:rsidR="00E23CE7" w:rsidRDefault="00E23CE7" w:rsidP="00E23CE7">
            <w:pPr>
              <w:jc w:val="right"/>
              <w:rPr>
                <w:sz w:val="20"/>
                <w:szCs w:val="20"/>
              </w:rPr>
            </w:pPr>
          </w:p>
        </w:tc>
      </w:tr>
      <w:tr w:rsidR="00E23CE7" w14:paraId="78AAFBA4" w14:textId="77777777" w:rsidTr="00E23CE7">
        <w:trPr>
          <w:trHeight w:val="280"/>
          <w:jc w:val="center"/>
        </w:trPr>
        <w:tc>
          <w:tcPr>
            <w:tcW w:w="432" w:type="dxa"/>
            <w:shd w:val="clear" w:color="auto" w:fill="CCCCCC"/>
            <w:vAlign w:val="center"/>
          </w:tcPr>
          <w:p w14:paraId="548CD726" w14:textId="77777777" w:rsidR="00E23CE7" w:rsidRDefault="00E23CE7" w:rsidP="00E23CE7">
            <w:pPr>
              <w:jc w:val="center"/>
              <w:rPr>
                <w:sz w:val="20"/>
                <w:szCs w:val="20"/>
              </w:rPr>
            </w:pPr>
            <w:r>
              <w:rPr>
                <w:sz w:val="20"/>
                <w:szCs w:val="20"/>
              </w:rPr>
              <w:t>I</w:t>
            </w:r>
          </w:p>
        </w:tc>
        <w:tc>
          <w:tcPr>
            <w:tcW w:w="432" w:type="dxa"/>
            <w:vAlign w:val="center"/>
          </w:tcPr>
          <w:p w14:paraId="3A26A73E" w14:textId="77777777" w:rsidR="00E23CE7" w:rsidRDefault="00E23CE7" w:rsidP="00E23CE7">
            <w:pPr>
              <w:jc w:val="right"/>
              <w:rPr>
                <w:sz w:val="20"/>
                <w:szCs w:val="20"/>
              </w:rPr>
            </w:pPr>
            <w:r>
              <w:rPr>
                <w:sz w:val="20"/>
                <w:szCs w:val="20"/>
              </w:rPr>
              <w:t>-1</w:t>
            </w:r>
          </w:p>
        </w:tc>
        <w:tc>
          <w:tcPr>
            <w:tcW w:w="432" w:type="dxa"/>
            <w:vAlign w:val="center"/>
          </w:tcPr>
          <w:p w14:paraId="77EAD893" w14:textId="77777777" w:rsidR="00E23CE7" w:rsidRDefault="00E23CE7" w:rsidP="00E23CE7">
            <w:pPr>
              <w:jc w:val="right"/>
              <w:rPr>
                <w:sz w:val="20"/>
                <w:szCs w:val="20"/>
              </w:rPr>
            </w:pPr>
            <w:r>
              <w:rPr>
                <w:sz w:val="20"/>
                <w:szCs w:val="20"/>
              </w:rPr>
              <w:t>-2</w:t>
            </w:r>
          </w:p>
        </w:tc>
        <w:tc>
          <w:tcPr>
            <w:tcW w:w="432" w:type="dxa"/>
            <w:vAlign w:val="center"/>
          </w:tcPr>
          <w:p w14:paraId="0783848E" w14:textId="77777777" w:rsidR="00E23CE7" w:rsidRDefault="00E23CE7" w:rsidP="00E23CE7">
            <w:pPr>
              <w:jc w:val="right"/>
              <w:rPr>
                <w:sz w:val="20"/>
                <w:szCs w:val="20"/>
              </w:rPr>
            </w:pPr>
            <w:r>
              <w:rPr>
                <w:sz w:val="20"/>
                <w:szCs w:val="20"/>
              </w:rPr>
              <w:t>-1</w:t>
            </w:r>
          </w:p>
        </w:tc>
        <w:tc>
          <w:tcPr>
            <w:tcW w:w="432" w:type="dxa"/>
            <w:vAlign w:val="center"/>
          </w:tcPr>
          <w:p w14:paraId="5B80E685" w14:textId="77777777" w:rsidR="00E23CE7" w:rsidRDefault="00E23CE7" w:rsidP="00E23CE7">
            <w:pPr>
              <w:jc w:val="right"/>
              <w:rPr>
                <w:sz w:val="20"/>
                <w:szCs w:val="20"/>
              </w:rPr>
            </w:pPr>
            <w:r>
              <w:rPr>
                <w:sz w:val="20"/>
                <w:szCs w:val="20"/>
              </w:rPr>
              <w:t>-3</w:t>
            </w:r>
          </w:p>
        </w:tc>
        <w:tc>
          <w:tcPr>
            <w:tcW w:w="432" w:type="dxa"/>
            <w:vAlign w:val="center"/>
          </w:tcPr>
          <w:p w14:paraId="7B185939" w14:textId="77777777" w:rsidR="00E23CE7" w:rsidRDefault="00E23CE7" w:rsidP="00E23CE7">
            <w:pPr>
              <w:jc w:val="right"/>
              <w:rPr>
                <w:sz w:val="20"/>
                <w:szCs w:val="20"/>
              </w:rPr>
            </w:pPr>
            <w:r>
              <w:rPr>
                <w:sz w:val="20"/>
                <w:szCs w:val="20"/>
              </w:rPr>
              <w:t>-1</w:t>
            </w:r>
          </w:p>
        </w:tc>
        <w:tc>
          <w:tcPr>
            <w:tcW w:w="432" w:type="dxa"/>
            <w:vAlign w:val="center"/>
          </w:tcPr>
          <w:p w14:paraId="7023E8E6" w14:textId="77777777" w:rsidR="00E23CE7" w:rsidRDefault="00E23CE7" w:rsidP="00E23CE7">
            <w:pPr>
              <w:jc w:val="right"/>
              <w:rPr>
                <w:sz w:val="20"/>
                <w:szCs w:val="20"/>
              </w:rPr>
            </w:pPr>
            <w:r>
              <w:rPr>
                <w:sz w:val="20"/>
                <w:szCs w:val="20"/>
              </w:rPr>
              <w:t>-4</w:t>
            </w:r>
          </w:p>
        </w:tc>
        <w:tc>
          <w:tcPr>
            <w:tcW w:w="432" w:type="dxa"/>
            <w:vAlign w:val="center"/>
          </w:tcPr>
          <w:p w14:paraId="2CAAAFE0" w14:textId="77777777" w:rsidR="00E23CE7" w:rsidRDefault="00E23CE7" w:rsidP="00E23CE7">
            <w:pPr>
              <w:jc w:val="right"/>
              <w:rPr>
                <w:sz w:val="20"/>
                <w:szCs w:val="20"/>
              </w:rPr>
            </w:pPr>
            <w:r>
              <w:rPr>
                <w:sz w:val="20"/>
                <w:szCs w:val="20"/>
              </w:rPr>
              <w:t>-3</w:t>
            </w:r>
          </w:p>
        </w:tc>
        <w:tc>
          <w:tcPr>
            <w:tcW w:w="432" w:type="dxa"/>
            <w:vAlign w:val="center"/>
          </w:tcPr>
          <w:p w14:paraId="2B29E2A4" w14:textId="77777777" w:rsidR="00E23CE7" w:rsidRDefault="00E23CE7" w:rsidP="00E23CE7">
            <w:pPr>
              <w:jc w:val="right"/>
              <w:rPr>
                <w:sz w:val="20"/>
                <w:szCs w:val="20"/>
              </w:rPr>
            </w:pPr>
            <w:r>
              <w:rPr>
                <w:sz w:val="20"/>
                <w:szCs w:val="20"/>
              </w:rPr>
              <w:t>-3</w:t>
            </w:r>
          </w:p>
        </w:tc>
        <w:tc>
          <w:tcPr>
            <w:tcW w:w="432" w:type="dxa"/>
            <w:vAlign w:val="center"/>
          </w:tcPr>
          <w:p w14:paraId="00E88540" w14:textId="77777777" w:rsidR="00E23CE7" w:rsidRDefault="00E23CE7" w:rsidP="00E23CE7">
            <w:pPr>
              <w:jc w:val="right"/>
              <w:rPr>
                <w:sz w:val="20"/>
                <w:szCs w:val="20"/>
              </w:rPr>
            </w:pPr>
            <w:r>
              <w:rPr>
                <w:sz w:val="20"/>
                <w:szCs w:val="20"/>
              </w:rPr>
              <w:t>-3</w:t>
            </w:r>
          </w:p>
        </w:tc>
        <w:tc>
          <w:tcPr>
            <w:tcW w:w="432" w:type="dxa"/>
            <w:vAlign w:val="center"/>
          </w:tcPr>
          <w:p w14:paraId="734C894A" w14:textId="77777777" w:rsidR="00E23CE7" w:rsidRDefault="00E23CE7" w:rsidP="00E23CE7">
            <w:pPr>
              <w:jc w:val="right"/>
              <w:rPr>
                <w:sz w:val="20"/>
                <w:szCs w:val="20"/>
              </w:rPr>
            </w:pPr>
            <w:r>
              <w:rPr>
                <w:sz w:val="20"/>
                <w:szCs w:val="20"/>
              </w:rPr>
              <w:t>-3</w:t>
            </w:r>
          </w:p>
        </w:tc>
        <w:tc>
          <w:tcPr>
            <w:tcW w:w="432" w:type="dxa"/>
            <w:vAlign w:val="center"/>
          </w:tcPr>
          <w:p w14:paraId="5A3BE00E" w14:textId="77777777" w:rsidR="00E23CE7" w:rsidRDefault="00E23CE7" w:rsidP="00E23CE7">
            <w:pPr>
              <w:jc w:val="right"/>
              <w:rPr>
                <w:sz w:val="20"/>
                <w:szCs w:val="20"/>
              </w:rPr>
            </w:pPr>
            <w:r>
              <w:rPr>
                <w:sz w:val="20"/>
                <w:szCs w:val="20"/>
              </w:rPr>
              <w:t>-3</w:t>
            </w:r>
          </w:p>
        </w:tc>
        <w:tc>
          <w:tcPr>
            <w:tcW w:w="432" w:type="dxa"/>
            <w:vAlign w:val="center"/>
          </w:tcPr>
          <w:p w14:paraId="460F6E59" w14:textId="77777777" w:rsidR="00E23CE7" w:rsidRDefault="00E23CE7" w:rsidP="00E23CE7">
            <w:pPr>
              <w:jc w:val="right"/>
              <w:rPr>
                <w:sz w:val="20"/>
                <w:szCs w:val="20"/>
              </w:rPr>
            </w:pPr>
            <w:r>
              <w:rPr>
                <w:sz w:val="20"/>
                <w:szCs w:val="20"/>
              </w:rPr>
              <w:t>-3</w:t>
            </w:r>
          </w:p>
        </w:tc>
        <w:tc>
          <w:tcPr>
            <w:tcW w:w="432" w:type="dxa"/>
            <w:vAlign w:val="center"/>
          </w:tcPr>
          <w:p w14:paraId="5909306F" w14:textId="77777777" w:rsidR="00E23CE7" w:rsidRDefault="00E23CE7" w:rsidP="00E23CE7">
            <w:pPr>
              <w:jc w:val="right"/>
              <w:rPr>
                <w:sz w:val="20"/>
                <w:szCs w:val="20"/>
              </w:rPr>
            </w:pPr>
            <w:r>
              <w:rPr>
                <w:sz w:val="20"/>
                <w:szCs w:val="20"/>
              </w:rPr>
              <w:t>-3</w:t>
            </w:r>
          </w:p>
        </w:tc>
        <w:tc>
          <w:tcPr>
            <w:tcW w:w="432" w:type="dxa"/>
            <w:vAlign w:val="center"/>
          </w:tcPr>
          <w:p w14:paraId="509405F0"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59B4AC71" w14:textId="77777777" w:rsidR="00E23CE7" w:rsidRDefault="00E23CE7" w:rsidP="00E23CE7">
            <w:pPr>
              <w:jc w:val="right"/>
              <w:rPr>
                <w:b/>
                <w:sz w:val="20"/>
                <w:szCs w:val="20"/>
              </w:rPr>
            </w:pPr>
            <w:r>
              <w:rPr>
                <w:b/>
                <w:sz w:val="20"/>
                <w:szCs w:val="20"/>
              </w:rPr>
              <w:t>4</w:t>
            </w:r>
          </w:p>
        </w:tc>
        <w:tc>
          <w:tcPr>
            <w:tcW w:w="432" w:type="dxa"/>
            <w:vAlign w:val="center"/>
          </w:tcPr>
          <w:p w14:paraId="0348463E" w14:textId="77777777" w:rsidR="00E23CE7" w:rsidRDefault="00E23CE7" w:rsidP="00E23CE7">
            <w:pPr>
              <w:jc w:val="right"/>
              <w:rPr>
                <w:sz w:val="20"/>
                <w:szCs w:val="20"/>
              </w:rPr>
            </w:pPr>
          </w:p>
        </w:tc>
        <w:tc>
          <w:tcPr>
            <w:tcW w:w="432" w:type="dxa"/>
            <w:vAlign w:val="center"/>
          </w:tcPr>
          <w:p w14:paraId="06BB6E2D" w14:textId="77777777" w:rsidR="00E23CE7" w:rsidRDefault="00E23CE7" w:rsidP="00E23CE7">
            <w:pPr>
              <w:jc w:val="right"/>
              <w:rPr>
                <w:sz w:val="20"/>
                <w:szCs w:val="20"/>
              </w:rPr>
            </w:pPr>
          </w:p>
        </w:tc>
        <w:tc>
          <w:tcPr>
            <w:tcW w:w="432" w:type="dxa"/>
            <w:vAlign w:val="center"/>
          </w:tcPr>
          <w:p w14:paraId="5F7E69EC" w14:textId="77777777" w:rsidR="00E23CE7" w:rsidRDefault="00E23CE7" w:rsidP="00E23CE7">
            <w:pPr>
              <w:jc w:val="right"/>
              <w:rPr>
                <w:sz w:val="20"/>
                <w:szCs w:val="20"/>
              </w:rPr>
            </w:pPr>
          </w:p>
        </w:tc>
        <w:tc>
          <w:tcPr>
            <w:tcW w:w="432" w:type="dxa"/>
            <w:vAlign w:val="center"/>
          </w:tcPr>
          <w:p w14:paraId="0FB26EB3" w14:textId="77777777" w:rsidR="00E23CE7" w:rsidRDefault="00E23CE7" w:rsidP="00E23CE7">
            <w:pPr>
              <w:jc w:val="right"/>
              <w:rPr>
                <w:sz w:val="20"/>
                <w:szCs w:val="20"/>
              </w:rPr>
            </w:pPr>
          </w:p>
        </w:tc>
        <w:tc>
          <w:tcPr>
            <w:tcW w:w="482" w:type="dxa"/>
            <w:vAlign w:val="center"/>
          </w:tcPr>
          <w:p w14:paraId="4B4D89C4" w14:textId="77777777" w:rsidR="00E23CE7" w:rsidRDefault="00E23CE7" w:rsidP="00E23CE7">
            <w:pPr>
              <w:jc w:val="right"/>
              <w:rPr>
                <w:sz w:val="20"/>
                <w:szCs w:val="20"/>
              </w:rPr>
            </w:pPr>
          </w:p>
        </w:tc>
      </w:tr>
      <w:tr w:rsidR="00E23CE7" w14:paraId="292CEA12" w14:textId="77777777" w:rsidTr="00E23CE7">
        <w:trPr>
          <w:trHeight w:val="280"/>
          <w:jc w:val="center"/>
        </w:trPr>
        <w:tc>
          <w:tcPr>
            <w:tcW w:w="432" w:type="dxa"/>
            <w:shd w:val="clear" w:color="auto" w:fill="CCCCCC"/>
            <w:vAlign w:val="center"/>
          </w:tcPr>
          <w:p w14:paraId="5284C1CE" w14:textId="77777777" w:rsidR="00E23CE7" w:rsidRDefault="00E23CE7" w:rsidP="00E23CE7">
            <w:pPr>
              <w:jc w:val="center"/>
              <w:rPr>
                <w:sz w:val="20"/>
                <w:szCs w:val="20"/>
              </w:rPr>
            </w:pPr>
            <w:r>
              <w:rPr>
                <w:sz w:val="20"/>
                <w:szCs w:val="20"/>
              </w:rPr>
              <w:t>L</w:t>
            </w:r>
          </w:p>
        </w:tc>
        <w:tc>
          <w:tcPr>
            <w:tcW w:w="432" w:type="dxa"/>
            <w:vAlign w:val="center"/>
          </w:tcPr>
          <w:p w14:paraId="4A0BE629" w14:textId="77777777" w:rsidR="00E23CE7" w:rsidRDefault="00E23CE7" w:rsidP="00E23CE7">
            <w:pPr>
              <w:jc w:val="right"/>
              <w:rPr>
                <w:sz w:val="20"/>
                <w:szCs w:val="20"/>
              </w:rPr>
            </w:pPr>
            <w:r>
              <w:rPr>
                <w:sz w:val="20"/>
                <w:szCs w:val="20"/>
              </w:rPr>
              <w:t>-1</w:t>
            </w:r>
          </w:p>
        </w:tc>
        <w:tc>
          <w:tcPr>
            <w:tcW w:w="432" w:type="dxa"/>
            <w:vAlign w:val="center"/>
          </w:tcPr>
          <w:p w14:paraId="45898311" w14:textId="77777777" w:rsidR="00E23CE7" w:rsidRDefault="00E23CE7" w:rsidP="00E23CE7">
            <w:pPr>
              <w:jc w:val="right"/>
              <w:rPr>
                <w:sz w:val="20"/>
                <w:szCs w:val="20"/>
              </w:rPr>
            </w:pPr>
            <w:r>
              <w:rPr>
                <w:sz w:val="20"/>
                <w:szCs w:val="20"/>
              </w:rPr>
              <w:t>-2</w:t>
            </w:r>
          </w:p>
        </w:tc>
        <w:tc>
          <w:tcPr>
            <w:tcW w:w="432" w:type="dxa"/>
            <w:vAlign w:val="center"/>
          </w:tcPr>
          <w:p w14:paraId="47760AA7" w14:textId="77777777" w:rsidR="00E23CE7" w:rsidRDefault="00E23CE7" w:rsidP="00E23CE7">
            <w:pPr>
              <w:jc w:val="right"/>
              <w:rPr>
                <w:sz w:val="20"/>
                <w:szCs w:val="20"/>
              </w:rPr>
            </w:pPr>
            <w:r>
              <w:rPr>
                <w:sz w:val="20"/>
                <w:szCs w:val="20"/>
              </w:rPr>
              <w:t>-1</w:t>
            </w:r>
          </w:p>
        </w:tc>
        <w:tc>
          <w:tcPr>
            <w:tcW w:w="432" w:type="dxa"/>
            <w:vAlign w:val="center"/>
          </w:tcPr>
          <w:p w14:paraId="16837C97" w14:textId="77777777" w:rsidR="00E23CE7" w:rsidRDefault="00E23CE7" w:rsidP="00E23CE7">
            <w:pPr>
              <w:jc w:val="right"/>
              <w:rPr>
                <w:sz w:val="20"/>
                <w:szCs w:val="20"/>
              </w:rPr>
            </w:pPr>
            <w:r>
              <w:rPr>
                <w:sz w:val="20"/>
                <w:szCs w:val="20"/>
              </w:rPr>
              <w:t>-3</w:t>
            </w:r>
          </w:p>
        </w:tc>
        <w:tc>
          <w:tcPr>
            <w:tcW w:w="432" w:type="dxa"/>
            <w:vAlign w:val="center"/>
          </w:tcPr>
          <w:p w14:paraId="4D4F711D" w14:textId="77777777" w:rsidR="00E23CE7" w:rsidRDefault="00E23CE7" w:rsidP="00E23CE7">
            <w:pPr>
              <w:jc w:val="right"/>
              <w:rPr>
                <w:sz w:val="20"/>
                <w:szCs w:val="20"/>
              </w:rPr>
            </w:pPr>
            <w:r>
              <w:rPr>
                <w:sz w:val="20"/>
                <w:szCs w:val="20"/>
              </w:rPr>
              <w:t>-1</w:t>
            </w:r>
          </w:p>
        </w:tc>
        <w:tc>
          <w:tcPr>
            <w:tcW w:w="432" w:type="dxa"/>
            <w:vAlign w:val="center"/>
          </w:tcPr>
          <w:p w14:paraId="7BB35194" w14:textId="77777777" w:rsidR="00E23CE7" w:rsidRDefault="00E23CE7" w:rsidP="00E23CE7">
            <w:pPr>
              <w:jc w:val="right"/>
              <w:rPr>
                <w:sz w:val="20"/>
                <w:szCs w:val="20"/>
              </w:rPr>
            </w:pPr>
            <w:r>
              <w:rPr>
                <w:sz w:val="20"/>
                <w:szCs w:val="20"/>
              </w:rPr>
              <w:t>-4</w:t>
            </w:r>
          </w:p>
        </w:tc>
        <w:tc>
          <w:tcPr>
            <w:tcW w:w="432" w:type="dxa"/>
            <w:vAlign w:val="center"/>
          </w:tcPr>
          <w:p w14:paraId="294D981F" w14:textId="77777777" w:rsidR="00E23CE7" w:rsidRDefault="00E23CE7" w:rsidP="00E23CE7">
            <w:pPr>
              <w:jc w:val="right"/>
              <w:rPr>
                <w:sz w:val="20"/>
                <w:szCs w:val="20"/>
              </w:rPr>
            </w:pPr>
            <w:r>
              <w:rPr>
                <w:sz w:val="20"/>
                <w:szCs w:val="20"/>
              </w:rPr>
              <w:t>-3</w:t>
            </w:r>
          </w:p>
        </w:tc>
        <w:tc>
          <w:tcPr>
            <w:tcW w:w="432" w:type="dxa"/>
            <w:vAlign w:val="center"/>
          </w:tcPr>
          <w:p w14:paraId="20D1B2C2" w14:textId="77777777" w:rsidR="00E23CE7" w:rsidRDefault="00E23CE7" w:rsidP="00E23CE7">
            <w:pPr>
              <w:jc w:val="right"/>
              <w:rPr>
                <w:sz w:val="20"/>
                <w:szCs w:val="20"/>
              </w:rPr>
            </w:pPr>
            <w:r>
              <w:rPr>
                <w:sz w:val="20"/>
                <w:szCs w:val="20"/>
              </w:rPr>
              <w:t>-4</w:t>
            </w:r>
          </w:p>
        </w:tc>
        <w:tc>
          <w:tcPr>
            <w:tcW w:w="432" w:type="dxa"/>
            <w:vAlign w:val="center"/>
          </w:tcPr>
          <w:p w14:paraId="27C3799F" w14:textId="77777777" w:rsidR="00E23CE7" w:rsidRDefault="00E23CE7" w:rsidP="00E23CE7">
            <w:pPr>
              <w:jc w:val="right"/>
              <w:rPr>
                <w:sz w:val="20"/>
                <w:szCs w:val="20"/>
              </w:rPr>
            </w:pPr>
            <w:r>
              <w:rPr>
                <w:sz w:val="20"/>
                <w:szCs w:val="20"/>
              </w:rPr>
              <w:t>-3</w:t>
            </w:r>
          </w:p>
        </w:tc>
        <w:tc>
          <w:tcPr>
            <w:tcW w:w="432" w:type="dxa"/>
            <w:vAlign w:val="center"/>
          </w:tcPr>
          <w:p w14:paraId="111D84A2" w14:textId="77777777" w:rsidR="00E23CE7" w:rsidRDefault="00E23CE7" w:rsidP="00E23CE7">
            <w:pPr>
              <w:jc w:val="right"/>
              <w:rPr>
                <w:sz w:val="20"/>
                <w:szCs w:val="20"/>
              </w:rPr>
            </w:pPr>
            <w:r>
              <w:rPr>
                <w:sz w:val="20"/>
                <w:szCs w:val="20"/>
              </w:rPr>
              <w:t>-2</w:t>
            </w:r>
          </w:p>
        </w:tc>
        <w:tc>
          <w:tcPr>
            <w:tcW w:w="432" w:type="dxa"/>
            <w:vAlign w:val="center"/>
          </w:tcPr>
          <w:p w14:paraId="3475F359" w14:textId="77777777" w:rsidR="00E23CE7" w:rsidRDefault="00E23CE7" w:rsidP="00E23CE7">
            <w:pPr>
              <w:jc w:val="right"/>
              <w:rPr>
                <w:sz w:val="20"/>
                <w:szCs w:val="20"/>
              </w:rPr>
            </w:pPr>
            <w:r>
              <w:rPr>
                <w:sz w:val="20"/>
                <w:szCs w:val="20"/>
              </w:rPr>
              <w:t>-3</w:t>
            </w:r>
          </w:p>
        </w:tc>
        <w:tc>
          <w:tcPr>
            <w:tcW w:w="432" w:type="dxa"/>
            <w:vAlign w:val="center"/>
          </w:tcPr>
          <w:p w14:paraId="2C057586" w14:textId="77777777" w:rsidR="00E23CE7" w:rsidRDefault="00E23CE7" w:rsidP="00E23CE7">
            <w:pPr>
              <w:jc w:val="right"/>
              <w:rPr>
                <w:sz w:val="20"/>
                <w:szCs w:val="20"/>
              </w:rPr>
            </w:pPr>
            <w:r>
              <w:rPr>
                <w:sz w:val="20"/>
                <w:szCs w:val="20"/>
              </w:rPr>
              <w:t>-2</w:t>
            </w:r>
          </w:p>
        </w:tc>
        <w:tc>
          <w:tcPr>
            <w:tcW w:w="432" w:type="dxa"/>
            <w:vAlign w:val="center"/>
          </w:tcPr>
          <w:p w14:paraId="687A6780" w14:textId="77777777" w:rsidR="00E23CE7" w:rsidRDefault="00E23CE7" w:rsidP="00E23CE7">
            <w:pPr>
              <w:jc w:val="right"/>
              <w:rPr>
                <w:sz w:val="20"/>
                <w:szCs w:val="20"/>
              </w:rPr>
            </w:pPr>
            <w:r>
              <w:rPr>
                <w:sz w:val="20"/>
                <w:szCs w:val="20"/>
              </w:rPr>
              <w:t>-2</w:t>
            </w:r>
          </w:p>
        </w:tc>
        <w:tc>
          <w:tcPr>
            <w:tcW w:w="432" w:type="dxa"/>
            <w:vAlign w:val="center"/>
          </w:tcPr>
          <w:p w14:paraId="3AE180D4" w14:textId="77777777" w:rsidR="00E23CE7" w:rsidRDefault="00E23CE7" w:rsidP="00E23CE7">
            <w:pPr>
              <w:jc w:val="right"/>
              <w:rPr>
                <w:sz w:val="20"/>
                <w:szCs w:val="20"/>
              </w:rPr>
            </w:pPr>
            <w:r>
              <w:rPr>
                <w:sz w:val="20"/>
                <w:szCs w:val="20"/>
              </w:rPr>
              <w:t>2</w:t>
            </w:r>
          </w:p>
        </w:tc>
        <w:tc>
          <w:tcPr>
            <w:tcW w:w="432" w:type="dxa"/>
            <w:vAlign w:val="center"/>
          </w:tcPr>
          <w:p w14:paraId="78180AFF" w14:textId="77777777" w:rsidR="00E23CE7" w:rsidRDefault="00E23CE7" w:rsidP="00E23CE7">
            <w:pPr>
              <w:jc w:val="right"/>
              <w:rPr>
                <w:sz w:val="20"/>
                <w:szCs w:val="20"/>
              </w:rPr>
            </w:pPr>
            <w:r>
              <w:rPr>
                <w:sz w:val="20"/>
                <w:szCs w:val="20"/>
              </w:rPr>
              <w:t>2</w:t>
            </w:r>
          </w:p>
        </w:tc>
        <w:tc>
          <w:tcPr>
            <w:tcW w:w="432" w:type="dxa"/>
            <w:shd w:val="clear" w:color="auto" w:fill="FFFF99"/>
            <w:vAlign w:val="center"/>
          </w:tcPr>
          <w:p w14:paraId="4D6ACB80" w14:textId="77777777" w:rsidR="00E23CE7" w:rsidRDefault="00E23CE7" w:rsidP="00E23CE7">
            <w:pPr>
              <w:jc w:val="right"/>
              <w:rPr>
                <w:b/>
                <w:sz w:val="20"/>
                <w:szCs w:val="20"/>
              </w:rPr>
            </w:pPr>
            <w:r>
              <w:rPr>
                <w:b/>
                <w:sz w:val="20"/>
                <w:szCs w:val="20"/>
              </w:rPr>
              <w:t>4</w:t>
            </w:r>
          </w:p>
        </w:tc>
        <w:tc>
          <w:tcPr>
            <w:tcW w:w="432" w:type="dxa"/>
            <w:vAlign w:val="center"/>
          </w:tcPr>
          <w:p w14:paraId="150DD8E0" w14:textId="77777777" w:rsidR="00E23CE7" w:rsidRDefault="00E23CE7" w:rsidP="00E23CE7">
            <w:pPr>
              <w:jc w:val="right"/>
              <w:rPr>
                <w:sz w:val="20"/>
                <w:szCs w:val="20"/>
              </w:rPr>
            </w:pPr>
          </w:p>
        </w:tc>
        <w:tc>
          <w:tcPr>
            <w:tcW w:w="432" w:type="dxa"/>
            <w:vAlign w:val="center"/>
          </w:tcPr>
          <w:p w14:paraId="4F45C804" w14:textId="77777777" w:rsidR="00E23CE7" w:rsidRDefault="00E23CE7" w:rsidP="00E23CE7">
            <w:pPr>
              <w:jc w:val="right"/>
              <w:rPr>
                <w:sz w:val="20"/>
                <w:szCs w:val="20"/>
              </w:rPr>
            </w:pPr>
          </w:p>
        </w:tc>
        <w:tc>
          <w:tcPr>
            <w:tcW w:w="432" w:type="dxa"/>
            <w:vAlign w:val="center"/>
          </w:tcPr>
          <w:p w14:paraId="43171599" w14:textId="77777777" w:rsidR="00E23CE7" w:rsidRDefault="00E23CE7" w:rsidP="00E23CE7">
            <w:pPr>
              <w:jc w:val="right"/>
              <w:rPr>
                <w:sz w:val="20"/>
                <w:szCs w:val="20"/>
              </w:rPr>
            </w:pPr>
          </w:p>
        </w:tc>
        <w:tc>
          <w:tcPr>
            <w:tcW w:w="482" w:type="dxa"/>
            <w:vAlign w:val="center"/>
          </w:tcPr>
          <w:p w14:paraId="67A467BF" w14:textId="77777777" w:rsidR="00E23CE7" w:rsidRDefault="00E23CE7" w:rsidP="00E23CE7">
            <w:pPr>
              <w:jc w:val="right"/>
              <w:rPr>
                <w:sz w:val="20"/>
                <w:szCs w:val="20"/>
              </w:rPr>
            </w:pPr>
          </w:p>
        </w:tc>
      </w:tr>
      <w:tr w:rsidR="00E23CE7" w14:paraId="6D3AE3FF" w14:textId="77777777" w:rsidTr="00E23CE7">
        <w:trPr>
          <w:trHeight w:val="280"/>
          <w:jc w:val="center"/>
        </w:trPr>
        <w:tc>
          <w:tcPr>
            <w:tcW w:w="432" w:type="dxa"/>
            <w:shd w:val="clear" w:color="auto" w:fill="CCCCCC"/>
            <w:vAlign w:val="center"/>
          </w:tcPr>
          <w:p w14:paraId="3B1C8CA8" w14:textId="77777777" w:rsidR="00E23CE7" w:rsidRDefault="00E23CE7" w:rsidP="00E23CE7">
            <w:pPr>
              <w:jc w:val="center"/>
              <w:rPr>
                <w:sz w:val="20"/>
                <w:szCs w:val="20"/>
              </w:rPr>
            </w:pPr>
            <w:r>
              <w:rPr>
                <w:sz w:val="20"/>
                <w:szCs w:val="20"/>
              </w:rPr>
              <w:t>V</w:t>
            </w:r>
          </w:p>
        </w:tc>
        <w:tc>
          <w:tcPr>
            <w:tcW w:w="432" w:type="dxa"/>
            <w:vAlign w:val="center"/>
          </w:tcPr>
          <w:p w14:paraId="514CD3E2" w14:textId="77777777" w:rsidR="00E23CE7" w:rsidRDefault="00E23CE7" w:rsidP="00E23CE7">
            <w:pPr>
              <w:jc w:val="right"/>
              <w:rPr>
                <w:sz w:val="20"/>
                <w:szCs w:val="20"/>
              </w:rPr>
            </w:pPr>
            <w:r>
              <w:rPr>
                <w:sz w:val="20"/>
                <w:szCs w:val="20"/>
              </w:rPr>
              <w:t>-1</w:t>
            </w:r>
          </w:p>
        </w:tc>
        <w:tc>
          <w:tcPr>
            <w:tcW w:w="432" w:type="dxa"/>
            <w:vAlign w:val="center"/>
          </w:tcPr>
          <w:p w14:paraId="0B69708D" w14:textId="77777777" w:rsidR="00E23CE7" w:rsidRDefault="00E23CE7" w:rsidP="00E23CE7">
            <w:pPr>
              <w:jc w:val="right"/>
              <w:rPr>
                <w:sz w:val="20"/>
                <w:szCs w:val="20"/>
              </w:rPr>
            </w:pPr>
            <w:r>
              <w:rPr>
                <w:sz w:val="20"/>
                <w:szCs w:val="20"/>
              </w:rPr>
              <w:t>-2</w:t>
            </w:r>
          </w:p>
        </w:tc>
        <w:tc>
          <w:tcPr>
            <w:tcW w:w="432" w:type="dxa"/>
            <w:vAlign w:val="center"/>
          </w:tcPr>
          <w:p w14:paraId="670F96D4" w14:textId="77777777" w:rsidR="00E23CE7" w:rsidRDefault="00E23CE7" w:rsidP="00E23CE7">
            <w:pPr>
              <w:jc w:val="right"/>
              <w:rPr>
                <w:sz w:val="20"/>
                <w:szCs w:val="20"/>
              </w:rPr>
            </w:pPr>
            <w:r>
              <w:rPr>
                <w:sz w:val="20"/>
                <w:szCs w:val="20"/>
              </w:rPr>
              <w:t>0</w:t>
            </w:r>
          </w:p>
        </w:tc>
        <w:tc>
          <w:tcPr>
            <w:tcW w:w="432" w:type="dxa"/>
            <w:vAlign w:val="center"/>
          </w:tcPr>
          <w:p w14:paraId="5C1A3967" w14:textId="77777777" w:rsidR="00E23CE7" w:rsidRDefault="00E23CE7" w:rsidP="00E23CE7">
            <w:pPr>
              <w:jc w:val="right"/>
              <w:rPr>
                <w:sz w:val="20"/>
                <w:szCs w:val="20"/>
              </w:rPr>
            </w:pPr>
            <w:r>
              <w:rPr>
                <w:sz w:val="20"/>
                <w:szCs w:val="20"/>
              </w:rPr>
              <w:t>-2</w:t>
            </w:r>
          </w:p>
        </w:tc>
        <w:tc>
          <w:tcPr>
            <w:tcW w:w="432" w:type="dxa"/>
            <w:vAlign w:val="center"/>
          </w:tcPr>
          <w:p w14:paraId="7518FDF4" w14:textId="77777777" w:rsidR="00E23CE7" w:rsidRDefault="00E23CE7" w:rsidP="00E23CE7">
            <w:pPr>
              <w:jc w:val="right"/>
              <w:rPr>
                <w:sz w:val="20"/>
                <w:szCs w:val="20"/>
              </w:rPr>
            </w:pPr>
            <w:r>
              <w:rPr>
                <w:sz w:val="20"/>
                <w:szCs w:val="20"/>
              </w:rPr>
              <w:t>0</w:t>
            </w:r>
          </w:p>
        </w:tc>
        <w:tc>
          <w:tcPr>
            <w:tcW w:w="432" w:type="dxa"/>
            <w:vAlign w:val="center"/>
          </w:tcPr>
          <w:p w14:paraId="5AD37C2A" w14:textId="77777777" w:rsidR="00E23CE7" w:rsidRDefault="00E23CE7" w:rsidP="00E23CE7">
            <w:pPr>
              <w:jc w:val="right"/>
              <w:rPr>
                <w:sz w:val="20"/>
                <w:szCs w:val="20"/>
              </w:rPr>
            </w:pPr>
            <w:r>
              <w:rPr>
                <w:sz w:val="20"/>
                <w:szCs w:val="20"/>
              </w:rPr>
              <w:t>-3</w:t>
            </w:r>
          </w:p>
        </w:tc>
        <w:tc>
          <w:tcPr>
            <w:tcW w:w="432" w:type="dxa"/>
            <w:vAlign w:val="center"/>
          </w:tcPr>
          <w:p w14:paraId="7E4F4147" w14:textId="77777777" w:rsidR="00E23CE7" w:rsidRDefault="00E23CE7" w:rsidP="00E23CE7">
            <w:pPr>
              <w:jc w:val="right"/>
              <w:rPr>
                <w:sz w:val="20"/>
                <w:szCs w:val="20"/>
              </w:rPr>
            </w:pPr>
            <w:r>
              <w:rPr>
                <w:sz w:val="20"/>
                <w:szCs w:val="20"/>
              </w:rPr>
              <w:t>-3</w:t>
            </w:r>
          </w:p>
        </w:tc>
        <w:tc>
          <w:tcPr>
            <w:tcW w:w="432" w:type="dxa"/>
            <w:vAlign w:val="center"/>
          </w:tcPr>
          <w:p w14:paraId="418841D2" w14:textId="77777777" w:rsidR="00E23CE7" w:rsidRDefault="00E23CE7" w:rsidP="00E23CE7">
            <w:pPr>
              <w:jc w:val="right"/>
              <w:rPr>
                <w:sz w:val="20"/>
                <w:szCs w:val="20"/>
              </w:rPr>
            </w:pPr>
            <w:r>
              <w:rPr>
                <w:sz w:val="20"/>
                <w:szCs w:val="20"/>
              </w:rPr>
              <w:t>-3</w:t>
            </w:r>
          </w:p>
        </w:tc>
        <w:tc>
          <w:tcPr>
            <w:tcW w:w="432" w:type="dxa"/>
            <w:vAlign w:val="center"/>
          </w:tcPr>
          <w:p w14:paraId="2351E70A" w14:textId="77777777" w:rsidR="00E23CE7" w:rsidRDefault="00E23CE7" w:rsidP="00E23CE7">
            <w:pPr>
              <w:jc w:val="right"/>
              <w:rPr>
                <w:sz w:val="20"/>
                <w:szCs w:val="20"/>
              </w:rPr>
            </w:pPr>
            <w:r>
              <w:rPr>
                <w:sz w:val="20"/>
                <w:szCs w:val="20"/>
              </w:rPr>
              <w:t>-2</w:t>
            </w:r>
          </w:p>
        </w:tc>
        <w:tc>
          <w:tcPr>
            <w:tcW w:w="432" w:type="dxa"/>
            <w:vAlign w:val="center"/>
          </w:tcPr>
          <w:p w14:paraId="181924A1" w14:textId="77777777" w:rsidR="00E23CE7" w:rsidRDefault="00E23CE7" w:rsidP="00E23CE7">
            <w:pPr>
              <w:jc w:val="right"/>
              <w:rPr>
                <w:sz w:val="20"/>
                <w:szCs w:val="20"/>
              </w:rPr>
            </w:pPr>
            <w:r>
              <w:rPr>
                <w:sz w:val="20"/>
                <w:szCs w:val="20"/>
              </w:rPr>
              <w:t>-2</w:t>
            </w:r>
          </w:p>
        </w:tc>
        <w:tc>
          <w:tcPr>
            <w:tcW w:w="432" w:type="dxa"/>
            <w:vAlign w:val="center"/>
          </w:tcPr>
          <w:p w14:paraId="179EFE98" w14:textId="77777777" w:rsidR="00E23CE7" w:rsidRDefault="00E23CE7" w:rsidP="00E23CE7">
            <w:pPr>
              <w:jc w:val="right"/>
              <w:rPr>
                <w:sz w:val="20"/>
                <w:szCs w:val="20"/>
              </w:rPr>
            </w:pPr>
            <w:r>
              <w:rPr>
                <w:sz w:val="20"/>
                <w:szCs w:val="20"/>
              </w:rPr>
              <w:t>-3</w:t>
            </w:r>
          </w:p>
        </w:tc>
        <w:tc>
          <w:tcPr>
            <w:tcW w:w="432" w:type="dxa"/>
            <w:vAlign w:val="center"/>
          </w:tcPr>
          <w:p w14:paraId="4999D958" w14:textId="77777777" w:rsidR="00E23CE7" w:rsidRDefault="00E23CE7" w:rsidP="00E23CE7">
            <w:pPr>
              <w:jc w:val="right"/>
              <w:rPr>
                <w:sz w:val="20"/>
                <w:szCs w:val="20"/>
              </w:rPr>
            </w:pPr>
            <w:r>
              <w:rPr>
                <w:sz w:val="20"/>
                <w:szCs w:val="20"/>
              </w:rPr>
              <w:t>-3</w:t>
            </w:r>
          </w:p>
        </w:tc>
        <w:tc>
          <w:tcPr>
            <w:tcW w:w="432" w:type="dxa"/>
            <w:vAlign w:val="center"/>
          </w:tcPr>
          <w:p w14:paraId="2E33F3CA" w14:textId="77777777" w:rsidR="00E23CE7" w:rsidRDefault="00E23CE7" w:rsidP="00E23CE7">
            <w:pPr>
              <w:jc w:val="right"/>
              <w:rPr>
                <w:sz w:val="20"/>
                <w:szCs w:val="20"/>
              </w:rPr>
            </w:pPr>
            <w:r>
              <w:rPr>
                <w:sz w:val="20"/>
                <w:szCs w:val="20"/>
              </w:rPr>
              <w:t>-2</w:t>
            </w:r>
          </w:p>
        </w:tc>
        <w:tc>
          <w:tcPr>
            <w:tcW w:w="432" w:type="dxa"/>
            <w:vAlign w:val="center"/>
          </w:tcPr>
          <w:p w14:paraId="1A1C58AA" w14:textId="77777777" w:rsidR="00E23CE7" w:rsidRDefault="00E23CE7" w:rsidP="00E23CE7">
            <w:pPr>
              <w:jc w:val="right"/>
              <w:rPr>
                <w:sz w:val="20"/>
                <w:szCs w:val="20"/>
              </w:rPr>
            </w:pPr>
            <w:r>
              <w:rPr>
                <w:sz w:val="20"/>
                <w:szCs w:val="20"/>
              </w:rPr>
              <w:t>1</w:t>
            </w:r>
          </w:p>
        </w:tc>
        <w:tc>
          <w:tcPr>
            <w:tcW w:w="432" w:type="dxa"/>
            <w:vAlign w:val="center"/>
          </w:tcPr>
          <w:p w14:paraId="4C8221C9" w14:textId="77777777" w:rsidR="00E23CE7" w:rsidRDefault="00E23CE7" w:rsidP="00E23CE7">
            <w:pPr>
              <w:jc w:val="right"/>
              <w:rPr>
                <w:sz w:val="20"/>
                <w:szCs w:val="20"/>
              </w:rPr>
            </w:pPr>
            <w:r>
              <w:rPr>
                <w:sz w:val="20"/>
                <w:szCs w:val="20"/>
              </w:rPr>
              <w:t>3</w:t>
            </w:r>
          </w:p>
        </w:tc>
        <w:tc>
          <w:tcPr>
            <w:tcW w:w="432" w:type="dxa"/>
            <w:vAlign w:val="center"/>
          </w:tcPr>
          <w:p w14:paraId="3757066B"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209E0E04" w14:textId="77777777" w:rsidR="00E23CE7" w:rsidRDefault="00E23CE7" w:rsidP="00E23CE7">
            <w:pPr>
              <w:jc w:val="right"/>
              <w:rPr>
                <w:b/>
                <w:sz w:val="20"/>
                <w:szCs w:val="20"/>
              </w:rPr>
            </w:pPr>
            <w:r>
              <w:rPr>
                <w:b/>
                <w:sz w:val="20"/>
                <w:szCs w:val="20"/>
              </w:rPr>
              <w:t>4</w:t>
            </w:r>
          </w:p>
        </w:tc>
        <w:tc>
          <w:tcPr>
            <w:tcW w:w="432" w:type="dxa"/>
            <w:vAlign w:val="center"/>
          </w:tcPr>
          <w:p w14:paraId="6A8C6C71" w14:textId="77777777" w:rsidR="00E23CE7" w:rsidRDefault="00E23CE7" w:rsidP="00E23CE7">
            <w:pPr>
              <w:jc w:val="right"/>
              <w:rPr>
                <w:sz w:val="20"/>
                <w:szCs w:val="20"/>
              </w:rPr>
            </w:pPr>
          </w:p>
        </w:tc>
        <w:tc>
          <w:tcPr>
            <w:tcW w:w="432" w:type="dxa"/>
            <w:vAlign w:val="center"/>
          </w:tcPr>
          <w:p w14:paraId="282925B6" w14:textId="77777777" w:rsidR="00E23CE7" w:rsidRDefault="00E23CE7" w:rsidP="00E23CE7">
            <w:pPr>
              <w:jc w:val="right"/>
              <w:rPr>
                <w:sz w:val="20"/>
                <w:szCs w:val="20"/>
              </w:rPr>
            </w:pPr>
          </w:p>
        </w:tc>
        <w:tc>
          <w:tcPr>
            <w:tcW w:w="482" w:type="dxa"/>
            <w:vAlign w:val="center"/>
          </w:tcPr>
          <w:p w14:paraId="4D9877DB" w14:textId="77777777" w:rsidR="00E23CE7" w:rsidRDefault="00E23CE7" w:rsidP="00E23CE7">
            <w:pPr>
              <w:jc w:val="right"/>
              <w:rPr>
                <w:sz w:val="20"/>
                <w:szCs w:val="20"/>
              </w:rPr>
            </w:pPr>
          </w:p>
        </w:tc>
      </w:tr>
      <w:tr w:rsidR="00E23CE7" w14:paraId="15D7A21B" w14:textId="77777777" w:rsidTr="00E23CE7">
        <w:trPr>
          <w:trHeight w:val="280"/>
          <w:jc w:val="center"/>
        </w:trPr>
        <w:tc>
          <w:tcPr>
            <w:tcW w:w="432" w:type="dxa"/>
            <w:shd w:val="clear" w:color="auto" w:fill="CCCCCC"/>
            <w:vAlign w:val="center"/>
          </w:tcPr>
          <w:p w14:paraId="0749ACDE" w14:textId="77777777" w:rsidR="00E23CE7" w:rsidRDefault="00E23CE7" w:rsidP="00E23CE7">
            <w:pPr>
              <w:jc w:val="center"/>
              <w:rPr>
                <w:sz w:val="20"/>
                <w:szCs w:val="20"/>
              </w:rPr>
            </w:pPr>
            <w:r>
              <w:rPr>
                <w:sz w:val="20"/>
                <w:szCs w:val="20"/>
              </w:rPr>
              <w:t>F</w:t>
            </w:r>
          </w:p>
        </w:tc>
        <w:tc>
          <w:tcPr>
            <w:tcW w:w="432" w:type="dxa"/>
            <w:vAlign w:val="center"/>
          </w:tcPr>
          <w:p w14:paraId="3079849C" w14:textId="77777777" w:rsidR="00E23CE7" w:rsidRDefault="00E23CE7" w:rsidP="00E23CE7">
            <w:pPr>
              <w:jc w:val="right"/>
              <w:rPr>
                <w:sz w:val="20"/>
                <w:szCs w:val="20"/>
              </w:rPr>
            </w:pPr>
            <w:r>
              <w:rPr>
                <w:sz w:val="20"/>
                <w:szCs w:val="20"/>
              </w:rPr>
              <w:t>-2</w:t>
            </w:r>
          </w:p>
        </w:tc>
        <w:tc>
          <w:tcPr>
            <w:tcW w:w="432" w:type="dxa"/>
            <w:vAlign w:val="center"/>
          </w:tcPr>
          <w:p w14:paraId="40E124D8" w14:textId="77777777" w:rsidR="00E23CE7" w:rsidRDefault="00E23CE7" w:rsidP="00E23CE7">
            <w:pPr>
              <w:jc w:val="right"/>
              <w:rPr>
                <w:sz w:val="20"/>
                <w:szCs w:val="20"/>
              </w:rPr>
            </w:pPr>
            <w:r>
              <w:rPr>
                <w:sz w:val="20"/>
                <w:szCs w:val="20"/>
              </w:rPr>
              <w:t>-2</w:t>
            </w:r>
          </w:p>
        </w:tc>
        <w:tc>
          <w:tcPr>
            <w:tcW w:w="432" w:type="dxa"/>
            <w:vAlign w:val="center"/>
          </w:tcPr>
          <w:p w14:paraId="184F59F3" w14:textId="77777777" w:rsidR="00E23CE7" w:rsidRDefault="00E23CE7" w:rsidP="00E23CE7">
            <w:pPr>
              <w:jc w:val="right"/>
              <w:rPr>
                <w:sz w:val="20"/>
                <w:szCs w:val="20"/>
              </w:rPr>
            </w:pPr>
            <w:r>
              <w:rPr>
                <w:sz w:val="20"/>
                <w:szCs w:val="20"/>
              </w:rPr>
              <w:t>-2</w:t>
            </w:r>
          </w:p>
        </w:tc>
        <w:tc>
          <w:tcPr>
            <w:tcW w:w="432" w:type="dxa"/>
            <w:vAlign w:val="center"/>
          </w:tcPr>
          <w:p w14:paraId="373A6CD6" w14:textId="77777777" w:rsidR="00E23CE7" w:rsidRDefault="00E23CE7" w:rsidP="00E23CE7">
            <w:pPr>
              <w:jc w:val="right"/>
              <w:rPr>
                <w:sz w:val="20"/>
                <w:szCs w:val="20"/>
              </w:rPr>
            </w:pPr>
            <w:r>
              <w:rPr>
                <w:sz w:val="20"/>
                <w:szCs w:val="20"/>
              </w:rPr>
              <w:t>-4</w:t>
            </w:r>
          </w:p>
        </w:tc>
        <w:tc>
          <w:tcPr>
            <w:tcW w:w="432" w:type="dxa"/>
            <w:vAlign w:val="center"/>
          </w:tcPr>
          <w:p w14:paraId="576E1200" w14:textId="77777777" w:rsidR="00E23CE7" w:rsidRDefault="00E23CE7" w:rsidP="00E23CE7">
            <w:pPr>
              <w:jc w:val="right"/>
              <w:rPr>
                <w:sz w:val="20"/>
                <w:szCs w:val="20"/>
              </w:rPr>
            </w:pPr>
            <w:r>
              <w:rPr>
                <w:sz w:val="20"/>
                <w:szCs w:val="20"/>
              </w:rPr>
              <w:t>-2</w:t>
            </w:r>
          </w:p>
        </w:tc>
        <w:tc>
          <w:tcPr>
            <w:tcW w:w="432" w:type="dxa"/>
            <w:vAlign w:val="center"/>
          </w:tcPr>
          <w:p w14:paraId="34B5760C" w14:textId="77777777" w:rsidR="00E23CE7" w:rsidRDefault="00E23CE7" w:rsidP="00E23CE7">
            <w:pPr>
              <w:jc w:val="right"/>
              <w:rPr>
                <w:sz w:val="20"/>
                <w:szCs w:val="20"/>
              </w:rPr>
            </w:pPr>
            <w:r>
              <w:rPr>
                <w:sz w:val="20"/>
                <w:szCs w:val="20"/>
              </w:rPr>
              <w:t>-3</w:t>
            </w:r>
          </w:p>
        </w:tc>
        <w:tc>
          <w:tcPr>
            <w:tcW w:w="432" w:type="dxa"/>
            <w:vAlign w:val="center"/>
          </w:tcPr>
          <w:p w14:paraId="307E815A" w14:textId="77777777" w:rsidR="00E23CE7" w:rsidRDefault="00E23CE7" w:rsidP="00E23CE7">
            <w:pPr>
              <w:jc w:val="right"/>
              <w:rPr>
                <w:sz w:val="20"/>
                <w:szCs w:val="20"/>
              </w:rPr>
            </w:pPr>
            <w:r>
              <w:rPr>
                <w:sz w:val="20"/>
                <w:szCs w:val="20"/>
              </w:rPr>
              <w:t>-3</w:t>
            </w:r>
          </w:p>
        </w:tc>
        <w:tc>
          <w:tcPr>
            <w:tcW w:w="432" w:type="dxa"/>
            <w:vAlign w:val="center"/>
          </w:tcPr>
          <w:p w14:paraId="00352F1E" w14:textId="77777777" w:rsidR="00E23CE7" w:rsidRDefault="00E23CE7" w:rsidP="00E23CE7">
            <w:pPr>
              <w:jc w:val="right"/>
              <w:rPr>
                <w:sz w:val="20"/>
                <w:szCs w:val="20"/>
              </w:rPr>
            </w:pPr>
            <w:r>
              <w:rPr>
                <w:sz w:val="20"/>
                <w:szCs w:val="20"/>
              </w:rPr>
              <w:t>-3</w:t>
            </w:r>
          </w:p>
        </w:tc>
        <w:tc>
          <w:tcPr>
            <w:tcW w:w="432" w:type="dxa"/>
            <w:vAlign w:val="center"/>
          </w:tcPr>
          <w:p w14:paraId="135D4813" w14:textId="77777777" w:rsidR="00E23CE7" w:rsidRDefault="00E23CE7" w:rsidP="00E23CE7">
            <w:pPr>
              <w:jc w:val="right"/>
              <w:rPr>
                <w:sz w:val="20"/>
                <w:szCs w:val="20"/>
              </w:rPr>
            </w:pPr>
            <w:r>
              <w:rPr>
                <w:sz w:val="20"/>
                <w:szCs w:val="20"/>
              </w:rPr>
              <w:t>-3</w:t>
            </w:r>
          </w:p>
        </w:tc>
        <w:tc>
          <w:tcPr>
            <w:tcW w:w="432" w:type="dxa"/>
            <w:vAlign w:val="center"/>
          </w:tcPr>
          <w:p w14:paraId="7CA2C0E4" w14:textId="77777777" w:rsidR="00E23CE7" w:rsidRDefault="00E23CE7" w:rsidP="00E23CE7">
            <w:pPr>
              <w:jc w:val="right"/>
              <w:rPr>
                <w:sz w:val="20"/>
                <w:szCs w:val="20"/>
              </w:rPr>
            </w:pPr>
            <w:r>
              <w:rPr>
                <w:sz w:val="20"/>
                <w:szCs w:val="20"/>
              </w:rPr>
              <w:t>-3</w:t>
            </w:r>
          </w:p>
        </w:tc>
        <w:tc>
          <w:tcPr>
            <w:tcW w:w="432" w:type="dxa"/>
            <w:vAlign w:val="center"/>
          </w:tcPr>
          <w:p w14:paraId="0ACED7AF" w14:textId="77777777" w:rsidR="00E23CE7" w:rsidRDefault="00E23CE7" w:rsidP="00E23CE7">
            <w:pPr>
              <w:jc w:val="right"/>
              <w:rPr>
                <w:sz w:val="20"/>
                <w:szCs w:val="20"/>
              </w:rPr>
            </w:pPr>
            <w:r>
              <w:rPr>
                <w:sz w:val="20"/>
                <w:szCs w:val="20"/>
              </w:rPr>
              <w:t>-1</w:t>
            </w:r>
          </w:p>
        </w:tc>
        <w:tc>
          <w:tcPr>
            <w:tcW w:w="432" w:type="dxa"/>
            <w:vAlign w:val="center"/>
          </w:tcPr>
          <w:p w14:paraId="3C350CFF" w14:textId="77777777" w:rsidR="00E23CE7" w:rsidRDefault="00E23CE7" w:rsidP="00E23CE7">
            <w:pPr>
              <w:jc w:val="right"/>
              <w:rPr>
                <w:sz w:val="20"/>
                <w:szCs w:val="20"/>
              </w:rPr>
            </w:pPr>
            <w:r>
              <w:rPr>
                <w:sz w:val="20"/>
                <w:szCs w:val="20"/>
              </w:rPr>
              <w:t>-3</w:t>
            </w:r>
          </w:p>
        </w:tc>
        <w:tc>
          <w:tcPr>
            <w:tcW w:w="432" w:type="dxa"/>
            <w:vAlign w:val="center"/>
          </w:tcPr>
          <w:p w14:paraId="5A4063DC" w14:textId="77777777" w:rsidR="00E23CE7" w:rsidRDefault="00E23CE7" w:rsidP="00E23CE7">
            <w:pPr>
              <w:jc w:val="right"/>
              <w:rPr>
                <w:sz w:val="20"/>
                <w:szCs w:val="20"/>
              </w:rPr>
            </w:pPr>
            <w:r>
              <w:rPr>
                <w:sz w:val="20"/>
                <w:szCs w:val="20"/>
              </w:rPr>
              <w:t>-3</w:t>
            </w:r>
          </w:p>
        </w:tc>
        <w:tc>
          <w:tcPr>
            <w:tcW w:w="432" w:type="dxa"/>
            <w:vAlign w:val="center"/>
          </w:tcPr>
          <w:p w14:paraId="7343C4DD" w14:textId="77777777" w:rsidR="00E23CE7" w:rsidRDefault="00E23CE7" w:rsidP="00E23CE7">
            <w:pPr>
              <w:jc w:val="right"/>
              <w:rPr>
                <w:sz w:val="20"/>
                <w:szCs w:val="20"/>
              </w:rPr>
            </w:pPr>
            <w:r>
              <w:rPr>
                <w:sz w:val="20"/>
                <w:szCs w:val="20"/>
              </w:rPr>
              <w:t>0</w:t>
            </w:r>
          </w:p>
        </w:tc>
        <w:tc>
          <w:tcPr>
            <w:tcW w:w="432" w:type="dxa"/>
            <w:vAlign w:val="center"/>
          </w:tcPr>
          <w:p w14:paraId="09E4393E" w14:textId="77777777" w:rsidR="00E23CE7" w:rsidRDefault="00E23CE7" w:rsidP="00E23CE7">
            <w:pPr>
              <w:jc w:val="right"/>
              <w:rPr>
                <w:sz w:val="20"/>
                <w:szCs w:val="20"/>
              </w:rPr>
            </w:pPr>
            <w:r>
              <w:rPr>
                <w:sz w:val="20"/>
                <w:szCs w:val="20"/>
              </w:rPr>
              <w:t>0</w:t>
            </w:r>
          </w:p>
        </w:tc>
        <w:tc>
          <w:tcPr>
            <w:tcW w:w="432" w:type="dxa"/>
            <w:vAlign w:val="center"/>
          </w:tcPr>
          <w:p w14:paraId="1374A2D1" w14:textId="77777777" w:rsidR="00E23CE7" w:rsidRDefault="00E23CE7" w:rsidP="00E23CE7">
            <w:pPr>
              <w:jc w:val="right"/>
              <w:rPr>
                <w:sz w:val="20"/>
                <w:szCs w:val="20"/>
              </w:rPr>
            </w:pPr>
            <w:r>
              <w:rPr>
                <w:sz w:val="20"/>
                <w:szCs w:val="20"/>
              </w:rPr>
              <w:t>0</w:t>
            </w:r>
          </w:p>
        </w:tc>
        <w:tc>
          <w:tcPr>
            <w:tcW w:w="432" w:type="dxa"/>
            <w:vAlign w:val="center"/>
          </w:tcPr>
          <w:p w14:paraId="7C96F49A" w14:textId="77777777" w:rsidR="00E23CE7" w:rsidRDefault="00E23CE7" w:rsidP="00E23CE7">
            <w:pPr>
              <w:jc w:val="right"/>
              <w:rPr>
                <w:sz w:val="20"/>
                <w:szCs w:val="20"/>
              </w:rPr>
            </w:pPr>
            <w:r>
              <w:rPr>
                <w:sz w:val="20"/>
                <w:szCs w:val="20"/>
              </w:rPr>
              <w:t>-1</w:t>
            </w:r>
          </w:p>
        </w:tc>
        <w:tc>
          <w:tcPr>
            <w:tcW w:w="432" w:type="dxa"/>
            <w:shd w:val="clear" w:color="auto" w:fill="FFFF99"/>
            <w:vAlign w:val="center"/>
          </w:tcPr>
          <w:p w14:paraId="4632BF7E" w14:textId="77777777" w:rsidR="00E23CE7" w:rsidRDefault="00E23CE7" w:rsidP="00E23CE7">
            <w:pPr>
              <w:jc w:val="right"/>
              <w:rPr>
                <w:b/>
                <w:sz w:val="20"/>
                <w:szCs w:val="20"/>
              </w:rPr>
            </w:pPr>
            <w:r>
              <w:rPr>
                <w:b/>
                <w:sz w:val="20"/>
                <w:szCs w:val="20"/>
              </w:rPr>
              <w:t>6</w:t>
            </w:r>
          </w:p>
        </w:tc>
        <w:tc>
          <w:tcPr>
            <w:tcW w:w="432" w:type="dxa"/>
            <w:vAlign w:val="center"/>
          </w:tcPr>
          <w:p w14:paraId="23E90EE1" w14:textId="77777777" w:rsidR="00E23CE7" w:rsidRDefault="00E23CE7" w:rsidP="00E23CE7">
            <w:pPr>
              <w:jc w:val="right"/>
              <w:rPr>
                <w:sz w:val="20"/>
                <w:szCs w:val="20"/>
              </w:rPr>
            </w:pPr>
          </w:p>
        </w:tc>
        <w:tc>
          <w:tcPr>
            <w:tcW w:w="482" w:type="dxa"/>
            <w:vAlign w:val="center"/>
          </w:tcPr>
          <w:p w14:paraId="3EEC99DE" w14:textId="77777777" w:rsidR="00E23CE7" w:rsidRDefault="00E23CE7" w:rsidP="00E23CE7">
            <w:pPr>
              <w:jc w:val="right"/>
              <w:rPr>
                <w:sz w:val="20"/>
                <w:szCs w:val="20"/>
              </w:rPr>
            </w:pPr>
          </w:p>
        </w:tc>
      </w:tr>
      <w:tr w:rsidR="00E23CE7" w14:paraId="7E5D94EA" w14:textId="77777777" w:rsidTr="00E23CE7">
        <w:trPr>
          <w:trHeight w:val="280"/>
          <w:jc w:val="center"/>
        </w:trPr>
        <w:tc>
          <w:tcPr>
            <w:tcW w:w="432" w:type="dxa"/>
            <w:shd w:val="clear" w:color="auto" w:fill="CCCCCC"/>
            <w:vAlign w:val="center"/>
          </w:tcPr>
          <w:p w14:paraId="0C72B217" w14:textId="77777777" w:rsidR="00E23CE7" w:rsidRDefault="00E23CE7" w:rsidP="00E23CE7">
            <w:pPr>
              <w:jc w:val="center"/>
              <w:rPr>
                <w:sz w:val="20"/>
                <w:szCs w:val="20"/>
              </w:rPr>
            </w:pPr>
            <w:r>
              <w:rPr>
                <w:sz w:val="20"/>
                <w:szCs w:val="20"/>
              </w:rPr>
              <w:t>Y</w:t>
            </w:r>
          </w:p>
        </w:tc>
        <w:tc>
          <w:tcPr>
            <w:tcW w:w="432" w:type="dxa"/>
            <w:vAlign w:val="center"/>
          </w:tcPr>
          <w:p w14:paraId="2726CC63" w14:textId="77777777" w:rsidR="00E23CE7" w:rsidRDefault="00E23CE7" w:rsidP="00E23CE7">
            <w:pPr>
              <w:jc w:val="right"/>
              <w:rPr>
                <w:sz w:val="20"/>
                <w:szCs w:val="20"/>
              </w:rPr>
            </w:pPr>
            <w:r>
              <w:rPr>
                <w:sz w:val="20"/>
                <w:szCs w:val="20"/>
              </w:rPr>
              <w:t>-2</w:t>
            </w:r>
          </w:p>
        </w:tc>
        <w:tc>
          <w:tcPr>
            <w:tcW w:w="432" w:type="dxa"/>
            <w:vAlign w:val="center"/>
          </w:tcPr>
          <w:p w14:paraId="167BB601" w14:textId="77777777" w:rsidR="00E23CE7" w:rsidRDefault="00E23CE7" w:rsidP="00E23CE7">
            <w:pPr>
              <w:jc w:val="right"/>
              <w:rPr>
                <w:sz w:val="20"/>
                <w:szCs w:val="20"/>
              </w:rPr>
            </w:pPr>
            <w:r>
              <w:rPr>
                <w:sz w:val="20"/>
                <w:szCs w:val="20"/>
              </w:rPr>
              <w:t>-2</w:t>
            </w:r>
          </w:p>
        </w:tc>
        <w:tc>
          <w:tcPr>
            <w:tcW w:w="432" w:type="dxa"/>
            <w:vAlign w:val="center"/>
          </w:tcPr>
          <w:p w14:paraId="2301F525" w14:textId="77777777" w:rsidR="00E23CE7" w:rsidRDefault="00E23CE7" w:rsidP="00E23CE7">
            <w:pPr>
              <w:jc w:val="right"/>
              <w:rPr>
                <w:sz w:val="20"/>
                <w:szCs w:val="20"/>
              </w:rPr>
            </w:pPr>
            <w:r>
              <w:rPr>
                <w:sz w:val="20"/>
                <w:szCs w:val="20"/>
              </w:rPr>
              <w:t>-2</w:t>
            </w:r>
          </w:p>
        </w:tc>
        <w:tc>
          <w:tcPr>
            <w:tcW w:w="432" w:type="dxa"/>
            <w:vAlign w:val="center"/>
          </w:tcPr>
          <w:p w14:paraId="1D26496F" w14:textId="77777777" w:rsidR="00E23CE7" w:rsidRDefault="00E23CE7" w:rsidP="00E23CE7">
            <w:pPr>
              <w:jc w:val="right"/>
              <w:rPr>
                <w:sz w:val="20"/>
                <w:szCs w:val="20"/>
              </w:rPr>
            </w:pPr>
            <w:r>
              <w:rPr>
                <w:sz w:val="20"/>
                <w:szCs w:val="20"/>
              </w:rPr>
              <w:t>-3</w:t>
            </w:r>
          </w:p>
        </w:tc>
        <w:tc>
          <w:tcPr>
            <w:tcW w:w="432" w:type="dxa"/>
            <w:vAlign w:val="center"/>
          </w:tcPr>
          <w:p w14:paraId="60DBFB9E" w14:textId="77777777" w:rsidR="00E23CE7" w:rsidRDefault="00E23CE7" w:rsidP="00E23CE7">
            <w:pPr>
              <w:jc w:val="right"/>
              <w:rPr>
                <w:sz w:val="20"/>
                <w:szCs w:val="20"/>
              </w:rPr>
            </w:pPr>
            <w:r>
              <w:rPr>
                <w:sz w:val="20"/>
                <w:szCs w:val="20"/>
              </w:rPr>
              <w:t>-2</w:t>
            </w:r>
          </w:p>
        </w:tc>
        <w:tc>
          <w:tcPr>
            <w:tcW w:w="432" w:type="dxa"/>
            <w:vAlign w:val="center"/>
          </w:tcPr>
          <w:p w14:paraId="7250C37F" w14:textId="77777777" w:rsidR="00E23CE7" w:rsidRDefault="00E23CE7" w:rsidP="00E23CE7">
            <w:pPr>
              <w:jc w:val="right"/>
              <w:rPr>
                <w:sz w:val="20"/>
                <w:szCs w:val="20"/>
              </w:rPr>
            </w:pPr>
            <w:r>
              <w:rPr>
                <w:sz w:val="20"/>
                <w:szCs w:val="20"/>
              </w:rPr>
              <w:t>-3</w:t>
            </w:r>
          </w:p>
        </w:tc>
        <w:tc>
          <w:tcPr>
            <w:tcW w:w="432" w:type="dxa"/>
            <w:vAlign w:val="center"/>
          </w:tcPr>
          <w:p w14:paraId="1F68DCF2" w14:textId="77777777" w:rsidR="00E23CE7" w:rsidRDefault="00E23CE7" w:rsidP="00E23CE7">
            <w:pPr>
              <w:jc w:val="right"/>
              <w:rPr>
                <w:sz w:val="20"/>
                <w:szCs w:val="20"/>
              </w:rPr>
            </w:pPr>
            <w:r>
              <w:rPr>
                <w:sz w:val="20"/>
                <w:szCs w:val="20"/>
              </w:rPr>
              <w:t>-2</w:t>
            </w:r>
          </w:p>
        </w:tc>
        <w:tc>
          <w:tcPr>
            <w:tcW w:w="432" w:type="dxa"/>
            <w:vAlign w:val="center"/>
          </w:tcPr>
          <w:p w14:paraId="14F0E27E" w14:textId="77777777" w:rsidR="00E23CE7" w:rsidRDefault="00E23CE7" w:rsidP="00E23CE7">
            <w:pPr>
              <w:jc w:val="right"/>
              <w:rPr>
                <w:sz w:val="20"/>
                <w:szCs w:val="20"/>
              </w:rPr>
            </w:pPr>
            <w:r>
              <w:rPr>
                <w:sz w:val="20"/>
                <w:szCs w:val="20"/>
              </w:rPr>
              <w:t>-3</w:t>
            </w:r>
          </w:p>
        </w:tc>
        <w:tc>
          <w:tcPr>
            <w:tcW w:w="432" w:type="dxa"/>
            <w:vAlign w:val="center"/>
          </w:tcPr>
          <w:p w14:paraId="782DC68C" w14:textId="77777777" w:rsidR="00E23CE7" w:rsidRDefault="00E23CE7" w:rsidP="00E23CE7">
            <w:pPr>
              <w:jc w:val="right"/>
              <w:rPr>
                <w:sz w:val="20"/>
                <w:szCs w:val="20"/>
              </w:rPr>
            </w:pPr>
            <w:r>
              <w:rPr>
                <w:sz w:val="20"/>
                <w:szCs w:val="20"/>
              </w:rPr>
              <w:t>-2</w:t>
            </w:r>
          </w:p>
        </w:tc>
        <w:tc>
          <w:tcPr>
            <w:tcW w:w="432" w:type="dxa"/>
            <w:vAlign w:val="center"/>
          </w:tcPr>
          <w:p w14:paraId="0F26F3B4" w14:textId="77777777" w:rsidR="00E23CE7" w:rsidRDefault="00E23CE7" w:rsidP="00E23CE7">
            <w:pPr>
              <w:jc w:val="right"/>
              <w:rPr>
                <w:sz w:val="20"/>
                <w:szCs w:val="20"/>
              </w:rPr>
            </w:pPr>
            <w:r>
              <w:rPr>
                <w:sz w:val="20"/>
                <w:szCs w:val="20"/>
              </w:rPr>
              <w:t>-1</w:t>
            </w:r>
          </w:p>
        </w:tc>
        <w:tc>
          <w:tcPr>
            <w:tcW w:w="432" w:type="dxa"/>
            <w:vAlign w:val="center"/>
          </w:tcPr>
          <w:p w14:paraId="64600A31" w14:textId="77777777" w:rsidR="00E23CE7" w:rsidRDefault="00E23CE7" w:rsidP="00E23CE7">
            <w:pPr>
              <w:jc w:val="right"/>
              <w:rPr>
                <w:sz w:val="20"/>
                <w:szCs w:val="20"/>
              </w:rPr>
            </w:pPr>
            <w:r>
              <w:rPr>
                <w:sz w:val="20"/>
                <w:szCs w:val="20"/>
              </w:rPr>
              <w:t>2</w:t>
            </w:r>
          </w:p>
        </w:tc>
        <w:tc>
          <w:tcPr>
            <w:tcW w:w="432" w:type="dxa"/>
            <w:vAlign w:val="center"/>
          </w:tcPr>
          <w:p w14:paraId="5373F6C8" w14:textId="77777777" w:rsidR="00E23CE7" w:rsidRDefault="00E23CE7" w:rsidP="00E23CE7">
            <w:pPr>
              <w:jc w:val="right"/>
              <w:rPr>
                <w:sz w:val="20"/>
                <w:szCs w:val="20"/>
              </w:rPr>
            </w:pPr>
            <w:r>
              <w:rPr>
                <w:sz w:val="20"/>
                <w:szCs w:val="20"/>
              </w:rPr>
              <w:t>-2</w:t>
            </w:r>
          </w:p>
        </w:tc>
        <w:tc>
          <w:tcPr>
            <w:tcW w:w="432" w:type="dxa"/>
            <w:vAlign w:val="center"/>
          </w:tcPr>
          <w:p w14:paraId="22CF2F99" w14:textId="77777777" w:rsidR="00E23CE7" w:rsidRDefault="00E23CE7" w:rsidP="00E23CE7">
            <w:pPr>
              <w:jc w:val="right"/>
              <w:rPr>
                <w:sz w:val="20"/>
                <w:szCs w:val="20"/>
              </w:rPr>
            </w:pPr>
            <w:r>
              <w:rPr>
                <w:sz w:val="20"/>
                <w:szCs w:val="20"/>
              </w:rPr>
              <w:t>-2</w:t>
            </w:r>
          </w:p>
        </w:tc>
        <w:tc>
          <w:tcPr>
            <w:tcW w:w="432" w:type="dxa"/>
            <w:vAlign w:val="center"/>
          </w:tcPr>
          <w:p w14:paraId="0161CB5D" w14:textId="77777777" w:rsidR="00E23CE7" w:rsidRDefault="00E23CE7" w:rsidP="00E23CE7">
            <w:pPr>
              <w:jc w:val="right"/>
              <w:rPr>
                <w:sz w:val="20"/>
                <w:szCs w:val="20"/>
              </w:rPr>
            </w:pPr>
            <w:r>
              <w:rPr>
                <w:sz w:val="20"/>
                <w:szCs w:val="20"/>
              </w:rPr>
              <w:t>-1</w:t>
            </w:r>
          </w:p>
        </w:tc>
        <w:tc>
          <w:tcPr>
            <w:tcW w:w="432" w:type="dxa"/>
            <w:vAlign w:val="center"/>
          </w:tcPr>
          <w:p w14:paraId="1FC36CE7" w14:textId="77777777" w:rsidR="00E23CE7" w:rsidRDefault="00E23CE7" w:rsidP="00E23CE7">
            <w:pPr>
              <w:jc w:val="right"/>
              <w:rPr>
                <w:sz w:val="20"/>
                <w:szCs w:val="20"/>
              </w:rPr>
            </w:pPr>
            <w:r>
              <w:rPr>
                <w:sz w:val="20"/>
                <w:szCs w:val="20"/>
              </w:rPr>
              <w:t>-1</w:t>
            </w:r>
          </w:p>
        </w:tc>
        <w:tc>
          <w:tcPr>
            <w:tcW w:w="432" w:type="dxa"/>
            <w:vAlign w:val="center"/>
          </w:tcPr>
          <w:p w14:paraId="2735A3A7" w14:textId="77777777" w:rsidR="00E23CE7" w:rsidRDefault="00E23CE7" w:rsidP="00E23CE7">
            <w:pPr>
              <w:jc w:val="right"/>
              <w:rPr>
                <w:sz w:val="20"/>
                <w:szCs w:val="20"/>
              </w:rPr>
            </w:pPr>
            <w:r>
              <w:rPr>
                <w:sz w:val="20"/>
                <w:szCs w:val="20"/>
              </w:rPr>
              <w:t>-1</w:t>
            </w:r>
          </w:p>
        </w:tc>
        <w:tc>
          <w:tcPr>
            <w:tcW w:w="432" w:type="dxa"/>
            <w:vAlign w:val="center"/>
          </w:tcPr>
          <w:p w14:paraId="4FD3F274" w14:textId="77777777" w:rsidR="00E23CE7" w:rsidRDefault="00E23CE7" w:rsidP="00E23CE7">
            <w:pPr>
              <w:jc w:val="right"/>
              <w:rPr>
                <w:sz w:val="20"/>
                <w:szCs w:val="20"/>
              </w:rPr>
            </w:pPr>
            <w:r>
              <w:rPr>
                <w:sz w:val="20"/>
                <w:szCs w:val="20"/>
              </w:rPr>
              <w:t>-1</w:t>
            </w:r>
          </w:p>
        </w:tc>
        <w:tc>
          <w:tcPr>
            <w:tcW w:w="432" w:type="dxa"/>
            <w:vAlign w:val="center"/>
          </w:tcPr>
          <w:p w14:paraId="110937DA" w14:textId="77777777" w:rsidR="00E23CE7" w:rsidRDefault="00E23CE7" w:rsidP="00E23CE7">
            <w:pPr>
              <w:jc w:val="right"/>
              <w:rPr>
                <w:sz w:val="20"/>
                <w:szCs w:val="20"/>
              </w:rPr>
            </w:pPr>
            <w:r>
              <w:rPr>
                <w:sz w:val="20"/>
                <w:szCs w:val="20"/>
              </w:rPr>
              <w:t>3</w:t>
            </w:r>
          </w:p>
        </w:tc>
        <w:tc>
          <w:tcPr>
            <w:tcW w:w="432" w:type="dxa"/>
            <w:shd w:val="clear" w:color="auto" w:fill="FFFF99"/>
            <w:vAlign w:val="center"/>
          </w:tcPr>
          <w:p w14:paraId="29B070FA" w14:textId="77777777" w:rsidR="00E23CE7" w:rsidRDefault="00E23CE7" w:rsidP="00E23CE7">
            <w:pPr>
              <w:jc w:val="right"/>
              <w:rPr>
                <w:b/>
                <w:sz w:val="20"/>
                <w:szCs w:val="20"/>
              </w:rPr>
            </w:pPr>
            <w:r>
              <w:rPr>
                <w:b/>
                <w:sz w:val="20"/>
                <w:szCs w:val="20"/>
              </w:rPr>
              <w:t>7</w:t>
            </w:r>
          </w:p>
        </w:tc>
        <w:tc>
          <w:tcPr>
            <w:tcW w:w="482" w:type="dxa"/>
            <w:vAlign w:val="center"/>
          </w:tcPr>
          <w:p w14:paraId="70EAE4EF" w14:textId="77777777" w:rsidR="00E23CE7" w:rsidRDefault="00E23CE7" w:rsidP="00E23CE7">
            <w:pPr>
              <w:jc w:val="right"/>
              <w:rPr>
                <w:sz w:val="20"/>
                <w:szCs w:val="20"/>
              </w:rPr>
            </w:pPr>
          </w:p>
        </w:tc>
      </w:tr>
      <w:tr w:rsidR="00E23CE7" w14:paraId="17E9AD1D" w14:textId="77777777" w:rsidTr="00E23CE7">
        <w:trPr>
          <w:trHeight w:val="280"/>
          <w:jc w:val="center"/>
        </w:trPr>
        <w:tc>
          <w:tcPr>
            <w:tcW w:w="432" w:type="dxa"/>
            <w:shd w:val="clear" w:color="auto" w:fill="CCCCCC"/>
            <w:vAlign w:val="center"/>
          </w:tcPr>
          <w:p w14:paraId="6726CB05" w14:textId="77777777" w:rsidR="00E23CE7" w:rsidRDefault="00E23CE7" w:rsidP="00E23CE7">
            <w:pPr>
              <w:jc w:val="center"/>
              <w:rPr>
                <w:sz w:val="20"/>
                <w:szCs w:val="20"/>
              </w:rPr>
            </w:pPr>
            <w:r>
              <w:rPr>
                <w:sz w:val="20"/>
                <w:szCs w:val="20"/>
              </w:rPr>
              <w:t>W</w:t>
            </w:r>
          </w:p>
        </w:tc>
        <w:tc>
          <w:tcPr>
            <w:tcW w:w="432" w:type="dxa"/>
            <w:vAlign w:val="center"/>
          </w:tcPr>
          <w:p w14:paraId="56475BF4" w14:textId="77777777" w:rsidR="00E23CE7" w:rsidRDefault="00E23CE7" w:rsidP="00E23CE7">
            <w:pPr>
              <w:jc w:val="right"/>
              <w:rPr>
                <w:sz w:val="20"/>
                <w:szCs w:val="20"/>
              </w:rPr>
            </w:pPr>
            <w:r>
              <w:rPr>
                <w:sz w:val="20"/>
                <w:szCs w:val="20"/>
              </w:rPr>
              <w:t>-2</w:t>
            </w:r>
          </w:p>
        </w:tc>
        <w:tc>
          <w:tcPr>
            <w:tcW w:w="432" w:type="dxa"/>
            <w:vAlign w:val="center"/>
          </w:tcPr>
          <w:p w14:paraId="0A9F7104" w14:textId="77777777" w:rsidR="00E23CE7" w:rsidRDefault="00E23CE7" w:rsidP="00E23CE7">
            <w:pPr>
              <w:jc w:val="right"/>
              <w:rPr>
                <w:sz w:val="20"/>
                <w:szCs w:val="20"/>
              </w:rPr>
            </w:pPr>
            <w:r>
              <w:rPr>
                <w:sz w:val="20"/>
                <w:szCs w:val="20"/>
              </w:rPr>
              <w:t>-3</w:t>
            </w:r>
          </w:p>
        </w:tc>
        <w:tc>
          <w:tcPr>
            <w:tcW w:w="432" w:type="dxa"/>
            <w:vAlign w:val="center"/>
          </w:tcPr>
          <w:p w14:paraId="21BF63F9" w14:textId="77777777" w:rsidR="00E23CE7" w:rsidRDefault="00E23CE7" w:rsidP="00E23CE7">
            <w:pPr>
              <w:jc w:val="right"/>
              <w:rPr>
                <w:sz w:val="20"/>
                <w:szCs w:val="20"/>
              </w:rPr>
            </w:pPr>
            <w:r>
              <w:rPr>
                <w:sz w:val="20"/>
                <w:szCs w:val="20"/>
              </w:rPr>
              <w:t>-2</w:t>
            </w:r>
          </w:p>
        </w:tc>
        <w:tc>
          <w:tcPr>
            <w:tcW w:w="432" w:type="dxa"/>
            <w:vAlign w:val="center"/>
          </w:tcPr>
          <w:p w14:paraId="466AFFCE" w14:textId="77777777" w:rsidR="00E23CE7" w:rsidRDefault="00E23CE7" w:rsidP="00E23CE7">
            <w:pPr>
              <w:jc w:val="right"/>
              <w:rPr>
                <w:sz w:val="20"/>
                <w:szCs w:val="20"/>
              </w:rPr>
            </w:pPr>
            <w:r>
              <w:rPr>
                <w:sz w:val="20"/>
                <w:szCs w:val="20"/>
              </w:rPr>
              <w:t>-4</w:t>
            </w:r>
          </w:p>
        </w:tc>
        <w:tc>
          <w:tcPr>
            <w:tcW w:w="432" w:type="dxa"/>
            <w:vAlign w:val="center"/>
          </w:tcPr>
          <w:p w14:paraId="11E44C18" w14:textId="77777777" w:rsidR="00E23CE7" w:rsidRDefault="00E23CE7" w:rsidP="00E23CE7">
            <w:pPr>
              <w:jc w:val="right"/>
              <w:rPr>
                <w:sz w:val="20"/>
                <w:szCs w:val="20"/>
              </w:rPr>
            </w:pPr>
            <w:r>
              <w:rPr>
                <w:sz w:val="20"/>
                <w:szCs w:val="20"/>
              </w:rPr>
              <w:t>-3</w:t>
            </w:r>
          </w:p>
        </w:tc>
        <w:tc>
          <w:tcPr>
            <w:tcW w:w="432" w:type="dxa"/>
            <w:vAlign w:val="center"/>
          </w:tcPr>
          <w:p w14:paraId="7E47E86A" w14:textId="77777777" w:rsidR="00E23CE7" w:rsidRDefault="00E23CE7" w:rsidP="00E23CE7">
            <w:pPr>
              <w:jc w:val="right"/>
              <w:rPr>
                <w:sz w:val="20"/>
                <w:szCs w:val="20"/>
              </w:rPr>
            </w:pPr>
            <w:r>
              <w:rPr>
                <w:sz w:val="20"/>
                <w:szCs w:val="20"/>
              </w:rPr>
              <w:t>-2</w:t>
            </w:r>
          </w:p>
        </w:tc>
        <w:tc>
          <w:tcPr>
            <w:tcW w:w="432" w:type="dxa"/>
            <w:vAlign w:val="center"/>
          </w:tcPr>
          <w:p w14:paraId="27AC3773" w14:textId="77777777" w:rsidR="00E23CE7" w:rsidRDefault="00E23CE7" w:rsidP="00E23CE7">
            <w:pPr>
              <w:jc w:val="right"/>
              <w:rPr>
                <w:sz w:val="20"/>
                <w:szCs w:val="20"/>
              </w:rPr>
            </w:pPr>
            <w:r>
              <w:rPr>
                <w:sz w:val="20"/>
                <w:szCs w:val="20"/>
              </w:rPr>
              <w:t>-4</w:t>
            </w:r>
          </w:p>
        </w:tc>
        <w:tc>
          <w:tcPr>
            <w:tcW w:w="432" w:type="dxa"/>
            <w:vAlign w:val="center"/>
          </w:tcPr>
          <w:p w14:paraId="14D803E2" w14:textId="77777777" w:rsidR="00E23CE7" w:rsidRDefault="00E23CE7" w:rsidP="00E23CE7">
            <w:pPr>
              <w:jc w:val="right"/>
              <w:rPr>
                <w:sz w:val="20"/>
                <w:szCs w:val="20"/>
              </w:rPr>
            </w:pPr>
            <w:r>
              <w:rPr>
                <w:sz w:val="20"/>
                <w:szCs w:val="20"/>
              </w:rPr>
              <w:t>-4</w:t>
            </w:r>
          </w:p>
        </w:tc>
        <w:tc>
          <w:tcPr>
            <w:tcW w:w="432" w:type="dxa"/>
            <w:vAlign w:val="center"/>
          </w:tcPr>
          <w:p w14:paraId="3E19A50E" w14:textId="77777777" w:rsidR="00E23CE7" w:rsidRDefault="00E23CE7" w:rsidP="00E23CE7">
            <w:pPr>
              <w:jc w:val="right"/>
              <w:rPr>
                <w:sz w:val="20"/>
                <w:szCs w:val="20"/>
              </w:rPr>
            </w:pPr>
            <w:r>
              <w:rPr>
                <w:sz w:val="20"/>
                <w:szCs w:val="20"/>
              </w:rPr>
              <w:t>-3</w:t>
            </w:r>
          </w:p>
        </w:tc>
        <w:tc>
          <w:tcPr>
            <w:tcW w:w="432" w:type="dxa"/>
            <w:vAlign w:val="center"/>
          </w:tcPr>
          <w:p w14:paraId="78DDED83" w14:textId="77777777" w:rsidR="00E23CE7" w:rsidRDefault="00E23CE7" w:rsidP="00E23CE7">
            <w:pPr>
              <w:jc w:val="right"/>
              <w:rPr>
                <w:sz w:val="20"/>
                <w:szCs w:val="20"/>
              </w:rPr>
            </w:pPr>
            <w:r>
              <w:rPr>
                <w:sz w:val="20"/>
                <w:szCs w:val="20"/>
              </w:rPr>
              <w:t>-2</w:t>
            </w:r>
          </w:p>
        </w:tc>
        <w:tc>
          <w:tcPr>
            <w:tcW w:w="432" w:type="dxa"/>
            <w:vAlign w:val="center"/>
          </w:tcPr>
          <w:p w14:paraId="74EDBC37" w14:textId="77777777" w:rsidR="00E23CE7" w:rsidRDefault="00E23CE7" w:rsidP="00E23CE7">
            <w:pPr>
              <w:jc w:val="right"/>
              <w:rPr>
                <w:sz w:val="20"/>
                <w:szCs w:val="20"/>
              </w:rPr>
            </w:pPr>
            <w:r>
              <w:rPr>
                <w:sz w:val="20"/>
                <w:szCs w:val="20"/>
              </w:rPr>
              <w:t>-2</w:t>
            </w:r>
          </w:p>
        </w:tc>
        <w:tc>
          <w:tcPr>
            <w:tcW w:w="432" w:type="dxa"/>
            <w:vAlign w:val="center"/>
          </w:tcPr>
          <w:p w14:paraId="5F5A6D1C" w14:textId="77777777" w:rsidR="00E23CE7" w:rsidRDefault="00E23CE7" w:rsidP="00E23CE7">
            <w:pPr>
              <w:jc w:val="right"/>
              <w:rPr>
                <w:sz w:val="20"/>
                <w:szCs w:val="20"/>
              </w:rPr>
            </w:pPr>
            <w:r>
              <w:rPr>
                <w:sz w:val="20"/>
                <w:szCs w:val="20"/>
              </w:rPr>
              <w:t>-3</w:t>
            </w:r>
          </w:p>
        </w:tc>
        <w:tc>
          <w:tcPr>
            <w:tcW w:w="432" w:type="dxa"/>
            <w:vAlign w:val="center"/>
          </w:tcPr>
          <w:p w14:paraId="2B18B100" w14:textId="77777777" w:rsidR="00E23CE7" w:rsidRDefault="00E23CE7" w:rsidP="00E23CE7">
            <w:pPr>
              <w:jc w:val="right"/>
              <w:rPr>
                <w:sz w:val="20"/>
                <w:szCs w:val="20"/>
              </w:rPr>
            </w:pPr>
            <w:r>
              <w:rPr>
                <w:sz w:val="20"/>
                <w:szCs w:val="20"/>
              </w:rPr>
              <w:t>-3</w:t>
            </w:r>
          </w:p>
        </w:tc>
        <w:tc>
          <w:tcPr>
            <w:tcW w:w="432" w:type="dxa"/>
            <w:vAlign w:val="center"/>
          </w:tcPr>
          <w:p w14:paraId="6D4B2111" w14:textId="77777777" w:rsidR="00E23CE7" w:rsidRDefault="00E23CE7" w:rsidP="00E23CE7">
            <w:pPr>
              <w:jc w:val="right"/>
              <w:rPr>
                <w:sz w:val="20"/>
                <w:szCs w:val="20"/>
              </w:rPr>
            </w:pPr>
            <w:r>
              <w:rPr>
                <w:sz w:val="20"/>
                <w:szCs w:val="20"/>
              </w:rPr>
              <w:t>-1</w:t>
            </w:r>
          </w:p>
        </w:tc>
        <w:tc>
          <w:tcPr>
            <w:tcW w:w="432" w:type="dxa"/>
            <w:vAlign w:val="center"/>
          </w:tcPr>
          <w:p w14:paraId="764081BB" w14:textId="77777777" w:rsidR="00E23CE7" w:rsidRDefault="00E23CE7" w:rsidP="00E23CE7">
            <w:pPr>
              <w:jc w:val="right"/>
              <w:rPr>
                <w:sz w:val="20"/>
                <w:szCs w:val="20"/>
              </w:rPr>
            </w:pPr>
            <w:r>
              <w:rPr>
                <w:sz w:val="20"/>
                <w:szCs w:val="20"/>
              </w:rPr>
              <w:t>-3</w:t>
            </w:r>
          </w:p>
        </w:tc>
        <w:tc>
          <w:tcPr>
            <w:tcW w:w="432" w:type="dxa"/>
            <w:vAlign w:val="center"/>
          </w:tcPr>
          <w:p w14:paraId="23BDED2E" w14:textId="77777777" w:rsidR="00E23CE7" w:rsidRDefault="00E23CE7" w:rsidP="00E23CE7">
            <w:pPr>
              <w:jc w:val="right"/>
              <w:rPr>
                <w:sz w:val="20"/>
                <w:szCs w:val="20"/>
              </w:rPr>
            </w:pPr>
            <w:r>
              <w:rPr>
                <w:sz w:val="20"/>
                <w:szCs w:val="20"/>
              </w:rPr>
              <w:t>-2</w:t>
            </w:r>
          </w:p>
        </w:tc>
        <w:tc>
          <w:tcPr>
            <w:tcW w:w="432" w:type="dxa"/>
            <w:vAlign w:val="center"/>
          </w:tcPr>
          <w:p w14:paraId="4840B622" w14:textId="77777777" w:rsidR="00E23CE7" w:rsidRDefault="00E23CE7" w:rsidP="00E23CE7">
            <w:pPr>
              <w:jc w:val="right"/>
              <w:rPr>
                <w:sz w:val="20"/>
                <w:szCs w:val="20"/>
              </w:rPr>
            </w:pPr>
            <w:r>
              <w:rPr>
                <w:sz w:val="20"/>
                <w:szCs w:val="20"/>
              </w:rPr>
              <w:t>-3</w:t>
            </w:r>
          </w:p>
        </w:tc>
        <w:tc>
          <w:tcPr>
            <w:tcW w:w="432" w:type="dxa"/>
            <w:vAlign w:val="center"/>
          </w:tcPr>
          <w:p w14:paraId="75980792" w14:textId="77777777" w:rsidR="00E23CE7" w:rsidRDefault="00E23CE7" w:rsidP="00E23CE7">
            <w:pPr>
              <w:jc w:val="right"/>
              <w:rPr>
                <w:sz w:val="20"/>
                <w:szCs w:val="20"/>
              </w:rPr>
            </w:pPr>
            <w:r>
              <w:rPr>
                <w:sz w:val="20"/>
                <w:szCs w:val="20"/>
              </w:rPr>
              <w:t>1</w:t>
            </w:r>
          </w:p>
        </w:tc>
        <w:tc>
          <w:tcPr>
            <w:tcW w:w="432" w:type="dxa"/>
            <w:vAlign w:val="center"/>
          </w:tcPr>
          <w:p w14:paraId="64676858" w14:textId="77777777" w:rsidR="00E23CE7" w:rsidRDefault="00E23CE7" w:rsidP="00E23CE7">
            <w:pPr>
              <w:jc w:val="right"/>
              <w:rPr>
                <w:sz w:val="20"/>
                <w:szCs w:val="20"/>
              </w:rPr>
            </w:pPr>
            <w:r>
              <w:rPr>
                <w:sz w:val="20"/>
                <w:szCs w:val="20"/>
              </w:rPr>
              <w:t>2</w:t>
            </w:r>
          </w:p>
        </w:tc>
        <w:tc>
          <w:tcPr>
            <w:tcW w:w="482" w:type="dxa"/>
            <w:shd w:val="clear" w:color="auto" w:fill="FFFF99"/>
            <w:vAlign w:val="center"/>
          </w:tcPr>
          <w:p w14:paraId="6E1ADEFE" w14:textId="77777777" w:rsidR="00E23CE7" w:rsidRDefault="00E23CE7" w:rsidP="00E23CE7">
            <w:pPr>
              <w:jc w:val="right"/>
              <w:rPr>
                <w:b/>
                <w:sz w:val="20"/>
                <w:szCs w:val="20"/>
              </w:rPr>
            </w:pPr>
            <w:r>
              <w:rPr>
                <w:b/>
                <w:sz w:val="20"/>
                <w:szCs w:val="20"/>
              </w:rPr>
              <w:t>11</w:t>
            </w:r>
          </w:p>
        </w:tc>
      </w:tr>
    </w:tbl>
    <w:p w14:paraId="7AA2E84E" w14:textId="77777777" w:rsidR="000E3F15" w:rsidRDefault="000E3F15" w:rsidP="00E23CE7">
      <w:pPr>
        <w:spacing w:line="240" w:lineRule="auto"/>
        <w:jc w:val="both"/>
        <w:rPr>
          <w:rFonts w:ascii="Arial" w:eastAsia="Arial" w:hAnsi="Arial" w:cs="Arial"/>
          <w:sz w:val="16"/>
          <w:szCs w:val="16"/>
        </w:rPr>
      </w:pPr>
    </w:p>
    <w:p w14:paraId="56B6F012" w14:textId="77777777" w:rsidR="000E3F15" w:rsidRDefault="000E3F15">
      <w:pPr>
        <w:widowControl/>
        <w:spacing w:after="0" w:line="240" w:lineRule="auto"/>
        <w:rPr>
          <w:rFonts w:ascii="Arial" w:eastAsia="Arial" w:hAnsi="Arial" w:cs="Arial"/>
          <w:sz w:val="16"/>
          <w:szCs w:val="16"/>
        </w:rPr>
      </w:pPr>
      <w:r>
        <w:rPr>
          <w:rFonts w:ascii="Arial" w:eastAsia="Arial" w:hAnsi="Arial" w:cs="Arial"/>
          <w:sz w:val="16"/>
          <w:szCs w:val="16"/>
        </w:rPr>
        <w:br w:type="page"/>
      </w:r>
    </w:p>
    <w:p w14:paraId="4324C692" w14:textId="77777777" w:rsidR="00E23CE7" w:rsidRDefault="00E23CE7" w:rsidP="00E23CE7">
      <w:pPr>
        <w:spacing w:line="240" w:lineRule="auto"/>
        <w:jc w:val="both"/>
        <w:rPr>
          <w:rFonts w:ascii="Arial" w:eastAsia="Arial" w:hAnsi="Arial" w:cs="Arial"/>
          <w:sz w:val="16"/>
          <w:szCs w:val="16"/>
        </w:rPr>
      </w:pPr>
    </w:p>
    <w:p w14:paraId="74E29552"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Considering amino acid residue chemical properties, explain why an alanine substituted with a Serine is assigned a score of 1, while an Alanine substituted with a Tryptophan is assigned a score of -3 in the BLOSUM-62 substitution matrix. </w:t>
      </w:r>
      <w:r w:rsidR="000E3F15">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3</w:t>
      </w:r>
      <w:r>
        <w:rPr>
          <w:rFonts w:ascii="Arial" w:eastAsia="Arial" w:hAnsi="Arial" w:cs="Arial"/>
          <w:b/>
          <w:sz w:val="24"/>
          <w:szCs w:val="24"/>
        </w:rPr>
        <w:t>)</w:t>
      </w:r>
      <w:r>
        <w:rPr>
          <w:rFonts w:ascii="Arial" w:eastAsia="Arial" w:hAnsi="Arial" w:cs="Arial"/>
          <w:sz w:val="24"/>
          <w:szCs w:val="24"/>
        </w:rPr>
        <w:t xml:space="preserve"> </w:t>
      </w:r>
    </w:p>
    <w:p w14:paraId="3387532A"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To illustrate the use of this matrix, let’s say you have isolated a protein with the following amino acid sequence (this will be our </w:t>
      </w:r>
      <w:r>
        <w:rPr>
          <w:rFonts w:ascii="Arial" w:eastAsia="Arial" w:hAnsi="Arial" w:cs="Arial"/>
          <w:b/>
          <w:sz w:val="24"/>
          <w:szCs w:val="24"/>
        </w:rPr>
        <w:t>query</w:t>
      </w:r>
      <w:r>
        <w:rPr>
          <w:rFonts w:ascii="Arial" w:eastAsia="Arial" w:hAnsi="Arial" w:cs="Arial"/>
          <w:sz w:val="24"/>
          <w:szCs w:val="24"/>
        </w:rPr>
        <w:t xml:space="preserve"> sequence): MGDVEKGKKIFIMKC. We want to compare the similarity of this sequence to the following sequence that was found in a database of protein sequences: MGEVERGKKLFIMKC. The arrangement of two sequences to identify regions of similarity is termed </w:t>
      </w:r>
      <w:r>
        <w:rPr>
          <w:rFonts w:ascii="Arial" w:eastAsia="Arial" w:hAnsi="Arial" w:cs="Arial"/>
          <w:b/>
          <w:sz w:val="24"/>
          <w:szCs w:val="24"/>
        </w:rPr>
        <w:t>sequence alignment</w:t>
      </w:r>
      <w:r>
        <w:rPr>
          <w:rFonts w:ascii="Arial" w:eastAsia="Arial" w:hAnsi="Arial" w:cs="Arial"/>
          <w:sz w:val="24"/>
          <w:szCs w:val="24"/>
        </w:rPr>
        <w:t>.</w:t>
      </w:r>
    </w:p>
    <w:p w14:paraId="698E4D25"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To do this, find the first amino acid of the query </w:t>
      </w:r>
      <w:r>
        <w:rPr>
          <w:rFonts w:ascii="Arial" w:eastAsia="Arial" w:hAnsi="Arial" w:cs="Arial"/>
          <w:b/>
          <w:sz w:val="24"/>
          <w:szCs w:val="24"/>
        </w:rPr>
        <w:t>in the left column</w:t>
      </w:r>
      <w:r>
        <w:rPr>
          <w:rFonts w:ascii="Arial" w:eastAsia="Arial" w:hAnsi="Arial" w:cs="Arial"/>
          <w:sz w:val="24"/>
          <w:szCs w:val="24"/>
        </w:rPr>
        <w:t xml:space="preserve"> of the BLOSUM-62 matrix, then look for the first amino acid of the </w:t>
      </w:r>
      <w:r>
        <w:rPr>
          <w:rFonts w:ascii="Arial" w:eastAsia="Arial" w:hAnsi="Arial" w:cs="Arial"/>
          <w:b/>
          <w:sz w:val="24"/>
          <w:szCs w:val="24"/>
        </w:rPr>
        <w:t>subject</w:t>
      </w:r>
      <w:r>
        <w:rPr>
          <w:rFonts w:ascii="Arial" w:eastAsia="Arial" w:hAnsi="Arial" w:cs="Arial"/>
          <w:sz w:val="24"/>
          <w:szCs w:val="24"/>
        </w:rPr>
        <w:t xml:space="preserve"> sequence (the sequence being compared to the query) in the top row of the matrix and locate the box at the intersection of these two amino acids in the table. The number that corresponds to this pairing is noted and added to the value for each of the subsequent pairings. For example, the first amino acid of each sequence is methionine (M) which scores 5 and the second amino acid in each sequence is glycine (G</w:t>
      </w:r>
      <w:proofErr w:type="gramStart"/>
      <w:r>
        <w:rPr>
          <w:rFonts w:ascii="Arial" w:eastAsia="Arial" w:hAnsi="Arial" w:cs="Arial"/>
          <w:sz w:val="24"/>
          <w:szCs w:val="24"/>
        </w:rPr>
        <w:t>) which</w:t>
      </w:r>
      <w:proofErr w:type="gramEnd"/>
      <w:r>
        <w:rPr>
          <w:rFonts w:ascii="Arial" w:eastAsia="Arial" w:hAnsi="Arial" w:cs="Arial"/>
          <w:sz w:val="24"/>
          <w:szCs w:val="24"/>
        </w:rPr>
        <w:t xml:space="preserve"> scores 6, giving a total score thus far of 11.</w:t>
      </w:r>
    </w:p>
    <w:p w14:paraId="13326AF2" w14:textId="77777777" w:rsidR="00E23CE7" w:rsidRDefault="00E23CE7" w:rsidP="00E23CE7">
      <w:pPr>
        <w:rPr>
          <w:rFonts w:ascii="Arial" w:eastAsia="Arial" w:hAnsi="Arial" w:cs="Arial"/>
          <w:sz w:val="24"/>
          <w:szCs w:val="24"/>
        </w:rPr>
      </w:pPr>
      <w:r>
        <w:rPr>
          <w:rFonts w:ascii="Arial" w:eastAsia="Arial" w:hAnsi="Arial" w:cs="Arial"/>
          <w:sz w:val="24"/>
          <w:szCs w:val="24"/>
        </w:rPr>
        <w:t xml:space="preserve">What is the total similarity score for these two aligned sequences? </w:t>
      </w:r>
      <w:r w:rsidR="000E3F15">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4</w:t>
      </w:r>
      <w:r>
        <w:rPr>
          <w:rFonts w:ascii="Arial" w:eastAsia="Arial" w:hAnsi="Arial" w:cs="Arial"/>
          <w:b/>
          <w:sz w:val="24"/>
          <w:szCs w:val="24"/>
        </w:rPr>
        <w:t>)</w:t>
      </w:r>
    </w:p>
    <w:p w14:paraId="103D8BFA" w14:textId="77777777" w:rsidR="00E23CE7" w:rsidRDefault="00E23CE7" w:rsidP="00E23CE7">
      <w:pPr>
        <w:spacing w:line="240" w:lineRule="auto"/>
        <w:ind w:left="720"/>
        <w:rPr>
          <w:rFonts w:ascii="Arial" w:eastAsia="Arial" w:hAnsi="Arial" w:cs="Arial"/>
          <w:sz w:val="24"/>
          <w:szCs w:val="24"/>
        </w:rPr>
      </w:pPr>
      <w:r>
        <w:rPr>
          <w:rFonts w:ascii="Arial" w:eastAsia="Arial" w:hAnsi="Arial" w:cs="Arial"/>
          <w:sz w:val="24"/>
          <w:szCs w:val="24"/>
        </w:rPr>
        <w:t xml:space="preserve">Query: </w:t>
      </w:r>
      <w:r>
        <w:rPr>
          <w:rFonts w:ascii="Arial" w:eastAsia="Arial" w:hAnsi="Arial" w:cs="Arial"/>
          <w:sz w:val="24"/>
          <w:szCs w:val="24"/>
        </w:rPr>
        <w:tab/>
      </w:r>
      <w:r>
        <w:rPr>
          <w:rFonts w:ascii="Courier New" w:eastAsia="Courier New" w:hAnsi="Courier New" w:cs="Courier New"/>
          <w:sz w:val="28"/>
          <w:szCs w:val="28"/>
        </w:rPr>
        <w:t>MGDVEKGKKIFIMKC</w:t>
      </w:r>
    </w:p>
    <w:p w14:paraId="242FA2EE" w14:textId="77777777" w:rsidR="00E23CE7" w:rsidRDefault="00E23CE7" w:rsidP="00E23CE7">
      <w:pPr>
        <w:spacing w:line="240" w:lineRule="auto"/>
        <w:ind w:left="720"/>
        <w:rPr>
          <w:rFonts w:ascii="Arial" w:eastAsia="Arial" w:hAnsi="Arial" w:cs="Arial"/>
          <w:sz w:val="24"/>
          <w:szCs w:val="24"/>
        </w:rPr>
      </w:pPr>
      <w:r>
        <w:rPr>
          <w:rFonts w:ascii="Arial" w:eastAsia="Arial" w:hAnsi="Arial" w:cs="Arial"/>
          <w:sz w:val="24"/>
          <w:szCs w:val="24"/>
        </w:rPr>
        <w:t xml:space="preserve">Subject 1: </w:t>
      </w:r>
      <w:r>
        <w:rPr>
          <w:rFonts w:ascii="Arial" w:eastAsia="Arial" w:hAnsi="Arial" w:cs="Arial"/>
          <w:sz w:val="24"/>
          <w:szCs w:val="24"/>
        </w:rPr>
        <w:tab/>
      </w:r>
      <w:r>
        <w:rPr>
          <w:rFonts w:ascii="Courier New" w:eastAsia="Courier New" w:hAnsi="Courier New" w:cs="Courier New"/>
          <w:sz w:val="28"/>
          <w:szCs w:val="28"/>
        </w:rPr>
        <w:t>MGEVERGKKLFIMKC</w:t>
      </w:r>
    </w:p>
    <w:p w14:paraId="528A4546" w14:textId="77777777" w:rsidR="00E23CE7" w:rsidRDefault="00E23CE7" w:rsidP="00E23CE7">
      <w:pPr>
        <w:spacing w:line="240" w:lineRule="auto"/>
        <w:rPr>
          <w:b/>
          <w:color w:val="FF0000"/>
          <w:sz w:val="24"/>
          <w:szCs w:val="24"/>
        </w:rPr>
      </w:pPr>
    </w:p>
    <w:p w14:paraId="1D906CD7" w14:textId="77777777" w:rsidR="00E23CE7" w:rsidRDefault="00E23CE7" w:rsidP="00E23CE7">
      <w:pPr>
        <w:spacing w:line="240" w:lineRule="auto"/>
        <w:rPr>
          <w:sz w:val="24"/>
          <w:szCs w:val="24"/>
        </w:rPr>
      </w:pPr>
    </w:p>
    <w:p w14:paraId="48AC48D9"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If the query sequence is aligned to a different subject sequence (given below), what is the similarity score? </w:t>
      </w:r>
      <w:r>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5</w:t>
      </w:r>
      <w:r>
        <w:rPr>
          <w:rFonts w:ascii="Arial" w:eastAsia="Arial" w:hAnsi="Arial" w:cs="Arial"/>
          <w:b/>
          <w:sz w:val="24"/>
          <w:szCs w:val="24"/>
        </w:rPr>
        <w:t>)</w:t>
      </w:r>
    </w:p>
    <w:p w14:paraId="14739762" w14:textId="77777777" w:rsidR="00E23CE7" w:rsidRDefault="00E23CE7" w:rsidP="00E23CE7">
      <w:pPr>
        <w:spacing w:line="240" w:lineRule="auto"/>
        <w:ind w:left="720"/>
        <w:rPr>
          <w:rFonts w:ascii="Arial" w:eastAsia="Arial" w:hAnsi="Arial" w:cs="Arial"/>
          <w:sz w:val="24"/>
          <w:szCs w:val="24"/>
        </w:rPr>
      </w:pPr>
      <w:r>
        <w:rPr>
          <w:rFonts w:ascii="Arial" w:eastAsia="Arial" w:hAnsi="Arial" w:cs="Arial"/>
          <w:sz w:val="24"/>
          <w:szCs w:val="24"/>
        </w:rPr>
        <w:t xml:space="preserve">Query: </w:t>
      </w:r>
      <w:r>
        <w:rPr>
          <w:rFonts w:ascii="Arial" w:eastAsia="Arial" w:hAnsi="Arial" w:cs="Arial"/>
          <w:sz w:val="24"/>
          <w:szCs w:val="24"/>
        </w:rPr>
        <w:tab/>
      </w:r>
      <w:r>
        <w:rPr>
          <w:rFonts w:ascii="Courier New" w:eastAsia="Courier New" w:hAnsi="Courier New" w:cs="Courier New"/>
          <w:sz w:val="28"/>
          <w:szCs w:val="28"/>
        </w:rPr>
        <w:t>MGDVEKGKKIFIMKC</w:t>
      </w:r>
    </w:p>
    <w:p w14:paraId="31834951" w14:textId="77777777" w:rsidR="00E23CE7" w:rsidRDefault="00E23CE7" w:rsidP="00E23CE7">
      <w:pPr>
        <w:spacing w:line="240" w:lineRule="auto"/>
        <w:ind w:left="720"/>
        <w:rPr>
          <w:rFonts w:ascii="Courier New" w:eastAsia="Courier New" w:hAnsi="Courier New" w:cs="Courier New"/>
          <w:sz w:val="28"/>
          <w:szCs w:val="28"/>
        </w:rPr>
      </w:pPr>
      <w:r>
        <w:rPr>
          <w:rFonts w:ascii="Arial" w:eastAsia="Arial" w:hAnsi="Arial" w:cs="Arial"/>
          <w:sz w:val="24"/>
          <w:szCs w:val="24"/>
        </w:rPr>
        <w:t xml:space="preserve">Subject 2: </w:t>
      </w:r>
      <w:r>
        <w:rPr>
          <w:rFonts w:ascii="Arial" w:eastAsia="Arial" w:hAnsi="Arial" w:cs="Arial"/>
          <w:sz w:val="24"/>
          <w:szCs w:val="24"/>
        </w:rPr>
        <w:tab/>
      </w:r>
      <w:r>
        <w:rPr>
          <w:rFonts w:ascii="Courier New" w:eastAsia="Courier New" w:hAnsi="Courier New" w:cs="Courier New"/>
          <w:sz w:val="28"/>
          <w:szCs w:val="28"/>
        </w:rPr>
        <w:t>MCDVWKGKSIFIMKC</w:t>
      </w:r>
    </w:p>
    <w:p w14:paraId="14A0838B" w14:textId="77777777" w:rsidR="00E23CE7" w:rsidRDefault="00E23CE7" w:rsidP="00E23CE7">
      <w:pPr>
        <w:spacing w:line="240" w:lineRule="auto"/>
        <w:ind w:left="720"/>
        <w:rPr>
          <w:rFonts w:ascii="Arial" w:eastAsia="Arial" w:hAnsi="Arial" w:cs="Arial"/>
          <w:sz w:val="24"/>
          <w:szCs w:val="24"/>
        </w:rPr>
      </w:pPr>
    </w:p>
    <w:p w14:paraId="6CE31A2D"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Explain why the similarity scores calculated above are different. Consider and refer to information provided in Table 1 as part of your explanation. </w:t>
      </w:r>
      <w:r w:rsidR="000E3F15">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6</w:t>
      </w:r>
      <w:r>
        <w:rPr>
          <w:rFonts w:ascii="Arial" w:eastAsia="Arial" w:hAnsi="Arial" w:cs="Arial"/>
          <w:b/>
          <w:sz w:val="24"/>
          <w:szCs w:val="24"/>
        </w:rPr>
        <w:t>)</w:t>
      </w:r>
    </w:p>
    <w:p w14:paraId="5F701067" w14:textId="77777777" w:rsidR="00E23CE7" w:rsidRDefault="00E23CE7" w:rsidP="00E23CE7">
      <w:pPr>
        <w:rPr>
          <w:rFonts w:ascii="Arial" w:eastAsia="Arial" w:hAnsi="Arial" w:cs="Arial"/>
          <w:sz w:val="24"/>
          <w:szCs w:val="24"/>
        </w:rPr>
      </w:pPr>
    </w:p>
    <w:p w14:paraId="69323A86" w14:textId="77777777" w:rsidR="00E23CE7" w:rsidRDefault="00E23CE7" w:rsidP="00E23CE7">
      <w:pPr>
        <w:spacing w:line="240" w:lineRule="auto"/>
        <w:jc w:val="both"/>
        <w:rPr>
          <w:rFonts w:ascii="Arial" w:eastAsia="Arial" w:hAnsi="Arial" w:cs="Arial"/>
          <w:sz w:val="24"/>
          <w:szCs w:val="24"/>
        </w:rPr>
      </w:pPr>
      <w:r>
        <w:rPr>
          <w:rFonts w:ascii="Arial" w:eastAsia="Arial" w:hAnsi="Arial" w:cs="Arial"/>
          <w:sz w:val="24"/>
          <w:szCs w:val="24"/>
        </w:rPr>
        <w:t xml:space="preserve">When the query sequence is compared to itself, a similarity score of 80 is obtained. Considering this, why are the two scores you calculated above different despite having the same number of identical amino acids?  Which of the two subject sequences most likely diverged evolutionarily longer ago from the query sequence? </w:t>
      </w:r>
      <w:r w:rsidR="000E3F15">
        <w:rPr>
          <w:rFonts w:ascii="Arial" w:eastAsia="Arial" w:hAnsi="Arial" w:cs="Arial"/>
          <w:b/>
          <w:sz w:val="24"/>
          <w:szCs w:val="24"/>
        </w:rPr>
        <w:t>(</w:t>
      </w:r>
      <w:proofErr w:type="gramStart"/>
      <w:r w:rsidR="000E3F15">
        <w:rPr>
          <w:rFonts w:ascii="Arial" w:eastAsia="Arial" w:hAnsi="Arial" w:cs="Arial"/>
          <w:b/>
          <w:sz w:val="24"/>
          <w:szCs w:val="24"/>
        </w:rPr>
        <w:t>worksheet</w:t>
      </w:r>
      <w:proofErr w:type="gramEnd"/>
      <w:r w:rsidR="000E3F15">
        <w:rPr>
          <w:rFonts w:ascii="Arial" w:eastAsia="Arial" w:hAnsi="Arial" w:cs="Arial"/>
          <w:b/>
          <w:sz w:val="24"/>
          <w:szCs w:val="24"/>
        </w:rPr>
        <w:t xml:space="preserve"> question 7</w:t>
      </w:r>
      <w:r>
        <w:rPr>
          <w:rFonts w:ascii="Arial" w:eastAsia="Arial" w:hAnsi="Arial" w:cs="Arial"/>
          <w:b/>
          <w:sz w:val="24"/>
          <w:szCs w:val="24"/>
        </w:rPr>
        <w:t>)</w:t>
      </w:r>
    </w:p>
    <w:p w14:paraId="46FC113A" w14:textId="77777777" w:rsidR="00E23CE7" w:rsidRDefault="00E23CE7" w:rsidP="00E23CE7">
      <w:pPr>
        <w:spacing w:line="240" w:lineRule="auto"/>
        <w:rPr>
          <w:b/>
          <w:color w:val="FF0000"/>
          <w:sz w:val="24"/>
          <w:szCs w:val="24"/>
        </w:rPr>
      </w:pPr>
    </w:p>
    <w:p w14:paraId="4F2DC326" w14:textId="77777777" w:rsidR="00E23CE7" w:rsidRDefault="00E23CE7" w:rsidP="00E23CE7">
      <w:pPr>
        <w:spacing w:line="240" w:lineRule="auto"/>
        <w:rPr>
          <w:rFonts w:ascii="Arial" w:eastAsia="Arial" w:hAnsi="Arial" w:cs="Arial"/>
          <w:b/>
          <w:sz w:val="24"/>
          <w:szCs w:val="24"/>
        </w:rPr>
      </w:pPr>
      <w:r>
        <w:rPr>
          <w:rFonts w:ascii="Arial" w:eastAsia="Arial" w:hAnsi="Arial" w:cs="Arial"/>
          <w:b/>
          <w:sz w:val="24"/>
          <w:szCs w:val="24"/>
        </w:rPr>
        <w:t>Computational Procedure:</w:t>
      </w:r>
    </w:p>
    <w:p w14:paraId="29A463EB" w14:textId="77777777" w:rsidR="00E23CE7" w:rsidRDefault="00E23CE7" w:rsidP="00E23CE7">
      <w:pPr>
        <w:pBdr>
          <w:top w:val="single" w:sz="4" w:space="1" w:color="000000"/>
          <w:left w:val="single" w:sz="4" w:space="4" w:color="000000"/>
          <w:bottom w:val="single" w:sz="4" w:space="1" w:color="000000"/>
          <w:right w:val="single" w:sz="4" w:space="4" w:color="000000"/>
        </w:pBdr>
        <w:shd w:val="clear" w:color="auto" w:fill="F2F2F2"/>
        <w:spacing w:line="240" w:lineRule="auto"/>
        <w:jc w:val="both"/>
        <w:rPr>
          <w:rFonts w:ascii="Arial" w:eastAsia="Arial" w:hAnsi="Arial" w:cs="Arial"/>
          <w:sz w:val="24"/>
          <w:szCs w:val="24"/>
        </w:rPr>
      </w:pPr>
      <w:r>
        <w:rPr>
          <w:rFonts w:ascii="Arial" w:eastAsia="Arial" w:hAnsi="Arial" w:cs="Arial"/>
          <w:sz w:val="24"/>
          <w:szCs w:val="24"/>
        </w:rPr>
        <w:t>Similarity scores can also be determined using tools available on the Internet. One collection of sequence analysis tools can be found on the Sequence Manipulation Suite website (</w:t>
      </w:r>
      <w:hyperlink r:id="rId12">
        <w:r>
          <w:rPr>
            <w:rFonts w:ascii="Arial" w:eastAsia="Arial" w:hAnsi="Arial" w:cs="Arial"/>
            <w:color w:val="0000FF"/>
            <w:sz w:val="24"/>
            <w:szCs w:val="24"/>
            <w:u w:val="single"/>
          </w:rPr>
          <w:t>http://www.bioinformatics.org/sms2/</w:t>
        </w:r>
      </w:hyperlink>
      <w:r>
        <w:rPr>
          <w:rFonts w:ascii="Arial" w:eastAsia="Arial" w:hAnsi="Arial" w:cs="Arial"/>
          <w:sz w:val="24"/>
          <w:szCs w:val="24"/>
        </w:rPr>
        <w:t xml:space="preserve">). Go to this website and find the link to the sequence alignment tool called “Pairwise Align Protein” and click on it. On this page, you will need to enter both the query and subject sequences (these have been provided to you electronically). The default matrix is BLOSUM-62. Once both sequences have been entered click on the “submit” button and wait for your results. </w:t>
      </w:r>
    </w:p>
    <w:p w14:paraId="229A036B" w14:textId="77777777" w:rsidR="00E23CE7" w:rsidRDefault="000E3F15" w:rsidP="00E23CE7">
      <w:pPr>
        <w:rPr>
          <w:b/>
          <w:sz w:val="24"/>
          <w:szCs w:val="24"/>
        </w:rPr>
      </w:pPr>
      <w:r>
        <w:rPr>
          <w:rFonts w:ascii="Arial" w:eastAsia="Arial" w:hAnsi="Arial" w:cs="Arial"/>
          <w:sz w:val="24"/>
          <w:szCs w:val="24"/>
        </w:rPr>
        <w:t xml:space="preserve">Report the similarity scores from the computational scoring.  </w:t>
      </w:r>
      <w:r w:rsidR="00E23CE7">
        <w:rPr>
          <w:rFonts w:ascii="Arial" w:eastAsia="Arial" w:hAnsi="Arial" w:cs="Arial"/>
          <w:sz w:val="24"/>
          <w:szCs w:val="24"/>
        </w:rPr>
        <w:t xml:space="preserve">Did the computationally calculated similarity scores match those that you manually calculated? </w:t>
      </w:r>
      <w:r>
        <w:rPr>
          <w:rFonts w:ascii="Arial" w:eastAsia="Arial" w:hAnsi="Arial" w:cs="Arial"/>
          <w:b/>
          <w:sz w:val="24"/>
          <w:szCs w:val="24"/>
        </w:rPr>
        <w:t>(</w:t>
      </w:r>
      <w:proofErr w:type="gramStart"/>
      <w:r>
        <w:rPr>
          <w:rFonts w:ascii="Arial" w:eastAsia="Arial" w:hAnsi="Arial" w:cs="Arial"/>
          <w:b/>
          <w:sz w:val="24"/>
          <w:szCs w:val="24"/>
        </w:rPr>
        <w:t>worksheet</w:t>
      </w:r>
      <w:proofErr w:type="gramEnd"/>
      <w:r>
        <w:rPr>
          <w:rFonts w:ascii="Arial" w:eastAsia="Arial" w:hAnsi="Arial" w:cs="Arial"/>
          <w:b/>
          <w:sz w:val="24"/>
          <w:szCs w:val="24"/>
        </w:rPr>
        <w:t xml:space="preserve"> question 8</w:t>
      </w:r>
      <w:r w:rsidR="00E23CE7">
        <w:rPr>
          <w:rFonts w:ascii="Arial" w:eastAsia="Arial" w:hAnsi="Arial" w:cs="Arial"/>
          <w:b/>
          <w:sz w:val="24"/>
          <w:szCs w:val="24"/>
        </w:rPr>
        <w:t>)</w:t>
      </w:r>
    </w:p>
    <w:p w14:paraId="0981D992" w14:textId="77777777" w:rsidR="00F5086B" w:rsidRDefault="00F5086B"/>
    <w:sectPr w:rsidR="00F5086B" w:rsidSect="00DF2D41">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ABD" w14:textId="77777777" w:rsidR="00E23CE7" w:rsidRDefault="00E23CE7" w:rsidP="00E23CE7">
      <w:pPr>
        <w:spacing w:after="0" w:line="240" w:lineRule="auto"/>
      </w:pPr>
      <w:r>
        <w:separator/>
      </w:r>
    </w:p>
  </w:endnote>
  <w:endnote w:type="continuationSeparator" w:id="0">
    <w:p w14:paraId="46FD5B7A" w14:textId="77777777" w:rsidR="00E23CE7" w:rsidRDefault="00E23CE7" w:rsidP="00E2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7ABA2" w14:textId="77777777" w:rsidR="00E23CE7" w:rsidRDefault="00E23CE7" w:rsidP="00E23CE7">
      <w:pPr>
        <w:spacing w:after="0" w:line="240" w:lineRule="auto"/>
      </w:pPr>
      <w:r>
        <w:separator/>
      </w:r>
    </w:p>
  </w:footnote>
  <w:footnote w:type="continuationSeparator" w:id="0">
    <w:p w14:paraId="75640B52" w14:textId="77777777" w:rsidR="00E23CE7" w:rsidRDefault="00E23CE7" w:rsidP="00E23CE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4424" w14:textId="77777777" w:rsidR="00E23CE7" w:rsidRDefault="00E23CE7">
    <w:pPr>
      <w:pStyle w:val="Header"/>
    </w:pPr>
    <w:proofErr w:type="spellStart"/>
    <w:r>
      <w:rPr>
        <w:rFonts w:ascii="Arial" w:eastAsia="Arial" w:hAnsi="Arial" w:cs="Arial"/>
      </w:rPr>
      <w:t>Kleinschmit</w:t>
    </w:r>
    <w:proofErr w:type="spellEnd"/>
    <w:r>
      <w:rPr>
        <w:rFonts w:ascii="Arial" w:eastAsia="Arial" w:hAnsi="Arial" w:cs="Arial"/>
      </w:rPr>
      <w:t xml:space="preserve"> </w:t>
    </w:r>
    <w:r>
      <w:rPr>
        <w:rFonts w:ascii="Arial" w:eastAsia="Arial" w:hAnsi="Arial" w:cs="Arial"/>
        <w:i/>
      </w:rPr>
      <w:t xml:space="preserve">et al. </w:t>
    </w:r>
    <w:r>
      <w:rPr>
        <w:rFonts w:ascii="Arial" w:eastAsia="Arial" w:hAnsi="Arial" w:cs="Arial"/>
        <w:b/>
      </w:rPr>
      <w:t>Bioinformatics: Investigating Sequence Similarity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256"/>
    <w:multiLevelType w:val="multilevel"/>
    <w:tmpl w:val="49E40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69B6BBC"/>
    <w:multiLevelType w:val="multilevel"/>
    <w:tmpl w:val="D302A8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CE7"/>
    <w:rsid w:val="000E3F15"/>
    <w:rsid w:val="00235599"/>
    <w:rsid w:val="00DF2D41"/>
    <w:rsid w:val="00E23CE7"/>
    <w:rsid w:val="00F5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75F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3CE7"/>
    <w:pPr>
      <w:widowControl w:val="0"/>
      <w:spacing w:after="200" w:line="276"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CE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E7"/>
    <w:rPr>
      <w:rFonts w:ascii="Lucida Grande" w:eastAsia="Calibri" w:hAnsi="Lucida Grande" w:cs="Lucida Grande"/>
      <w:sz w:val="18"/>
      <w:szCs w:val="18"/>
    </w:rPr>
  </w:style>
  <w:style w:type="paragraph" w:styleId="Header">
    <w:name w:val="header"/>
    <w:basedOn w:val="Normal"/>
    <w:link w:val="HeaderChar"/>
    <w:uiPriority w:val="99"/>
    <w:unhideWhenUsed/>
    <w:rsid w:val="00E23C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3CE7"/>
    <w:rPr>
      <w:rFonts w:ascii="Calibri" w:eastAsia="Calibri" w:hAnsi="Calibri" w:cs="Calibri"/>
      <w:sz w:val="22"/>
      <w:szCs w:val="22"/>
    </w:rPr>
  </w:style>
  <w:style w:type="paragraph" w:styleId="Footer">
    <w:name w:val="footer"/>
    <w:basedOn w:val="Normal"/>
    <w:link w:val="FooterChar"/>
    <w:uiPriority w:val="99"/>
    <w:unhideWhenUsed/>
    <w:rsid w:val="00E23CE7"/>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3C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ommons.wikimedia.org/wiki/File:Chinese_vase.jpg" TargetMode="External"/><Relationship Id="rId12" Type="http://schemas.openxmlformats.org/officeDocument/2006/relationships/hyperlink" Target="http://www.bioinformatics.org/sms2/"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s://commons.wikimedia.org/wiki/File:Greek_vase_Dionysos_attica_520_b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1707</Words>
  <Characters>9736</Characters>
  <Application>Microsoft Macintosh Word</Application>
  <DocSecurity>0</DocSecurity>
  <Lines>81</Lines>
  <Paragraphs>22</Paragraphs>
  <ScaleCrop>false</ScaleCrop>
  <Company>UNO</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tapprich</dc:creator>
  <cp:keywords/>
  <dc:description/>
  <cp:lastModifiedBy>william tapprich</cp:lastModifiedBy>
  <cp:revision>2</cp:revision>
  <dcterms:created xsi:type="dcterms:W3CDTF">2019-02-15T14:48:00Z</dcterms:created>
  <dcterms:modified xsi:type="dcterms:W3CDTF">2019-02-15T15:19:00Z</dcterms:modified>
</cp:coreProperties>
</file>