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304B" w14:textId="77777777" w:rsidR="009C319D" w:rsidRPr="000852F9" w:rsidRDefault="002005F6">
      <w:pPr>
        <w:spacing w:line="240" w:lineRule="auto"/>
        <w:ind w:right="-440"/>
        <w:jc w:val="center"/>
        <w:rPr>
          <w:rFonts w:eastAsia="Times New Roman"/>
          <w:b/>
          <w:i/>
          <w:sz w:val="24"/>
          <w:szCs w:val="24"/>
        </w:rPr>
      </w:pPr>
      <w:r w:rsidRPr="000852F9">
        <w:rPr>
          <w:rFonts w:eastAsia="Times New Roman"/>
          <w:b/>
          <w:i/>
          <w:sz w:val="24"/>
          <w:szCs w:val="24"/>
        </w:rPr>
        <w:t xml:space="preserve">Exploring how climate will impact plant-insect distributions </w:t>
      </w:r>
    </w:p>
    <w:p w14:paraId="487881EA" w14:textId="77777777" w:rsidR="009C319D" w:rsidRPr="000852F9" w:rsidRDefault="002005F6">
      <w:pPr>
        <w:spacing w:line="240" w:lineRule="auto"/>
        <w:ind w:right="-440"/>
        <w:jc w:val="center"/>
        <w:rPr>
          <w:rFonts w:eastAsia="Times New Roman"/>
          <w:b/>
          <w:i/>
          <w:sz w:val="24"/>
          <w:szCs w:val="24"/>
        </w:rPr>
      </w:pPr>
      <w:r w:rsidRPr="000852F9">
        <w:rPr>
          <w:rFonts w:eastAsia="Times New Roman"/>
          <w:b/>
          <w:i/>
          <w:sz w:val="24"/>
          <w:szCs w:val="24"/>
        </w:rPr>
        <w:t>and interactions using open data and informatics</w:t>
      </w:r>
    </w:p>
    <w:p w14:paraId="521CD196" w14:textId="77777777" w:rsidR="009C319D" w:rsidRPr="000852F9" w:rsidRDefault="009C319D">
      <w:pPr>
        <w:spacing w:line="240" w:lineRule="auto"/>
        <w:jc w:val="center"/>
        <w:rPr>
          <w:rFonts w:eastAsia="Times New Roman"/>
          <w:b/>
          <w:sz w:val="24"/>
          <w:szCs w:val="24"/>
        </w:rPr>
      </w:pPr>
    </w:p>
    <w:p w14:paraId="36A150B1" w14:textId="77777777" w:rsidR="009C319D" w:rsidRPr="000852F9" w:rsidRDefault="002005F6">
      <w:pPr>
        <w:spacing w:line="240" w:lineRule="auto"/>
        <w:jc w:val="center"/>
        <w:rPr>
          <w:rFonts w:eastAsia="Times New Roman"/>
          <w:b/>
          <w:sz w:val="24"/>
          <w:szCs w:val="24"/>
        </w:rPr>
      </w:pPr>
      <w:r w:rsidRPr="000852F9">
        <w:rPr>
          <w:rFonts w:eastAsia="Times New Roman"/>
          <w:b/>
          <w:sz w:val="24"/>
          <w:szCs w:val="24"/>
        </w:rPr>
        <w:t xml:space="preserve">SP-2: Species Distribution Maps (SDMs) and Hypothesis </w:t>
      </w:r>
    </w:p>
    <w:p w14:paraId="65A17109" w14:textId="77777777" w:rsidR="009C319D" w:rsidRPr="000852F9" w:rsidRDefault="002005F6">
      <w:pPr>
        <w:spacing w:line="240" w:lineRule="auto"/>
        <w:jc w:val="center"/>
        <w:rPr>
          <w:rFonts w:eastAsia="Times New Roman"/>
          <w:b/>
          <w:sz w:val="24"/>
          <w:szCs w:val="24"/>
        </w:rPr>
      </w:pPr>
      <w:r w:rsidRPr="000852F9">
        <w:rPr>
          <w:rFonts w:eastAsia="Times New Roman"/>
          <w:b/>
          <w:sz w:val="24"/>
          <w:szCs w:val="24"/>
        </w:rPr>
        <w:t>- Assignment -</w:t>
      </w:r>
    </w:p>
    <w:p w14:paraId="7D7A6532" w14:textId="77777777" w:rsidR="009C319D" w:rsidRPr="000852F9" w:rsidRDefault="009C319D">
      <w:pPr>
        <w:spacing w:line="240" w:lineRule="auto"/>
        <w:jc w:val="center"/>
        <w:rPr>
          <w:rFonts w:eastAsia="Times New Roman"/>
          <w:b/>
          <w:sz w:val="24"/>
          <w:szCs w:val="24"/>
        </w:rPr>
      </w:pPr>
    </w:p>
    <w:p w14:paraId="5B8923D3" w14:textId="77777777" w:rsidR="009C319D" w:rsidRPr="000852F9" w:rsidRDefault="002005F6">
      <w:pPr>
        <w:spacing w:line="240" w:lineRule="auto"/>
        <w:jc w:val="center"/>
        <w:rPr>
          <w:rFonts w:eastAsia="Times New Roman"/>
          <w:b/>
          <w:sz w:val="24"/>
          <w:szCs w:val="24"/>
        </w:rPr>
      </w:pPr>
      <w:r w:rsidRPr="000852F9">
        <w:rPr>
          <w:rFonts w:eastAsia="Times New Roman"/>
          <w:b/>
          <w:sz w:val="24"/>
          <w:szCs w:val="24"/>
        </w:rPr>
        <w:t>- Example -</w:t>
      </w:r>
    </w:p>
    <w:p w14:paraId="37304ED0" w14:textId="77777777" w:rsidR="009C319D" w:rsidRPr="000852F9" w:rsidRDefault="009C319D">
      <w:pPr>
        <w:spacing w:line="240" w:lineRule="auto"/>
        <w:rPr>
          <w:rFonts w:eastAsia="Times New Roman"/>
          <w:sz w:val="24"/>
          <w:szCs w:val="24"/>
        </w:rPr>
      </w:pPr>
    </w:p>
    <w:p w14:paraId="534C5063" w14:textId="77777777" w:rsidR="009C319D" w:rsidRPr="000852F9" w:rsidRDefault="002005F6">
      <w:pPr>
        <w:spacing w:line="240" w:lineRule="auto"/>
        <w:rPr>
          <w:rFonts w:eastAsia="Times New Roman"/>
          <w:sz w:val="24"/>
          <w:szCs w:val="24"/>
        </w:rPr>
      </w:pPr>
      <w:r w:rsidRPr="000852F9">
        <w:rPr>
          <w:rFonts w:eastAsia="Times New Roman"/>
          <w:sz w:val="24"/>
          <w:szCs w:val="24"/>
        </w:rPr>
        <w:t>Student name</w:t>
      </w:r>
    </w:p>
    <w:p w14:paraId="31B4C31A" w14:textId="77777777" w:rsidR="009C319D" w:rsidRPr="000852F9" w:rsidRDefault="009C319D">
      <w:pPr>
        <w:spacing w:line="240" w:lineRule="auto"/>
        <w:rPr>
          <w:rFonts w:eastAsia="Times New Roman"/>
          <w:sz w:val="24"/>
          <w:szCs w:val="24"/>
        </w:rPr>
      </w:pPr>
    </w:p>
    <w:p w14:paraId="7EAD8DD0" w14:textId="77777777" w:rsidR="009C319D" w:rsidRPr="000852F9" w:rsidRDefault="002005F6">
      <w:pPr>
        <w:spacing w:line="240" w:lineRule="auto"/>
        <w:rPr>
          <w:rFonts w:eastAsia="Times New Roman"/>
          <w:i/>
          <w:sz w:val="24"/>
          <w:szCs w:val="24"/>
        </w:rPr>
      </w:pPr>
      <w:r w:rsidRPr="000852F9">
        <w:rPr>
          <w:rFonts w:eastAsia="Times New Roman"/>
          <w:b/>
          <w:sz w:val="24"/>
          <w:szCs w:val="24"/>
        </w:rPr>
        <w:t>I.  Butterfly species observation map:</w:t>
      </w:r>
      <w:r w:rsidRPr="000852F9">
        <w:rPr>
          <w:rFonts w:eastAsia="Times New Roman"/>
          <w:sz w:val="24"/>
          <w:szCs w:val="24"/>
        </w:rPr>
        <w:t xml:space="preserve"> </w:t>
      </w:r>
      <w:r w:rsidRPr="000852F9">
        <w:rPr>
          <w:rFonts w:eastAsia="Times New Roman"/>
          <w:i/>
          <w:sz w:val="24"/>
          <w:szCs w:val="24"/>
        </w:rPr>
        <w:t>Papilio cresphontes</w:t>
      </w:r>
    </w:p>
    <w:p w14:paraId="63266ECE" w14:textId="77777777" w:rsidR="009C319D" w:rsidRPr="000852F9" w:rsidRDefault="002005F6">
      <w:pPr>
        <w:spacing w:line="240" w:lineRule="auto"/>
        <w:rPr>
          <w:rFonts w:eastAsia="Times New Roman"/>
          <w:sz w:val="24"/>
          <w:szCs w:val="24"/>
        </w:rPr>
      </w:pPr>
      <w:r w:rsidRPr="000852F9">
        <w:rPr>
          <w:rFonts w:eastAsia="Times New Roman"/>
          <w:noProof/>
          <w:sz w:val="24"/>
          <w:szCs w:val="24"/>
          <w:lang w:val="en-US" w:eastAsia="en-US"/>
        </w:rPr>
        <w:drawing>
          <wp:inline distT="114300" distB="114300" distL="114300" distR="114300" wp14:anchorId="082238C1" wp14:editId="23E80082">
            <wp:extent cx="3470120" cy="1824038"/>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3470120" cy="1824038"/>
                    </a:xfrm>
                    <a:prstGeom prst="rect">
                      <a:avLst/>
                    </a:prstGeom>
                    <a:ln/>
                  </pic:spPr>
                </pic:pic>
              </a:graphicData>
            </a:graphic>
          </wp:inline>
        </w:drawing>
      </w:r>
      <w:bookmarkStart w:id="0" w:name="_GoBack"/>
      <w:bookmarkEnd w:id="0"/>
    </w:p>
    <w:p w14:paraId="5475B39F" w14:textId="77777777" w:rsidR="009C319D" w:rsidRPr="000852F9" w:rsidRDefault="002005F6">
      <w:pPr>
        <w:spacing w:line="240" w:lineRule="auto"/>
        <w:rPr>
          <w:rFonts w:eastAsia="Times New Roman"/>
          <w:sz w:val="24"/>
          <w:szCs w:val="24"/>
        </w:rPr>
      </w:pPr>
      <w:r w:rsidRPr="000852F9">
        <w:rPr>
          <w:rFonts w:eastAsia="Times New Roman"/>
          <w:b/>
          <w:sz w:val="24"/>
          <w:szCs w:val="24"/>
        </w:rPr>
        <w:t>Figure 1</w:t>
      </w:r>
      <w:r w:rsidRPr="000852F9">
        <w:rPr>
          <w:rFonts w:eastAsia="Times New Roman"/>
          <w:sz w:val="24"/>
          <w:szCs w:val="24"/>
        </w:rPr>
        <w:t xml:space="preserve">. An observation map of </w:t>
      </w:r>
      <w:r w:rsidRPr="000852F9">
        <w:rPr>
          <w:rFonts w:eastAsia="Times New Roman"/>
          <w:i/>
          <w:sz w:val="24"/>
          <w:szCs w:val="24"/>
        </w:rPr>
        <w:t>Papilio cresphontes</w:t>
      </w:r>
      <w:r w:rsidRPr="000852F9">
        <w:rPr>
          <w:rFonts w:eastAsia="Times New Roman"/>
          <w:sz w:val="24"/>
          <w:szCs w:val="24"/>
        </w:rPr>
        <w:t>. The map was generated using research grade data from iNaturalist collected on 2018-02-01 (</w:t>
      </w:r>
      <w:hyperlink r:id="rId7">
        <w:r w:rsidRPr="000852F9">
          <w:rPr>
            <w:rFonts w:eastAsia="Times New Roman"/>
            <w:color w:val="1155CC"/>
            <w:sz w:val="24"/>
            <w:szCs w:val="24"/>
            <w:u w:val="single"/>
          </w:rPr>
          <w:t>https://www.inaturalist.org/taxa/50072-Papilio-cresphontes</w:t>
        </w:r>
      </w:hyperlink>
      <w:r w:rsidRPr="000852F9">
        <w:rPr>
          <w:rFonts w:eastAsia="Times New Roman"/>
          <w:sz w:val="24"/>
          <w:szCs w:val="24"/>
        </w:rPr>
        <w:t>). Each orange point represents a single observation made and submitted to iNaturalist.</w:t>
      </w:r>
    </w:p>
    <w:p w14:paraId="4278ABFC" w14:textId="77777777" w:rsidR="009C319D" w:rsidRPr="000852F9" w:rsidRDefault="009C319D">
      <w:pPr>
        <w:spacing w:line="240" w:lineRule="auto"/>
        <w:rPr>
          <w:rFonts w:eastAsia="Times New Roman"/>
          <w:sz w:val="24"/>
          <w:szCs w:val="24"/>
        </w:rPr>
      </w:pPr>
    </w:p>
    <w:p w14:paraId="2A6AB87E" w14:textId="77777777" w:rsidR="009C319D" w:rsidRPr="000852F9" w:rsidRDefault="002005F6">
      <w:pPr>
        <w:spacing w:line="240" w:lineRule="auto"/>
        <w:rPr>
          <w:rFonts w:eastAsia="Times New Roman"/>
          <w:i/>
          <w:sz w:val="24"/>
          <w:szCs w:val="24"/>
        </w:rPr>
      </w:pPr>
      <w:r w:rsidRPr="000852F9">
        <w:rPr>
          <w:rFonts w:eastAsia="Times New Roman"/>
          <w:b/>
          <w:sz w:val="24"/>
          <w:szCs w:val="24"/>
        </w:rPr>
        <w:t>II. Host plant species observation map:</w:t>
      </w:r>
      <w:r w:rsidRPr="000852F9">
        <w:rPr>
          <w:rFonts w:eastAsia="Times New Roman"/>
          <w:sz w:val="24"/>
          <w:szCs w:val="24"/>
        </w:rPr>
        <w:t xml:space="preserve"> </w:t>
      </w:r>
      <w:r w:rsidRPr="000852F9">
        <w:rPr>
          <w:rFonts w:eastAsia="Times New Roman"/>
          <w:i/>
          <w:sz w:val="24"/>
          <w:szCs w:val="24"/>
        </w:rPr>
        <w:t>Zanthoxylum americanum</w:t>
      </w:r>
    </w:p>
    <w:p w14:paraId="5B347A5C" w14:textId="77777777" w:rsidR="009C319D" w:rsidRPr="000852F9" w:rsidRDefault="009C319D">
      <w:pPr>
        <w:spacing w:line="240" w:lineRule="auto"/>
        <w:rPr>
          <w:rFonts w:eastAsia="Times New Roman"/>
          <w:sz w:val="24"/>
          <w:szCs w:val="24"/>
        </w:rPr>
      </w:pPr>
    </w:p>
    <w:p w14:paraId="07470B4B" w14:textId="77777777" w:rsidR="009C319D" w:rsidRPr="000852F9" w:rsidRDefault="002005F6">
      <w:pPr>
        <w:spacing w:line="240" w:lineRule="auto"/>
        <w:rPr>
          <w:rFonts w:eastAsia="Times New Roman"/>
          <w:sz w:val="24"/>
          <w:szCs w:val="24"/>
        </w:rPr>
      </w:pPr>
      <w:r w:rsidRPr="000852F9">
        <w:rPr>
          <w:rFonts w:eastAsia="Times New Roman"/>
          <w:noProof/>
          <w:sz w:val="24"/>
          <w:szCs w:val="24"/>
          <w:lang w:val="en-US" w:eastAsia="en-US"/>
        </w:rPr>
        <w:drawing>
          <wp:inline distT="114300" distB="114300" distL="114300" distR="114300" wp14:anchorId="16683E24" wp14:editId="3824A66C">
            <wp:extent cx="3466738" cy="1824038"/>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466738" cy="1824038"/>
                    </a:xfrm>
                    <a:prstGeom prst="rect">
                      <a:avLst/>
                    </a:prstGeom>
                    <a:ln/>
                  </pic:spPr>
                </pic:pic>
              </a:graphicData>
            </a:graphic>
          </wp:inline>
        </w:drawing>
      </w:r>
    </w:p>
    <w:p w14:paraId="4B88F6FD" w14:textId="77777777" w:rsidR="009C319D" w:rsidRPr="000852F9" w:rsidRDefault="002005F6">
      <w:pPr>
        <w:spacing w:line="240" w:lineRule="auto"/>
        <w:rPr>
          <w:rFonts w:eastAsia="Times New Roman"/>
          <w:sz w:val="24"/>
          <w:szCs w:val="24"/>
        </w:rPr>
      </w:pPr>
      <w:r w:rsidRPr="000852F9">
        <w:rPr>
          <w:rFonts w:eastAsia="Times New Roman"/>
          <w:b/>
          <w:sz w:val="24"/>
          <w:szCs w:val="24"/>
        </w:rPr>
        <w:t>Figure 2</w:t>
      </w:r>
      <w:r w:rsidRPr="000852F9">
        <w:rPr>
          <w:rFonts w:eastAsia="Times New Roman"/>
          <w:sz w:val="24"/>
          <w:szCs w:val="24"/>
        </w:rPr>
        <w:t xml:space="preserve">. An observation map of </w:t>
      </w:r>
      <w:r w:rsidRPr="000852F9">
        <w:rPr>
          <w:rFonts w:eastAsia="Times New Roman"/>
          <w:i/>
          <w:sz w:val="24"/>
          <w:szCs w:val="24"/>
        </w:rPr>
        <w:t>Zanthoxylum americanum</w:t>
      </w:r>
      <w:r w:rsidRPr="000852F9">
        <w:rPr>
          <w:rFonts w:eastAsia="Times New Roman"/>
          <w:sz w:val="24"/>
          <w:szCs w:val="24"/>
        </w:rPr>
        <w:t xml:space="preserve">. The map was generated using research grade data from iNaturalist collected on 2018-02-01 </w:t>
      </w:r>
      <w:r w:rsidRPr="000852F9">
        <w:rPr>
          <w:rFonts w:eastAsia="Times New Roman"/>
          <w:sz w:val="24"/>
          <w:szCs w:val="24"/>
        </w:rPr>
        <w:lastRenderedPageBreak/>
        <w:t>(</w:t>
      </w:r>
      <w:hyperlink r:id="rId9">
        <w:r w:rsidRPr="000852F9">
          <w:rPr>
            <w:rFonts w:eastAsia="Times New Roman"/>
            <w:color w:val="1155CC"/>
            <w:sz w:val="24"/>
            <w:szCs w:val="24"/>
            <w:u w:val="single"/>
          </w:rPr>
          <w:t>https://www.inaturalist.org/taxa/54836-Zanthoxylum-americanum</w:t>
        </w:r>
      </w:hyperlink>
      <w:r w:rsidRPr="000852F9">
        <w:rPr>
          <w:rFonts w:eastAsia="Times New Roman"/>
          <w:sz w:val="24"/>
          <w:szCs w:val="24"/>
        </w:rPr>
        <w:t>). Each green point represents a single observation made and submitted to iNaturalist.</w:t>
      </w:r>
    </w:p>
    <w:p w14:paraId="60783155" w14:textId="77777777" w:rsidR="009C319D" w:rsidRPr="000852F9" w:rsidRDefault="009C319D">
      <w:pPr>
        <w:spacing w:line="240" w:lineRule="auto"/>
        <w:rPr>
          <w:rFonts w:eastAsia="Times New Roman"/>
          <w:sz w:val="24"/>
          <w:szCs w:val="24"/>
        </w:rPr>
      </w:pPr>
    </w:p>
    <w:p w14:paraId="7E097985" w14:textId="77777777" w:rsidR="009C319D" w:rsidRPr="000852F9" w:rsidRDefault="002005F6">
      <w:pPr>
        <w:spacing w:line="240" w:lineRule="auto"/>
        <w:rPr>
          <w:rFonts w:eastAsia="Times New Roman"/>
          <w:i/>
          <w:sz w:val="24"/>
          <w:szCs w:val="24"/>
        </w:rPr>
      </w:pPr>
      <w:r w:rsidRPr="000852F9">
        <w:rPr>
          <w:rFonts w:eastAsia="Times New Roman"/>
          <w:b/>
          <w:sz w:val="24"/>
          <w:szCs w:val="24"/>
        </w:rPr>
        <w:t>III. Butterfly Species Distribution Map:</w:t>
      </w:r>
      <w:r w:rsidRPr="000852F9">
        <w:rPr>
          <w:rFonts w:eastAsia="Times New Roman"/>
          <w:sz w:val="24"/>
          <w:szCs w:val="24"/>
        </w:rPr>
        <w:t xml:space="preserve"> </w:t>
      </w:r>
      <w:r w:rsidRPr="000852F9">
        <w:rPr>
          <w:rFonts w:eastAsia="Times New Roman"/>
          <w:i/>
          <w:sz w:val="24"/>
          <w:szCs w:val="24"/>
        </w:rPr>
        <w:t>Papilio cresphontes</w:t>
      </w:r>
    </w:p>
    <w:p w14:paraId="4C87D5E2" w14:textId="77777777" w:rsidR="009C319D" w:rsidRPr="000852F9" w:rsidRDefault="002005F6">
      <w:pPr>
        <w:spacing w:line="240" w:lineRule="auto"/>
        <w:rPr>
          <w:rFonts w:eastAsia="Times New Roman"/>
          <w:sz w:val="24"/>
          <w:szCs w:val="24"/>
        </w:rPr>
      </w:pPr>
      <w:r w:rsidRPr="000852F9">
        <w:rPr>
          <w:rFonts w:eastAsia="Times New Roman"/>
          <w:noProof/>
          <w:sz w:val="24"/>
          <w:szCs w:val="24"/>
          <w:lang w:val="en-US" w:eastAsia="en-US"/>
        </w:rPr>
        <w:drawing>
          <wp:inline distT="114300" distB="114300" distL="114300" distR="114300" wp14:anchorId="711151AD" wp14:editId="40774EE3">
            <wp:extent cx="3386138" cy="3312296"/>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386138" cy="3312296"/>
                    </a:xfrm>
                    <a:prstGeom prst="rect">
                      <a:avLst/>
                    </a:prstGeom>
                    <a:ln/>
                  </pic:spPr>
                </pic:pic>
              </a:graphicData>
            </a:graphic>
          </wp:inline>
        </w:drawing>
      </w:r>
    </w:p>
    <w:p w14:paraId="12250E9B" w14:textId="77777777" w:rsidR="009C319D" w:rsidRPr="000852F9" w:rsidRDefault="002005F6">
      <w:pPr>
        <w:spacing w:line="240" w:lineRule="auto"/>
        <w:rPr>
          <w:rFonts w:eastAsia="Times New Roman"/>
          <w:sz w:val="24"/>
          <w:szCs w:val="24"/>
        </w:rPr>
      </w:pPr>
      <w:r w:rsidRPr="000852F9">
        <w:rPr>
          <w:rFonts w:eastAsia="Times New Roman"/>
          <w:b/>
          <w:sz w:val="24"/>
          <w:szCs w:val="24"/>
        </w:rPr>
        <w:t>Figure 3</w:t>
      </w:r>
      <w:r w:rsidRPr="000852F9">
        <w:rPr>
          <w:rFonts w:eastAsia="Times New Roman"/>
          <w:sz w:val="24"/>
          <w:szCs w:val="24"/>
        </w:rPr>
        <w:t xml:space="preserve">. Species distribution model (SDM) for </w:t>
      </w:r>
      <w:r w:rsidRPr="000852F9">
        <w:rPr>
          <w:rFonts w:eastAsia="Times New Roman"/>
          <w:i/>
          <w:sz w:val="24"/>
          <w:szCs w:val="24"/>
        </w:rPr>
        <w:t>Papilio cresphontes</w:t>
      </w:r>
      <w:r w:rsidRPr="000852F9">
        <w:rPr>
          <w:rFonts w:eastAsia="Times New Roman"/>
          <w:sz w:val="24"/>
          <w:szCs w:val="24"/>
        </w:rPr>
        <w:t xml:space="preserve"> for current climate conditions. SDM generated in R using research grade observation data collected from iNaturalist on 2018-02-01. Green area represents the projected current distribution of </w:t>
      </w:r>
      <w:r w:rsidRPr="000852F9">
        <w:rPr>
          <w:rFonts w:eastAsia="Times New Roman"/>
          <w:i/>
          <w:sz w:val="24"/>
          <w:szCs w:val="24"/>
        </w:rPr>
        <w:t>P. cresphontes</w:t>
      </w:r>
      <w:r w:rsidRPr="000852F9">
        <w:rPr>
          <w:rFonts w:eastAsia="Times New Roman"/>
          <w:sz w:val="24"/>
          <w:szCs w:val="24"/>
        </w:rPr>
        <w:t>.</w:t>
      </w:r>
    </w:p>
    <w:p w14:paraId="32ADF912" w14:textId="77777777" w:rsidR="002005F6" w:rsidRPr="000852F9" w:rsidRDefault="002005F6">
      <w:pPr>
        <w:spacing w:line="240" w:lineRule="auto"/>
        <w:rPr>
          <w:rFonts w:eastAsia="Times New Roman"/>
          <w:sz w:val="24"/>
          <w:szCs w:val="24"/>
        </w:rPr>
      </w:pPr>
    </w:p>
    <w:p w14:paraId="5738FA2F" w14:textId="77777777" w:rsidR="009C319D" w:rsidRPr="000852F9" w:rsidRDefault="002005F6">
      <w:pPr>
        <w:spacing w:line="240" w:lineRule="auto"/>
        <w:rPr>
          <w:rFonts w:eastAsia="Times New Roman"/>
          <w:i/>
          <w:sz w:val="24"/>
          <w:szCs w:val="24"/>
        </w:rPr>
      </w:pPr>
      <w:r w:rsidRPr="000852F9">
        <w:rPr>
          <w:rFonts w:eastAsia="Times New Roman"/>
          <w:b/>
          <w:sz w:val="24"/>
          <w:szCs w:val="24"/>
        </w:rPr>
        <w:t>IV. Host Plant Species Distribution Map:</w:t>
      </w:r>
      <w:r w:rsidRPr="000852F9">
        <w:rPr>
          <w:rFonts w:eastAsia="Times New Roman"/>
          <w:sz w:val="24"/>
          <w:szCs w:val="24"/>
        </w:rPr>
        <w:t xml:space="preserve"> </w:t>
      </w:r>
      <w:r w:rsidRPr="000852F9">
        <w:rPr>
          <w:rFonts w:eastAsia="Times New Roman"/>
          <w:i/>
          <w:sz w:val="24"/>
          <w:szCs w:val="24"/>
        </w:rPr>
        <w:t>Zanthoxylum americanum</w:t>
      </w:r>
    </w:p>
    <w:p w14:paraId="3FE2C453" w14:textId="77777777" w:rsidR="009C319D" w:rsidRPr="000852F9" w:rsidRDefault="002005F6">
      <w:pPr>
        <w:spacing w:line="240" w:lineRule="auto"/>
        <w:rPr>
          <w:rFonts w:eastAsia="Times New Roman"/>
          <w:sz w:val="24"/>
          <w:szCs w:val="24"/>
        </w:rPr>
      </w:pPr>
      <w:r w:rsidRPr="000852F9">
        <w:rPr>
          <w:rFonts w:eastAsia="Times New Roman"/>
          <w:noProof/>
          <w:sz w:val="24"/>
          <w:szCs w:val="24"/>
          <w:lang w:val="en-US" w:eastAsia="en-US"/>
        </w:rPr>
        <w:lastRenderedPageBreak/>
        <w:drawing>
          <wp:inline distT="114300" distB="114300" distL="114300" distR="114300" wp14:anchorId="3C1A29D1" wp14:editId="52C2F81D">
            <wp:extent cx="3393227" cy="3281363"/>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393227" cy="3281363"/>
                    </a:xfrm>
                    <a:prstGeom prst="rect">
                      <a:avLst/>
                    </a:prstGeom>
                    <a:ln/>
                  </pic:spPr>
                </pic:pic>
              </a:graphicData>
            </a:graphic>
          </wp:inline>
        </w:drawing>
      </w:r>
    </w:p>
    <w:p w14:paraId="79928987" w14:textId="77777777" w:rsidR="009C319D" w:rsidRPr="000852F9" w:rsidRDefault="002005F6">
      <w:pPr>
        <w:spacing w:line="240" w:lineRule="auto"/>
        <w:rPr>
          <w:rFonts w:eastAsia="Times New Roman"/>
          <w:i/>
          <w:sz w:val="24"/>
          <w:szCs w:val="24"/>
        </w:rPr>
      </w:pPr>
      <w:r w:rsidRPr="000852F9">
        <w:rPr>
          <w:rFonts w:eastAsia="Times New Roman"/>
          <w:b/>
          <w:sz w:val="24"/>
          <w:szCs w:val="24"/>
        </w:rPr>
        <w:t>Figure 4</w:t>
      </w:r>
      <w:r w:rsidRPr="000852F9">
        <w:rPr>
          <w:rFonts w:eastAsia="Times New Roman"/>
          <w:sz w:val="24"/>
          <w:szCs w:val="24"/>
        </w:rPr>
        <w:t xml:space="preserve">. Species distribution model (SDM) for </w:t>
      </w:r>
      <w:r w:rsidRPr="000852F9">
        <w:rPr>
          <w:rFonts w:eastAsia="Times New Roman"/>
          <w:i/>
          <w:sz w:val="24"/>
          <w:szCs w:val="24"/>
        </w:rPr>
        <w:t>Zanthoxylum americanum</w:t>
      </w:r>
      <w:r w:rsidRPr="000852F9">
        <w:rPr>
          <w:rFonts w:eastAsia="Times New Roman"/>
          <w:sz w:val="24"/>
          <w:szCs w:val="24"/>
        </w:rPr>
        <w:t xml:space="preserve"> for current climate conditions. SDM generated in R using research grade observation data collected from iNaturalist on 2018-02-01. Green area represents the projected current distribution of </w:t>
      </w:r>
      <w:r w:rsidRPr="000852F9">
        <w:rPr>
          <w:rFonts w:eastAsia="Times New Roman"/>
          <w:i/>
          <w:sz w:val="24"/>
          <w:szCs w:val="24"/>
        </w:rPr>
        <w:t>Z. americanum.</w:t>
      </w:r>
    </w:p>
    <w:p w14:paraId="05B2F708" w14:textId="77777777" w:rsidR="009C319D" w:rsidRPr="000852F9" w:rsidRDefault="009C319D">
      <w:pPr>
        <w:spacing w:line="240" w:lineRule="auto"/>
        <w:rPr>
          <w:rFonts w:eastAsia="Times New Roman"/>
          <w:sz w:val="24"/>
          <w:szCs w:val="24"/>
        </w:rPr>
      </w:pPr>
    </w:p>
    <w:p w14:paraId="3DBBB277" w14:textId="77777777" w:rsidR="009C319D" w:rsidRPr="000852F9" w:rsidRDefault="002005F6">
      <w:pPr>
        <w:spacing w:line="240" w:lineRule="auto"/>
        <w:rPr>
          <w:rFonts w:eastAsia="Times New Roman"/>
          <w:b/>
          <w:sz w:val="24"/>
          <w:szCs w:val="24"/>
        </w:rPr>
      </w:pPr>
      <w:r w:rsidRPr="000852F9">
        <w:rPr>
          <w:rFonts w:eastAsia="Times New Roman"/>
          <w:b/>
          <w:sz w:val="24"/>
          <w:szCs w:val="24"/>
        </w:rPr>
        <w:t>V. Comparison of Observation Maps to SDMs</w:t>
      </w:r>
    </w:p>
    <w:p w14:paraId="64BA60C9" w14:textId="77777777" w:rsidR="009C319D" w:rsidRPr="000852F9" w:rsidRDefault="002005F6">
      <w:pPr>
        <w:spacing w:line="240" w:lineRule="auto"/>
        <w:rPr>
          <w:rFonts w:eastAsia="Times New Roman"/>
          <w:sz w:val="24"/>
          <w:szCs w:val="24"/>
        </w:rPr>
      </w:pPr>
      <w:r w:rsidRPr="000852F9">
        <w:rPr>
          <w:rFonts w:eastAsia="Times New Roman"/>
          <w:sz w:val="24"/>
          <w:szCs w:val="24"/>
        </w:rPr>
        <w:t xml:space="preserve">In the case of both the the butterfly, </w:t>
      </w:r>
      <w:r w:rsidRPr="000852F9">
        <w:rPr>
          <w:rFonts w:eastAsia="Times New Roman"/>
          <w:i/>
          <w:sz w:val="24"/>
          <w:szCs w:val="24"/>
        </w:rPr>
        <w:t>P. cresphontes</w:t>
      </w:r>
      <w:r w:rsidRPr="000852F9">
        <w:rPr>
          <w:rFonts w:eastAsia="Times New Roman"/>
          <w:sz w:val="24"/>
          <w:szCs w:val="24"/>
        </w:rPr>
        <w:t xml:space="preserve">, and the host plant, </w:t>
      </w:r>
      <w:r w:rsidRPr="000852F9">
        <w:rPr>
          <w:rFonts w:eastAsia="Times New Roman"/>
          <w:i/>
          <w:sz w:val="24"/>
          <w:szCs w:val="24"/>
        </w:rPr>
        <w:t>Z. americanum</w:t>
      </w:r>
      <w:r w:rsidRPr="000852F9">
        <w:rPr>
          <w:rFonts w:eastAsia="Times New Roman"/>
          <w:sz w:val="24"/>
          <w:szCs w:val="24"/>
        </w:rPr>
        <w:t>, the SDMs proposed a wider distribution than the observation maps. Remembering that the SDMs are based on predicted models based on the observations, they suggest areas in which these organisms are likely found based on climate conditions. It is likely that these organisms occupy some or all of these predicted ranges as the observations are limited by where citizen scientists and experts have explored and observed these particular butterflies.</w:t>
      </w:r>
    </w:p>
    <w:p w14:paraId="5D1FEBE4" w14:textId="77777777" w:rsidR="009C319D" w:rsidRPr="000852F9" w:rsidRDefault="009C319D">
      <w:pPr>
        <w:spacing w:line="240" w:lineRule="auto"/>
        <w:rPr>
          <w:rFonts w:eastAsia="Times New Roman"/>
          <w:sz w:val="24"/>
          <w:szCs w:val="24"/>
        </w:rPr>
      </w:pPr>
    </w:p>
    <w:p w14:paraId="2CA960BF" w14:textId="77777777" w:rsidR="009C319D" w:rsidRPr="000852F9" w:rsidRDefault="002005F6">
      <w:pPr>
        <w:spacing w:line="240" w:lineRule="auto"/>
        <w:rPr>
          <w:rFonts w:eastAsia="Times New Roman"/>
          <w:sz w:val="24"/>
          <w:szCs w:val="24"/>
        </w:rPr>
      </w:pPr>
      <w:r w:rsidRPr="000852F9">
        <w:rPr>
          <w:rFonts w:eastAsia="Times New Roman"/>
          <w:b/>
          <w:sz w:val="24"/>
          <w:szCs w:val="24"/>
        </w:rPr>
        <w:t xml:space="preserve">VI. Model Comparison of Distribution Overlap: </w:t>
      </w:r>
      <w:r w:rsidRPr="000852F9">
        <w:rPr>
          <w:rFonts w:eastAsia="Times New Roman"/>
          <w:i/>
          <w:sz w:val="24"/>
          <w:szCs w:val="24"/>
        </w:rPr>
        <w:t xml:space="preserve">Papilio cresphontes </w:t>
      </w:r>
      <w:r w:rsidRPr="000852F9">
        <w:rPr>
          <w:rFonts w:eastAsia="Times New Roman"/>
          <w:sz w:val="24"/>
          <w:szCs w:val="24"/>
        </w:rPr>
        <w:t xml:space="preserve">&amp; </w:t>
      </w:r>
      <w:r w:rsidRPr="000852F9">
        <w:rPr>
          <w:rFonts w:eastAsia="Times New Roman"/>
          <w:i/>
          <w:sz w:val="24"/>
          <w:szCs w:val="24"/>
        </w:rPr>
        <w:t>Zanthoxylum americanum</w:t>
      </w:r>
    </w:p>
    <w:p w14:paraId="78F14DD5" w14:textId="77777777" w:rsidR="009C319D" w:rsidRPr="000852F9" w:rsidRDefault="002005F6">
      <w:pPr>
        <w:spacing w:line="240" w:lineRule="auto"/>
        <w:rPr>
          <w:rFonts w:eastAsia="Times New Roman"/>
          <w:b/>
          <w:sz w:val="24"/>
          <w:szCs w:val="24"/>
        </w:rPr>
      </w:pPr>
      <w:r w:rsidRPr="000852F9">
        <w:rPr>
          <w:rFonts w:eastAsia="Times New Roman"/>
          <w:b/>
          <w:noProof/>
          <w:sz w:val="24"/>
          <w:szCs w:val="24"/>
          <w:lang w:val="en-US" w:eastAsia="en-US"/>
        </w:rPr>
        <w:lastRenderedPageBreak/>
        <w:drawing>
          <wp:inline distT="114300" distB="114300" distL="114300" distR="114300" wp14:anchorId="1CB54B6D" wp14:editId="721B54BC">
            <wp:extent cx="3396355" cy="30622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396355" cy="3062288"/>
                    </a:xfrm>
                    <a:prstGeom prst="rect">
                      <a:avLst/>
                    </a:prstGeom>
                    <a:ln/>
                  </pic:spPr>
                </pic:pic>
              </a:graphicData>
            </a:graphic>
          </wp:inline>
        </w:drawing>
      </w:r>
    </w:p>
    <w:p w14:paraId="5C43EB66" w14:textId="77777777" w:rsidR="009C319D" w:rsidRPr="000852F9" w:rsidRDefault="002005F6">
      <w:pPr>
        <w:spacing w:line="240" w:lineRule="auto"/>
        <w:rPr>
          <w:rFonts w:eastAsia="Times New Roman"/>
          <w:sz w:val="24"/>
          <w:szCs w:val="24"/>
        </w:rPr>
      </w:pPr>
      <w:r w:rsidRPr="000852F9">
        <w:rPr>
          <w:rFonts w:eastAsia="Times New Roman"/>
          <w:b/>
          <w:sz w:val="24"/>
          <w:szCs w:val="24"/>
        </w:rPr>
        <w:t>Figure 5</w:t>
      </w:r>
      <w:r w:rsidRPr="000852F9">
        <w:rPr>
          <w:rFonts w:eastAsia="Times New Roman"/>
          <w:sz w:val="24"/>
          <w:szCs w:val="24"/>
        </w:rPr>
        <w:t xml:space="preserve">. Species distribution models for </w:t>
      </w:r>
      <w:r w:rsidRPr="000852F9">
        <w:rPr>
          <w:rFonts w:eastAsia="Times New Roman"/>
          <w:i/>
          <w:sz w:val="24"/>
          <w:szCs w:val="24"/>
        </w:rPr>
        <w:t>Papilio cresphontes</w:t>
      </w:r>
      <w:r w:rsidRPr="000852F9">
        <w:rPr>
          <w:rFonts w:eastAsia="Times New Roman"/>
          <w:sz w:val="24"/>
          <w:szCs w:val="24"/>
        </w:rPr>
        <w:t xml:space="preserve"> (pink), </w:t>
      </w:r>
      <w:r w:rsidRPr="000852F9">
        <w:rPr>
          <w:rFonts w:eastAsia="Times New Roman"/>
          <w:i/>
          <w:sz w:val="24"/>
          <w:szCs w:val="24"/>
        </w:rPr>
        <w:t>Zanthoxylum americanum</w:t>
      </w:r>
      <w:r w:rsidRPr="000852F9">
        <w:rPr>
          <w:rFonts w:eastAsia="Times New Roman"/>
          <w:sz w:val="24"/>
          <w:szCs w:val="24"/>
        </w:rPr>
        <w:t xml:space="preserve"> (green), and area of overlap (red) for current climate conditions. </w:t>
      </w:r>
      <w:r w:rsidRPr="000852F9">
        <w:rPr>
          <w:rFonts w:eastAsia="Times New Roman"/>
          <w:i/>
          <w:sz w:val="24"/>
          <w:szCs w:val="24"/>
        </w:rPr>
        <w:t>Papilio cresphontes</w:t>
      </w:r>
      <w:r w:rsidRPr="000852F9">
        <w:rPr>
          <w:rFonts w:eastAsia="Times New Roman"/>
          <w:sz w:val="24"/>
          <w:szCs w:val="24"/>
        </w:rPr>
        <w:t xml:space="preserve"> occupies 81.95% of the range of </w:t>
      </w:r>
      <w:r w:rsidRPr="000852F9">
        <w:rPr>
          <w:rFonts w:eastAsia="Times New Roman"/>
          <w:i/>
          <w:sz w:val="24"/>
          <w:szCs w:val="24"/>
        </w:rPr>
        <w:t>Z. americanum</w:t>
      </w:r>
      <w:r w:rsidRPr="000852F9">
        <w:rPr>
          <w:rFonts w:eastAsia="Times New Roman"/>
          <w:sz w:val="24"/>
          <w:szCs w:val="24"/>
        </w:rPr>
        <w:t xml:space="preserve"> in this model. SDM generated in R.</w:t>
      </w:r>
    </w:p>
    <w:p w14:paraId="34AA8E2F" w14:textId="77777777" w:rsidR="009C319D" w:rsidRPr="000852F9" w:rsidRDefault="009C319D">
      <w:pPr>
        <w:spacing w:line="240" w:lineRule="auto"/>
        <w:rPr>
          <w:rFonts w:eastAsia="Times New Roman"/>
          <w:sz w:val="24"/>
          <w:szCs w:val="24"/>
        </w:rPr>
      </w:pPr>
    </w:p>
    <w:p w14:paraId="0E1D6AA8" w14:textId="77777777" w:rsidR="009C319D" w:rsidRPr="000852F9" w:rsidRDefault="002005F6">
      <w:pPr>
        <w:spacing w:line="240" w:lineRule="auto"/>
        <w:rPr>
          <w:rFonts w:eastAsia="Times New Roman"/>
          <w:sz w:val="24"/>
          <w:szCs w:val="24"/>
        </w:rPr>
      </w:pPr>
      <w:r w:rsidRPr="000852F9">
        <w:rPr>
          <w:rFonts w:eastAsia="Times New Roman"/>
          <w:i/>
          <w:sz w:val="24"/>
          <w:szCs w:val="24"/>
        </w:rPr>
        <w:t>Verbal description</w:t>
      </w:r>
      <w:r w:rsidRPr="000852F9">
        <w:rPr>
          <w:rFonts w:eastAsia="Times New Roman"/>
          <w:sz w:val="24"/>
          <w:szCs w:val="24"/>
        </w:rPr>
        <w:t xml:space="preserve">: Both </w:t>
      </w:r>
      <w:r w:rsidRPr="000852F9">
        <w:rPr>
          <w:rFonts w:eastAsia="Times New Roman"/>
          <w:i/>
          <w:sz w:val="24"/>
          <w:szCs w:val="24"/>
        </w:rPr>
        <w:t>P. cresphontes</w:t>
      </w:r>
      <w:r w:rsidRPr="000852F9">
        <w:rPr>
          <w:rFonts w:eastAsia="Times New Roman"/>
          <w:sz w:val="24"/>
          <w:szCs w:val="24"/>
        </w:rPr>
        <w:t xml:space="preserve"> and </w:t>
      </w:r>
      <w:r w:rsidRPr="000852F9">
        <w:rPr>
          <w:rFonts w:eastAsia="Times New Roman"/>
          <w:i/>
          <w:sz w:val="24"/>
          <w:szCs w:val="24"/>
        </w:rPr>
        <w:t>Z. americanum</w:t>
      </w:r>
      <w:r w:rsidRPr="000852F9">
        <w:rPr>
          <w:rFonts w:eastAsia="Times New Roman"/>
          <w:sz w:val="24"/>
          <w:szCs w:val="24"/>
        </w:rPr>
        <w:t xml:space="preserve"> have areas of their distribution in which they overlap, as well as areas of their distribution in which they exist independently. </w:t>
      </w:r>
      <w:r w:rsidRPr="000852F9">
        <w:rPr>
          <w:rFonts w:eastAsia="Times New Roman"/>
          <w:i/>
          <w:sz w:val="24"/>
          <w:szCs w:val="24"/>
        </w:rPr>
        <w:t>Zanthoxylum americanum</w:t>
      </w:r>
      <w:r w:rsidRPr="000852F9">
        <w:rPr>
          <w:rFonts w:eastAsia="Times New Roman"/>
          <w:sz w:val="24"/>
          <w:szCs w:val="24"/>
        </w:rPr>
        <w:t xml:space="preserve"> has a distribution that spans from the midwest east to the Appalachian mountains. By comparison, </w:t>
      </w:r>
      <w:r w:rsidRPr="000852F9">
        <w:rPr>
          <w:rFonts w:eastAsia="Times New Roman"/>
          <w:i/>
          <w:sz w:val="24"/>
          <w:szCs w:val="24"/>
        </w:rPr>
        <w:t>P. cresphontes</w:t>
      </w:r>
      <w:r w:rsidRPr="000852F9">
        <w:rPr>
          <w:rFonts w:eastAsia="Times New Roman"/>
          <w:sz w:val="24"/>
          <w:szCs w:val="24"/>
        </w:rPr>
        <w:t xml:space="preserve"> has a much broader distribution covering much of the eastern United States with the exception of northern Main and parts of the southeastern United States. Both organisms can and do exist independently of one another demonstrating that </w:t>
      </w:r>
      <w:r w:rsidRPr="000852F9">
        <w:rPr>
          <w:rFonts w:eastAsia="Times New Roman"/>
          <w:i/>
          <w:sz w:val="24"/>
          <w:szCs w:val="24"/>
        </w:rPr>
        <w:t>P. cresphontes</w:t>
      </w:r>
      <w:r w:rsidRPr="000852F9">
        <w:rPr>
          <w:rFonts w:eastAsia="Times New Roman"/>
          <w:sz w:val="24"/>
          <w:szCs w:val="24"/>
        </w:rPr>
        <w:t xml:space="preserve"> has more than one host plant.</w:t>
      </w:r>
    </w:p>
    <w:p w14:paraId="199170BF" w14:textId="77777777" w:rsidR="009C319D" w:rsidRPr="000852F9" w:rsidRDefault="009C319D">
      <w:pPr>
        <w:spacing w:line="240" w:lineRule="auto"/>
        <w:rPr>
          <w:rFonts w:eastAsia="Times New Roman"/>
          <w:sz w:val="24"/>
          <w:szCs w:val="24"/>
        </w:rPr>
      </w:pPr>
    </w:p>
    <w:p w14:paraId="7B9F0E53" w14:textId="77777777" w:rsidR="009C319D" w:rsidRPr="000852F9" w:rsidRDefault="002005F6">
      <w:pPr>
        <w:spacing w:line="240" w:lineRule="auto"/>
        <w:rPr>
          <w:rFonts w:eastAsia="Times New Roman"/>
          <w:b/>
          <w:sz w:val="24"/>
          <w:szCs w:val="24"/>
        </w:rPr>
      </w:pPr>
      <w:r w:rsidRPr="000852F9">
        <w:rPr>
          <w:rFonts w:eastAsia="Times New Roman"/>
          <w:b/>
          <w:sz w:val="24"/>
          <w:szCs w:val="24"/>
        </w:rPr>
        <w:t>VII. Working hypothesis for effects of climate change on this plant-insect interaction</w:t>
      </w:r>
    </w:p>
    <w:p w14:paraId="1FF5762C" w14:textId="77777777" w:rsidR="009C319D" w:rsidRPr="000852F9" w:rsidRDefault="002005F6">
      <w:pPr>
        <w:spacing w:line="240" w:lineRule="auto"/>
        <w:rPr>
          <w:rFonts w:eastAsia="Times New Roman"/>
          <w:sz w:val="24"/>
          <w:szCs w:val="24"/>
        </w:rPr>
      </w:pPr>
      <w:r w:rsidRPr="000852F9">
        <w:rPr>
          <w:rFonts w:eastAsia="Times New Roman"/>
          <w:sz w:val="24"/>
          <w:szCs w:val="24"/>
        </w:rPr>
        <w:t xml:space="preserve">If the climate continues to warm, </w:t>
      </w:r>
      <w:r w:rsidRPr="000852F9">
        <w:rPr>
          <w:rFonts w:eastAsia="Times New Roman"/>
          <w:i/>
          <w:sz w:val="24"/>
          <w:szCs w:val="24"/>
        </w:rPr>
        <w:t>Papilio cresphontes</w:t>
      </w:r>
      <w:r w:rsidRPr="000852F9">
        <w:rPr>
          <w:rFonts w:eastAsia="Times New Roman"/>
          <w:sz w:val="24"/>
          <w:szCs w:val="24"/>
        </w:rPr>
        <w:t xml:space="preserve"> will expand into northern Iowa and Minnesota, where its larval host plant, </w:t>
      </w:r>
      <w:r w:rsidRPr="000852F9">
        <w:rPr>
          <w:rFonts w:eastAsia="Times New Roman"/>
          <w:i/>
          <w:sz w:val="24"/>
          <w:szCs w:val="24"/>
        </w:rPr>
        <w:t>Zanthoxylum americanum</w:t>
      </w:r>
      <w:r w:rsidRPr="000852F9">
        <w:rPr>
          <w:rFonts w:eastAsia="Times New Roman"/>
          <w:sz w:val="24"/>
          <w:szCs w:val="24"/>
        </w:rPr>
        <w:t xml:space="preserve"> currently exists.</w:t>
      </w:r>
    </w:p>
    <w:p w14:paraId="26C33EBE" w14:textId="77777777" w:rsidR="009C319D" w:rsidRPr="000852F9" w:rsidRDefault="009C319D">
      <w:pPr>
        <w:spacing w:line="240" w:lineRule="auto"/>
        <w:rPr>
          <w:rFonts w:eastAsia="Times New Roman"/>
          <w:sz w:val="24"/>
          <w:szCs w:val="24"/>
        </w:rPr>
      </w:pPr>
    </w:p>
    <w:p w14:paraId="2B4AC0D0" w14:textId="77777777" w:rsidR="009C319D" w:rsidRPr="000852F9" w:rsidRDefault="002005F6">
      <w:pPr>
        <w:spacing w:line="240" w:lineRule="auto"/>
        <w:rPr>
          <w:rFonts w:eastAsia="Times New Roman"/>
          <w:sz w:val="24"/>
          <w:szCs w:val="24"/>
        </w:rPr>
      </w:pPr>
      <w:r w:rsidRPr="000852F9">
        <w:rPr>
          <w:rFonts w:eastAsia="Times New Roman"/>
          <w:b/>
          <w:sz w:val="24"/>
          <w:szCs w:val="24"/>
        </w:rPr>
        <w:t>VIII. Rationale for your hypothesis.</w:t>
      </w:r>
      <w:r w:rsidRPr="000852F9">
        <w:rPr>
          <w:rFonts w:eastAsia="Times New Roman"/>
          <w:sz w:val="24"/>
          <w:szCs w:val="24"/>
        </w:rPr>
        <w:t xml:space="preserve"> The current range of </w:t>
      </w:r>
      <w:r w:rsidRPr="000852F9">
        <w:rPr>
          <w:rFonts w:eastAsia="Times New Roman"/>
          <w:i/>
          <w:sz w:val="24"/>
          <w:szCs w:val="24"/>
        </w:rPr>
        <w:t>Papilio cresphontes</w:t>
      </w:r>
      <w:r w:rsidRPr="000852F9">
        <w:rPr>
          <w:rFonts w:eastAsia="Times New Roman"/>
          <w:sz w:val="24"/>
          <w:szCs w:val="24"/>
        </w:rPr>
        <w:t xml:space="preserve"> suggests that low winter temperatures (an abiotic component of the environment) prevents it from using larval host plant resources in northern Iowa and Minnesota. If the winter temperatures in those regions increase, it may allow </w:t>
      </w:r>
      <w:r w:rsidRPr="000852F9">
        <w:rPr>
          <w:rFonts w:eastAsia="Times New Roman"/>
          <w:i/>
          <w:sz w:val="24"/>
          <w:szCs w:val="24"/>
        </w:rPr>
        <w:t>P. cresphontes</w:t>
      </w:r>
      <w:r w:rsidRPr="000852F9">
        <w:rPr>
          <w:rFonts w:eastAsia="Times New Roman"/>
          <w:sz w:val="24"/>
          <w:szCs w:val="24"/>
        </w:rPr>
        <w:t xml:space="preserve"> to survive the winter there and expand its range.</w:t>
      </w:r>
    </w:p>
    <w:p w14:paraId="6DD3B178" w14:textId="77777777" w:rsidR="009C319D" w:rsidRPr="000852F9" w:rsidRDefault="009C319D">
      <w:pPr>
        <w:spacing w:line="240" w:lineRule="auto"/>
        <w:rPr>
          <w:rFonts w:eastAsia="Times New Roman"/>
          <w:b/>
          <w:sz w:val="24"/>
          <w:szCs w:val="24"/>
        </w:rPr>
      </w:pPr>
    </w:p>
    <w:p w14:paraId="6D4C347D" w14:textId="77777777" w:rsidR="009C319D" w:rsidRPr="000852F9" w:rsidRDefault="002005F6">
      <w:pPr>
        <w:spacing w:line="240" w:lineRule="auto"/>
        <w:rPr>
          <w:rFonts w:eastAsia="Times New Roman"/>
          <w:b/>
          <w:sz w:val="24"/>
          <w:szCs w:val="24"/>
        </w:rPr>
      </w:pPr>
      <w:r w:rsidRPr="000852F9">
        <w:rPr>
          <w:rFonts w:eastAsia="Times New Roman"/>
          <w:b/>
          <w:sz w:val="24"/>
          <w:szCs w:val="24"/>
        </w:rPr>
        <w:t>IX. Make a prediction as to what component (biotic or abiotic) will have the greatest impact on the distribution of your butterfly 50 years into the future.</w:t>
      </w:r>
    </w:p>
    <w:p w14:paraId="1F868ED5" w14:textId="77777777" w:rsidR="009C319D" w:rsidRPr="000852F9" w:rsidRDefault="002005F6">
      <w:pPr>
        <w:spacing w:line="240" w:lineRule="auto"/>
        <w:rPr>
          <w:rFonts w:eastAsia="Times New Roman"/>
          <w:sz w:val="24"/>
          <w:szCs w:val="24"/>
        </w:rPr>
      </w:pPr>
      <w:r w:rsidRPr="000852F9">
        <w:rPr>
          <w:rFonts w:eastAsia="Times New Roman"/>
          <w:sz w:val="24"/>
          <w:szCs w:val="24"/>
        </w:rPr>
        <w:t xml:space="preserve">Temperature (abiotic) will likely have the greatest impact on </w:t>
      </w:r>
      <w:r w:rsidRPr="000852F9">
        <w:rPr>
          <w:rFonts w:eastAsia="Times New Roman"/>
          <w:i/>
          <w:sz w:val="24"/>
          <w:szCs w:val="24"/>
        </w:rPr>
        <w:t>Papilio cresphontes</w:t>
      </w:r>
      <w:r w:rsidRPr="000852F9">
        <w:rPr>
          <w:rFonts w:eastAsia="Times New Roman"/>
          <w:sz w:val="24"/>
          <w:szCs w:val="24"/>
        </w:rPr>
        <w:t xml:space="preserve"> in the future, as there are larval host plants available north of its current range. It is possible that a northern expansion of </w:t>
      </w:r>
      <w:r w:rsidRPr="000852F9">
        <w:rPr>
          <w:rFonts w:eastAsia="Times New Roman"/>
          <w:i/>
          <w:sz w:val="24"/>
          <w:szCs w:val="24"/>
        </w:rPr>
        <w:t>Papilio cresphontes</w:t>
      </w:r>
      <w:r w:rsidRPr="000852F9">
        <w:rPr>
          <w:rFonts w:eastAsia="Times New Roman"/>
          <w:sz w:val="24"/>
          <w:szCs w:val="24"/>
        </w:rPr>
        <w:t xml:space="preserve"> may be limited in the eastern part of its range, as it already appears to extend to the northern limit of the range of </w:t>
      </w:r>
      <w:r w:rsidRPr="000852F9">
        <w:rPr>
          <w:rFonts w:eastAsia="Times New Roman"/>
          <w:i/>
          <w:sz w:val="24"/>
          <w:szCs w:val="24"/>
        </w:rPr>
        <w:t>Zanthoxylum americanum</w:t>
      </w:r>
      <w:r w:rsidRPr="000852F9">
        <w:rPr>
          <w:rFonts w:eastAsia="Times New Roman"/>
          <w:sz w:val="24"/>
          <w:szCs w:val="24"/>
        </w:rPr>
        <w:t xml:space="preserve">. However, if </w:t>
      </w:r>
      <w:r w:rsidRPr="000852F9">
        <w:rPr>
          <w:rFonts w:eastAsia="Times New Roman"/>
          <w:i/>
          <w:sz w:val="24"/>
          <w:szCs w:val="24"/>
        </w:rPr>
        <w:t>Z. americanum</w:t>
      </w:r>
      <w:r w:rsidRPr="000852F9">
        <w:rPr>
          <w:rFonts w:eastAsia="Times New Roman"/>
          <w:sz w:val="24"/>
          <w:szCs w:val="24"/>
        </w:rPr>
        <w:t xml:space="preserve"> also expands its range northward, </w:t>
      </w:r>
      <w:r w:rsidRPr="000852F9">
        <w:rPr>
          <w:rFonts w:eastAsia="Times New Roman"/>
          <w:i/>
          <w:sz w:val="24"/>
          <w:szCs w:val="24"/>
        </w:rPr>
        <w:t>P. cresphontes</w:t>
      </w:r>
      <w:r w:rsidRPr="000852F9">
        <w:rPr>
          <w:rFonts w:eastAsia="Times New Roman"/>
          <w:sz w:val="24"/>
          <w:szCs w:val="24"/>
        </w:rPr>
        <w:t xml:space="preserve"> may follow it.</w:t>
      </w:r>
    </w:p>
    <w:sectPr w:rsidR="009C319D" w:rsidRPr="000852F9">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872FF" w14:textId="77777777" w:rsidR="001A6D65" w:rsidRDefault="001A6D65" w:rsidP="003C4C00">
      <w:pPr>
        <w:spacing w:line="240" w:lineRule="auto"/>
      </w:pPr>
      <w:r>
        <w:separator/>
      </w:r>
    </w:p>
  </w:endnote>
  <w:endnote w:type="continuationSeparator" w:id="0">
    <w:p w14:paraId="3436EF9D" w14:textId="77777777" w:rsidR="001A6D65" w:rsidRDefault="001A6D65" w:rsidP="003C4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5C762" w14:textId="086E9894" w:rsidR="000852F9" w:rsidRDefault="000852F9" w:rsidP="000852F9">
    <w:pPr>
      <w:pStyle w:val="Header"/>
    </w:pPr>
  </w:p>
  <w:p w14:paraId="5113A923" w14:textId="37660B39" w:rsidR="003C4C00" w:rsidRPr="000852F9" w:rsidRDefault="000852F9" w:rsidP="000852F9">
    <w:pPr>
      <w:pBdr>
        <w:top w:val="single" w:sz="4" w:space="0" w:color="auto"/>
      </w:pBdr>
      <w:rPr>
        <w:sz w:val="24"/>
      </w:rPr>
    </w:pPr>
    <w:r>
      <w:rPr>
        <w:i/>
        <w:sz w:val="24"/>
      </w:rPr>
      <w:t>TIEE</w:t>
    </w:r>
    <w:r>
      <w:rPr>
        <w:sz w:val="24"/>
      </w:rPr>
      <w:t>, Volume 14 © 2018 – Wendy L. Clement, Kathleen L. Prudic, Jeffrey C. Oliver</w:t>
    </w:r>
    <w:r>
      <w:rPr>
        <w:color w:val="000000"/>
        <w:sz w:val="24"/>
        <w:szCs w:val="24"/>
      </w:rPr>
      <w:t>,</w:t>
    </w:r>
    <w:r>
      <w:rPr>
        <w:sz w:val="24"/>
      </w:rPr>
      <w:t xml:space="preserve"> and the Ecological Society of America. </w:t>
    </w:r>
    <w:r>
      <w:rPr>
        <w:i/>
        <w:sz w:val="24"/>
      </w:rPr>
      <w:t>Teaching Issues and Experiments in Ecology</w:t>
    </w:r>
    <w:r>
      <w:rPr>
        <w:sz w:val="24"/>
      </w:rPr>
      <w:t xml:space="preserve"> (</w:t>
    </w:r>
    <w:r>
      <w:rPr>
        <w:i/>
        <w:sz w:val="24"/>
      </w:rPr>
      <w:t>TIEE</w:t>
    </w:r>
    <w:r>
      <w:rPr>
        <w:sz w:val="24"/>
      </w:rPr>
      <w:t>) is a project of the Committee on Diversity and Education of the Ecological Society of America (http://tiee.esa.org).</w:t>
    </w:r>
  </w:p>
  <w:p w14:paraId="7876F92B" w14:textId="77777777" w:rsidR="003C4C00" w:rsidRDefault="003C4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82F2" w14:textId="77777777" w:rsidR="001A6D65" w:rsidRDefault="001A6D65" w:rsidP="003C4C00">
      <w:pPr>
        <w:spacing w:line="240" w:lineRule="auto"/>
      </w:pPr>
      <w:r>
        <w:separator/>
      </w:r>
    </w:p>
  </w:footnote>
  <w:footnote w:type="continuationSeparator" w:id="0">
    <w:p w14:paraId="5FE5864E" w14:textId="77777777" w:rsidR="001A6D65" w:rsidRDefault="001A6D65" w:rsidP="003C4C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8D28" w14:textId="111E953A" w:rsidR="003C4C00" w:rsidRDefault="003C4C00" w:rsidP="003C4C00">
    <w:pPr>
      <w:pStyle w:val="Header"/>
      <w:jc w:val="right"/>
      <w:rPr>
        <w:sz w:val="20"/>
      </w:rPr>
    </w:pPr>
  </w:p>
  <w:p w14:paraId="412B3C01" w14:textId="77777777" w:rsidR="003C4C00" w:rsidRDefault="003C4C00" w:rsidP="003C4C00">
    <w:pPr>
      <w:pStyle w:val="Header"/>
      <w:jc w:val="right"/>
      <w:rPr>
        <w:sz w:val="20"/>
      </w:rPr>
    </w:pPr>
  </w:p>
  <w:p w14:paraId="32A9D199" w14:textId="74A5F896" w:rsidR="003C4C00" w:rsidRDefault="003C4C00" w:rsidP="003C4C00">
    <w:pPr>
      <w:pStyle w:val="Header"/>
      <w:jc w:val="right"/>
      <w:rPr>
        <w:sz w:val="20"/>
      </w:rPr>
    </w:pPr>
    <w:r>
      <w:rPr>
        <w:sz w:val="20"/>
      </w:rPr>
      <w:t xml:space="preserve">- </w:t>
    </w:r>
    <w:r>
      <w:rPr>
        <w:sz w:val="20"/>
      </w:rPr>
      <w:fldChar w:fldCharType="begin"/>
    </w:r>
    <w:r>
      <w:rPr>
        <w:sz w:val="20"/>
      </w:rPr>
      <w:instrText xml:space="preserve"> PAGE </w:instrText>
    </w:r>
    <w:r>
      <w:rPr>
        <w:sz w:val="20"/>
      </w:rPr>
      <w:fldChar w:fldCharType="separate"/>
    </w:r>
    <w:r w:rsidR="000852F9">
      <w:rPr>
        <w:noProof/>
        <w:sz w:val="20"/>
      </w:rPr>
      <w:t>5</w:t>
    </w:r>
    <w:r>
      <w:rPr>
        <w:sz w:val="20"/>
      </w:rPr>
      <w:fldChar w:fldCharType="end"/>
    </w:r>
    <w:r>
      <w:rPr>
        <w:sz w:val="20"/>
      </w:rPr>
      <w:t xml:space="preserve"> -</w:t>
    </w:r>
  </w:p>
  <w:p w14:paraId="37DAAF40" w14:textId="77777777" w:rsidR="003C4C00" w:rsidRDefault="003C4C00" w:rsidP="003C4C00">
    <w:pPr>
      <w:pStyle w:val="Header"/>
    </w:pPr>
    <w:r>
      <w:rPr>
        <w:sz w:val="48"/>
      </w:rPr>
      <w:t>TIEE</w:t>
    </w:r>
  </w:p>
  <w:p w14:paraId="5B820DD4" w14:textId="77777777" w:rsidR="003C4C00" w:rsidRDefault="003C4C00" w:rsidP="003C4C00">
    <w:pPr>
      <w:pStyle w:val="Header"/>
      <w:pBdr>
        <w:top w:val="single" w:sz="6" w:space="3" w:color="auto"/>
        <w:bottom w:val="single" w:sz="6" w:space="1" w:color="auto"/>
      </w:pBdr>
      <w:rPr>
        <w:sz w:val="20"/>
        <w:lang w:val="en-US"/>
      </w:rPr>
    </w:pPr>
    <w:r>
      <w:rPr>
        <w:sz w:val="20"/>
      </w:rPr>
      <w:t xml:space="preserve">Teaching Issues and Experiments in Ecology - Volume </w:t>
    </w:r>
    <w:r>
      <w:rPr>
        <w:sz w:val="20"/>
        <w:lang w:val="en-US"/>
      </w:rPr>
      <w:t>14</w:t>
    </w:r>
    <w:r>
      <w:rPr>
        <w:sz w:val="20"/>
      </w:rPr>
      <w:t xml:space="preserve">, </w:t>
    </w:r>
    <w:r>
      <w:rPr>
        <w:sz w:val="20"/>
        <w:lang w:val="en-US"/>
      </w:rPr>
      <w:t>August 2018</w:t>
    </w:r>
  </w:p>
  <w:p w14:paraId="27596737" w14:textId="77777777" w:rsidR="003C4C00" w:rsidRDefault="003C4C00" w:rsidP="003C4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C319D"/>
    <w:rsid w:val="000852F9"/>
    <w:rsid w:val="00151591"/>
    <w:rsid w:val="001A6D65"/>
    <w:rsid w:val="002005F6"/>
    <w:rsid w:val="003C4C00"/>
    <w:rsid w:val="009C31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C29D"/>
  <w15:docId w15:val="{22D0628D-39A1-402B-866A-7A922199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005F6"/>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005F6"/>
    <w:rPr>
      <w:rFonts w:ascii="Times New Roman" w:hAnsi="Times New Roman"/>
      <w:sz w:val="18"/>
      <w:szCs w:val="18"/>
    </w:rPr>
  </w:style>
  <w:style w:type="paragraph" w:styleId="Header">
    <w:name w:val="header"/>
    <w:basedOn w:val="Normal"/>
    <w:link w:val="HeaderChar"/>
    <w:unhideWhenUsed/>
    <w:rsid w:val="003C4C00"/>
    <w:pPr>
      <w:tabs>
        <w:tab w:val="center" w:pos="4680"/>
        <w:tab w:val="right" w:pos="9360"/>
      </w:tabs>
      <w:spacing w:line="240" w:lineRule="auto"/>
    </w:pPr>
  </w:style>
  <w:style w:type="character" w:customStyle="1" w:styleId="HeaderChar">
    <w:name w:val="Header Char"/>
    <w:basedOn w:val="DefaultParagraphFont"/>
    <w:link w:val="Header"/>
    <w:rsid w:val="003C4C00"/>
  </w:style>
  <w:style w:type="paragraph" w:styleId="Footer">
    <w:name w:val="footer"/>
    <w:basedOn w:val="Normal"/>
    <w:link w:val="FooterChar"/>
    <w:uiPriority w:val="99"/>
    <w:unhideWhenUsed/>
    <w:rsid w:val="003C4C00"/>
    <w:pPr>
      <w:tabs>
        <w:tab w:val="center" w:pos="4680"/>
        <w:tab w:val="right" w:pos="9360"/>
      </w:tabs>
      <w:spacing w:line="240" w:lineRule="auto"/>
    </w:pPr>
  </w:style>
  <w:style w:type="character" w:customStyle="1" w:styleId="FooterChar">
    <w:name w:val="Footer Char"/>
    <w:basedOn w:val="DefaultParagraphFont"/>
    <w:link w:val="Footer"/>
    <w:uiPriority w:val="99"/>
    <w:rsid w:val="003C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249">
      <w:bodyDiv w:val="1"/>
      <w:marLeft w:val="0"/>
      <w:marRight w:val="0"/>
      <w:marTop w:val="0"/>
      <w:marBottom w:val="0"/>
      <w:divBdr>
        <w:top w:val="none" w:sz="0" w:space="0" w:color="auto"/>
        <w:left w:val="none" w:sz="0" w:space="0" w:color="auto"/>
        <w:bottom w:val="none" w:sz="0" w:space="0" w:color="auto"/>
        <w:right w:val="none" w:sz="0" w:space="0" w:color="auto"/>
      </w:divBdr>
    </w:div>
    <w:div w:id="127166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naturalist.org/taxa/50072-Papilio-cresphontes"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inaturalist.org/taxa/54836-Zanthoxylum-american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Winnett-Murray</dc:creator>
  <cp:lastModifiedBy>Beck, Christopher</cp:lastModifiedBy>
  <cp:revision>3</cp:revision>
  <dcterms:created xsi:type="dcterms:W3CDTF">2018-08-06T15:30:00Z</dcterms:created>
  <dcterms:modified xsi:type="dcterms:W3CDTF">2018-08-09T23:57:00Z</dcterms:modified>
</cp:coreProperties>
</file>