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DE455" w14:textId="1F87D31E" w:rsidR="00F442B3" w:rsidRPr="00FA079E" w:rsidRDefault="00F442B3" w:rsidP="00B264DF">
      <w:pPr>
        <w:jc w:val="center"/>
        <w:rPr>
          <w:b/>
        </w:rPr>
      </w:pPr>
      <w:r w:rsidRPr="00FA079E">
        <w:rPr>
          <w:b/>
        </w:rPr>
        <w:t>Learning with All Your Senses:</w:t>
      </w:r>
    </w:p>
    <w:p w14:paraId="47933A60" w14:textId="1FF5A57D" w:rsidR="00F442B3" w:rsidRPr="00FA079E" w:rsidRDefault="00F442B3" w:rsidP="00F442B3">
      <w:pPr>
        <w:jc w:val="center"/>
        <w:rPr>
          <w:b/>
        </w:rPr>
      </w:pPr>
      <w:r w:rsidRPr="00FA079E">
        <w:rPr>
          <w:b/>
        </w:rPr>
        <w:t>Mathematical Manipulatives Enhance Student Comprehension of Biological Models</w:t>
      </w:r>
    </w:p>
    <w:p w14:paraId="2DDA6C07" w14:textId="2F6F0430" w:rsidR="00F442B3" w:rsidRPr="00FA079E" w:rsidRDefault="00F442B3" w:rsidP="00F442B3">
      <w:pPr>
        <w:jc w:val="center"/>
        <w:rPr>
          <w:b/>
        </w:rPr>
      </w:pPr>
    </w:p>
    <w:p w14:paraId="51006F64" w14:textId="0636001E" w:rsidR="00F442B3" w:rsidRPr="00FA079E" w:rsidRDefault="00F442B3" w:rsidP="00F442B3">
      <w:pPr>
        <w:jc w:val="center"/>
        <w:rPr>
          <w:b/>
        </w:rPr>
      </w:pPr>
      <w:r w:rsidRPr="00FA079E">
        <w:rPr>
          <w:b/>
        </w:rPr>
        <w:t>Holly Gaff</w:t>
      </w:r>
    </w:p>
    <w:p w14:paraId="60AF2E2D" w14:textId="0AA2372F" w:rsidR="00F442B3" w:rsidRDefault="00F442B3" w:rsidP="00F442B3">
      <w:pPr>
        <w:jc w:val="center"/>
        <w:rPr>
          <w:b/>
        </w:rPr>
      </w:pPr>
      <w:r w:rsidRPr="00FA079E">
        <w:rPr>
          <w:b/>
        </w:rPr>
        <w:t>Old Dominion University</w:t>
      </w:r>
    </w:p>
    <w:p w14:paraId="0C2BC983" w14:textId="77777777" w:rsidR="00B264DF" w:rsidRPr="00FA079E" w:rsidRDefault="00B264DF" w:rsidP="00F442B3">
      <w:pPr>
        <w:jc w:val="center"/>
        <w:rPr>
          <w:b/>
        </w:rPr>
      </w:pPr>
    </w:p>
    <w:p w14:paraId="1A7E7DDF" w14:textId="0696331B" w:rsidR="00F442B3" w:rsidRPr="00FA079E" w:rsidRDefault="00F442B3" w:rsidP="00F442B3">
      <w:pPr>
        <w:jc w:val="center"/>
        <w:rPr>
          <w:b/>
        </w:rPr>
      </w:pPr>
      <w:r w:rsidRPr="00FA079E">
        <w:rPr>
          <w:b/>
        </w:rPr>
        <w:t>Jeremy Wojdak</w:t>
      </w:r>
    </w:p>
    <w:p w14:paraId="4B334563" w14:textId="06DE6C5A" w:rsidR="00F442B3" w:rsidRDefault="00F442B3" w:rsidP="00F442B3">
      <w:pPr>
        <w:jc w:val="center"/>
        <w:rPr>
          <w:b/>
        </w:rPr>
      </w:pPr>
      <w:r w:rsidRPr="00FA079E">
        <w:rPr>
          <w:b/>
        </w:rPr>
        <w:t>Radford University</w:t>
      </w:r>
    </w:p>
    <w:p w14:paraId="1DEF704B" w14:textId="77777777" w:rsidR="00B264DF" w:rsidRPr="00FA079E" w:rsidRDefault="00B264DF" w:rsidP="00F442B3">
      <w:pPr>
        <w:jc w:val="center"/>
        <w:rPr>
          <w:b/>
        </w:rPr>
      </w:pPr>
    </w:p>
    <w:p w14:paraId="7C0ED6B9" w14:textId="02C75584" w:rsidR="00F442B3" w:rsidRPr="00FA079E" w:rsidRDefault="00F442B3" w:rsidP="00F442B3">
      <w:pPr>
        <w:jc w:val="center"/>
        <w:rPr>
          <w:b/>
        </w:rPr>
      </w:pPr>
      <w:r w:rsidRPr="00FA079E">
        <w:rPr>
          <w:b/>
        </w:rPr>
        <w:t xml:space="preserve">John R. </w:t>
      </w:r>
      <w:proofErr w:type="spellStart"/>
      <w:r w:rsidRPr="00FA079E">
        <w:rPr>
          <w:b/>
        </w:rPr>
        <w:t>Jungck</w:t>
      </w:r>
      <w:proofErr w:type="spellEnd"/>
    </w:p>
    <w:p w14:paraId="3428656C" w14:textId="20F237CA" w:rsidR="00F442B3" w:rsidRPr="00FA079E" w:rsidRDefault="00F442B3" w:rsidP="00F442B3">
      <w:pPr>
        <w:jc w:val="center"/>
        <w:rPr>
          <w:b/>
        </w:rPr>
      </w:pPr>
      <w:r w:rsidRPr="00FA079E">
        <w:rPr>
          <w:b/>
        </w:rPr>
        <w:t>University of Delaware</w:t>
      </w:r>
    </w:p>
    <w:p w14:paraId="4EC9D7A3" w14:textId="30625877" w:rsidR="00DD24F7" w:rsidRPr="00FA079E" w:rsidRDefault="00DD24F7" w:rsidP="00B264DF">
      <w:pPr>
        <w:rPr>
          <w:b/>
        </w:rPr>
      </w:pPr>
    </w:p>
    <w:p w14:paraId="098AC910" w14:textId="2B94F841" w:rsidR="003A096B" w:rsidRPr="00FA079E" w:rsidRDefault="003A096B" w:rsidP="003A096B">
      <w:r w:rsidRPr="00FA079E">
        <w:t xml:space="preserve">Please join us for a workshop focused on “Kinesthetic Learning.” We have found that by engaging students in building and manipulating three-dimensional models of biological phenomena and mathematical models of these phenomena that many students who struggle with abstract and symbolic mathematical applications to biology can participate in building better models that they feel some ownership for and can transfer their knowledge to other applications. We will begin with a gallery of various models that range from the ecological and epidemiological level to molecular models. We will have computers and three dimensional printers as well as some other hands on materials for participants to construct their own models throughout the week. Some of the mathematical models will focus on geometry, topology, probability, statistics, finite difference equations, cellular automata, </w:t>
      </w:r>
      <w:r w:rsidR="00A857EB" w:rsidRPr="00FA079E">
        <w:t>and algebra. All examples are intended to be accessible to students with high school algebra and geometry (</w:t>
      </w:r>
      <w:proofErr w:type="spellStart"/>
      <w:r w:rsidR="00A857EB" w:rsidRPr="00FA079E">
        <w:t>i</w:t>
      </w:r>
      <w:proofErr w:type="spellEnd"/>
      <w:r w:rsidR="00A857EB" w:rsidRPr="00FA079E">
        <w:t>. e., no calculus is required).</w:t>
      </w:r>
    </w:p>
    <w:p w14:paraId="4876D13E" w14:textId="11461D47" w:rsidR="00A857EB" w:rsidRPr="00FA079E" w:rsidRDefault="00A857EB" w:rsidP="003A096B"/>
    <w:p w14:paraId="49DDF9E5" w14:textId="01B24C0B" w:rsidR="00A857EB" w:rsidRPr="00FA079E" w:rsidRDefault="00A857EB" w:rsidP="003A096B">
      <w:r w:rsidRPr="00FA079E">
        <w:t>Wojdak:</w:t>
      </w:r>
      <w:r w:rsidR="00550BC8">
        <w:t xml:space="preserve"> The use of three dimensional printing in undergraduate education is maturing beyond the "Look what we can do!" phase. Instructors across all the biological disciplines are leveraging this technology to visualize data, processes, and morphologies, to create models to illustrate, and to replicate rare or delicate specimens.  Moreover, instructors are pairing 3D printing with best-practice pedagogical practices to open new doors for students. We will </w:t>
      </w:r>
      <w:r w:rsidR="00B264DF">
        <w:t xml:space="preserve">examine </w:t>
      </w:r>
      <w:r w:rsidR="00550BC8">
        <w:t xml:space="preserve">the landscape of exemplary projects emerging at the intersection of novel technology and effective pedagogy.  </w:t>
      </w:r>
    </w:p>
    <w:p w14:paraId="1DAA44D7" w14:textId="78C841DF" w:rsidR="003A096B" w:rsidRPr="00FA079E" w:rsidRDefault="003A096B" w:rsidP="00DD24F7"/>
    <w:p w14:paraId="47857482" w14:textId="74D14601" w:rsidR="00DD24F7" w:rsidRPr="00FA079E" w:rsidRDefault="00A857EB" w:rsidP="00DD24F7">
      <w:proofErr w:type="spellStart"/>
      <w:r w:rsidRPr="00FA079E">
        <w:t>Jungck</w:t>
      </w:r>
      <w:proofErr w:type="spellEnd"/>
      <w:r w:rsidRPr="00FA079E">
        <w:t xml:space="preserve">: </w:t>
      </w:r>
      <w:r w:rsidR="00DD24F7" w:rsidRPr="00FA079E">
        <w:t xml:space="preserve">How does a viral capsid self-assemble? While Olson, </w:t>
      </w:r>
      <w:proofErr w:type="spellStart"/>
      <w:r w:rsidR="00DD24F7" w:rsidRPr="00FA079E">
        <w:t>Tibbits</w:t>
      </w:r>
      <w:proofErr w:type="spellEnd"/>
      <w:r w:rsidR="00DD24F7" w:rsidRPr="00FA079E">
        <w:t xml:space="preserve">, and colleagues demonstrated self-assembly of dodecahedral viral capsid models via 4D printing, most capsids are icosahedral. We used </w:t>
      </w:r>
      <w:proofErr w:type="spellStart"/>
      <w:r w:rsidR="00DD24F7" w:rsidRPr="00FA079E">
        <w:t>Dürer</w:t>
      </w:r>
      <w:proofErr w:type="spellEnd"/>
      <w:r w:rsidR="00DD24F7" w:rsidRPr="00FA079E">
        <w:t xml:space="preserve"> nets, Schlegel diagrams, and CAD software to design triangular pieces which self-assemble into a icosahedron. A crucial design problem was realizing the importance of convex properties of the surface of the 3D printed equilateral triangular pieces interacting with the concaveness of the interior of the vessel used to assemble the pieces into the final icosahedral shape. We also have been printing 3D radiolarian representations built upon our 3D X-ray </w:t>
      </w:r>
      <w:proofErr w:type="spellStart"/>
      <w:r w:rsidR="00DD24F7" w:rsidRPr="00FA079E">
        <w:t>nanotomography</w:t>
      </w:r>
      <w:proofErr w:type="spellEnd"/>
      <w:r w:rsidR="00DD24F7" w:rsidRPr="00FA079E">
        <w:t xml:space="preserve"> data, analyzing them with medial axial transforms, and digital dissection. Using our software: Ka-me: A Voronoi Image Analyzer we not only re-examine Haeckel’s illustrations, but compare them with the geometry and topology of actual specimens. A web site of our radiolarian work is at:  (&lt;https://spark.adobe.com/page/lm464/&gt;). By sharing our data via an open science depository: </w:t>
      </w:r>
      <w:proofErr w:type="spellStart"/>
      <w:r w:rsidR="00DD24F7" w:rsidRPr="00FA079E">
        <w:t>MorphoSource</w:t>
      </w:r>
      <w:proofErr w:type="spellEnd"/>
      <w:r w:rsidR="00DD24F7" w:rsidRPr="00FA079E">
        <w:t xml:space="preserve">, other investigators will be able to analyze the raw data and/or print their own 3D models based upon the 3D voxel data. The artist Bathsheba Grossman used our 3D file to build embedded crystal glass representations of our </w:t>
      </w:r>
      <w:proofErr w:type="spellStart"/>
      <w:r w:rsidR="00DD24F7" w:rsidRPr="00FA079E">
        <w:t>radiolaria</w:t>
      </w:r>
      <w:proofErr w:type="spellEnd"/>
      <w:r w:rsidR="00DD24F7" w:rsidRPr="00FA079E">
        <w:t>.</w:t>
      </w:r>
    </w:p>
    <w:p w14:paraId="1B777FD0" w14:textId="526F1452" w:rsidR="00DD7F50" w:rsidRPr="00FA079E" w:rsidRDefault="00DD7F50" w:rsidP="00DD24F7"/>
    <w:p w14:paraId="696EF5B1" w14:textId="77777777" w:rsidR="00B264DF" w:rsidRDefault="00B264DF" w:rsidP="00B264DF">
      <w:r>
        <w:lastRenderedPageBreak/>
        <w:t xml:space="preserve">Below are articles, websites, projects and such referenced in the workshop, or on related topics. </w:t>
      </w:r>
    </w:p>
    <w:p w14:paraId="4F856967" w14:textId="77777777" w:rsidR="00B264DF" w:rsidRDefault="00B264DF" w:rsidP="00B264DF"/>
    <w:p w14:paraId="49E1B719" w14:textId="60D46722" w:rsidR="00DC7DA1" w:rsidRDefault="00B264DF" w:rsidP="00B264DF">
      <w:r>
        <w:t xml:space="preserve">The following references are from work by John </w:t>
      </w:r>
      <w:proofErr w:type="spellStart"/>
      <w:r w:rsidR="00DD7F50" w:rsidRPr="00FA079E">
        <w:t>Jungck</w:t>
      </w:r>
      <w:proofErr w:type="spellEnd"/>
      <w:r>
        <w:t xml:space="preserve"> and his collaborators</w:t>
      </w:r>
      <w:r w:rsidR="00DD7F50" w:rsidRPr="00FA079E">
        <w:t>:</w:t>
      </w:r>
    </w:p>
    <w:p w14:paraId="04C3DAE3" w14:textId="68B0F0C2" w:rsidR="00FA079E" w:rsidRDefault="00FA079E" w:rsidP="00DD24F7"/>
    <w:p w14:paraId="639F281D" w14:textId="77777777" w:rsidR="003B2E85" w:rsidRPr="00397057" w:rsidRDefault="003B2E85" w:rsidP="003B2E85">
      <w:pPr>
        <w:pStyle w:val="BodyText"/>
        <w:numPr>
          <w:ilvl w:val="0"/>
          <w:numId w:val="1"/>
        </w:numPr>
        <w:rPr>
          <w:szCs w:val="24"/>
        </w:rPr>
      </w:pPr>
      <w:proofErr w:type="spellStart"/>
      <w:r w:rsidRPr="00397057">
        <w:rPr>
          <w:szCs w:val="24"/>
        </w:rPr>
        <w:t>Jungck</w:t>
      </w:r>
      <w:proofErr w:type="spellEnd"/>
      <w:r w:rsidRPr="00397057">
        <w:rPr>
          <w:szCs w:val="24"/>
        </w:rPr>
        <w:t xml:space="preserve">, John R., </w:t>
      </w:r>
      <w:r w:rsidRPr="00397057">
        <w:rPr>
          <w:bCs/>
          <w:szCs w:val="24"/>
        </w:rPr>
        <w:t>Holly Gaff,</w:t>
      </w:r>
      <w:r w:rsidRPr="00397057">
        <w:rPr>
          <w:szCs w:val="24"/>
        </w:rPr>
        <w:t xml:space="preserve"> </w:t>
      </w:r>
      <w:r w:rsidRPr="00397057">
        <w:rPr>
          <w:bCs/>
          <w:szCs w:val="24"/>
        </w:rPr>
        <w:t xml:space="preserve">and Anton E. </w:t>
      </w:r>
      <w:proofErr w:type="spellStart"/>
      <w:r w:rsidRPr="00397057">
        <w:rPr>
          <w:bCs/>
          <w:szCs w:val="24"/>
        </w:rPr>
        <w:t>Weisstein</w:t>
      </w:r>
      <w:proofErr w:type="spellEnd"/>
      <w:r w:rsidRPr="00397057">
        <w:rPr>
          <w:bCs/>
          <w:szCs w:val="24"/>
        </w:rPr>
        <w:t>.</w:t>
      </w:r>
      <w:r w:rsidRPr="00397057">
        <w:rPr>
          <w:szCs w:val="24"/>
        </w:rPr>
        <w:t xml:space="preserve"> (2010). “</w:t>
      </w:r>
      <w:r w:rsidRPr="00397057">
        <w:rPr>
          <w:bCs/>
          <w:szCs w:val="24"/>
        </w:rPr>
        <w:t>Mathematical Manipulative Models: In Defense of</w:t>
      </w:r>
      <w:r w:rsidRPr="00397057">
        <w:rPr>
          <w:szCs w:val="24"/>
        </w:rPr>
        <w:t xml:space="preserve"> </w:t>
      </w:r>
      <w:r w:rsidRPr="00397057">
        <w:rPr>
          <w:bCs/>
          <w:szCs w:val="24"/>
        </w:rPr>
        <w:t>Beanbag Biology.”</w:t>
      </w:r>
      <w:r w:rsidRPr="00397057">
        <w:rPr>
          <w:szCs w:val="24"/>
        </w:rPr>
        <w:t xml:space="preserve">  </w:t>
      </w:r>
      <w:r w:rsidRPr="00397057">
        <w:rPr>
          <w:i/>
          <w:szCs w:val="24"/>
        </w:rPr>
        <w:t>CBE—Life Sciences Education</w:t>
      </w:r>
      <w:r w:rsidRPr="00397057">
        <w:rPr>
          <w:szCs w:val="24"/>
        </w:rPr>
        <w:t xml:space="preserve"> Vol. 9, 201–211.</w:t>
      </w:r>
    </w:p>
    <w:p w14:paraId="4BFE64C8" w14:textId="75F69DBD" w:rsidR="00397057" w:rsidRPr="00397057" w:rsidRDefault="00397057" w:rsidP="00397057">
      <w:pPr>
        <w:pStyle w:val="ListParagraph"/>
        <w:numPr>
          <w:ilvl w:val="0"/>
          <w:numId w:val="1"/>
        </w:numPr>
        <w:ind w:right="-720"/>
      </w:pPr>
      <w:proofErr w:type="spellStart"/>
      <w:r w:rsidRPr="00397057">
        <w:t>Robic</w:t>
      </w:r>
      <w:proofErr w:type="spellEnd"/>
      <w:r w:rsidRPr="00397057">
        <w:t xml:space="preserve">, </w:t>
      </w:r>
      <w:proofErr w:type="spellStart"/>
      <w:r w:rsidRPr="00397057">
        <w:t>Srebrenka</w:t>
      </w:r>
      <w:proofErr w:type="spellEnd"/>
      <w:r w:rsidRPr="00397057">
        <w:t xml:space="preserve"> and John R. </w:t>
      </w:r>
      <w:proofErr w:type="spellStart"/>
      <w:r w:rsidRPr="00397057">
        <w:t>Jungck</w:t>
      </w:r>
      <w:proofErr w:type="spellEnd"/>
      <w:r w:rsidRPr="00397057">
        <w:t xml:space="preserve">. (2011). “Unraveling the Tangled Complexity of DNA: Combining Mathematical Modeling and Experimental Biology to Understand Replication, Recombination, and Repair.” </w:t>
      </w:r>
      <w:r w:rsidRPr="00397057">
        <w:rPr>
          <w:i/>
        </w:rPr>
        <w:t>Mathematical Modeling of Natural Phenomena</w:t>
      </w:r>
      <w:r w:rsidRPr="00397057">
        <w:t xml:space="preserve"> 6 (6):  108-135.</w:t>
      </w:r>
    </w:p>
    <w:p w14:paraId="373E6553" w14:textId="77777777" w:rsidR="0031038C" w:rsidRPr="0031038C" w:rsidRDefault="003B2E85" w:rsidP="0031038C">
      <w:pPr>
        <w:pStyle w:val="BodyText"/>
        <w:numPr>
          <w:ilvl w:val="0"/>
          <w:numId w:val="1"/>
        </w:numPr>
        <w:rPr>
          <w:iCs/>
          <w:szCs w:val="24"/>
        </w:rPr>
      </w:pPr>
      <w:r w:rsidRPr="00397057">
        <w:rPr>
          <w:szCs w:val="24"/>
        </w:rPr>
        <w:t xml:space="preserve"> </w:t>
      </w:r>
      <w:proofErr w:type="spellStart"/>
      <w:r w:rsidR="0031038C" w:rsidRPr="0031038C">
        <w:rPr>
          <w:iCs/>
          <w:szCs w:val="24"/>
        </w:rPr>
        <w:t>Jungck</w:t>
      </w:r>
      <w:proofErr w:type="spellEnd"/>
      <w:r w:rsidR="0031038C" w:rsidRPr="0031038C">
        <w:rPr>
          <w:iCs/>
          <w:szCs w:val="24"/>
        </w:rPr>
        <w:t>, John R.,</w:t>
      </w:r>
      <w:r w:rsidR="0031038C" w:rsidRPr="0031038C">
        <w:rPr>
          <w:b/>
          <w:iCs/>
          <w:szCs w:val="24"/>
        </w:rPr>
        <w:t xml:space="preserve"> </w:t>
      </w:r>
      <w:r w:rsidR="0031038C" w:rsidRPr="0031038C">
        <w:rPr>
          <w:iCs/>
          <w:szCs w:val="24"/>
        </w:rPr>
        <w:t>and Jon Manon. (2019). “Brave Spaces: Augmenting Interdisciplinary STEM Education by Using Quantitative Data Explorations to Engage Conversations on Equity and Social Justice." </w:t>
      </w:r>
      <w:r w:rsidR="0031038C" w:rsidRPr="0031038C">
        <w:rPr>
          <w:i/>
          <w:iCs/>
          <w:szCs w:val="24"/>
        </w:rPr>
        <w:t>Numeracy</w:t>
      </w:r>
      <w:r w:rsidR="0031038C" w:rsidRPr="0031038C">
        <w:rPr>
          <w:iCs/>
          <w:szCs w:val="24"/>
        </w:rPr>
        <w:t> 12 (1): Article 4. 36 Pages. (&lt;https://scholarcommons.usf.edu/numeracy/vol12/iss1/art4/&gt;).</w:t>
      </w:r>
    </w:p>
    <w:p w14:paraId="083486A3" w14:textId="0FBC6E08" w:rsidR="003B2E85" w:rsidRPr="002423A6" w:rsidRDefault="001E780A" w:rsidP="002423A6">
      <w:pPr>
        <w:pStyle w:val="BodyText"/>
        <w:numPr>
          <w:ilvl w:val="0"/>
          <w:numId w:val="1"/>
        </w:numPr>
        <w:rPr>
          <w:szCs w:val="24"/>
        </w:rPr>
      </w:pPr>
      <w:proofErr w:type="spellStart"/>
      <w:r w:rsidRPr="001E780A">
        <w:rPr>
          <w:bCs/>
          <w:szCs w:val="24"/>
        </w:rPr>
        <w:t>Jungck</w:t>
      </w:r>
      <w:proofErr w:type="spellEnd"/>
      <w:r w:rsidRPr="001E780A">
        <w:rPr>
          <w:bCs/>
          <w:szCs w:val="24"/>
        </w:rPr>
        <w:t xml:space="preserve">, John R. (2012)  </w:t>
      </w:r>
      <w:r w:rsidRPr="001E780A">
        <w:rPr>
          <w:szCs w:val="24"/>
        </w:rPr>
        <w:t xml:space="preserve">“Incorporating Quantitative Reasoning in Common Core Courses: Mathematics for </w:t>
      </w:r>
      <w:r w:rsidRPr="001E780A">
        <w:rPr>
          <w:i/>
          <w:szCs w:val="24"/>
        </w:rPr>
        <w:t>The Ghost Map</w:t>
      </w:r>
      <w:r w:rsidRPr="001E780A">
        <w:rPr>
          <w:szCs w:val="24"/>
        </w:rPr>
        <w:t xml:space="preserve">.” </w:t>
      </w:r>
      <w:r w:rsidRPr="001E780A">
        <w:rPr>
          <w:i/>
          <w:szCs w:val="24"/>
        </w:rPr>
        <w:t>Numeracy</w:t>
      </w:r>
      <w:r w:rsidRPr="001E780A">
        <w:rPr>
          <w:szCs w:val="24"/>
        </w:rPr>
        <w:t xml:space="preserve">: </w:t>
      </w:r>
      <w:r w:rsidRPr="001E780A">
        <w:rPr>
          <w:i/>
          <w:szCs w:val="24"/>
        </w:rPr>
        <w:t xml:space="preserve">Advancing Education in Quantitative Literacy </w:t>
      </w:r>
      <w:r w:rsidRPr="001E780A">
        <w:rPr>
          <w:szCs w:val="24"/>
        </w:rPr>
        <w:t xml:space="preserve">Volume 5 | Issue 1 Article 7. </w:t>
      </w:r>
      <w:hyperlink r:id="rId7" w:history="1">
        <w:r w:rsidRPr="001E780A">
          <w:rPr>
            <w:rStyle w:val="Hyperlink"/>
            <w:szCs w:val="24"/>
          </w:rPr>
          <w:t>http://scholarcommons.usf.edu/cgi/viewcontent.cgi?article=1097&amp;context=numeracy</w:t>
        </w:r>
      </w:hyperlink>
    </w:p>
    <w:p w14:paraId="1849CC26" w14:textId="790BD8B1" w:rsidR="00FA079E" w:rsidRDefault="00FA079E" w:rsidP="003B2E85">
      <w:pPr>
        <w:pStyle w:val="ListParagraph"/>
        <w:widowControl w:val="0"/>
        <w:numPr>
          <w:ilvl w:val="0"/>
          <w:numId w:val="1"/>
        </w:numPr>
        <w:autoSpaceDE w:val="0"/>
        <w:autoSpaceDN w:val="0"/>
        <w:adjustRightInd w:val="0"/>
      </w:pPr>
      <w:r w:rsidRPr="00397057">
        <w:t xml:space="preserve">Wagner, Roger, </w:t>
      </w:r>
      <w:r w:rsidRPr="0031038C">
        <w:rPr>
          <w:bCs/>
        </w:rPr>
        <w:t xml:space="preserve">John R. </w:t>
      </w:r>
      <w:proofErr w:type="spellStart"/>
      <w:r w:rsidRPr="0031038C">
        <w:rPr>
          <w:bCs/>
        </w:rPr>
        <w:t>Jungck</w:t>
      </w:r>
      <w:proofErr w:type="spellEnd"/>
      <w:r w:rsidRPr="0031038C">
        <w:rPr>
          <w:bCs/>
        </w:rPr>
        <w:t>,</w:t>
      </w:r>
      <w:r w:rsidRPr="00397057">
        <w:rPr>
          <w:bCs/>
        </w:rPr>
        <w:t xml:space="preserve"> and Denis Van Loo. (2015). Sub-Micron X-ray Tomography of radiolarians: Computer Modeling and </w:t>
      </w:r>
      <w:proofErr w:type="spellStart"/>
      <w:r w:rsidRPr="00397057">
        <w:rPr>
          <w:bCs/>
        </w:rPr>
        <w:t>Skeletonization</w:t>
      </w:r>
      <w:proofErr w:type="spellEnd"/>
      <w:r w:rsidRPr="00397057">
        <w:rPr>
          <w:bCs/>
        </w:rPr>
        <w:t xml:space="preserve">. </w:t>
      </w:r>
      <w:r w:rsidRPr="00397057">
        <w:rPr>
          <w:i/>
        </w:rPr>
        <w:t xml:space="preserve"> Microscopy Today </w:t>
      </w:r>
      <w:r w:rsidRPr="00397057">
        <w:t>23 (5): cover plus pages.</w:t>
      </w:r>
    </w:p>
    <w:p w14:paraId="4582C779" w14:textId="124851D5" w:rsidR="001E780A" w:rsidRPr="005840D6" w:rsidRDefault="001E780A" w:rsidP="001E780A">
      <w:pPr>
        <w:pStyle w:val="ListParagraph"/>
        <w:widowControl w:val="0"/>
        <w:numPr>
          <w:ilvl w:val="0"/>
          <w:numId w:val="1"/>
        </w:numPr>
        <w:autoSpaceDE w:val="0"/>
        <w:autoSpaceDN w:val="0"/>
        <w:adjustRightInd w:val="0"/>
        <w:rPr>
          <w:i/>
        </w:rPr>
      </w:pPr>
      <w:proofErr w:type="spellStart"/>
      <w:r w:rsidRPr="001E780A">
        <w:rPr>
          <w:iCs/>
        </w:rPr>
        <w:t>Jungck</w:t>
      </w:r>
      <w:proofErr w:type="spellEnd"/>
      <w:r w:rsidRPr="001E780A">
        <w:rPr>
          <w:iCs/>
        </w:rPr>
        <w:t>, John R.,</w:t>
      </w:r>
      <w:r w:rsidRPr="001E780A">
        <w:rPr>
          <w:b/>
          <w:iCs/>
        </w:rPr>
        <w:t xml:space="preserve"> </w:t>
      </w:r>
      <w:r w:rsidRPr="001E780A">
        <w:t xml:space="preserve">Roger Wagner, Denis van Loo, Bathsheba Grossman, </w:t>
      </w:r>
      <w:proofErr w:type="spellStart"/>
      <w:r w:rsidRPr="001E780A">
        <w:t>Noppadon</w:t>
      </w:r>
      <w:proofErr w:type="spellEnd"/>
      <w:r w:rsidRPr="001E780A">
        <w:t xml:space="preserve"> </w:t>
      </w:r>
      <w:proofErr w:type="spellStart"/>
      <w:r w:rsidRPr="001E780A">
        <w:t>Khiripet</w:t>
      </w:r>
      <w:proofErr w:type="spellEnd"/>
      <w:r w:rsidRPr="001E780A">
        <w:t xml:space="preserve">, </w:t>
      </w:r>
      <w:proofErr w:type="spellStart"/>
      <w:r w:rsidRPr="001E780A">
        <w:t>Jutarat</w:t>
      </w:r>
      <w:proofErr w:type="spellEnd"/>
      <w:r w:rsidRPr="001E780A">
        <w:t xml:space="preserve"> </w:t>
      </w:r>
      <w:proofErr w:type="spellStart"/>
      <w:r w:rsidRPr="001E780A">
        <w:t>Khiripet</w:t>
      </w:r>
      <w:proofErr w:type="spellEnd"/>
      <w:r w:rsidRPr="001E780A">
        <w:t xml:space="preserve">, </w:t>
      </w:r>
      <w:proofErr w:type="spellStart"/>
      <w:r w:rsidRPr="001E780A">
        <w:t>Wongarnet</w:t>
      </w:r>
      <w:proofErr w:type="spellEnd"/>
      <w:r w:rsidRPr="001E780A">
        <w:t xml:space="preserve"> </w:t>
      </w:r>
      <w:proofErr w:type="spellStart"/>
      <w:r w:rsidRPr="001E780A">
        <w:t>Khantuwan</w:t>
      </w:r>
      <w:proofErr w:type="spellEnd"/>
      <w:r w:rsidRPr="001E780A">
        <w:t xml:space="preserve">, and </w:t>
      </w:r>
      <w:proofErr w:type="spellStart"/>
      <w:r w:rsidRPr="001E780A">
        <w:t>Margeurita</w:t>
      </w:r>
      <w:proofErr w:type="spellEnd"/>
      <w:r w:rsidRPr="001E780A">
        <w:t xml:space="preserve"> Hagan. (2019).  "Art Forms in Nature: </w:t>
      </w:r>
      <w:proofErr w:type="spellStart"/>
      <w:r w:rsidRPr="001E780A">
        <w:t>radiolaria</w:t>
      </w:r>
      <w:proofErr w:type="spellEnd"/>
      <w:r w:rsidRPr="001E780A">
        <w:t xml:space="preserve"> from Haeckel and </w:t>
      </w:r>
      <w:proofErr w:type="spellStart"/>
      <w:r w:rsidRPr="001E780A">
        <w:t>Blaschka</w:t>
      </w:r>
      <w:proofErr w:type="spellEnd"/>
      <w:r w:rsidRPr="001E780A">
        <w:t xml:space="preserve"> to 3D </w:t>
      </w:r>
      <w:proofErr w:type="spellStart"/>
      <w:r w:rsidRPr="001E780A">
        <w:t>nanotomography</w:t>
      </w:r>
      <w:proofErr w:type="spellEnd"/>
      <w:r w:rsidRPr="001E780A">
        <w:t>, quantitative image analysis, evolution, and contemporary art." </w:t>
      </w:r>
      <w:r w:rsidRPr="001E780A">
        <w:rPr>
          <w:i/>
          <w:iCs/>
        </w:rPr>
        <w:t>Theory in Biosciences</w:t>
      </w:r>
      <w:r w:rsidRPr="001E780A">
        <w:t> 138: 159-188. (</w:t>
      </w:r>
      <w:hyperlink r:id="rId8" w:history="1">
        <w:r w:rsidRPr="001E780A">
          <w:rPr>
            <w:rStyle w:val="Hyperlink"/>
          </w:rPr>
          <w:t>https://doi.org/10.1007/s12064-019-00289-z</w:t>
        </w:r>
      </w:hyperlink>
      <w:r w:rsidRPr="001E780A">
        <w:t xml:space="preserve">). </w:t>
      </w:r>
      <w:r w:rsidR="00F818B8">
        <w:t>(NOTE: We are not legally allowed to post a pdf of the article.)</w:t>
      </w:r>
    </w:p>
    <w:p w14:paraId="079663B0" w14:textId="6C0B25D4" w:rsidR="00F818B8" w:rsidRPr="00F818B8" w:rsidRDefault="002423A6" w:rsidP="00F818B8">
      <w:pPr>
        <w:pStyle w:val="ListParagraph"/>
        <w:numPr>
          <w:ilvl w:val="0"/>
          <w:numId w:val="1"/>
        </w:numPr>
      </w:pPr>
      <w:r w:rsidRPr="00FA079E">
        <w:t xml:space="preserve">Link to talk at </w:t>
      </w:r>
      <w:proofErr w:type="spellStart"/>
      <w:r w:rsidRPr="00FA079E">
        <w:t>NIMBioS</w:t>
      </w:r>
      <w:proofErr w:type="spellEnd"/>
      <w:r w:rsidR="00DC7DA1">
        <w:t xml:space="preserve">: </w:t>
      </w:r>
      <w:r w:rsidR="00F818B8">
        <w:t xml:space="preserve">(a) 4D printing and self-assembly (b) 3D printing and </w:t>
      </w:r>
      <w:proofErr w:type="spellStart"/>
      <w:r w:rsidR="00F818B8">
        <w:t>nano</w:t>
      </w:r>
      <w:proofErr w:type="spellEnd"/>
      <w:r w:rsidR="00F818B8">
        <w:t xml:space="preserve">-tomography </w:t>
      </w:r>
      <w:hyperlink r:id="rId9" w:history="1">
        <w:r w:rsidR="00F818B8" w:rsidRPr="00631AD8">
          <w:rPr>
            <w:rStyle w:val="Hyperlink"/>
            <w:sz w:val="20"/>
            <w:szCs w:val="20"/>
          </w:rPr>
          <w:t>http://www.nimbios.org/announcements/sem_jungck</w:t>
        </w:r>
      </w:hyperlink>
      <w:r w:rsidR="00F818B8">
        <w:rPr>
          <w:sz w:val="20"/>
          <w:szCs w:val="20"/>
        </w:rPr>
        <w:t xml:space="preserve">; </w:t>
      </w:r>
      <w:hyperlink r:id="rId10" w:history="1">
        <w:r w:rsidR="00F818B8" w:rsidRPr="00631AD8">
          <w:rPr>
            <w:rStyle w:val="Hyperlink"/>
            <w:sz w:val="20"/>
            <w:szCs w:val="20"/>
          </w:rPr>
          <w:t>https://www.youtube.com/watch?v=kq2wdXMnNe0&amp;feature=youtu.be</w:t>
        </w:r>
      </w:hyperlink>
    </w:p>
    <w:p w14:paraId="404BA2C4" w14:textId="5786DA86" w:rsidR="00F818B8" w:rsidRDefault="00F818B8" w:rsidP="00F818B8">
      <w:pPr>
        <w:pStyle w:val="ListParagraph"/>
        <w:ind w:left="1800"/>
      </w:pPr>
    </w:p>
    <w:p w14:paraId="1FA4745D" w14:textId="11040121" w:rsidR="00DD7F50" w:rsidRPr="008A2FE5" w:rsidRDefault="00DD7F50" w:rsidP="00DD24F7">
      <w:r w:rsidRPr="008A2FE5">
        <w:t>Materials form others</w:t>
      </w:r>
      <w:r w:rsidR="00B264DF">
        <w:t xml:space="preserve"> relevant to </w:t>
      </w:r>
      <w:proofErr w:type="spellStart"/>
      <w:r w:rsidR="00B264DF">
        <w:t>Jungck's</w:t>
      </w:r>
      <w:proofErr w:type="spellEnd"/>
      <w:r w:rsidR="00B264DF">
        <w:t xml:space="preserve"> work</w:t>
      </w:r>
      <w:r w:rsidRPr="008A2FE5">
        <w:t>:</w:t>
      </w:r>
    </w:p>
    <w:p w14:paraId="76F51C9B" w14:textId="44608967" w:rsidR="00C011AD" w:rsidRPr="008A2FE5" w:rsidRDefault="00C011AD" w:rsidP="00C011AD">
      <w:pPr>
        <w:autoSpaceDE w:val="0"/>
        <w:autoSpaceDN w:val="0"/>
        <w:adjustRightInd w:val="0"/>
        <w:rPr>
          <w:rFonts w:eastAsiaTheme="minorHAnsi"/>
        </w:rPr>
      </w:pPr>
    </w:p>
    <w:p w14:paraId="771A0350" w14:textId="5F3CA4FD" w:rsidR="008A2FE5" w:rsidRPr="00F15CE9" w:rsidRDefault="008A2FE5" w:rsidP="00606717">
      <w:pPr>
        <w:pStyle w:val="ListParagraph"/>
        <w:numPr>
          <w:ilvl w:val="0"/>
          <w:numId w:val="2"/>
        </w:numPr>
      </w:pPr>
      <w:r w:rsidRPr="00F15CE9">
        <w:rPr>
          <w:color w:val="222222"/>
          <w:shd w:val="clear" w:color="auto" w:fill="FFFFFF"/>
        </w:rPr>
        <w:t xml:space="preserve">Gaff, H., M. Lyons, and G. Watson. </w:t>
      </w:r>
      <w:r w:rsidR="00F42CEA" w:rsidRPr="00F15CE9">
        <w:rPr>
          <w:color w:val="222222"/>
          <w:shd w:val="clear" w:color="auto" w:fill="FFFFFF"/>
        </w:rPr>
        <w:t>(2011)</w:t>
      </w:r>
      <w:r w:rsidR="00F42CEA">
        <w:rPr>
          <w:color w:val="222222"/>
          <w:shd w:val="clear" w:color="auto" w:fill="FFFFFF"/>
        </w:rPr>
        <w:t>.</w:t>
      </w:r>
      <w:r w:rsidR="00F42CEA" w:rsidRPr="00F15CE9">
        <w:rPr>
          <w:color w:val="222222"/>
          <w:shd w:val="clear" w:color="auto" w:fill="FFFFFF"/>
        </w:rPr>
        <w:t xml:space="preserve"> </w:t>
      </w:r>
      <w:r w:rsidRPr="00F15CE9">
        <w:rPr>
          <w:color w:val="222222"/>
          <w:shd w:val="clear" w:color="auto" w:fill="FFFFFF"/>
        </w:rPr>
        <w:t>"Classroom manipulative</w:t>
      </w:r>
      <w:r w:rsidR="00F42CEA">
        <w:rPr>
          <w:color w:val="222222"/>
          <w:shd w:val="clear" w:color="auto" w:fill="FFFFFF"/>
        </w:rPr>
        <w:t>s</w:t>
      </w:r>
      <w:r w:rsidRPr="00F15CE9">
        <w:rPr>
          <w:color w:val="222222"/>
          <w:shd w:val="clear" w:color="auto" w:fill="FFFFFF"/>
        </w:rPr>
        <w:t xml:space="preserve"> to engage students in mathematical modeling of disease spread: 1+ 1= Achoo!." </w:t>
      </w:r>
      <w:r w:rsidRPr="00F15CE9">
        <w:rPr>
          <w:i/>
          <w:iCs/>
          <w:color w:val="222222"/>
          <w:shd w:val="clear" w:color="auto" w:fill="FFFFFF"/>
        </w:rPr>
        <w:t>Mathematical Modelling of Natural Phenomena</w:t>
      </w:r>
      <w:r w:rsidRPr="00F15CE9">
        <w:rPr>
          <w:color w:val="222222"/>
          <w:shd w:val="clear" w:color="auto" w:fill="FFFFFF"/>
        </w:rPr>
        <w:t xml:space="preserve"> 6 </w:t>
      </w:r>
      <w:r w:rsidR="00F42CEA">
        <w:rPr>
          <w:color w:val="222222"/>
          <w:shd w:val="clear" w:color="auto" w:fill="FFFFFF"/>
        </w:rPr>
        <w:t>(</w:t>
      </w:r>
      <w:r w:rsidRPr="00F15CE9">
        <w:rPr>
          <w:color w:val="222222"/>
          <w:shd w:val="clear" w:color="auto" w:fill="FFFFFF"/>
        </w:rPr>
        <w:t>6</w:t>
      </w:r>
      <w:r w:rsidR="00F42CEA">
        <w:rPr>
          <w:color w:val="222222"/>
          <w:shd w:val="clear" w:color="auto" w:fill="FFFFFF"/>
        </w:rPr>
        <w:t>):</w:t>
      </w:r>
      <w:r w:rsidRPr="00F15CE9">
        <w:rPr>
          <w:color w:val="222222"/>
          <w:shd w:val="clear" w:color="auto" w:fill="FFFFFF"/>
        </w:rPr>
        <w:t xml:space="preserve"> 215-226.</w:t>
      </w:r>
    </w:p>
    <w:p w14:paraId="736EC076" w14:textId="74D09B60" w:rsidR="00CF4FD7" w:rsidRPr="00234FDD" w:rsidRDefault="008A2FE5" w:rsidP="00CF4FD7">
      <w:pPr>
        <w:pStyle w:val="ListParagraph"/>
        <w:numPr>
          <w:ilvl w:val="0"/>
          <w:numId w:val="2"/>
        </w:numPr>
        <w:rPr>
          <w:color w:val="000000"/>
          <w:lang w:val="en"/>
        </w:rPr>
      </w:pPr>
      <w:r w:rsidRPr="00F15CE9">
        <w:rPr>
          <w:rFonts w:eastAsiaTheme="minorHAnsi"/>
        </w:rPr>
        <w:t xml:space="preserve"> </w:t>
      </w:r>
      <w:r w:rsidR="00C020A0" w:rsidRPr="00C020A0">
        <w:rPr>
          <w:rFonts w:eastAsiaTheme="minorHAnsi"/>
        </w:rPr>
        <w:t xml:space="preserve">Herman, Tim, Jennifer Morris, Shannon Colton, Ann </w:t>
      </w:r>
      <w:proofErr w:type="spellStart"/>
      <w:r w:rsidR="00C020A0" w:rsidRPr="00C020A0">
        <w:rPr>
          <w:rFonts w:eastAsiaTheme="minorHAnsi"/>
        </w:rPr>
        <w:t>Batiza</w:t>
      </w:r>
      <w:proofErr w:type="spellEnd"/>
      <w:r w:rsidR="00C020A0" w:rsidRPr="00C020A0">
        <w:rPr>
          <w:rFonts w:eastAsiaTheme="minorHAnsi"/>
        </w:rPr>
        <w:t xml:space="preserve">, Michael Patrick, Margaret Franzen, and David S. </w:t>
      </w:r>
      <w:proofErr w:type="spellStart"/>
      <w:r w:rsidR="00C020A0" w:rsidRPr="00C020A0">
        <w:rPr>
          <w:rFonts w:eastAsiaTheme="minorHAnsi"/>
        </w:rPr>
        <w:t>Goodsell</w:t>
      </w:r>
      <w:proofErr w:type="spellEnd"/>
      <w:r w:rsidR="00C020A0" w:rsidRPr="00C020A0">
        <w:rPr>
          <w:rFonts w:eastAsiaTheme="minorHAnsi"/>
        </w:rPr>
        <w:t>. (2006)</w:t>
      </w:r>
      <w:r w:rsidR="00C020A0">
        <w:rPr>
          <w:rFonts w:eastAsiaTheme="minorHAnsi"/>
        </w:rPr>
        <w:t>.</w:t>
      </w:r>
      <w:r w:rsidR="00C020A0" w:rsidRPr="00C020A0">
        <w:rPr>
          <w:rFonts w:eastAsiaTheme="minorHAnsi"/>
        </w:rPr>
        <w:t xml:space="preserve"> "Tactile teaching: Exploring protein structure/function using physical models." </w:t>
      </w:r>
      <w:r w:rsidR="00C020A0" w:rsidRPr="00C020A0">
        <w:rPr>
          <w:rFonts w:eastAsiaTheme="minorHAnsi"/>
          <w:i/>
        </w:rPr>
        <w:t>Biochemistry and Molecular Biology Education</w:t>
      </w:r>
      <w:r w:rsidR="00C020A0" w:rsidRPr="00C020A0">
        <w:rPr>
          <w:rFonts w:eastAsiaTheme="minorHAnsi"/>
        </w:rPr>
        <w:t xml:space="preserve"> 34</w:t>
      </w:r>
      <w:r w:rsidR="00C020A0">
        <w:rPr>
          <w:rFonts w:eastAsiaTheme="minorHAnsi"/>
        </w:rPr>
        <w:t xml:space="preserve"> (</w:t>
      </w:r>
      <w:r w:rsidR="00C020A0" w:rsidRPr="00C020A0">
        <w:rPr>
          <w:rFonts w:eastAsiaTheme="minorHAnsi"/>
        </w:rPr>
        <w:t>4</w:t>
      </w:r>
      <w:r w:rsidR="00C020A0">
        <w:rPr>
          <w:rFonts w:eastAsiaTheme="minorHAnsi"/>
        </w:rPr>
        <w:t>):</w:t>
      </w:r>
      <w:r w:rsidR="00C020A0" w:rsidRPr="00C020A0">
        <w:rPr>
          <w:rFonts w:eastAsiaTheme="minorHAnsi"/>
        </w:rPr>
        <w:t xml:space="preserve"> 247-254. </w:t>
      </w:r>
      <w:r w:rsidR="00C011AD" w:rsidRPr="008A2FE5">
        <w:rPr>
          <w:rFonts w:eastAsiaTheme="minorHAnsi"/>
        </w:rPr>
        <w:t>[</w:t>
      </w:r>
      <w:proofErr w:type="spellStart"/>
      <w:r w:rsidR="00C011AD" w:rsidRPr="008A2FE5">
        <w:rPr>
          <w:rFonts w:eastAsiaTheme="minorHAnsi"/>
        </w:rPr>
        <w:t>Tactile_teaching_Exploring_protein_structure</w:t>
      </w:r>
      <w:proofErr w:type="spellEnd"/>
      <w:r w:rsidR="00C011AD" w:rsidRPr="008A2FE5">
        <w:rPr>
          <w:rFonts w:eastAsiaTheme="minorHAnsi"/>
        </w:rPr>
        <w:t>-Tim Herman]</w:t>
      </w:r>
    </w:p>
    <w:p w14:paraId="385A73E3" w14:textId="77777777" w:rsidR="0095478F" w:rsidRPr="0095478F" w:rsidRDefault="001A3733" w:rsidP="0095478F">
      <w:pPr>
        <w:pStyle w:val="ListParagraph"/>
        <w:numPr>
          <w:ilvl w:val="0"/>
          <w:numId w:val="2"/>
        </w:numPr>
        <w:rPr>
          <w:rFonts w:eastAsia="Arial"/>
        </w:rPr>
      </w:pPr>
      <w:r w:rsidRPr="001A3733">
        <w:rPr>
          <w:rFonts w:eastAsia="Arial"/>
          <w:color w:val="000000"/>
        </w:rPr>
        <w:t xml:space="preserve">Halverson, K. L. (2010). Using pipe cleaners to bring the tree of life to life.  </w:t>
      </w:r>
      <w:r w:rsidRPr="001A3733">
        <w:rPr>
          <w:rFonts w:eastAsia="Arial"/>
          <w:i/>
          <w:color w:val="000000"/>
        </w:rPr>
        <w:t>American Biology Teacher</w:t>
      </w:r>
      <w:r w:rsidRPr="001A3733">
        <w:rPr>
          <w:rFonts w:eastAsia="Arial"/>
          <w:color w:val="000000"/>
        </w:rPr>
        <w:t xml:space="preserve"> 74</w:t>
      </w:r>
      <w:r w:rsidRPr="00234FDD">
        <w:t>:</w:t>
      </w:r>
      <w:r w:rsidRPr="001A3733">
        <w:rPr>
          <w:rFonts w:eastAsia="Arial"/>
          <w:color w:val="000000"/>
        </w:rPr>
        <w:t xml:space="preserve"> 223-224</w:t>
      </w:r>
      <w:r w:rsidRPr="00234FDD">
        <w:t xml:space="preserve">. {Plus her student: </w:t>
      </w:r>
      <w:r w:rsidR="00F15CE9" w:rsidRPr="00234FDD">
        <w:t xml:space="preserve">McLaurin, </w:t>
      </w:r>
      <w:proofErr w:type="spellStart"/>
      <w:r w:rsidR="00F15CE9" w:rsidRPr="00234FDD">
        <w:t>Donaven</w:t>
      </w:r>
      <w:proofErr w:type="spellEnd"/>
      <w:r w:rsidR="00F15CE9" w:rsidRPr="00234FDD">
        <w:t xml:space="preserve"> C. </w:t>
      </w:r>
      <w:r w:rsidR="00CF4FD7" w:rsidRPr="00234FDD">
        <w:t xml:space="preserve">(2013). </w:t>
      </w:r>
      <w:r w:rsidR="00F15CE9" w:rsidRPr="00234FDD">
        <w:t>"Using manipulative models to develop tree-thinking."</w:t>
      </w:r>
      <w:r w:rsidR="00CF4FD7" w:rsidRPr="00234FDD">
        <w:t xml:space="preserve"> The University of Southern Mississippi</w:t>
      </w:r>
      <w:r w:rsidR="00381C15" w:rsidRPr="00234FDD">
        <w:t xml:space="preserve"> M. S. thesis. (30 pages).</w:t>
      </w:r>
      <w:r w:rsidRPr="00234FDD">
        <w:t>}</w:t>
      </w:r>
    </w:p>
    <w:p w14:paraId="0E45C28A" w14:textId="77777777" w:rsidR="0095478F" w:rsidRPr="0095478F" w:rsidRDefault="00CB3BA5" w:rsidP="0095478F">
      <w:pPr>
        <w:pStyle w:val="ListParagraph"/>
        <w:numPr>
          <w:ilvl w:val="0"/>
          <w:numId w:val="2"/>
        </w:numPr>
      </w:pPr>
      <w:proofErr w:type="spellStart"/>
      <w:r w:rsidRPr="0095478F">
        <w:t>Belenky</w:t>
      </w:r>
      <w:proofErr w:type="spellEnd"/>
      <w:r w:rsidRPr="0095478F">
        <w:t>, D.M.</w:t>
      </w:r>
      <w:r w:rsidR="00183E3B" w:rsidRPr="0095478F">
        <w:t xml:space="preserve">, and T. </w:t>
      </w:r>
      <w:proofErr w:type="spellStart"/>
      <w:r w:rsidRPr="0095478F">
        <w:t>Nokes</w:t>
      </w:r>
      <w:proofErr w:type="spellEnd"/>
      <w:r w:rsidR="00183E3B" w:rsidRPr="0095478F">
        <w:t>.</w:t>
      </w:r>
      <w:r w:rsidRPr="0095478F">
        <w:t xml:space="preserve"> (2009).  </w:t>
      </w:r>
      <w:r w:rsidR="005804A9" w:rsidRPr="0095478F">
        <w:t>“</w:t>
      </w:r>
      <w:r w:rsidRPr="0095478F">
        <w:t>Examining the role of manipulatives and metacognition on engagement, learning, and transfer.</w:t>
      </w:r>
      <w:r w:rsidR="005804A9" w:rsidRPr="0095478F">
        <w:t>”</w:t>
      </w:r>
      <w:r w:rsidRPr="0095478F">
        <w:t xml:space="preserve">  </w:t>
      </w:r>
      <w:r w:rsidRPr="0095478F">
        <w:rPr>
          <w:i/>
        </w:rPr>
        <w:t>The Journal</w:t>
      </w:r>
      <w:r w:rsidR="005804A9" w:rsidRPr="0095478F">
        <w:rPr>
          <w:i/>
        </w:rPr>
        <w:t xml:space="preserve"> </w:t>
      </w:r>
      <w:r w:rsidRPr="0095478F">
        <w:rPr>
          <w:i/>
        </w:rPr>
        <w:t>of Problem Solving</w:t>
      </w:r>
      <w:r w:rsidR="003A4D49" w:rsidRPr="0095478F">
        <w:rPr>
          <w:i/>
        </w:rPr>
        <w:t xml:space="preserve"> </w:t>
      </w:r>
      <w:r w:rsidRPr="0095478F">
        <w:t>2</w:t>
      </w:r>
      <w:r w:rsidR="003A4D49" w:rsidRPr="0095478F">
        <w:t>:</w:t>
      </w:r>
      <w:r w:rsidRPr="0095478F">
        <w:t xml:space="preserve"> 102-129.</w:t>
      </w:r>
    </w:p>
    <w:p w14:paraId="08C8B6C1" w14:textId="1941A102" w:rsidR="0095478F" w:rsidRPr="0095478F" w:rsidRDefault="0095478F" w:rsidP="0095478F">
      <w:pPr>
        <w:pStyle w:val="ListParagraph"/>
        <w:numPr>
          <w:ilvl w:val="0"/>
          <w:numId w:val="2"/>
        </w:numPr>
      </w:pPr>
      <w:proofErr w:type="spellStart"/>
      <w:r w:rsidRPr="0095478F">
        <w:lastRenderedPageBreak/>
        <w:t>Krontiris-Litowitz</w:t>
      </w:r>
      <w:proofErr w:type="spellEnd"/>
      <w:r w:rsidRPr="0095478F">
        <w:t xml:space="preserve">, J. (2003). </w:t>
      </w:r>
      <w:r w:rsidR="00A64FE1">
        <w:t>“</w:t>
      </w:r>
      <w:r w:rsidRPr="0095478F">
        <w:t>Using manipulatives to improve learning in the undergraduate neurophysiology curriculum.</w:t>
      </w:r>
      <w:r w:rsidR="00A64FE1">
        <w:t>”</w:t>
      </w:r>
      <w:r w:rsidRPr="0095478F">
        <w:t xml:space="preserve"> </w:t>
      </w:r>
      <w:r w:rsidRPr="0083099B">
        <w:rPr>
          <w:i/>
        </w:rPr>
        <w:t>Advances in Physiology Education</w:t>
      </w:r>
      <w:r w:rsidRPr="0095478F">
        <w:t xml:space="preserve"> 27</w:t>
      </w:r>
      <w:r w:rsidR="0083099B">
        <w:t xml:space="preserve">: </w:t>
      </w:r>
      <w:r w:rsidRPr="0095478F">
        <w:t>109-119.</w:t>
      </w:r>
    </w:p>
    <w:p w14:paraId="4357929A" w14:textId="4508476F" w:rsidR="0095478F" w:rsidRPr="0095478F" w:rsidRDefault="0093669E" w:rsidP="0095478F">
      <w:pPr>
        <w:pStyle w:val="ListParagraph"/>
        <w:numPr>
          <w:ilvl w:val="0"/>
          <w:numId w:val="2"/>
        </w:numPr>
      </w:pPr>
      <w:proofErr w:type="spellStart"/>
      <w:r w:rsidRPr="0095478F">
        <w:t>Gurnon</w:t>
      </w:r>
      <w:proofErr w:type="spellEnd"/>
      <w:r w:rsidRPr="0095478F">
        <w:t>, Daniel, Julian Voss-</w:t>
      </w:r>
      <w:proofErr w:type="spellStart"/>
      <w:r w:rsidRPr="0095478F">
        <w:t>Andreae</w:t>
      </w:r>
      <w:proofErr w:type="spellEnd"/>
      <w:r w:rsidRPr="0095478F">
        <w:t>, and Jacob Stanley.</w:t>
      </w:r>
      <w:r w:rsidR="00A57127" w:rsidRPr="0095478F">
        <w:t xml:space="preserve"> (2013). </w:t>
      </w:r>
      <w:r w:rsidRPr="0095478F">
        <w:t>"Integrating art and science in undergraduate education." </w:t>
      </w:r>
      <w:proofErr w:type="spellStart"/>
      <w:r w:rsidRPr="0095478F">
        <w:rPr>
          <w:i/>
          <w:iCs/>
        </w:rPr>
        <w:t>PLoS</w:t>
      </w:r>
      <w:proofErr w:type="spellEnd"/>
      <w:r w:rsidRPr="0095478F">
        <w:rPr>
          <w:i/>
          <w:iCs/>
        </w:rPr>
        <w:t xml:space="preserve"> </w:t>
      </w:r>
      <w:r w:rsidR="0083099B">
        <w:rPr>
          <w:i/>
          <w:iCs/>
        </w:rPr>
        <w:t>B</w:t>
      </w:r>
      <w:r w:rsidRPr="0095478F">
        <w:rPr>
          <w:i/>
          <w:iCs/>
        </w:rPr>
        <w:t>iology</w:t>
      </w:r>
      <w:r w:rsidRPr="0095478F">
        <w:t> 11</w:t>
      </w:r>
      <w:r w:rsidR="0083099B">
        <w:t xml:space="preserve"> (</w:t>
      </w:r>
      <w:r w:rsidRPr="0095478F">
        <w:t>2</w:t>
      </w:r>
      <w:r w:rsidR="0083099B">
        <w:t>):</w:t>
      </w:r>
      <w:r w:rsidRPr="0095478F">
        <w:t xml:space="preserve"> e1001491.</w:t>
      </w:r>
      <w:r w:rsidR="00B17D46" w:rsidRPr="0095478F">
        <w:t xml:space="preserve"> (4 pages).</w:t>
      </w:r>
    </w:p>
    <w:p w14:paraId="07C59C01" w14:textId="1FB1E148" w:rsidR="0095478F" w:rsidRPr="0095478F" w:rsidRDefault="002423A6" w:rsidP="0095478F">
      <w:pPr>
        <w:pStyle w:val="ListParagraph"/>
        <w:numPr>
          <w:ilvl w:val="0"/>
          <w:numId w:val="2"/>
        </w:numPr>
      </w:pPr>
      <w:r w:rsidRPr="0095478F">
        <w:rPr>
          <w:shd w:val="clear" w:color="auto" w:fill="FFFFFF"/>
        </w:rPr>
        <w:t>Voss-</w:t>
      </w:r>
      <w:proofErr w:type="spellStart"/>
      <w:r w:rsidRPr="0095478F">
        <w:rPr>
          <w:shd w:val="clear" w:color="auto" w:fill="FFFFFF"/>
        </w:rPr>
        <w:t>Andreae</w:t>
      </w:r>
      <w:proofErr w:type="spellEnd"/>
      <w:r w:rsidRPr="0095478F">
        <w:rPr>
          <w:shd w:val="clear" w:color="auto" w:fill="FFFFFF"/>
        </w:rPr>
        <w:t>, J. (2005)</w:t>
      </w:r>
      <w:r w:rsidR="0083099B">
        <w:rPr>
          <w:shd w:val="clear" w:color="auto" w:fill="FFFFFF"/>
        </w:rPr>
        <w:t>.</w:t>
      </w:r>
      <w:r w:rsidRPr="0095478F">
        <w:rPr>
          <w:shd w:val="clear" w:color="auto" w:fill="FFFFFF"/>
        </w:rPr>
        <w:t xml:space="preserve"> </w:t>
      </w:r>
      <w:r w:rsidR="0083099B">
        <w:rPr>
          <w:shd w:val="clear" w:color="auto" w:fill="FFFFFF"/>
        </w:rPr>
        <w:t>“</w:t>
      </w:r>
      <w:r w:rsidRPr="0095478F">
        <w:rPr>
          <w:shd w:val="clear" w:color="auto" w:fill="FFFFFF"/>
        </w:rPr>
        <w:t>Protein sculptures: Life’s</w:t>
      </w:r>
      <w:r w:rsidR="00D25A90">
        <w:rPr>
          <w:shd w:val="clear" w:color="auto" w:fill="FFFFFF"/>
        </w:rPr>
        <w:t xml:space="preserve"> </w:t>
      </w:r>
      <w:r w:rsidRPr="0095478F">
        <w:rPr>
          <w:shd w:val="clear" w:color="auto" w:fill="FFFFFF"/>
        </w:rPr>
        <w:t>building blocks inspire art.</w:t>
      </w:r>
      <w:r w:rsidR="0083099B">
        <w:rPr>
          <w:shd w:val="clear" w:color="auto" w:fill="FFFFFF"/>
        </w:rPr>
        <w:t>”</w:t>
      </w:r>
      <w:r w:rsidRPr="0095478F">
        <w:rPr>
          <w:shd w:val="clear" w:color="auto" w:fill="FFFFFF"/>
        </w:rPr>
        <w:t xml:space="preserve"> </w:t>
      </w:r>
      <w:r w:rsidRPr="0083099B">
        <w:rPr>
          <w:i/>
          <w:shd w:val="clear" w:color="auto" w:fill="FFFFFF"/>
        </w:rPr>
        <w:t>Leonardo</w:t>
      </w:r>
      <w:r w:rsidRPr="0095478F">
        <w:rPr>
          <w:shd w:val="clear" w:color="auto" w:fill="FFFFFF"/>
        </w:rPr>
        <w:t xml:space="preserve"> 38: 41-45.</w:t>
      </w:r>
    </w:p>
    <w:p w14:paraId="24866D6C" w14:textId="77777777" w:rsidR="00D25A90" w:rsidRPr="00D25A90" w:rsidRDefault="00EE726C" w:rsidP="00D25A90">
      <w:pPr>
        <w:pStyle w:val="ListParagraph"/>
        <w:numPr>
          <w:ilvl w:val="0"/>
          <w:numId w:val="2"/>
        </w:numPr>
      </w:pPr>
      <w:r w:rsidRPr="0095478F">
        <w:t xml:space="preserve">Roberts, J. R., E. Hagedorn, P. </w:t>
      </w:r>
      <w:proofErr w:type="spellStart"/>
      <w:r w:rsidRPr="0095478F">
        <w:t>Dillenburg</w:t>
      </w:r>
      <w:proofErr w:type="spellEnd"/>
      <w:r w:rsidRPr="0095478F">
        <w:t xml:space="preserve">, M. Patrick, and T. Herman. (2005). “Physical models enhance molecular 3D literacy in an introductory biochemistry course.” </w:t>
      </w:r>
      <w:r w:rsidRPr="0095478F">
        <w:rPr>
          <w:i/>
        </w:rPr>
        <w:t>Biochemistry and Molecular Biology Education</w:t>
      </w:r>
      <w:r w:rsidRPr="0095478F">
        <w:t xml:space="preserve"> 33: 105-110.</w:t>
      </w:r>
    </w:p>
    <w:p w14:paraId="0ED9B6D5" w14:textId="74BBD974" w:rsidR="00D25A90" w:rsidRPr="00B857D9" w:rsidRDefault="00A20447" w:rsidP="00D25A90">
      <w:pPr>
        <w:pStyle w:val="ListParagraph"/>
        <w:numPr>
          <w:ilvl w:val="0"/>
          <w:numId w:val="2"/>
        </w:numPr>
      </w:pPr>
      <w:r w:rsidRPr="00D25A90">
        <w:t xml:space="preserve">Roberts, Jacqueline R., Eric Hagedorn, Paul </w:t>
      </w:r>
      <w:proofErr w:type="spellStart"/>
      <w:r w:rsidRPr="00D25A90">
        <w:t>Dillenburg</w:t>
      </w:r>
      <w:proofErr w:type="spellEnd"/>
      <w:r w:rsidRPr="00D25A90">
        <w:t>, Michael Patrick, and Timothy Herman. (2005). "Physical models enhance molecular three</w:t>
      </w:r>
      <w:r w:rsidRPr="00D25A90">
        <w:rPr>
          <w:rFonts w:ascii="Cambria Math" w:hAnsi="Cambria Math" w:cs="Cambria Math"/>
        </w:rPr>
        <w:t>‐</w:t>
      </w:r>
      <w:r w:rsidRPr="00D25A90">
        <w:t>dimensional literacy in an introductory biochemistry course." </w:t>
      </w:r>
      <w:r w:rsidRPr="00D25A90">
        <w:rPr>
          <w:i/>
          <w:iCs/>
        </w:rPr>
        <w:t>Biochemistry and Molecular Biology Education</w:t>
      </w:r>
      <w:r w:rsidRPr="00D25A90">
        <w:t> 33</w:t>
      </w:r>
      <w:r w:rsidR="002D3F71" w:rsidRPr="00D25A90">
        <w:t>:</w:t>
      </w:r>
      <w:r w:rsidRPr="00D25A90">
        <w:t xml:space="preserve"> no. 2: 105-110.</w:t>
      </w:r>
    </w:p>
    <w:p w14:paraId="6B7002B1" w14:textId="1FFBB87D" w:rsidR="00B857D9" w:rsidRPr="00B857D9" w:rsidRDefault="00B857D9" w:rsidP="00B857D9">
      <w:pPr>
        <w:pStyle w:val="ListParagraph"/>
        <w:numPr>
          <w:ilvl w:val="0"/>
          <w:numId w:val="2"/>
        </w:numPr>
        <w:pBdr>
          <w:top w:val="nil"/>
          <w:left w:val="nil"/>
          <w:bottom w:val="nil"/>
          <w:right w:val="nil"/>
          <w:between w:val="nil"/>
        </w:pBdr>
        <w:spacing w:line="276" w:lineRule="auto"/>
        <w:ind w:left="630"/>
        <w:rPr>
          <w:rFonts w:eastAsia="Arial"/>
          <w:color w:val="000000"/>
        </w:rPr>
      </w:pPr>
      <w:r w:rsidRPr="00B857D9">
        <w:rPr>
          <w:rFonts w:eastAsia="Arial"/>
          <w:color w:val="000000"/>
        </w:rPr>
        <w:t>Meyer, Scott C. (2015)</w:t>
      </w:r>
      <w:r>
        <w:t>.</w:t>
      </w:r>
      <w:r w:rsidRPr="00B857D9">
        <w:rPr>
          <w:rFonts w:eastAsia="Arial"/>
          <w:color w:val="000000"/>
        </w:rPr>
        <w:t xml:space="preserve"> "3D printing of protein models in an undergraduate laboratory: leucine zippers." </w:t>
      </w:r>
      <w:r w:rsidRPr="00B857D9">
        <w:rPr>
          <w:rFonts w:eastAsia="Arial"/>
          <w:i/>
          <w:iCs/>
          <w:color w:val="000000"/>
        </w:rPr>
        <w:t>Journal of Chemical Education</w:t>
      </w:r>
      <w:r w:rsidRPr="00B857D9">
        <w:rPr>
          <w:rFonts w:eastAsia="Arial"/>
          <w:color w:val="000000"/>
        </w:rPr>
        <w:t> 92</w:t>
      </w:r>
      <w:r>
        <w:t xml:space="preserve"> (</w:t>
      </w:r>
      <w:r w:rsidRPr="00B857D9">
        <w:rPr>
          <w:rFonts w:eastAsia="Arial"/>
          <w:color w:val="000000"/>
        </w:rPr>
        <w:t>12</w:t>
      </w:r>
      <w:r>
        <w:t>):</w:t>
      </w:r>
      <w:r w:rsidRPr="00B857D9">
        <w:rPr>
          <w:rFonts w:eastAsia="Arial"/>
          <w:color w:val="000000"/>
        </w:rPr>
        <w:t xml:space="preserve"> 2120-2125.</w:t>
      </w:r>
    </w:p>
    <w:p w14:paraId="33FB9B79" w14:textId="33CBA4DC" w:rsidR="001538B9" w:rsidRPr="001538B9" w:rsidRDefault="001538B9" w:rsidP="001538B9">
      <w:pPr>
        <w:pStyle w:val="ListParagraph"/>
        <w:numPr>
          <w:ilvl w:val="0"/>
          <w:numId w:val="2"/>
        </w:numPr>
        <w:pBdr>
          <w:top w:val="nil"/>
          <w:left w:val="nil"/>
          <w:bottom w:val="nil"/>
          <w:right w:val="nil"/>
          <w:between w:val="nil"/>
        </w:pBdr>
        <w:spacing w:line="276" w:lineRule="auto"/>
        <w:ind w:left="540"/>
        <w:rPr>
          <w:rFonts w:eastAsia="Arial"/>
          <w:color w:val="000000"/>
        </w:rPr>
      </w:pPr>
      <w:r w:rsidRPr="001538B9">
        <w:rPr>
          <w:rFonts w:eastAsia="Arial"/>
          <w:color w:val="000000"/>
        </w:rPr>
        <w:t>Cooper, A. Kat, and M. T. Oliver</w:t>
      </w:r>
      <w:r w:rsidRPr="001538B9">
        <w:rPr>
          <w:rFonts w:ascii="Cambria Math" w:eastAsia="Arial" w:hAnsi="Cambria Math" w:cs="Cambria Math"/>
          <w:color w:val="000000"/>
        </w:rPr>
        <w:t>‐</w:t>
      </w:r>
      <w:proofErr w:type="spellStart"/>
      <w:r w:rsidRPr="001538B9">
        <w:rPr>
          <w:rFonts w:eastAsia="Arial"/>
          <w:color w:val="000000"/>
        </w:rPr>
        <w:t>Hoyo</w:t>
      </w:r>
      <w:proofErr w:type="spellEnd"/>
      <w:r w:rsidRPr="001538B9">
        <w:rPr>
          <w:rFonts w:eastAsia="Arial"/>
          <w:color w:val="000000"/>
        </w:rPr>
        <w:t>. (2017)</w:t>
      </w:r>
      <w:r>
        <w:t>.</w:t>
      </w:r>
      <w:r w:rsidRPr="001538B9">
        <w:rPr>
          <w:rFonts w:eastAsia="Arial"/>
          <w:color w:val="000000"/>
        </w:rPr>
        <w:t xml:space="preserve"> "Creating 3D physical models to probe student understanding of macromolecular structure." </w:t>
      </w:r>
      <w:r w:rsidRPr="001538B9">
        <w:rPr>
          <w:rFonts w:eastAsia="Arial"/>
          <w:i/>
          <w:iCs/>
          <w:color w:val="000000"/>
        </w:rPr>
        <w:t>Biochemistry and Molecular Biology Education</w:t>
      </w:r>
      <w:r w:rsidRPr="001538B9">
        <w:rPr>
          <w:rFonts w:eastAsia="Arial"/>
          <w:color w:val="000000"/>
        </w:rPr>
        <w:t> 45</w:t>
      </w:r>
      <w:r>
        <w:t xml:space="preserve"> (</w:t>
      </w:r>
      <w:r w:rsidRPr="001538B9">
        <w:rPr>
          <w:rFonts w:eastAsia="Arial"/>
          <w:color w:val="000000"/>
        </w:rPr>
        <w:t>6</w:t>
      </w:r>
      <w:r>
        <w:t>):</w:t>
      </w:r>
      <w:r w:rsidRPr="001538B9">
        <w:rPr>
          <w:rFonts w:eastAsia="Arial"/>
          <w:color w:val="000000"/>
        </w:rPr>
        <w:t xml:space="preserve"> 491-500.</w:t>
      </w:r>
    </w:p>
    <w:p w14:paraId="09860437" w14:textId="1F93DFB1" w:rsidR="001F0962" w:rsidRPr="001F0962" w:rsidRDefault="001F0962" w:rsidP="001F0962">
      <w:pPr>
        <w:pStyle w:val="ListParagraph"/>
        <w:numPr>
          <w:ilvl w:val="0"/>
          <w:numId w:val="2"/>
        </w:numPr>
        <w:pBdr>
          <w:top w:val="nil"/>
          <w:left w:val="nil"/>
          <w:bottom w:val="nil"/>
          <w:right w:val="nil"/>
          <w:between w:val="nil"/>
        </w:pBdr>
        <w:spacing w:line="276" w:lineRule="auto"/>
        <w:ind w:left="540"/>
        <w:rPr>
          <w:rFonts w:eastAsia="Arial"/>
          <w:color w:val="000000"/>
        </w:rPr>
      </w:pPr>
      <w:r w:rsidRPr="001F0962">
        <w:rPr>
          <w:rFonts w:eastAsia="Arial"/>
          <w:color w:val="000000"/>
        </w:rPr>
        <w:t xml:space="preserve">Ford, Simon, and Tim </w:t>
      </w:r>
      <w:proofErr w:type="spellStart"/>
      <w:r w:rsidRPr="001F0962">
        <w:rPr>
          <w:rFonts w:eastAsia="Arial"/>
          <w:color w:val="000000"/>
        </w:rPr>
        <w:t>Minshall</w:t>
      </w:r>
      <w:proofErr w:type="spellEnd"/>
      <w:r w:rsidRPr="001F0962">
        <w:rPr>
          <w:rFonts w:eastAsia="Arial"/>
          <w:color w:val="000000"/>
        </w:rPr>
        <w:t xml:space="preserve">. </w:t>
      </w:r>
      <w:r w:rsidR="0067501B">
        <w:t>(</w:t>
      </w:r>
      <w:r w:rsidR="0067501B" w:rsidRPr="0067501B">
        <w:t>2019</w:t>
      </w:r>
      <w:r w:rsidR="0067501B">
        <w:t xml:space="preserve">). </w:t>
      </w:r>
      <w:r w:rsidRPr="001F0962">
        <w:rPr>
          <w:rFonts w:eastAsia="Arial"/>
          <w:color w:val="000000"/>
        </w:rPr>
        <w:t>"Invited review article: Where and how 3D printing is used in teaching and education." </w:t>
      </w:r>
      <w:r w:rsidRPr="001F0962">
        <w:rPr>
          <w:rFonts w:eastAsia="Arial"/>
          <w:i/>
          <w:iCs/>
          <w:color w:val="000000"/>
        </w:rPr>
        <w:t>Additive Manufacturing</w:t>
      </w:r>
      <w:r w:rsidRPr="001F0962">
        <w:rPr>
          <w:rFonts w:eastAsia="Arial"/>
          <w:color w:val="000000"/>
        </w:rPr>
        <w:t> </w:t>
      </w:r>
      <w:r w:rsidR="0067501B" w:rsidRPr="0067501B">
        <w:t>25</w:t>
      </w:r>
      <w:r w:rsidR="0067501B">
        <w:t xml:space="preserve">: </w:t>
      </w:r>
      <w:r w:rsidR="0067501B" w:rsidRPr="0067501B">
        <w:t>131-150</w:t>
      </w:r>
      <w:r w:rsidRPr="001F0962">
        <w:rPr>
          <w:rFonts w:eastAsia="Arial"/>
          <w:color w:val="000000"/>
        </w:rPr>
        <w:t>.</w:t>
      </w:r>
    </w:p>
    <w:p w14:paraId="6161F54E" w14:textId="5A5DEB10" w:rsidR="00EF731C" w:rsidRPr="00EF731C" w:rsidRDefault="00370227" w:rsidP="00EF731C">
      <w:pPr>
        <w:pStyle w:val="ListParagraph"/>
        <w:numPr>
          <w:ilvl w:val="0"/>
          <w:numId w:val="2"/>
        </w:numPr>
        <w:pBdr>
          <w:top w:val="nil"/>
          <w:left w:val="nil"/>
          <w:bottom w:val="nil"/>
          <w:right w:val="nil"/>
          <w:between w:val="nil"/>
        </w:pBdr>
        <w:spacing w:line="276" w:lineRule="auto"/>
        <w:ind w:left="360"/>
        <w:rPr>
          <w:rFonts w:ascii="Arial" w:eastAsia="Arial" w:hAnsi="Arial" w:cs="Arial"/>
          <w:color w:val="000000"/>
          <w:sz w:val="22"/>
          <w:szCs w:val="22"/>
        </w:rPr>
      </w:pPr>
      <w:r w:rsidRPr="00370227">
        <w:rPr>
          <w:rFonts w:eastAsia="Arial"/>
          <w:color w:val="000000"/>
        </w:rPr>
        <w:t xml:space="preserve">Loy, Jennifer. </w:t>
      </w:r>
      <w:r>
        <w:t>(</w:t>
      </w:r>
      <w:r w:rsidRPr="00370227">
        <w:rPr>
          <w:rFonts w:eastAsia="Arial"/>
          <w:color w:val="000000"/>
        </w:rPr>
        <w:t>2019</w:t>
      </w:r>
      <w:r>
        <w:t>)</w:t>
      </w:r>
      <w:r w:rsidRPr="00370227">
        <w:rPr>
          <w:rFonts w:eastAsia="Arial"/>
          <w:color w:val="000000"/>
        </w:rPr>
        <w:t>.</w:t>
      </w:r>
      <w:r>
        <w:t xml:space="preserve"> </w:t>
      </w:r>
      <w:r w:rsidRPr="00370227">
        <w:rPr>
          <w:rFonts w:eastAsia="Arial"/>
          <w:color w:val="000000"/>
        </w:rPr>
        <w:t>"3D Printing Interdisciplinary Learning for Complex Problems." In </w:t>
      </w:r>
      <w:r w:rsidRPr="00370227">
        <w:rPr>
          <w:rFonts w:eastAsia="Arial"/>
          <w:i/>
          <w:iCs/>
          <w:color w:val="000000"/>
        </w:rPr>
        <w:t>Interdisciplinary and International Perspectives on 3D Printing in Education</w:t>
      </w:r>
      <w:r w:rsidRPr="00370227">
        <w:rPr>
          <w:rFonts w:eastAsia="Arial"/>
          <w:color w:val="000000"/>
        </w:rPr>
        <w:t xml:space="preserve">, pp. 94-109. IGI Global, </w:t>
      </w:r>
    </w:p>
    <w:p w14:paraId="659221D6" w14:textId="57EAA2F5" w:rsidR="00B857D9" w:rsidRPr="00D25A90" w:rsidRDefault="00F818B8" w:rsidP="00FE1EFD">
      <w:pPr>
        <w:pStyle w:val="ListParagraph"/>
        <w:numPr>
          <w:ilvl w:val="0"/>
          <w:numId w:val="2"/>
        </w:numPr>
      </w:pPr>
      <w:r>
        <w:t xml:space="preserve">Another chapter in it: </w:t>
      </w:r>
      <w:r w:rsidRPr="00EF731C">
        <w:rPr>
          <w:rFonts w:ascii="Arial" w:eastAsia="Arial" w:hAnsi="Arial" w:cs="Arial"/>
          <w:color w:val="000000"/>
          <w:sz w:val="22"/>
          <w:szCs w:val="22"/>
        </w:rPr>
        <w:t>Creating Tactile Graphs for Students With Visual Impairments: 3D Printing as Assistive Technology</w:t>
      </w:r>
      <w:r w:rsidRPr="00F818B8">
        <w:rPr>
          <w:rFonts w:ascii="Arial" w:eastAsia="Arial" w:hAnsi="Arial" w:cs="Arial"/>
          <w:color w:val="000000"/>
          <w:sz w:val="22"/>
          <w:szCs w:val="22"/>
        </w:rPr>
        <w:t xml:space="preserve"> </w:t>
      </w:r>
      <w:r w:rsidR="00EF731C" w:rsidRPr="00F818B8">
        <w:rPr>
          <w:rFonts w:ascii="Arial" w:eastAsia="Arial" w:hAnsi="Arial" w:cs="Arial"/>
          <w:color w:val="000000"/>
          <w:sz w:val="22"/>
          <w:szCs w:val="22"/>
        </w:rPr>
        <w:t>Terence W. Cavanaugh (University of North Florida, USA) and Nicholas P. Eastham (University of North Florida, U</w:t>
      </w:r>
      <w:r w:rsidR="00EF731C">
        <w:t>SA).</w:t>
      </w:r>
      <w:r w:rsidR="007B1B7D">
        <w:t xml:space="preserve"> </w:t>
      </w:r>
    </w:p>
    <w:p w14:paraId="5B035511" w14:textId="1955EB43" w:rsidR="008C75FA" w:rsidRPr="00D25A90" w:rsidRDefault="002D3F71" w:rsidP="00D25A90">
      <w:pPr>
        <w:pStyle w:val="ListParagraph"/>
        <w:numPr>
          <w:ilvl w:val="0"/>
          <w:numId w:val="2"/>
        </w:numPr>
        <w:ind w:left="540"/>
      </w:pPr>
      <w:r w:rsidRPr="00D25A90">
        <w:t xml:space="preserve">Bain, Gordon A., John Yi, Mithra </w:t>
      </w:r>
      <w:proofErr w:type="spellStart"/>
      <w:r w:rsidRPr="00D25A90">
        <w:t>Beikmohamadi</w:t>
      </w:r>
      <w:proofErr w:type="spellEnd"/>
      <w:r w:rsidRPr="00D25A90">
        <w:t>, Timothy M. Herman, and Michael A. Patrick. (2006). "Using physical models of biomolecular structures to teach concepts of biochemical structure and structure depiction in the introductory chemistry laboratory." </w:t>
      </w:r>
      <w:r w:rsidRPr="00D25A90">
        <w:rPr>
          <w:i/>
          <w:iCs/>
        </w:rPr>
        <w:t xml:space="preserve">Journal of </w:t>
      </w:r>
      <w:r w:rsidR="00D25A90">
        <w:rPr>
          <w:i/>
          <w:iCs/>
        </w:rPr>
        <w:t>C</w:t>
      </w:r>
      <w:r w:rsidRPr="00D25A90">
        <w:rPr>
          <w:i/>
          <w:iCs/>
        </w:rPr>
        <w:t xml:space="preserve">hemical </w:t>
      </w:r>
      <w:r w:rsidR="00D25A90">
        <w:rPr>
          <w:i/>
          <w:iCs/>
        </w:rPr>
        <w:t>E</w:t>
      </w:r>
      <w:r w:rsidRPr="00D25A90">
        <w:rPr>
          <w:i/>
          <w:iCs/>
        </w:rPr>
        <w:t>ducation</w:t>
      </w:r>
      <w:r w:rsidRPr="00D25A90">
        <w:t> 83 (9): 1322.</w:t>
      </w:r>
      <w:r w:rsidR="008C75FA" w:rsidRPr="00D25A90">
        <w:t xml:space="preserve"> [</w:t>
      </w:r>
      <w:hyperlink r:id="rId11" w:tooltip="DOI URL" w:history="1">
        <w:r w:rsidR="008C75FA" w:rsidRPr="00D25A90">
          <w:rPr>
            <w:rStyle w:val="Hyperlink"/>
            <w:color w:val="000000"/>
          </w:rPr>
          <w:t>https://doi.org/10.1021/ed083p1322</w:t>
        </w:r>
      </w:hyperlink>
      <w:r w:rsidR="008C75FA" w:rsidRPr="00D25A90">
        <w:t>]</w:t>
      </w:r>
    </w:p>
    <w:p w14:paraId="398D0765" w14:textId="5083C724" w:rsidR="00D25A90" w:rsidRPr="00D25A90" w:rsidRDefault="00D25A90" w:rsidP="00D25A90">
      <w:pPr>
        <w:pStyle w:val="ListParagraph"/>
        <w:numPr>
          <w:ilvl w:val="0"/>
          <w:numId w:val="2"/>
        </w:numPr>
        <w:ind w:left="540"/>
      </w:pPr>
      <w:proofErr w:type="spellStart"/>
      <w:r w:rsidRPr="00D25A90">
        <w:rPr>
          <w:color w:val="222222"/>
          <w:shd w:val="clear" w:color="auto" w:fill="FFFFFF"/>
        </w:rPr>
        <w:t>Ruths</w:t>
      </w:r>
      <w:proofErr w:type="spellEnd"/>
      <w:r w:rsidRPr="00D25A90">
        <w:rPr>
          <w:color w:val="222222"/>
          <w:shd w:val="clear" w:color="auto" w:fill="FFFFFF"/>
        </w:rPr>
        <w:t>, Derek A., Edward S. Chen, and Leland Ellis. (2000)</w:t>
      </w:r>
      <w:r>
        <w:rPr>
          <w:color w:val="222222"/>
          <w:shd w:val="clear" w:color="auto" w:fill="FFFFFF"/>
        </w:rPr>
        <w:t>.</w:t>
      </w:r>
      <w:r w:rsidRPr="00D25A90">
        <w:rPr>
          <w:color w:val="222222"/>
          <w:shd w:val="clear" w:color="auto" w:fill="FFFFFF"/>
        </w:rPr>
        <w:t xml:space="preserve"> "Arbor 3D: an interactive environment for examining phylogenetic and taxonomic trees in multipl</w:t>
      </w:r>
      <w:r>
        <w:rPr>
          <w:color w:val="222222"/>
          <w:shd w:val="clear" w:color="auto" w:fill="FFFFFF"/>
        </w:rPr>
        <w:t xml:space="preserve">e </w:t>
      </w:r>
      <w:r w:rsidRPr="00D25A90">
        <w:rPr>
          <w:color w:val="222222"/>
          <w:shd w:val="clear" w:color="auto" w:fill="FFFFFF"/>
        </w:rPr>
        <w:t>dimensions." </w:t>
      </w:r>
      <w:r w:rsidRPr="00D25A90">
        <w:rPr>
          <w:i/>
          <w:iCs/>
          <w:color w:val="222222"/>
          <w:shd w:val="clear" w:color="auto" w:fill="FFFFFF"/>
        </w:rPr>
        <w:t>Bioinformatics</w:t>
      </w:r>
      <w:r w:rsidRPr="00D25A90">
        <w:rPr>
          <w:color w:val="222222"/>
          <w:shd w:val="clear" w:color="auto" w:fill="FFFFFF"/>
        </w:rPr>
        <w:t> 16</w:t>
      </w:r>
      <w:r>
        <w:rPr>
          <w:color w:val="222222"/>
          <w:shd w:val="clear" w:color="auto" w:fill="FFFFFF"/>
        </w:rPr>
        <w:t xml:space="preserve"> (</w:t>
      </w:r>
      <w:r w:rsidRPr="00D25A90">
        <w:rPr>
          <w:color w:val="222222"/>
          <w:shd w:val="clear" w:color="auto" w:fill="FFFFFF"/>
        </w:rPr>
        <w:t>11</w:t>
      </w:r>
      <w:r>
        <w:rPr>
          <w:color w:val="222222"/>
          <w:shd w:val="clear" w:color="auto" w:fill="FFFFFF"/>
        </w:rPr>
        <w:t>):</w:t>
      </w:r>
      <w:r w:rsidRPr="00D25A90">
        <w:rPr>
          <w:color w:val="222222"/>
          <w:shd w:val="clear" w:color="auto" w:fill="FFFFFF"/>
        </w:rPr>
        <w:t xml:space="preserve"> 1003-1009.</w:t>
      </w:r>
    </w:p>
    <w:p w14:paraId="5F709575" w14:textId="5F7A855E" w:rsidR="00470914" w:rsidRPr="00FE1EFD" w:rsidRDefault="00470914" w:rsidP="00FE1EFD">
      <w:pPr>
        <w:pStyle w:val="ListParagraph"/>
        <w:numPr>
          <w:ilvl w:val="0"/>
          <w:numId w:val="2"/>
        </w:numPr>
        <w:ind w:left="540"/>
        <w:rPr>
          <w:rFonts w:eastAsia="Arial"/>
        </w:rPr>
      </w:pPr>
      <w:r>
        <w:t xml:space="preserve">Good thesis with magnetic turbulence apparatus </w:t>
      </w:r>
      <w:hyperlink r:id="rId12" w:tgtFrame="_blank" w:history="1">
        <w:r w:rsidRPr="00FE1EFD">
          <w:rPr>
            <w:rStyle w:val="Hyperlink"/>
            <w:rFonts w:ascii="Monaco" w:hAnsi="Monaco" w:cs="Courier New"/>
            <w:color w:val="2A6496"/>
            <w:sz w:val="21"/>
            <w:szCs w:val="21"/>
            <w:shd w:val="clear" w:color="auto" w:fill="F9F2F4"/>
          </w:rPr>
          <w:t>doi:10.22028/D291-27222</w:t>
        </w:r>
      </w:hyperlink>
    </w:p>
    <w:p w14:paraId="6729F84F" w14:textId="3A3EF7AE" w:rsidR="00470914" w:rsidRPr="00470914" w:rsidRDefault="00470914" w:rsidP="00FE1EFD">
      <w:pPr>
        <w:pStyle w:val="ListParagraph"/>
        <w:pBdr>
          <w:top w:val="nil"/>
          <w:left w:val="nil"/>
          <w:bottom w:val="nil"/>
          <w:right w:val="nil"/>
          <w:between w:val="nil"/>
        </w:pBdr>
        <w:spacing w:line="276" w:lineRule="auto"/>
        <w:rPr>
          <w:color w:val="000000"/>
        </w:rPr>
      </w:pPr>
      <w:r w:rsidRPr="00470914">
        <w:rPr>
          <w:color w:val="000000"/>
        </w:rPr>
        <w:t xml:space="preserve">title: </w:t>
      </w:r>
      <w:r w:rsidRPr="00470914">
        <w:rPr>
          <w:color w:val="000000"/>
        </w:rPr>
        <w:tab/>
        <w:t>Macroscopic magnetic self-assembly</w:t>
      </w:r>
      <w:r w:rsidR="00FE1EFD">
        <w:rPr>
          <w:color w:val="000000"/>
        </w:rPr>
        <w:t xml:space="preserve">; </w:t>
      </w:r>
      <w:proofErr w:type="spellStart"/>
      <w:r w:rsidR="00FE1EFD" w:rsidRPr="00470914">
        <w:rPr>
          <w:color w:val="000000"/>
        </w:rPr>
        <w:t>Löthman</w:t>
      </w:r>
      <w:proofErr w:type="spellEnd"/>
      <w:r w:rsidR="00FE1EFD" w:rsidRPr="00470914">
        <w:rPr>
          <w:color w:val="000000"/>
        </w:rPr>
        <w:t xml:space="preserve">, Per </w:t>
      </w:r>
      <w:proofErr w:type="spellStart"/>
      <w:r w:rsidR="00FE1EFD" w:rsidRPr="00470914">
        <w:rPr>
          <w:color w:val="000000"/>
        </w:rPr>
        <w:t>Arvid</w:t>
      </w:r>
      <w:proofErr w:type="spellEnd"/>
      <w:r w:rsidR="00FE1EFD">
        <w:rPr>
          <w:color w:val="000000"/>
        </w:rPr>
        <w:t>,</w:t>
      </w:r>
    </w:p>
    <w:p w14:paraId="72A0F5A1" w14:textId="779380A0" w:rsidR="0035460F" w:rsidRPr="00FE1EFD" w:rsidRDefault="00FE1EFD" w:rsidP="00FE1EFD">
      <w:pPr>
        <w:pStyle w:val="ListParagraph"/>
        <w:pBdr>
          <w:top w:val="nil"/>
          <w:left w:val="nil"/>
          <w:bottom w:val="nil"/>
          <w:right w:val="nil"/>
          <w:between w:val="nil"/>
        </w:pBdr>
        <w:spacing w:line="276" w:lineRule="auto"/>
        <w:rPr>
          <w:color w:val="000000"/>
        </w:rPr>
      </w:pPr>
      <w:r>
        <w:rPr>
          <w:color w:val="000000"/>
        </w:rPr>
        <w:t>Related article:</w:t>
      </w:r>
      <w:r w:rsidR="00470914" w:rsidRPr="00470914">
        <w:rPr>
          <w:color w:val="000000"/>
        </w:rPr>
        <w:t xml:space="preserve"> </w:t>
      </w:r>
      <w:proofErr w:type="spellStart"/>
      <w:r w:rsidR="00470914" w:rsidRPr="00470914">
        <w:rPr>
          <w:color w:val="000000"/>
        </w:rPr>
        <w:t>Löthman</w:t>
      </w:r>
      <w:proofErr w:type="spellEnd"/>
      <w:r w:rsidR="00470914" w:rsidRPr="00470914">
        <w:rPr>
          <w:color w:val="000000"/>
        </w:rPr>
        <w:t xml:space="preserve">, Per </w:t>
      </w:r>
      <w:proofErr w:type="spellStart"/>
      <w:r w:rsidR="00470914" w:rsidRPr="00470914">
        <w:rPr>
          <w:color w:val="000000"/>
        </w:rPr>
        <w:t>Arvid</w:t>
      </w:r>
      <w:proofErr w:type="spellEnd"/>
      <w:r>
        <w:rPr>
          <w:color w:val="000000"/>
        </w:rPr>
        <w:t xml:space="preserve">, </w:t>
      </w:r>
      <w:proofErr w:type="spellStart"/>
      <w:r w:rsidR="0035460F" w:rsidRPr="00FE1EFD">
        <w:rPr>
          <w:color w:val="000000"/>
        </w:rPr>
        <w:t>Tijmen</w:t>
      </w:r>
      <w:proofErr w:type="spellEnd"/>
      <w:r w:rsidR="0035460F" w:rsidRPr="00FE1EFD">
        <w:rPr>
          <w:color w:val="000000"/>
        </w:rPr>
        <w:t xml:space="preserve"> AG Hageman, Miko C. </w:t>
      </w:r>
      <w:proofErr w:type="spellStart"/>
      <w:r w:rsidR="0035460F" w:rsidRPr="00FE1EFD">
        <w:rPr>
          <w:color w:val="000000"/>
        </w:rPr>
        <w:t>Elwenspoek</w:t>
      </w:r>
      <w:proofErr w:type="spellEnd"/>
      <w:r w:rsidR="0035460F" w:rsidRPr="00FE1EFD">
        <w:rPr>
          <w:color w:val="000000"/>
        </w:rPr>
        <w:t xml:space="preserve">, Gijs JM Krijnen, Massimo </w:t>
      </w:r>
      <w:proofErr w:type="spellStart"/>
      <w:r w:rsidR="0035460F" w:rsidRPr="00FE1EFD">
        <w:rPr>
          <w:color w:val="000000"/>
        </w:rPr>
        <w:t>Mastrangeli</w:t>
      </w:r>
      <w:proofErr w:type="spellEnd"/>
      <w:r w:rsidR="0035460F" w:rsidRPr="00FE1EFD">
        <w:rPr>
          <w:color w:val="000000"/>
        </w:rPr>
        <w:t xml:space="preserve">, Andreas </w:t>
      </w:r>
      <w:proofErr w:type="spellStart"/>
      <w:r w:rsidR="0035460F" w:rsidRPr="00FE1EFD">
        <w:rPr>
          <w:color w:val="000000"/>
        </w:rPr>
        <w:t>Manz</w:t>
      </w:r>
      <w:proofErr w:type="spellEnd"/>
      <w:r w:rsidR="0035460F" w:rsidRPr="00FE1EFD">
        <w:rPr>
          <w:color w:val="000000"/>
        </w:rPr>
        <w:t xml:space="preserve">, and Leon </w:t>
      </w:r>
      <w:proofErr w:type="spellStart"/>
      <w:r w:rsidR="0035460F" w:rsidRPr="00FE1EFD">
        <w:rPr>
          <w:color w:val="000000"/>
        </w:rPr>
        <w:t>Abelmann</w:t>
      </w:r>
      <w:proofErr w:type="spellEnd"/>
      <w:r w:rsidR="0035460F" w:rsidRPr="00FE1EFD">
        <w:rPr>
          <w:color w:val="000000"/>
        </w:rPr>
        <w:t xml:space="preserve">. "A thermodynamic description of turbulence as a source of stochastic kinetic energy for 3D self-assembly." </w:t>
      </w:r>
      <w:proofErr w:type="spellStart"/>
      <w:r w:rsidR="0035460F" w:rsidRPr="00FE1EFD">
        <w:rPr>
          <w:color w:val="000000"/>
        </w:rPr>
        <w:t>arXiv</w:t>
      </w:r>
      <w:proofErr w:type="spellEnd"/>
      <w:r w:rsidR="0035460F" w:rsidRPr="00FE1EFD">
        <w:rPr>
          <w:color w:val="000000"/>
        </w:rPr>
        <w:t xml:space="preserve"> preprint arXiv:1906.03166 (2019).</w:t>
      </w:r>
    </w:p>
    <w:p w14:paraId="4AFC5AF5" w14:textId="18AB155E" w:rsidR="001D237B" w:rsidRDefault="005D0FDF" w:rsidP="00482956">
      <w:pPr>
        <w:pStyle w:val="ListParagraph"/>
        <w:numPr>
          <w:ilvl w:val="0"/>
          <w:numId w:val="2"/>
        </w:numPr>
      </w:pPr>
      <w:proofErr w:type="spellStart"/>
      <w:r w:rsidRPr="005D0FDF">
        <w:t>Höst</w:t>
      </w:r>
      <w:proofErr w:type="spellEnd"/>
      <w:r w:rsidRPr="005D0FDF">
        <w:t xml:space="preserve">, Gunnar E., Caroline Larsson, Arthur Olson, and Lena AE </w:t>
      </w:r>
      <w:proofErr w:type="spellStart"/>
      <w:r w:rsidRPr="005D0FDF">
        <w:t>Tibell</w:t>
      </w:r>
      <w:proofErr w:type="spellEnd"/>
      <w:r w:rsidRPr="005D0FDF">
        <w:t>.</w:t>
      </w:r>
      <w:r>
        <w:t xml:space="preserve"> </w:t>
      </w:r>
      <w:r w:rsidRPr="005D0FDF">
        <w:t>(2013)</w:t>
      </w:r>
      <w:r>
        <w:t>.</w:t>
      </w:r>
      <w:r w:rsidRPr="005D0FDF">
        <w:t xml:space="preserve"> "Student learning about biomolecular self-assembly using two different external representations." </w:t>
      </w:r>
      <w:r w:rsidRPr="00482956">
        <w:rPr>
          <w:i/>
        </w:rPr>
        <w:t>CBE—Life Sciences Education</w:t>
      </w:r>
      <w:r w:rsidRPr="005D0FDF">
        <w:t xml:space="preserve"> 12</w:t>
      </w:r>
      <w:r>
        <w:t xml:space="preserve"> (</w:t>
      </w:r>
      <w:r w:rsidRPr="005D0FDF">
        <w:t>3</w:t>
      </w:r>
      <w:r>
        <w:t>):</w:t>
      </w:r>
      <w:r w:rsidRPr="005D0FDF">
        <w:t xml:space="preserve"> 471-482.</w:t>
      </w:r>
    </w:p>
    <w:p w14:paraId="68E87A01" w14:textId="1D153C93" w:rsidR="007D3885" w:rsidRDefault="0014047C" w:rsidP="007D3885">
      <w:pPr>
        <w:pStyle w:val="ListParagraph"/>
        <w:numPr>
          <w:ilvl w:val="0"/>
          <w:numId w:val="2"/>
        </w:numPr>
      </w:pPr>
      <w:r w:rsidRPr="00482956">
        <w:rPr>
          <w:rFonts w:ascii="Arial" w:hAnsi="Arial" w:cs="Arial"/>
          <w:color w:val="222222"/>
          <w:shd w:val="clear" w:color="auto" w:fill="FFFFFF"/>
        </w:rPr>
        <w:t>Olson, Arthur J. "Self-assembly gets physical." </w:t>
      </w:r>
      <w:r w:rsidRPr="00482956">
        <w:rPr>
          <w:rFonts w:ascii="Arial" w:hAnsi="Arial" w:cs="Arial"/>
          <w:i/>
          <w:iCs/>
          <w:color w:val="222222"/>
          <w:shd w:val="clear" w:color="auto" w:fill="FFFFFF"/>
        </w:rPr>
        <w:t>Nature nanotechnology</w:t>
      </w:r>
      <w:r w:rsidRPr="00482956">
        <w:rPr>
          <w:rFonts w:ascii="Arial" w:hAnsi="Arial" w:cs="Arial"/>
          <w:color w:val="222222"/>
          <w:shd w:val="clear" w:color="auto" w:fill="FFFFFF"/>
        </w:rPr>
        <w:t> 10, no. 8 (2015): 728.</w:t>
      </w:r>
      <w:r w:rsidR="00482956">
        <w:rPr>
          <w:rFonts w:ascii="Arial" w:hAnsi="Arial" w:cs="Arial"/>
          <w:color w:val="222222"/>
          <w:shd w:val="clear" w:color="auto" w:fill="FFFFFF"/>
        </w:rPr>
        <w:t xml:space="preserve"> </w:t>
      </w:r>
      <w:hyperlink r:id="rId13" w:history="1">
        <w:r w:rsidR="00482956" w:rsidRPr="00631AD8">
          <w:rPr>
            <w:rStyle w:val="Hyperlink"/>
          </w:rPr>
          <w:t>https://www.sciencedirect.com/science/article/pii/S0969212617300618</w:t>
        </w:r>
      </w:hyperlink>
    </w:p>
    <w:p w14:paraId="60F92D1C" w14:textId="0D078AC7" w:rsidR="00C21A61" w:rsidRPr="00482956" w:rsidRDefault="00DD7F50" w:rsidP="00482956">
      <w:pPr>
        <w:pStyle w:val="ListParagraph"/>
        <w:numPr>
          <w:ilvl w:val="0"/>
          <w:numId w:val="2"/>
        </w:numPr>
      </w:pPr>
      <w:proofErr w:type="spellStart"/>
      <w:r w:rsidRPr="00482956">
        <w:rPr>
          <w:color w:val="000000" w:themeColor="text1"/>
        </w:rPr>
        <w:lastRenderedPageBreak/>
        <w:t>Youtube</w:t>
      </w:r>
      <w:proofErr w:type="spellEnd"/>
      <w:r w:rsidR="001D237B" w:rsidRPr="00482956">
        <w:rPr>
          <w:color w:val="000000" w:themeColor="text1"/>
        </w:rPr>
        <w:t xml:space="preserve">: </w:t>
      </w:r>
      <w:r w:rsidR="00C21A61" w:rsidRPr="00482956">
        <w:rPr>
          <w:bCs/>
          <w:color w:val="000000" w:themeColor="text1"/>
        </w:rPr>
        <w:t>Arthur Olson: Visualizing Molecular Recognition and Self-Assembly https://www.youtube.com/watch?v=fKGulHzykBU&amp;t=40s</w:t>
      </w:r>
    </w:p>
    <w:p w14:paraId="748F145B" w14:textId="4151EC7B" w:rsidR="00482956" w:rsidRDefault="000D52D7" w:rsidP="00482956">
      <w:pPr>
        <w:pStyle w:val="ListParagraph"/>
        <w:rPr>
          <w:rStyle w:val="Hyperlink"/>
          <w:rFonts w:ascii="Arial" w:hAnsi="Arial" w:cs="Arial"/>
        </w:rPr>
      </w:pPr>
      <w:hyperlink r:id="rId14" w:history="1">
        <w:r w:rsidR="00482956" w:rsidRPr="00631AD8">
          <w:rPr>
            <w:rStyle w:val="Hyperlink"/>
            <w:rFonts w:ascii="Arial" w:hAnsi="Arial" w:cs="Arial"/>
          </w:rPr>
          <w:t>self assembling virus</w:t>
        </w:r>
      </w:hyperlink>
      <w:r w:rsidR="001D237B" w:rsidRPr="00482956">
        <w:rPr>
          <w:rFonts w:ascii="Arial" w:hAnsi="Arial" w:cs="Arial"/>
          <w:color w:val="0A0A0A"/>
        </w:rPr>
        <w:t xml:space="preserve"> </w:t>
      </w:r>
      <w:hyperlink r:id="rId15" w:history="1">
        <w:r w:rsidR="001D237B" w:rsidRPr="00482956">
          <w:rPr>
            <w:rStyle w:val="Hyperlink"/>
            <w:rFonts w:ascii="Arial" w:hAnsi="Arial" w:cs="Arial"/>
          </w:rPr>
          <w:t>https://www.youtube.com/watch?v=X-8MP7g8XOE</w:t>
        </w:r>
      </w:hyperlink>
      <w:r w:rsidR="00482956">
        <w:rPr>
          <w:rStyle w:val="Hyperlink"/>
          <w:rFonts w:ascii="Arial" w:hAnsi="Arial" w:cs="Arial"/>
        </w:rPr>
        <w:t xml:space="preserve"> </w:t>
      </w:r>
      <w:r w:rsidR="00822306">
        <w:rPr>
          <w:rStyle w:val="Hyperlink"/>
          <w:rFonts w:ascii="Arial" w:hAnsi="Arial" w:cs="Arial"/>
        </w:rPr>
        <w:t xml:space="preserve"> </w:t>
      </w:r>
    </w:p>
    <w:p w14:paraId="7FB6B7CD" w14:textId="026F7F6F" w:rsidR="003E0864" w:rsidRDefault="00695B58" w:rsidP="00695B58">
      <w:pPr>
        <w:pStyle w:val="ListParagraph"/>
        <w:numPr>
          <w:ilvl w:val="0"/>
          <w:numId w:val="2"/>
        </w:numPr>
      </w:pPr>
      <w:r w:rsidRPr="00FA079E">
        <w:t xml:space="preserve">Shake to break...Shake to make. (2015, February). Retrieved September 12, 2017, from Science Within Reach website: http://www.sciencewithinreach.com/self-assembling-virus-kit-2/ </w:t>
      </w:r>
      <w:r w:rsidR="000917FD">
        <w:t xml:space="preserve"> </w:t>
      </w:r>
    </w:p>
    <w:p w14:paraId="0A788671" w14:textId="4CCA4A9C" w:rsidR="000917FD" w:rsidRPr="00695B58" w:rsidRDefault="000917FD" w:rsidP="00695B58">
      <w:pPr>
        <w:pStyle w:val="ListParagraph"/>
        <w:numPr>
          <w:ilvl w:val="0"/>
          <w:numId w:val="2"/>
        </w:numPr>
      </w:pPr>
      <w:r w:rsidRPr="00FA079E">
        <w:t xml:space="preserve">Host, G. E., Larsson, C., Olson, A., &amp; </w:t>
      </w:r>
      <w:proofErr w:type="spellStart"/>
      <w:r w:rsidRPr="00FA079E">
        <w:t>Tibell</w:t>
      </w:r>
      <w:proofErr w:type="spellEnd"/>
      <w:r w:rsidRPr="00FA079E">
        <w:t xml:space="preserve">, L. A. E. (2013). Student learning about biomolecular self-assembly using two </w:t>
      </w:r>
      <w:r>
        <w:t>d</w:t>
      </w:r>
      <w:r w:rsidRPr="00FA079E">
        <w:t xml:space="preserve">ifferent external representations. </w:t>
      </w:r>
      <w:r w:rsidRPr="00FA079E">
        <w:rPr>
          <w:i/>
        </w:rPr>
        <w:t>CBE-Life Sciences Education</w:t>
      </w:r>
      <w:r w:rsidRPr="00FA079E">
        <w:t xml:space="preserve">, </w:t>
      </w:r>
      <w:r w:rsidRPr="00FA079E">
        <w:rPr>
          <w:i/>
        </w:rPr>
        <w:t>12</w:t>
      </w:r>
      <w:r w:rsidRPr="00FA079E">
        <w:t>(3), 471-482. http://dx.doi.org/10.1187/cbe.13-01-0011</w:t>
      </w:r>
    </w:p>
    <w:p w14:paraId="0DB2F9D5" w14:textId="589BB4CA" w:rsidR="003E0864" w:rsidRPr="00482956" w:rsidRDefault="003E0864" w:rsidP="003E0864">
      <w:pPr>
        <w:pStyle w:val="ListParagraph"/>
        <w:numPr>
          <w:ilvl w:val="0"/>
          <w:numId w:val="2"/>
        </w:numPr>
      </w:pPr>
      <w:proofErr w:type="spellStart"/>
      <w:r w:rsidRPr="00FA079E">
        <w:t>Raviv</w:t>
      </w:r>
      <w:proofErr w:type="spellEnd"/>
      <w:r w:rsidRPr="00FA079E">
        <w:t xml:space="preserve">, Dan, Wei Zhao, Carrie </w:t>
      </w:r>
      <w:proofErr w:type="spellStart"/>
      <w:r w:rsidRPr="00FA079E">
        <w:t>McKnelly</w:t>
      </w:r>
      <w:proofErr w:type="spellEnd"/>
      <w:r w:rsidRPr="00FA079E">
        <w:t xml:space="preserve">, </w:t>
      </w:r>
      <w:proofErr w:type="spellStart"/>
      <w:r w:rsidRPr="00FA079E">
        <w:t>Athina</w:t>
      </w:r>
      <w:proofErr w:type="spellEnd"/>
      <w:r w:rsidRPr="00FA079E">
        <w:t xml:space="preserve"> </w:t>
      </w:r>
      <w:proofErr w:type="spellStart"/>
      <w:r w:rsidRPr="00FA079E">
        <w:t>Papadopoulou</w:t>
      </w:r>
      <w:proofErr w:type="spellEnd"/>
      <w:r w:rsidRPr="00FA079E">
        <w:t xml:space="preserve">, </w:t>
      </w:r>
      <w:proofErr w:type="spellStart"/>
      <w:r w:rsidRPr="00FA079E">
        <w:t>Achuta</w:t>
      </w:r>
      <w:proofErr w:type="spellEnd"/>
      <w:r w:rsidRPr="00FA079E">
        <w:t xml:space="preserve"> </w:t>
      </w:r>
      <w:proofErr w:type="spellStart"/>
      <w:r w:rsidRPr="00FA079E">
        <w:t>Kadambi</w:t>
      </w:r>
      <w:proofErr w:type="spellEnd"/>
      <w:r w:rsidRPr="00FA079E">
        <w:t xml:space="preserve">, </w:t>
      </w:r>
      <w:proofErr w:type="spellStart"/>
      <w:r w:rsidRPr="00FA079E">
        <w:t>Boxin</w:t>
      </w:r>
      <w:proofErr w:type="spellEnd"/>
      <w:r w:rsidRPr="00FA079E">
        <w:t xml:space="preserve"> Shi1,</w:t>
      </w:r>
      <w:r w:rsidR="00482956">
        <w:t xml:space="preserve"> </w:t>
      </w:r>
      <w:r w:rsidRPr="00FA079E">
        <w:t xml:space="preserve">Shai Hirsch, Daniel </w:t>
      </w:r>
      <w:proofErr w:type="spellStart"/>
      <w:r w:rsidRPr="00FA079E">
        <w:t>Dikovsky</w:t>
      </w:r>
      <w:proofErr w:type="spellEnd"/>
      <w:r w:rsidRPr="00FA079E">
        <w:t xml:space="preserve">, Michael </w:t>
      </w:r>
      <w:proofErr w:type="spellStart"/>
      <w:r w:rsidRPr="00FA079E">
        <w:t>Zyracki</w:t>
      </w:r>
      <w:proofErr w:type="spellEnd"/>
      <w:r w:rsidRPr="00FA079E">
        <w:t xml:space="preserve">, Carlos Olguin, Ramesh </w:t>
      </w:r>
      <w:proofErr w:type="spellStart"/>
      <w:r w:rsidRPr="00FA079E">
        <w:t>Raskar</w:t>
      </w:r>
      <w:proofErr w:type="spellEnd"/>
      <w:r w:rsidRPr="00FA079E">
        <w:t xml:space="preserve">, and  Skylar </w:t>
      </w:r>
      <w:proofErr w:type="spellStart"/>
      <w:r w:rsidRPr="00FA079E">
        <w:t>Tibbits</w:t>
      </w:r>
      <w:proofErr w:type="spellEnd"/>
      <w:r w:rsidRPr="00FA079E">
        <w:t>. (</w:t>
      </w:r>
      <w:r w:rsidR="002A2806" w:rsidRPr="00FA079E">
        <w:t>2014</w:t>
      </w:r>
      <w:r w:rsidRPr="00FA079E">
        <w:t xml:space="preserve">). “Active Printed Materials for Complex Self-Evolving Deformations.” </w:t>
      </w:r>
      <w:r w:rsidRPr="00482956">
        <w:rPr>
          <w:i/>
        </w:rPr>
        <w:t>Science Reports</w:t>
      </w:r>
      <w:r w:rsidRPr="00FA079E">
        <w:t xml:space="preserve"> (Nature) 4 : 7422 | DOI: 10.1038/srep07422.</w:t>
      </w:r>
      <w:r w:rsidR="002A2806" w:rsidRPr="00FA079E">
        <w:t xml:space="preserve"> (9 pages plus supplement: </w:t>
      </w:r>
      <w:hyperlink r:id="rId16" w:history="1">
        <w:r w:rsidR="00FA079E" w:rsidRPr="00482956">
          <w:rPr>
            <w:rStyle w:val="Hyperlink"/>
            <w:rFonts w:eastAsiaTheme="minorHAnsi"/>
          </w:rPr>
          <w:t>https://doi.org/10.1038/s41598-018-32403-4</w:t>
        </w:r>
      </w:hyperlink>
      <w:r w:rsidR="002A2806" w:rsidRPr="00482956">
        <w:rPr>
          <w:rFonts w:eastAsiaTheme="minorHAnsi"/>
        </w:rPr>
        <w:t>.)</w:t>
      </w:r>
      <w:r w:rsidR="00FA079E" w:rsidRPr="00482956">
        <w:rPr>
          <w:rFonts w:eastAsiaTheme="minorHAnsi"/>
        </w:rPr>
        <w:t xml:space="preserve"> [</w:t>
      </w:r>
      <w:proofErr w:type="spellStart"/>
      <w:r w:rsidR="00FA079E" w:rsidRPr="00482956">
        <w:rPr>
          <w:rFonts w:eastAsiaTheme="minorHAnsi"/>
        </w:rPr>
        <w:t>Tibbits</w:t>
      </w:r>
      <w:proofErr w:type="spellEnd"/>
      <w:r w:rsidR="00FA079E" w:rsidRPr="00482956">
        <w:rPr>
          <w:rFonts w:eastAsiaTheme="minorHAnsi"/>
        </w:rPr>
        <w:t>-active printing.pdf]</w:t>
      </w:r>
    </w:p>
    <w:p w14:paraId="2AB26EB8" w14:textId="770B3A84" w:rsidR="00DB525F" w:rsidRDefault="00DB525F" w:rsidP="00482956">
      <w:pPr>
        <w:pStyle w:val="ListParagraph"/>
        <w:numPr>
          <w:ilvl w:val="0"/>
          <w:numId w:val="2"/>
        </w:numPr>
      </w:pPr>
      <w:r w:rsidRPr="00482956">
        <w:rPr>
          <w:rFonts w:eastAsiaTheme="minorHAnsi"/>
        </w:rPr>
        <w:t xml:space="preserve">TED Talk: </w:t>
      </w:r>
      <w:hyperlink r:id="rId17" w:history="1">
        <w:r>
          <w:rPr>
            <w:rStyle w:val="Hyperlink"/>
          </w:rPr>
          <w:t>https://www.youtube.com/watch?v=0gMCZFHv9v8</w:t>
        </w:r>
      </w:hyperlink>
    </w:p>
    <w:p w14:paraId="30DE36FE" w14:textId="4C6342CA" w:rsidR="00E0541A" w:rsidRDefault="00DB525F" w:rsidP="003E0864">
      <w:pPr>
        <w:rPr>
          <w:rFonts w:eastAsiaTheme="minorHAnsi"/>
        </w:rPr>
      </w:pPr>
      <w:r>
        <w:rPr>
          <w:rFonts w:eastAsiaTheme="minorHAnsi"/>
        </w:rPr>
        <w:t xml:space="preserve"> </w:t>
      </w:r>
    </w:p>
    <w:p w14:paraId="6D6D1A2F" w14:textId="5C5CA5E7" w:rsidR="00E0541A" w:rsidRPr="00482956" w:rsidRDefault="00EE5305" w:rsidP="00482956">
      <w:pPr>
        <w:pStyle w:val="ListParagraph"/>
        <w:numPr>
          <w:ilvl w:val="0"/>
          <w:numId w:val="2"/>
        </w:numPr>
        <w:rPr>
          <w:rFonts w:eastAsiaTheme="minorHAnsi"/>
        </w:rPr>
      </w:pPr>
      <w:r w:rsidRPr="00482956">
        <w:rPr>
          <w:rFonts w:eastAsiaTheme="minorHAnsi"/>
        </w:rPr>
        <w:t xml:space="preserve">4D Printing in action video: </w:t>
      </w:r>
      <w:hyperlink r:id="rId18" w:history="1">
        <w:r w:rsidRPr="00482956">
          <w:rPr>
            <w:rStyle w:val="Hyperlink"/>
            <w:rFonts w:eastAsiaTheme="minorHAnsi"/>
          </w:rPr>
          <w:t>https://www.youtube.com/watch?v=qMJXzPiJkH8&amp;t=18s</w:t>
        </w:r>
      </w:hyperlink>
    </w:p>
    <w:p w14:paraId="798CF0DF" w14:textId="77777777" w:rsidR="00EE5305" w:rsidRPr="00FA079E" w:rsidRDefault="00EE5305" w:rsidP="003E0864"/>
    <w:p w14:paraId="1738BD2B" w14:textId="26739A34" w:rsidR="006B1EAA" w:rsidRDefault="006B1EAA" w:rsidP="00482956">
      <w:pPr>
        <w:pStyle w:val="ListParagraph"/>
        <w:numPr>
          <w:ilvl w:val="0"/>
          <w:numId w:val="2"/>
        </w:numPr>
      </w:pPr>
      <w:proofErr w:type="spellStart"/>
      <w:r w:rsidRPr="006B1EAA">
        <w:t>Moeck</w:t>
      </w:r>
      <w:proofErr w:type="spellEnd"/>
      <w:r w:rsidRPr="006B1EAA">
        <w:t>, Peter, Jennifer Stone-Sundberg, Trevor J. Snyder, and Werner Kaminsky.</w:t>
      </w:r>
      <w:r>
        <w:t xml:space="preserve"> </w:t>
      </w:r>
      <w:r w:rsidRPr="006B1EAA">
        <w:t>(2014)</w:t>
      </w:r>
      <w:r>
        <w:t>.</w:t>
      </w:r>
      <w:r w:rsidRPr="006B1EAA">
        <w:t xml:space="preserve"> "Enlivening 300 level general education classes on nanoscience and nanotechnology with 3D printed crystallographic models." </w:t>
      </w:r>
      <w:r w:rsidRPr="00482956">
        <w:rPr>
          <w:i/>
        </w:rPr>
        <w:t>J. Mater. Edu</w:t>
      </w:r>
      <w:r w:rsidRPr="006B1EAA">
        <w:t xml:space="preserve"> 36</w:t>
      </w:r>
      <w:r>
        <w:t>:</w:t>
      </w:r>
      <w:r w:rsidRPr="006B1EAA">
        <w:t xml:space="preserve"> 77-96.</w:t>
      </w:r>
    </w:p>
    <w:p w14:paraId="13868DC4" w14:textId="77777777" w:rsidR="00482956" w:rsidRDefault="005840D6" w:rsidP="00DD24F7">
      <w:pPr>
        <w:pStyle w:val="ListParagraph"/>
        <w:numPr>
          <w:ilvl w:val="0"/>
          <w:numId w:val="2"/>
        </w:numPr>
      </w:pPr>
      <w:r w:rsidRPr="005840D6">
        <w:t>Simona-Mariana</w:t>
      </w:r>
      <w:r>
        <w:t xml:space="preserve">, </w:t>
      </w:r>
      <w:proofErr w:type="spellStart"/>
      <w:r w:rsidRPr="005840D6">
        <w:t>Cretu</w:t>
      </w:r>
      <w:proofErr w:type="spellEnd"/>
      <w:r>
        <w:t>. and</w:t>
      </w:r>
      <w:r w:rsidRPr="005840D6">
        <w:t xml:space="preserve"> </w:t>
      </w:r>
      <w:proofErr w:type="spellStart"/>
      <w:r w:rsidRPr="005840D6">
        <w:t>Brinzan</w:t>
      </w:r>
      <w:proofErr w:type="spellEnd"/>
      <w:r w:rsidRPr="005840D6">
        <w:t xml:space="preserve"> Gabriela-Catalina</w:t>
      </w:r>
      <w:r>
        <w:t>.</w:t>
      </w:r>
      <w:r w:rsidRPr="005840D6">
        <w:t xml:space="preserve"> (2011). “Tensegrity applied to modelling the motion of viruses” </w:t>
      </w:r>
      <w:r w:rsidRPr="00482956">
        <w:rPr>
          <w:i/>
        </w:rPr>
        <w:t xml:space="preserve">Acta Mech </w:t>
      </w:r>
      <w:proofErr w:type="spellStart"/>
      <w:r w:rsidRPr="00482956">
        <w:rPr>
          <w:i/>
        </w:rPr>
        <w:t>Sinica</w:t>
      </w:r>
      <w:proofErr w:type="spellEnd"/>
      <w:r w:rsidRPr="005840D6">
        <w:t xml:space="preserve"> 27:</w:t>
      </w:r>
      <w:r>
        <w:t xml:space="preserve"> </w:t>
      </w:r>
      <w:r w:rsidRPr="005840D6">
        <w:t>125</w:t>
      </w:r>
      <w:r>
        <w:t>.</w:t>
      </w:r>
    </w:p>
    <w:p w14:paraId="6BF2501C" w14:textId="08A3EB4D" w:rsidR="00DD7F50" w:rsidRPr="00FA079E" w:rsidRDefault="00DD7F50" w:rsidP="00DD24F7">
      <w:pPr>
        <w:pStyle w:val="ListParagraph"/>
        <w:numPr>
          <w:ilvl w:val="0"/>
          <w:numId w:val="2"/>
        </w:numPr>
      </w:pPr>
      <w:r w:rsidRPr="00FA079E">
        <w:t>Joan Horvath</w:t>
      </w:r>
      <w:r w:rsidR="00F56C60" w:rsidRPr="00FA079E">
        <w:t xml:space="preserve"> – “3D Printed Science Projects=Joan Horvath”</w:t>
      </w:r>
      <w:r w:rsidR="003E0864" w:rsidRPr="00FA079E">
        <w:t xml:space="preserve"> forthcoming MIT book</w:t>
      </w:r>
    </w:p>
    <w:p w14:paraId="78E3C95F" w14:textId="6996032D" w:rsidR="00EE4F40" w:rsidRDefault="003E0864" w:rsidP="00DD24F7">
      <w:pPr>
        <w:pStyle w:val="ListParagraph"/>
        <w:numPr>
          <w:ilvl w:val="0"/>
          <w:numId w:val="2"/>
        </w:numPr>
      </w:pPr>
      <w:r w:rsidRPr="00FA079E">
        <w:t>Elizabeth Denne-Calculus, Topology and 3D Printing-</w:t>
      </w:r>
      <w:proofErr w:type="spellStart"/>
      <w:r w:rsidRPr="00FA079E">
        <w:t>siam</w:t>
      </w:r>
      <w:proofErr w:type="spellEnd"/>
      <w:r w:rsidRPr="00FA079E">
        <w:t>-</w:t>
      </w:r>
      <w:proofErr w:type="spellStart"/>
      <w:r w:rsidRPr="00FA079E">
        <w:t>ed</w:t>
      </w:r>
      <w:proofErr w:type="spellEnd"/>
      <w:r w:rsidRPr="00FA079E">
        <w:t xml:space="preserve"> - Washington and Lee talk at </w:t>
      </w:r>
      <w:proofErr w:type="spellStart"/>
      <w:r w:rsidRPr="00FA079E">
        <w:t>Philaduelphia</w:t>
      </w:r>
      <w:proofErr w:type="spellEnd"/>
      <w:r w:rsidRPr="00FA079E">
        <w:t xml:space="preserve"> SIAM</w:t>
      </w:r>
      <w:r w:rsidR="00482956">
        <w:t xml:space="preserve"> available on-line</w:t>
      </w:r>
    </w:p>
    <w:p w14:paraId="7A64EA8C" w14:textId="05EC989C" w:rsidR="00EE4F40" w:rsidRPr="00EE4F40" w:rsidRDefault="00EE4F40" w:rsidP="00482956">
      <w:pPr>
        <w:pStyle w:val="ListParagraph"/>
        <w:numPr>
          <w:ilvl w:val="0"/>
          <w:numId w:val="2"/>
        </w:numPr>
      </w:pPr>
      <w:r w:rsidRPr="00EE4F40">
        <w:t xml:space="preserve">Howell, Michelle E., Karin van Dijk, Christine S. Booth, </w:t>
      </w:r>
      <w:proofErr w:type="spellStart"/>
      <w:r w:rsidRPr="00EE4F40">
        <w:t>Tomáš</w:t>
      </w:r>
      <w:proofErr w:type="spellEnd"/>
      <w:r w:rsidRPr="00EE4F40">
        <w:t xml:space="preserve"> </w:t>
      </w:r>
      <w:proofErr w:type="spellStart"/>
      <w:r w:rsidRPr="00EE4F40">
        <w:t>Helikar</w:t>
      </w:r>
      <w:proofErr w:type="spellEnd"/>
      <w:r w:rsidRPr="00EE4F40">
        <w:t xml:space="preserve">, Brian A. Couch, and Rebecca L. </w:t>
      </w:r>
      <w:proofErr w:type="spellStart"/>
      <w:r w:rsidRPr="00EE4F40">
        <w:t>Roston</w:t>
      </w:r>
      <w:proofErr w:type="spellEnd"/>
      <w:r w:rsidRPr="00EE4F40">
        <w:t xml:space="preserve">. </w:t>
      </w:r>
      <w:r w:rsidR="00816621" w:rsidRPr="00EE4F40">
        <w:t>(2018).</w:t>
      </w:r>
      <w:r w:rsidR="00816621">
        <w:t xml:space="preserve"> </w:t>
      </w:r>
      <w:r w:rsidRPr="00EE4F40">
        <w:t>"Visualizing the invisible: A guide to designing, printing, and incorporating dynamic 3D molecular models to teach structure–function relationships." </w:t>
      </w:r>
      <w:r w:rsidRPr="00482956">
        <w:rPr>
          <w:i/>
          <w:iCs/>
        </w:rPr>
        <w:t>Journal of microbiology &amp; biology education</w:t>
      </w:r>
      <w:r w:rsidRPr="00EE4F40">
        <w:t> 19</w:t>
      </w:r>
      <w:r w:rsidR="00816621">
        <w:t xml:space="preserve"> (</w:t>
      </w:r>
      <w:r w:rsidRPr="00EE4F40">
        <w:t>3</w:t>
      </w:r>
      <w:r w:rsidR="00816621">
        <w:t xml:space="preserve">): </w:t>
      </w:r>
      <w:r w:rsidRPr="00EE4F40">
        <w:t xml:space="preserve"> </w:t>
      </w:r>
      <w:r w:rsidR="00A54957">
        <w:t>(3 pages).</w:t>
      </w:r>
    </w:p>
    <w:p w14:paraId="0A94EDDB" w14:textId="003A3116" w:rsidR="00EE4F40" w:rsidRDefault="001A4AB8" w:rsidP="00482956">
      <w:pPr>
        <w:ind w:firstLine="720"/>
      </w:pPr>
      <w:r w:rsidRPr="001A4AB8">
        <w:rPr>
          <w:b/>
        </w:rPr>
        <w:t xml:space="preserve">SAVE: </w:t>
      </w:r>
      <w:r w:rsidRPr="001A4AB8">
        <w:t>Investigating  DNA  supercoiling-3D printed-jmbe</w:t>
      </w:r>
      <w:r>
        <w:t>.pdf</w:t>
      </w:r>
    </w:p>
    <w:p w14:paraId="017536FB" w14:textId="7C86FBEF" w:rsidR="00482956" w:rsidRPr="00622A82" w:rsidRDefault="00482956" w:rsidP="00482956">
      <w:pPr>
        <w:pStyle w:val="ListParagraph"/>
        <w:numPr>
          <w:ilvl w:val="0"/>
          <w:numId w:val="2"/>
        </w:numPr>
      </w:pPr>
      <w:proofErr w:type="spellStart"/>
      <w:r w:rsidRPr="00622A82">
        <w:t>Beltrame</w:t>
      </w:r>
      <w:proofErr w:type="spellEnd"/>
      <w:r w:rsidRPr="00622A82">
        <w:t xml:space="preserve">, Eduardo Da </w:t>
      </w:r>
      <w:proofErr w:type="spellStart"/>
      <w:r w:rsidRPr="00622A82">
        <w:t>Veiga</w:t>
      </w:r>
      <w:proofErr w:type="spellEnd"/>
      <w:r w:rsidRPr="00622A82">
        <w:t xml:space="preserve">, James Tyrwhitt-Drake, Ian Roy, </w:t>
      </w:r>
      <w:proofErr w:type="spellStart"/>
      <w:r w:rsidRPr="00622A82">
        <w:t>Raed</w:t>
      </w:r>
      <w:proofErr w:type="spellEnd"/>
      <w:r w:rsidRPr="00622A82">
        <w:t xml:space="preserve"> </w:t>
      </w:r>
      <w:proofErr w:type="spellStart"/>
      <w:r w:rsidRPr="00622A82">
        <w:t>Shalaby</w:t>
      </w:r>
      <w:proofErr w:type="spellEnd"/>
      <w:r w:rsidRPr="00622A82">
        <w:t xml:space="preserve">, Jakob </w:t>
      </w:r>
      <w:proofErr w:type="spellStart"/>
      <w:r w:rsidRPr="00622A82">
        <w:t>Suckale</w:t>
      </w:r>
      <w:proofErr w:type="spellEnd"/>
      <w:r w:rsidRPr="00622A82">
        <w:t xml:space="preserve">, and Daniel Pomeranz </w:t>
      </w:r>
      <w:proofErr w:type="spellStart"/>
      <w:r w:rsidRPr="00622A82">
        <w:t>Krummel</w:t>
      </w:r>
      <w:proofErr w:type="spellEnd"/>
      <w:r w:rsidRPr="00622A82">
        <w:t>. "3D Printing of Biomolecular Models for Research and Pedagogy." </w:t>
      </w:r>
      <w:proofErr w:type="spellStart"/>
      <w:r w:rsidRPr="00482956">
        <w:rPr>
          <w:i/>
          <w:iCs/>
        </w:rPr>
        <w:t>JoVE</w:t>
      </w:r>
      <w:proofErr w:type="spellEnd"/>
      <w:r w:rsidRPr="00482956">
        <w:rPr>
          <w:i/>
          <w:iCs/>
        </w:rPr>
        <w:t xml:space="preserve"> (Journal of Visualized Experiments)</w:t>
      </w:r>
      <w:r w:rsidRPr="00622A82">
        <w:t> 121 (2017): e55427.</w:t>
      </w:r>
    </w:p>
    <w:p w14:paraId="08CAE512" w14:textId="3E9C5EF2" w:rsidR="00482956" w:rsidRDefault="00482956" w:rsidP="00482956">
      <w:pPr>
        <w:ind w:left="1440"/>
      </w:pPr>
      <w:r>
        <w:t xml:space="preserve">VIDEO: </w:t>
      </w:r>
      <w:hyperlink r:id="rId19" w:history="1">
        <w:r w:rsidRPr="00631AD8">
          <w:rPr>
            <w:rStyle w:val="Hyperlink"/>
          </w:rPr>
          <w:t>https://www.jove.com/video/55427/3d-printing-of-biomolecular-models-for-research-and-pedagogy</w:t>
        </w:r>
      </w:hyperlink>
    </w:p>
    <w:p w14:paraId="6AC2AB9E" w14:textId="4BDF9247" w:rsidR="00482956" w:rsidRDefault="00482956" w:rsidP="00482956">
      <w:pPr>
        <w:ind w:firstLine="720"/>
      </w:pPr>
      <w:r>
        <w:t xml:space="preserve">PDF: </w:t>
      </w:r>
      <w:proofErr w:type="spellStart"/>
      <w:r w:rsidRPr="00571918">
        <w:t>JoVE</w:t>
      </w:r>
      <w:proofErr w:type="spellEnd"/>
      <w:r w:rsidRPr="00571918">
        <w:t>-text to accompany video on 3D printing molecules.pdf</w:t>
      </w:r>
    </w:p>
    <w:p w14:paraId="44CC5AFF" w14:textId="1948A7AC" w:rsidR="00482956" w:rsidRPr="00482956" w:rsidRDefault="00482956" w:rsidP="00482956">
      <w:pPr>
        <w:pStyle w:val="ListParagraph"/>
        <w:numPr>
          <w:ilvl w:val="0"/>
          <w:numId w:val="2"/>
        </w:numPr>
        <w:rPr>
          <w:rStyle w:val="Hyperlink"/>
          <w:bCs/>
          <w:color w:val="auto"/>
          <w:u w:val="none"/>
        </w:rPr>
      </w:pPr>
      <w:r w:rsidRPr="00482956">
        <w:rPr>
          <w:bCs/>
        </w:rPr>
        <w:t xml:space="preserve">Kaminsky, Werner, Trevor Snyder, Jennifer Stone-Sundberg, and Peter </w:t>
      </w:r>
      <w:proofErr w:type="spellStart"/>
      <w:r w:rsidRPr="00482956">
        <w:rPr>
          <w:bCs/>
        </w:rPr>
        <w:t>Moeck</w:t>
      </w:r>
      <w:proofErr w:type="spellEnd"/>
      <w:r w:rsidRPr="00482956">
        <w:rPr>
          <w:bCs/>
        </w:rPr>
        <w:t xml:space="preserve"> (a3) (</w:t>
      </w:r>
      <w:r w:rsidRPr="00BC4DFB">
        <w:t>2014). </w:t>
      </w:r>
      <w:r w:rsidRPr="00482956">
        <w:rPr>
          <w:bCs/>
        </w:rPr>
        <w:t xml:space="preserve"> “One-click preparation of 3D print files (*.</w:t>
      </w:r>
      <w:proofErr w:type="spellStart"/>
      <w:r w:rsidRPr="00482956">
        <w:rPr>
          <w:bCs/>
        </w:rPr>
        <w:t>stl</w:t>
      </w:r>
      <w:proofErr w:type="spellEnd"/>
      <w:r w:rsidRPr="00482956">
        <w:rPr>
          <w:bCs/>
        </w:rPr>
        <w:t>, *.</w:t>
      </w:r>
      <w:proofErr w:type="spellStart"/>
      <w:r w:rsidRPr="00482956">
        <w:rPr>
          <w:bCs/>
        </w:rPr>
        <w:t>wrl</w:t>
      </w:r>
      <w:proofErr w:type="spellEnd"/>
      <w:r w:rsidRPr="00482956">
        <w:rPr>
          <w:bCs/>
        </w:rPr>
        <w:t>) from *.</w:t>
      </w:r>
      <w:proofErr w:type="spellStart"/>
      <w:r w:rsidRPr="00482956">
        <w:rPr>
          <w:bCs/>
        </w:rPr>
        <w:t>cif</w:t>
      </w:r>
      <w:proofErr w:type="spellEnd"/>
      <w:r w:rsidRPr="00482956">
        <w:rPr>
          <w:bCs/>
        </w:rPr>
        <w:t xml:space="preserve"> (crystallographic information framework) data using Cif2VRML.” </w:t>
      </w:r>
      <w:r w:rsidRPr="00482956">
        <w:rPr>
          <w:bCs/>
          <w:i/>
        </w:rPr>
        <w:t xml:space="preserve">Powder Diffraction </w:t>
      </w:r>
      <w:r w:rsidRPr="00482956">
        <w:rPr>
          <w:bCs/>
        </w:rPr>
        <w:t>29 (Supplement 2): S42-S47.</w:t>
      </w:r>
      <w:r>
        <w:rPr>
          <w:bCs/>
        </w:rPr>
        <w:t xml:space="preserve"> </w:t>
      </w:r>
      <w:r w:rsidRPr="00BC4DFB">
        <w:t>DOI: </w:t>
      </w:r>
      <w:hyperlink r:id="rId20" w:tgtFrame="_blank" w:history="1">
        <w:r w:rsidRPr="00BC4DFB">
          <w:rPr>
            <w:rStyle w:val="Hyperlink"/>
          </w:rPr>
          <w:t>https://doi.org/10.1017/S0885715614001092</w:t>
        </w:r>
      </w:hyperlink>
      <w:r>
        <w:rPr>
          <w:rStyle w:val="Hyperlink"/>
        </w:rPr>
        <w:t xml:space="preserve"> </w:t>
      </w:r>
    </w:p>
    <w:p w14:paraId="5C0EE3DB" w14:textId="77777777" w:rsidR="00482956" w:rsidRDefault="00482956" w:rsidP="00482956">
      <w:pPr>
        <w:pStyle w:val="ListParagraph"/>
        <w:numPr>
          <w:ilvl w:val="0"/>
          <w:numId w:val="2"/>
        </w:numPr>
      </w:pPr>
      <w:r w:rsidRPr="00787407">
        <w:t>Cooper, A. Kat, and M. T. Oliver‐</w:t>
      </w:r>
      <w:proofErr w:type="spellStart"/>
      <w:r w:rsidRPr="00787407">
        <w:t>Hoyo</w:t>
      </w:r>
      <w:proofErr w:type="spellEnd"/>
      <w:r w:rsidRPr="00787407">
        <w:t>. (2017)</w:t>
      </w:r>
      <w:r>
        <w:t>.</w:t>
      </w:r>
      <w:r w:rsidRPr="00787407">
        <w:t xml:space="preserve">  "Creating 3D physical models to probe student understanding of macromolecular structure." </w:t>
      </w:r>
      <w:r w:rsidRPr="00482956">
        <w:rPr>
          <w:i/>
          <w:iCs/>
        </w:rPr>
        <w:t>Biochemistry and Molecular Biology Education</w:t>
      </w:r>
      <w:r w:rsidRPr="00787407">
        <w:t> 45</w:t>
      </w:r>
      <w:r>
        <w:t xml:space="preserve"> (</w:t>
      </w:r>
      <w:r w:rsidRPr="00787407">
        <w:t>6</w:t>
      </w:r>
      <w:r>
        <w:t>):</w:t>
      </w:r>
      <w:r w:rsidRPr="00787407">
        <w:t xml:space="preserve"> 491-500.</w:t>
      </w:r>
    </w:p>
    <w:p w14:paraId="4128AFD9" w14:textId="76F03906" w:rsidR="00482956" w:rsidRPr="00482956" w:rsidRDefault="00482956" w:rsidP="00482956">
      <w:pPr>
        <w:pStyle w:val="ListParagraph"/>
        <w:numPr>
          <w:ilvl w:val="0"/>
          <w:numId w:val="2"/>
        </w:numPr>
      </w:pPr>
      <w:r w:rsidRPr="00A64FE1">
        <w:lastRenderedPageBreak/>
        <w:t xml:space="preserve">Rossi, Sergio, Maurizio </w:t>
      </w:r>
      <w:proofErr w:type="spellStart"/>
      <w:r w:rsidRPr="00A64FE1">
        <w:t>Benaglia</w:t>
      </w:r>
      <w:proofErr w:type="spellEnd"/>
      <w:r w:rsidRPr="00A64FE1">
        <w:t xml:space="preserve">, Davide Brenna, Riccardo Porta, and Manuel </w:t>
      </w:r>
      <w:proofErr w:type="spellStart"/>
      <w:r w:rsidRPr="00A64FE1">
        <w:t>Orlandi</w:t>
      </w:r>
      <w:proofErr w:type="spellEnd"/>
      <w:r w:rsidRPr="00A64FE1">
        <w:t>. (2015)</w:t>
      </w:r>
      <w:r>
        <w:t xml:space="preserve">.  </w:t>
      </w:r>
      <w:r w:rsidRPr="00A64FE1">
        <w:t xml:space="preserve">"Three dimensional (3D) printing: a straightforward, user-friendly protocol to convert virtual chemical models to real-life objects." </w:t>
      </w:r>
      <w:r w:rsidRPr="00482956">
        <w:rPr>
          <w:i/>
        </w:rPr>
        <w:t>J. Chem. Educ.</w:t>
      </w:r>
      <w:r w:rsidRPr="00A64FE1">
        <w:t>: 1398-1401.</w:t>
      </w:r>
      <w:r>
        <w:t xml:space="preserve"> </w:t>
      </w:r>
      <w:r w:rsidRPr="00482956">
        <w:rPr>
          <w:b/>
        </w:rPr>
        <w:t>Pdf file: PDB to 3D printing-</w:t>
      </w:r>
      <w:proofErr w:type="spellStart"/>
      <w:r w:rsidRPr="00482956">
        <w:rPr>
          <w:b/>
        </w:rPr>
        <w:t>JChemEd</w:t>
      </w:r>
      <w:proofErr w:type="spellEnd"/>
    </w:p>
    <w:p w14:paraId="380B9568" w14:textId="77777777" w:rsidR="00DD3C93" w:rsidRDefault="00DD3C93" w:rsidP="00DD3C93">
      <w:pPr>
        <w:pStyle w:val="ListParagraph"/>
        <w:numPr>
          <w:ilvl w:val="0"/>
          <w:numId w:val="2"/>
        </w:numPr>
      </w:pPr>
      <w:r w:rsidRPr="00787407">
        <w:t>Cooper, A. Kat, and M. T. Oliver‐</w:t>
      </w:r>
      <w:proofErr w:type="spellStart"/>
      <w:r w:rsidRPr="00787407">
        <w:t>Hoyo</w:t>
      </w:r>
      <w:proofErr w:type="spellEnd"/>
      <w:r w:rsidRPr="00787407">
        <w:t>. (2017)</w:t>
      </w:r>
      <w:r>
        <w:t>.</w:t>
      </w:r>
      <w:r w:rsidRPr="00787407">
        <w:t xml:space="preserve">  "Creating 3D physical models to probe student understanding of macromolecular structure." </w:t>
      </w:r>
      <w:r w:rsidRPr="00DD3C93">
        <w:rPr>
          <w:i/>
          <w:iCs/>
        </w:rPr>
        <w:t>Biochemistry and Molecular Biology Education</w:t>
      </w:r>
      <w:r w:rsidRPr="00787407">
        <w:t> 45</w:t>
      </w:r>
      <w:r>
        <w:t xml:space="preserve"> (</w:t>
      </w:r>
      <w:r w:rsidRPr="00787407">
        <w:t>6</w:t>
      </w:r>
      <w:r>
        <w:t>):</w:t>
      </w:r>
      <w:r w:rsidRPr="00787407">
        <w:t xml:space="preserve"> 491-500.</w:t>
      </w:r>
    </w:p>
    <w:p w14:paraId="350528F6" w14:textId="4998E634" w:rsidR="00DD3C93" w:rsidRPr="00DD3C93" w:rsidRDefault="00DD3C93" w:rsidP="00DD3C93">
      <w:pPr>
        <w:pStyle w:val="ListParagraph"/>
        <w:numPr>
          <w:ilvl w:val="0"/>
          <w:numId w:val="2"/>
        </w:numPr>
      </w:pPr>
      <w:r w:rsidRPr="00A64FE1">
        <w:t xml:space="preserve">Rossi, Sergio, Maurizio </w:t>
      </w:r>
      <w:proofErr w:type="spellStart"/>
      <w:r w:rsidRPr="00A64FE1">
        <w:t>Benaglia</w:t>
      </w:r>
      <w:proofErr w:type="spellEnd"/>
      <w:r w:rsidRPr="00A64FE1">
        <w:t xml:space="preserve">, Davide Brenna, Riccardo Porta, and Manuel </w:t>
      </w:r>
      <w:proofErr w:type="spellStart"/>
      <w:r w:rsidRPr="00A64FE1">
        <w:t>Orlandi</w:t>
      </w:r>
      <w:proofErr w:type="spellEnd"/>
      <w:r w:rsidRPr="00A64FE1">
        <w:t>. (2015)</w:t>
      </w:r>
      <w:r>
        <w:t xml:space="preserve">.  </w:t>
      </w:r>
      <w:r w:rsidRPr="00A64FE1">
        <w:t xml:space="preserve">"Three dimensional (3D) printing: a straightforward, user-friendly protocol to convert virtual chemical models to real-life objects." </w:t>
      </w:r>
      <w:r w:rsidRPr="00DD3C93">
        <w:rPr>
          <w:i/>
        </w:rPr>
        <w:t>J. Chem. Educ.</w:t>
      </w:r>
      <w:r w:rsidRPr="00A64FE1">
        <w:t>: 1398-1401.</w:t>
      </w:r>
      <w:r>
        <w:t xml:space="preserve">  </w:t>
      </w:r>
      <w:r w:rsidRPr="00DD3C93">
        <w:rPr>
          <w:b/>
        </w:rPr>
        <w:t>Pdf file: PDB to 3D printing-</w:t>
      </w:r>
      <w:proofErr w:type="spellStart"/>
      <w:r w:rsidRPr="00DD3C93">
        <w:rPr>
          <w:b/>
        </w:rPr>
        <w:t>JChemEd</w:t>
      </w:r>
      <w:proofErr w:type="spellEnd"/>
    </w:p>
    <w:p w14:paraId="56D48042" w14:textId="0ADD02EE" w:rsidR="00DD3C93" w:rsidRPr="00DD3C93" w:rsidRDefault="00DD3C93" w:rsidP="00DD3C93">
      <w:pPr>
        <w:pStyle w:val="ListParagraph"/>
        <w:numPr>
          <w:ilvl w:val="0"/>
          <w:numId w:val="2"/>
        </w:numPr>
      </w:pPr>
      <w:r w:rsidRPr="00000060">
        <w:t xml:space="preserve">Chakraborty, </w:t>
      </w:r>
      <w:proofErr w:type="spellStart"/>
      <w:r w:rsidRPr="00000060">
        <w:t>Promita</w:t>
      </w:r>
      <w:proofErr w:type="spellEnd"/>
      <w:r w:rsidRPr="00000060">
        <w:t xml:space="preserve">, and Ronald N. </w:t>
      </w:r>
      <w:proofErr w:type="spellStart"/>
      <w:r w:rsidRPr="00000060">
        <w:t>Zuckermann</w:t>
      </w:r>
      <w:proofErr w:type="spellEnd"/>
      <w:r w:rsidRPr="00000060">
        <w:t>. (2013</w:t>
      </w:r>
      <w:r>
        <w:t xml:space="preserve">). </w:t>
      </w:r>
      <w:r w:rsidRPr="00000060">
        <w:t xml:space="preserve">"Coarse-grained, foldable, physical model of the polypeptide chain." </w:t>
      </w:r>
      <w:r w:rsidRPr="00DD3C93">
        <w:rPr>
          <w:i/>
        </w:rPr>
        <w:t>Proceedings of the National Academy of Sciences</w:t>
      </w:r>
      <w:r w:rsidRPr="00000060">
        <w:t xml:space="preserve"> 110</w:t>
      </w:r>
      <w:r>
        <w:t xml:space="preserve"> (</w:t>
      </w:r>
      <w:r w:rsidRPr="00000060">
        <w:t>33</w:t>
      </w:r>
      <w:r>
        <w:t>)</w:t>
      </w:r>
      <w:r w:rsidRPr="00000060">
        <w:t>: 13368-13373.</w:t>
      </w:r>
      <w:r>
        <w:t xml:space="preserve"> </w:t>
      </w:r>
      <w:r w:rsidRPr="00DD3C93">
        <w:rPr>
          <w:b/>
        </w:rPr>
        <w:t xml:space="preserve">Pdf file: </w:t>
      </w:r>
      <w:proofErr w:type="spellStart"/>
      <w:r w:rsidRPr="00DD3C93">
        <w:rPr>
          <w:b/>
        </w:rPr>
        <w:t>Peppytide</w:t>
      </w:r>
      <w:proofErr w:type="spellEnd"/>
      <w:r w:rsidRPr="00DD3C93">
        <w:rPr>
          <w:b/>
        </w:rPr>
        <w:t xml:space="preserve"> model assembly-PNAS-2013</w:t>
      </w:r>
    </w:p>
    <w:p w14:paraId="3B750657" w14:textId="20585FEB" w:rsidR="00377763" w:rsidRPr="00FA079E" w:rsidRDefault="00377763" w:rsidP="00377763">
      <w:pPr>
        <w:pStyle w:val="ListParagraph"/>
        <w:numPr>
          <w:ilvl w:val="0"/>
          <w:numId w:val="2"/>
        </w:numPr>
      </w:pPr>
      <w:r w:rsidRPr="00FA079E">
        <w:t>Khoo, Z. X., Teoh, J. E. M., Liu, Y., Chua, C. K., Yang, S., An, J., . . . Yeong, W. Y. (2015). 3D printing of smart materials: A review on recent progresses in 4D printing.</w:t>
      </w:r>
      <w:r w:rsidRPr="00377763">
        <w:rPr>
          <w:i/>
        </w:rPr>
        <w:t xml:space="preserve"> Virtual and Physical Prototyping, 10</w:t>
      </w:r>
      <w:r w:rsidRPr="00FA079E">
        <w:t>(3), 103-122. doi:10.1080/17452759.2015.1097054</w:t>
      </w:r>
    </w:p>
    <w:p w14:paraId="5922789C" w14:textId="01E7392C" w:rsidR="00377763" w:rsidRPr="00FA079E" w:rsidRDefault="00377763" w:rsidP="00377763">
      <w:pPr>
        <w:pStyle w:val="ListParagraph"/>
        <w:numPr>
          <w:ilvl w:val="0"/>
          <w:numId w:val="2"/>
        </w:numPr>
      </w:pPr>
      <w:r w:rsidRPr="00FA079E">
        <w:t xml:space="preserve"> “Self-Assembly Lab.” </w:t>
      </w:r>
      <w:r w:rsidRPr="00377763">
        <w:rPr>
          <w:i/>
        </w:rPr>
        <w:t>Self-Assembly Lab</w:t>
      </w:r>
      <w:r w:rsidRPr="00FA079E">
        <w:t xml:space="preserve">, Massachusetts Institute of Technology. Retrieved from:  </w:t>
      </w:r>
      <w:hyperlink r:id="rId21">
        <w:r w:rsidRPr="00377763">
          <w:rPr>
            <w:color w:val="1155CC"/>
            <w:u w:val="single"/>
          </w:rPr>
          <w:t>www.selfassemblylab.net/</w:t>
        </w:r>
      </w:hyperlink>
      <w:r w:rsidRPr="00FA079E">
        <w:t>.</w:t>
      </w:r>
    </w:p>
    <w:p w14:paraId="1355403D" w14:textId="0D14E613" w:rsidR="00482956" w:rsidRDefault="00CF02D7" w:rsidP="00CF02D7">
      <w:pPr>
        <w:pStyle w:val="ListParagraph"/>
        <w:numPr>
          <w:ilvl w:val="0"/>
          <w:numId w:val="2"/>
        </w:numPr>
        <w:rPr>
          <w:bCs/>
        </w:rPr>
      </w:pPr>
      <w:r>
        <w:rPr>
          <w:bCs/>
        </w:rPr>
        <w:t xml:space="preserve">COMMERCIAL: </w:t>
      </w:r>
      <w:r w:rsidRPr="00CF02D7">
        <w:rPr>
          <w:bCs/>
        </w:rPr>
        <w:t>Abrams</w:t>
      </w:r>
      <w:r>
        <w:rPr>
          <w:bCs/>
        </w:rPr>
        <w:t xml:space="preserve">, </w:t>
      </w:r>
      <w:r w:rsidRPr="00CF02D7">
        <w:rPr>
          <w:bCs/>
        </w:rPr>
        <w:t>Charles</w:t>
      </w:r>
      <w:r>
        <w:rPr>
          <w:bCs/>
        </w:rPr>
        <w:t>. (2012).</w:t>
      </w:r>
      <w:r w:rsidRPr="00CF02D7">
        <w:rPr>
          <w:bCs/>
        </w:rPr>
        <w:t xml:space="preserve"> </w:t>
      </w:r>
      <w:r>
        <w:rPr>
          <w:bCs/>
        </w:rPr>
        <w:t>“</w:t>
      </w:r>
      <w:r w:rsidRPr="00CF02D7">
        <w:rPr>
          <w:bCs/>
        </w:rPr>
        <w:t>Molecular Origami for Biochemistry</w:t>
      </w:r>
      <w:r>
        <w:rPr>
          <w:bCs/>
        </w:rPr>
        <w:t xml:space="preserve">.”  </w:t>
      </w:r>
      <w:r w:rsidR="00771563" w:rsidRPr="00771563">
        <w:rPr>
          <w:bCs/>
        </w:rPr>
        <w:t>http://www.molecularorigami.com/origami/origami.htm</w:t>
      </w:r>
      <w:r w:rsidRPr="00CF02D7">
        <w:rPr>
          <w:bCs/>
        </w:rPr>
        <w:t xml:space="preserve"> </w:t>
      </w:r>
    </w:p>
    <w:p w14:paraId="75CB1E45" w14:textId="3FF5227D" w:rsidR="00550BC8" w:rsidRDefault="00550BC8" w:rsidP="00550BC8">
      <w:pPr>
        <w:rPr>
          <w:bCs/>
        </w:rPr>
      </w:pPr>
    </w:p>
    <w:p w14:paraId="11916B29" w14:textId="77777777" w:rsidR="00B264DF" w:rsidRDefault="00B264DF" w:rsidP="00B264DF">
      <w:pPr>
        <w:rPr>
          <w:b/>
        </w:rPr>
      </w:pPr>
    </w:p>
    <w:p w14:paraId="5702870A" w14:textId="7D0763AD" w:rsidR="00B264DF" w:rsidRPr="00B264DF" w:rsidRDefault="00B264DF" w:rsidP="00B264DF">
      <w:pPr>
        <w:rPr>
          <w:b/>
        </w:rPr>
      </w:pPr>
      <w:r w:rsidRPr="00B264DF">
        <w:rPr>
          <w:b/>
        </w:rPr>
        <w:t xml:space="preserve">The following references are </w:t>
      </w:r>
      <w:r>
        <w:rPr>
          <w:b/>
        </w:rPr>
        <w:t xml:space="preserve">from Jeremy </w:t>
      </w:r>
      <w:proofErr w:type="spellStart"/>
      <w:r>
        <w:rPr>
          <w:b/>
        </w:rPr>
        <w:t>Wojdak's</w:t>
      </w:r>
      <w:proofErr w:type="spellEnd"/>
      <w:r>
        <w:rPr>
          <w:b/>
        </w:rPr>
        <w:t xml:space="preserve"> presentation on 3D printing</w:t>
      </w:r>
      <w:r w:rsidRPr="00B264DF">
        <w:rPr>
          <w:b/>
        </w:rPr>
        <w:t>:</w:t>
      </w:r>
    </w:p>
    <w:p w14:paraId="4B368086" w14:textId="04ED72A5" w:rsidR="00550BC8" w:rsidRDefault="00550BC8" w:rsidP="00550BC8">
      <w:pPr>
        <w:rPr>
          <w:bCs/>
        </w:rPr>
      </w:pPr>
    </w:p>
    <w:p w14:paraId="516DFBC7" w14:textId="4CF9E6B7" w:rsidR="00233A6F" w:rsidRDefault="00550BC8" w:rsidP="00550BC8">
      <w:pPr>
        <w:rPr>
          <w:bCs/>
        </w:rPr>
      </w:pPr>
      <w:r>
        <w:rPr>
          <w:bCs/>
        </w:rPr>
        <w:t>Personal protein printing</w:t>
      </w:r>
      <w:r w:rsidR="00233A6F">
        <w:rPr>
          <w:bCs/>
        </w:rPr>
        <w:t>, Tara Phelps-</w:t>
      </w:r>
      <w:proofErr w:type="spellStart"/>
      <w:r w:rsidR="00233A6F">
        <w:rPr>
          <w:bCs/>
        </w:rPr>
        <w:t>Durr</w:t>
      </w:r>
      <w:proofErr w:type="spellEnd"/>
      <w:r w:rsidR="00233A6F">
        <w:rPr>
          <w:bCs/>
        </w:rPr>
        <w:t xml:space="preserve">, </w:t>
      </w:r>
      <w:hyperlink r:id="rId22" w:history="1">
        <w:r w:rsidR="00233A6F" w:rsidRPr="00603483">
          <w:rPr>
            <w:rStyle w:val="Hyperlink"/>
            <w:bCs/>
          </w:rPr>
          <w:t>tphelpsdu@radford.edu</w:t>
        </w:r>
      </w:hyperlink>
      <w:r w:rsidR="00233A6F">
        <w:rPr>
          <w:bCs/>
        </w:rPr>
        <w:t>, Department of Biology, Radford University</w:t>
      </w:r>
    </w:p>
    <w:p w14:paraId="2A14CB54" w14:textId="7AC92EFA" w:rsidR="00233A6F" w:rsidRDefault="00233A6F" w:rsidP="00550BC8">
      <w:pPr>
        <w:rPr>
          <w:bCs/>
        </w:rPr>
      </w:pPr>
    </w:p>
    <w:p w14:paraId="131C2861" w14:textId="075FF440" w:rsidR="00233A6F" w:rsidRDefault="00233A6F" w:rsidP="00550BC8">
      <w:pPr>
        <w:rPr>
          <w:bCs/>
        </w:rPr>
      </w:pPr>
      <w:r>
        <w:rPr>
          <w:bCs/>
        </w:rPr>
        <w:t xml:space="preserve">Visualizing climate data as spiral staircase, Todd Rutkowski, </w:t>
      </w:r>
      <w:hyperlink r:id="rId23" w:history="1">
        <w:r w:rsidRPr="00603483">
          <w:rPr>
            <w:rStyle w:val="Hyperlink"/>
            <w:bCs/>
          </w:rPr>
          <w:t>trutkowski@radford.edu</w:t>
        </w:r>
      </w:hyperlink>
      <w:r>
        <w:rPr>
          <w:bCs/>
        </w:rPr>
        <w:t>, Department of Physics, Radford University</w:t>
      </w:r>
    </w:p>
    <w:p w14:paraId="0729EC68" w14:textId="6E5F0B40" w:rsidR="00233A6F" w:rsidRDefault="00233A6F" w:rsidP="00550BC8">
      <w:pPr>
        <w:rPr>
          <w:bCs/>
        </w:rPr>
      </w:pPr>
    </w:p>
    <w:p w14:paraId="4F3F7C4D" w14:textId="0B46D359" w:rsidR="00233A6F" w:rsidRDefault="00233A6F" w:rsidP="00550BC8">
      <w:pPr>
        <w:rPr>
          <w:bCs/>
        </w:rPr>
      </w:pPr>
      <w:r>
        <w:rPr>
          <w:bCs/>
        </w:rPr>
        <w:t xml:space="preserve">Hominin jaw evolution and function, Laura </w:t>
      </w:r>
      <w:proofErr w:type="spellStart"/>
      <w:r>
        <w:rPr>
          <w:bCs/>
        </w:rPr>
        <w:t>Gruss</w:t>
      </w:r>
      <w:proofErr w:type="spellEnd"/>
      <w:r>
        <w:rPr>
          <w:bCs/>
        </w:rPr>
        <w:t xml:space="preserve">, </w:t>
      </w:r>
      <w:hyperlink r:id="rId24" w:history="1">
        <w:r w:rsidRPr="00603483">
          <w:rPr>
            <w:rStyle w:val="Hyperlink"/>
            <w:bCs/>
          </w:rPr>
          <w:t>lgruss@radford.edu</w:t>
        </w:r>
      </w:hyperlink>
      <w:r>
        <w:rPr>
          <w:bCs/>
        </w:rPr>
        <w:t>, Department of Biology, Radford University</w:t>
      </w:r>
    </w:p>
    <w:p w14:paraId="3726BC0C" w14:textId="6408F378" w:rsidR="00233A6F" w:rsidRDefault="00233A6F" w:rsidP="00550BC8">
      <w:pPr>
        <w:rPr>
          <w:bCs/>
        </w:rPr>
      </w:pPr>
    </w:p>
    <w:p w14:paraId="46713E00" w14:textId="55F75259" w:rsidR="00233A6F" w:rsidRDefault="00233A6F" w:rsidP="00550BC8">
      <w:pPr>
        <w:rPr>
          <w:bCs/>
        </w:rPr>
      </w:pPr>
      <w:r>
        <w:rPr>
          <w:bCs/>
        </w:rPr>
        <w:t xml:space="preserve">Student-created models of DNA replication, transcription, translation, Joy </w:t>
      </w:r>
      <w:proofErr w:type="spellStart"/>
      <w:r>
        <w:rPr>
          <w:bCs/>
        </w:rPr>
        <w:t>Caughron</w:t>
      </w:r>
      <w:proofErr w:type="spellEnd"/>
      <w:r>
        <w:rPr>
          <w:bCs/>
        </w:rPr>
        <w:t xml:space="preserve">, </w:t>
      </w:r>
      <w:hyperlink r:id="rId25" w:history="1">
        <w:r w:rsidRPr="00603483">
          <w:rPr>
            <w:rStyle w:val="Hyperlink"/>
            <w:bCs/>
          </w:rPr>
          <w:t>jcaughron2@radford.edu</w:t>
        </w:r>
      </w:hyperlink>
      <w:r>
        <w:rPr>
          <w:bCs/>
        </w:rPr>
        <w:t>, Department of Biology, Radford University</w:t>
      </w:r>
    </w:p>
    <w:p w14:paraId="1BC79320" w14:textId="77777777" w:rsidR="00233A6F" w:rsidRDefault="00233A6F" w:rsidP="00550BC8">
      <w:pPr>
        <w:rPr>
          <w:bCs/>
        </w:rPr>
      </w:pPr>
    </w:p>
    <w:p w14:paraId="0980EA58" w14:textId="0C1F00EB" w:rsidR="00550BC8" w:rsidRDefault="00233A6F" w:rsidP="00550BC8">
      <w:r>
        <w:rPr>
          <w:bCs/>
        </w:rPr>
        <w:t xml:space="preserve"> </w:t>
      </w:r>
      <w:r w:rsidR="00550BC8">
        <w:rPr>
          <w:bCs/>
        </w:rPr>
        <w:t xml:space="preserve">Milwaukee School of Engineering (MSOE) Connecting Researchers, Educators, and Students (CREST) project: </w:t>
      </w:r>
      <w:hyperlink r:id="rId26" w:history="1">
        <w:r w:rsidR="00550BC8">
          <w:rPr>
            <w:rStyle w:val="Hyperlink"/>
          </w:rPr>
          <w:t>http://cbm.msoe.edu/crest/</w:t>
        </w:r>
      </w:hyperlink>
    </w:p>
    <w:p w14:paraId="1C72F005" w14:textId="006EAF96" w:rsidR="00233A6F" w:rsidRDefault="00233A6F" w:rsidP="00550BC8"/>
    <w:p w14:paraId="3152B0B6" w14:textId="5F12C264" w:rsidR="00233A6F" w:rsidRPr="00233A6F" w:rsidRDefault="00233A6F" w:rsidP="00233A6F">
      <w:pPr>
        <w:autoSpaceDE w:val="0"/>
        <w:autoSpaceDN w:val="0"/>
        <w:adjustRightInd w:val="0"/>
        <w:rPr>
          <w:rFonts w:eastAsiaTheme="minorHAnsi"/>
        </w:rPr>
      </w:pPr>
      <w:r w:rsidRPr="00233A6F">
        <w:rPr>
          <w:rFonts w:eastAsiaTheme="minorHAnsi"/>
        </w:rPr>
        <w:t xml:space="preserve">Howell ME, et al. 2018. Visualizing the </w:t>
      </w:r>
      <w:r>
        <w:rPr>
          <w:rFonts w:eastAsiaTheme="minorHAnsi"/>
        </w:rPr>
        <w:t>i</w:t>
      </w:r>
      <w:r w:rsidRPr="00233A6F">
        <w:rPr>
          <w:rFonts w:eastAsiaTheme="minorHAnsi"/>
        </w:rPr>
        <w:t xml:space="preserve">nvisible: A </w:t>
      </w:r>
      <w:r>
        <w:rPr>
          <w:rFonts w:eastAsiaTheme="minorHAnsi"/>
        </w:rPr>
        <w:t>g</w:t>
      </w:r>
      <w:r w:rsidRPr="00233A6F">
        <w:rPr>
          <w:rFonts w:eastAsiaTheme="minorHAnsi"/>
        </w:rPr>
        <w:t xml:space="preserve">uide to </w:t>
      </w:r>
      <w:r>
        <w:rPr>
          <w:rFonts w:eastAsiaTheme="minorHAnsi"/>
        </w:rPr>
        <w:t>d</w:t>
      </w:r>
      <w:r w:rsidRPr="00233A6F">
        <w:rPr>
          <w:rFonts w:eastAsiaTheme="minorHAnsi"/>
        </w:rPr>
        <w:t xml:space="preserve">esigning, </w:t>
      </w:r>
      <w:r>
        <w:rPr>
          <w:rFonts w:eastAsiaTheme="minorHAnsi"/>
        </w:rPr>
        <w:t>p</w:t>
      </w:r>
      <w:r w:rsidRPr="00233A6F">
        <w:rPr>
          <w:rFonts w:eastAsiaTheme="minorHAnsi"/>
        </w:rPr>
        <w:t xml:space="preserve">rinting, and </w:t>
      </w:r>
      <w:r>
        <w:rPr>
          <w:rFonts w:eastAsiaTheme="minorHAnsi"/>
        </w:rPr>
        <w:t>i</w:t>
      </w:r>
      <w:r w:rsidRPr="00233A6F">
        <w:rPr>
          <w:rFonts w:eastAsiaTheme="minorHAnsi"/>
        </w:rPr>
        <w:t>ncorporating</w:t>
      </w:r>
      <w:r>
        <w:rPr>
          <w:rFonts w:eastAsiaTheme="minorHAnsi"/>
        </w:rPr>
        <w:t xml:space="preserve"> d</w:t>
      </w:r>
      <w:r w:rsidRPr="00233A6F">
        <w:rPr>
          <w:rFonts w:eastAsiaTheme="minorHAnsi"/>
        </w:rPr>
        <w:t xml:space="preserve">ynamic 3D </w:t>
      </w:r>
      <w:r>
        <w:rPr>
          <w:rFonts w:eastAsiaTheme="minorHAnsi"/>
        </w:rPr>
        <w:t>m</w:t>
      </w:r>
      <w:r w:rsidRPr="00233A6F">
        <w:rPr>
          <w:rFonts w:eastAsiaTheme="minorHAnsi"/>
        </w:rPr>
        <w:t xml:space="preserve">olecular </w:t>
      </w:r>
      <w:r>
        <w:rPr>
          <w:rFonts w:eastAsiaTheme="minorHAnsi"/>
        </w:rPr>
        <w:t>mo</w:t>
      </w:r>
      <w:r w:rsidRPr="00233A6F">
        <w:rPr>
          <w:rFonts w:eastAsiaTheme="minorHAnsi"/>
        </w:rPr>
        <w:t xml:space="preserve">dels to </w:t>
      </w:r>
      <w:r>
        <w:rPr>
          <w:rFonts w:eastAsiaTheme="minorHAnsi"/>
        </w:rPr>
        <w:t>t</w:t>
      </w:r>
      <w:r w:rsidRPr="00233A6F">
        <w:rPr>
          <w:rFonts w:eastAsiaTheme="minorHAnsi"/>
        </w:rPr>
        <w:t xml:space="preserve">each </w:t>
      </w:r>
      <w:r>
        <w:rPr>
          <w:rFonts w:eastAsiaTheme="minorHAnsi"/>
        </w:rPr>
        <w:t>s</w:t>
      </w:r>
      <w:r w:rsidRPr="00233A6F">
        <w:rPr>
          <w:rFonts w:eastAsiaTheme="minorHAnsi"/>
        </w:rPr>
        <w:t>tructure–</w:t>
      </w:r>
      <w:r>
        <w:rPr>
          <w:rFonts w:eastAsiaTheme="minorHAnsi"/>
        </w:rPr>
        <w:t>f</w:t>
      </w:r>
      <w:r w:rsidRPr="00233A6F">
        <w:rPr>
          <w:rFonts w:eastAsiaTheme="minorHAnsi"/>
        </w:rPr>
        <w:t xml:space="preserve">unction </w:t>
      </w:r>
      <w:r>
        <w:rPr>
          <w:rFonts w:eastAsiaTheme="minorHAnsi"/>
        </w:rPr>
        <w:t>r</w:t>
      </w:r>
      <w:r w:rsidRPr="00233A6F">
        <w:rPr>
          <w:rFonts w:eastAsiaTheme="minorHAnsi"/>
        </w:rPr>
        <w:t>elationships. Journal of Microbiology and Biology Education 19:1-3.</w:t>
      </w:r>
    </w:p>
    <w:p w14:paraId="2453CEE1" w14:textId="6DB86D63" w:rsidR="00550BC8" w:rsidRDefault="00550BC8" w:rsidP="00550BC8">
      <w:pPr>
        <w:rPr>
          <w:bCs/>
        </w:rPr>
      </w:pPr>
    </w:p>
    <w:p w14:paraId="643B1EC1" w14:textId="0E82B51A" w:rsidR="00F818B8" w:rsidRPr="00B264DF" w:rsidRDefault="00233A6F" w:rsidP="00B264DF">
      <w:pPr>
        <w:autoSpaceDE w:val="0"/>
        <w:autoSpaceDN w:val="0"/>
        <w:adjustRightInd w:val="0"/>
        <w:rPr>
          <w:rFonts w:eastAsiaTheme="minorHAnsi"/>
        </w:rPr>
      </w:pPr>
      <w:proofErr w:type="spellStart"/>
      <w:r w:rsidRPr="00233A6F">
        <w:rPr>
          <w:rFonts w:eastAsiaTheme="minorHAnsi"/>
        </w:rPr>
        <w:t>Sitkowski</w:t>
      </w:r>
      <w:proofErr w:type="spellEnd"/>
      <w:r w:rsidRPr="00233A6F">
        <w:rPr>
          <w:rFonts w:eastAsiaTheme="minorHAnsi"/>
        </w:rPr>
        <w:t xml:space="preserve"> </w:t>
      </w:r>
      <w:r>
        <w:rPr>
          <w:rFonts w:eastAsiaTheme="minorHAnsi"/>
        </w:rPr>
        <w:t xml:space="preserve">M, </w:t>
      </w:r>
      <w:r w:rsidRPr="00233A6F">
        <w:rPr>
          <w:rFonts w:eastAsiaTheme="minorHAnsi"/>
        </w:rPr>
        <w:t>et al. 2017. Low-</w:t>
      </w:r>
      <w:r>
        <w:rPr>
          <w:rFonts w:eastAsiaTheme="minorHAnsi"/>
        </w:rPr>
        <w:t>c</w:t>
      </w:r>
      <w:r w:rsidRPr="00233A6F">
        <w:rPr>
          <w:rFonts w:eastAsiaTheme="minorHAnsi"/>
        </w:rPr>
        <w:t>ost 3D-</w:t>
      </w:r>
      <w:r>
        <w:rPr>
          <w:rFonts w:eastAsiaTheme="minorHAnsi"/>
        </w:rPr>
        <w:t>p</w:t>
      </w:r>
      <w:r w:rsidRPr="00233A6F">
        <w:rPr>
          <w:rFonts w:eastAsiaTheme="minorHAnsi"/>
        </w:rPr>
        <w:t xml:space="preserve">rinted </w:t>
      </w:r>
      <w:r>
        <w:rPr>
          <w:rFonts w:eastAsiaTheme="minorHAnsi"/>
        </w:rPr>
        <w:t>g</w:t>
      </w:r>
      <w:r w:rsidRPr="00233A6F">
        <w:rPr>
          <w:rFonts w:eastAsiaTheme="minorHAnsi"/>
        </w:rPr>
        <w:t xml:space="preserve">rown-up </w:t>
      </w:r>
      <w:r>
        <w:rPr>
          <w:rFonts w:eastAsiaTheme="minorHAnsi"/>
        </w:rPr>
        <w:t>c</w:t>
      </w:r>
      <w:r w:rsidRPr="00233A6F">
        <w:rPr>
          <w:rFonts w:eastAsiaTheme="minorHAnsi"/>
        </w:rPr>
        <w:t xml:space="preserve">ongenital </w:t>
      </w:r>
      <w:r>
        <w:rPr>
          <w:rFonts w:eastAsiaTheme="minorHAnsi"/>
        </w:rPr>
        <w:t>h</w:t>
      </w:r>
      <w:r w:rsidRPr="00233A6F">
        <w:rPr>
          <w:rFonts w:eastAsiaTheme="minorHAnsi"/>
        </w:rPr>
        <w:t xml:space="preserve">eart </w:t>
      </w:r>
      <w:r>
        <w:rPr>
          <w:rFonts w:eastAsiaTheme="minorHAnsi"/>
        </w:rPr>
        <w:t>d</w:t>
      </w:r>
      <w:r w:rsidRPr="00233A6F">
        <w:rPr>
          <w:rFonts w:eastAsiaTheme="minorHAnsi"/>
        </w:rPr>
        <w:t xml:space="preserve">efect </w:t>
      </w:r>
      <w:r>
        <w:rPr>
          <w:rFonts w:eastAsiaTheme="minorHAnsi"/>
        </w:rPr>
        <w:t>m</w:t>
      </w:r>
      <w:r w:rsidRPr="00233A6F">
        <w:rPr>
          <w:rFonts w:eastAsiaTheme="minorHAnsi"/>
        </w:rPr>
        <w:t xml:space="preserve">odels from CT </w:t>
      </w:r>
      <w:r>
        <w:rPr>
          <w:rFonts w:eastAsiaTheme="minorHAnsi"/>
        </w:rPr>
        <w:t>a</w:t>
      </w:r>
      <w:r w:rsidRPr="00233A6F">
        <w:rPr>
          <w:rFonts w:eastAsiaTheme="minorHAnsi"/>
        </w:rPr>
        <w:t>ngiography. European Journal of Medical Technologies 4: 56-61</w:t>
      </w:r>
      <w:r w:rsidR="00B264DF">
        <w:rPr>
          <w:rFonts w:eastAsiaTheme="minorHAnsi"/>
        </w:rPr>
        <w:t>.</w:t>
      </w:r>
      <w:bookmarkStart w:id="0" w:name="_GoBack"/>
      <w:bookmarkEnd w:id="0"/>
    </w:p>
    <w:sectPr w:rsidR="00F818B8" w:rsidRPr="00B264DF" w:rsidSect="00B264DF">
      <w:footerReference w:type="even" r:id="rId27"/>
      <w:footerReference w:type="default" r:id="rId28"/>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E45D0" w14:textId="77777777" w:rsidR="000D52D7" w:rsidRDefault="000D52D7" w:rsidP="005A290D">
      <w:r>
        <w:separator/>
      </w:r>
    </w:p>
  </w:endnote>
  <w:endnote w:type="continuationSeparator" w:id="0">
    <w:p w14:paraId="70078FE6" w14:textId="77777777" w:rsidR="000D52D7" w:rsidRDefault="000D52D7" w:rsidP="005A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onaco">
    <w:panose1 w:val="02000500000000000000"/>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6445347"/>
      <w:docPartObj>
        <w:docPartGallery w:val="Page Numbers (Bottom of Page)"/>
        <w:docPartUnique/>
      </w:docPartObj>
    </w:sdtPr>
    <w:sdtEndPr>
      <w:rPr>
        <w:rStyle w:val="PageNumber"/>
      </w:rPr>
    </w:sdtEndPr>
    <w:sdtContent>
      <w:p w14:paraId="18EBFD07" w14:textId="0B760A43" w:rsidR="005A290D" w:rsidRDefault="005A290D" w:rsidP="00631A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32EA59" w14:textId="77777777" w:rsidR="005A290D" w:rsidRDefault="005A290D" w:rsidP="005A29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515545"/>
      <w:docPartObj>
        <w:docPartGallery w:val="Page Numbers (Bottom of Page)"/>
        <w:docPartUnique/>
      </w:docPartObj>
    </w:sdtPr>
    <w:sdtEndPr>
      <w:rPr>
        <w:rStyle w:val="PageNumber"/>
      </w:rPr>
    </w:sdtEndPr>
    <w:sdtContent>
      <w:p w14:paraId="2EDA5D56" w14:textId="5CAB7414" w:rsidR="005A290D" w:rsidRDefault="005A290D" w:rsidP="00631A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1C837BF0" w14:textId="4983F176" w:rsidR="005A290D" w:rsidRDefault="005A290D" w:rsidP="005A290D">
    <w:pPr>
      <w:pStyle w:val="Footer"/>
      <w:ind w:right="360"/>
    </w:pPr>
    <w:r>
      <w:t>Learning with All Your Senses</w:t>
    </w:r>
    <w:r>
      <w:tab/>
      <w:t xml:space="preserve">                 </w:t>
    </w:r>
    <w:proofErr w:type="spellStart"/>
    <w:r>
      <w:t>BioQUEST</w:t>
    </w:r>
    <w:proofErr w:type="spellEnd"/>
    <w:r>
      <w:t xml:space="preserve"> Workshop                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B54C6" w14:textId="77777777" w:rsidR="000D52D7" w:rsidRDefault="000D52D7" w:rsidP="005A290D">
      <w:r>
        <w:separator/>
      </w:r>
    </w:p>
  </w:footnote>
  <w:footnote w:type="continuationSeparator" w:id="0">
    <w:p w14:paraId="2D5E79FC" w14:textId="77777777" w:rsidR="000D52D7" w:rsidRDefault="000D52D7" w:rsidP="005A2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19D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A952C8D"/>
    <w:multiLevelType w:val="hybridMultilevel"/>
    <w:tmpl w:val="75FE1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55E7F"/>
    <w:multiLevelType w:val="multilevel"/>
    <w:tmpl w:val="E5EC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B146E"/>
    <w:multiLevelType w:val="multilevel"/>
    <w:tmpl w:val="7C101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520" w:hanging="72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BC3E0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393317AA"/>
    <w:multiLevelType w:val="multilevel"/>
    <w:tmpl w:val="01BCD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80FF1"/>
    <w:multiLevelType w:val="hybridMultilevel"/>
    <w:tmpl w:val="20CCA540"/>
    <w:lvl w:ilvl="0" w:tplc="272067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242D7F"/>
    <w:multiLevelType w:val="hybridMultilevel"/>
    <w:tmpl w:val="20CCA540"/>
    <w:lvl w:ilvl="0" w:tplc="272067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A7D97"/>
    <w:multiLevelType w:val="hybridMultilevel"/>
    <w:tmpl w:val="C3DE9F24"/>
    <w:lvl w:ilvl="0" w:tplc="272067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501E8"/>
    <w:multiLevelType w:val="multilevel"/>
    <w:tmpl w:val="939A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6212F0"/>
    <w:multiLevelType w:val="hybridMultilevel"/>
    <w:tmpl w:val="E1727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79463B"/>
    <w:multiLevelType w:val="hybridMultilevel"/>
    <w:tmpl w:val="BB0A1B32"/>
    <w:lvl w:ilvl="0" w:tplc="F162F1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C8F0912"/>
    <w:multiLevelType w:val="hybridMultilevel"/>
    <w:tmpl w:val="20CCA540"/>
    <w:lvl w:ilvl="0" w:tplc="272067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190C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E55A3B"/>
    <w:multiLevelType w:val="hybridMultilevel"/>
    <w:tmpl w:val="C4347E08"/>
    <w:lvl w:ilvl="0" w:tplc="272067C6">
      <w:start w:val="1"/>
      <w:numFmt w:val="decimal"/>
      <w:lvlText w:val="(%1)"/>
      <w:lvlJc w:val="left"/>
      <w:pPr>
        <w:ind w:left="13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6"/>
  </w:num>
  <w:num w:numId="4">
    <w:abstractNumId w:val="8"/>
  </w:num>
  <w:num w:numId="5">
    <w:abstractNumId w:val="12"/>
  </w:num>
  <w:num w:numId="6">
    <w:abstractNumId w:val="9"/>
  </w:num>
  <w:num w:numId="7">
    <w:abstractNumId w:val="2"/>
  </w:num>
  <w:num w:numId="8">
    <w:abstractNumId w:val="5"/>
  </w:num>
  <w:num w:numId="9">
    <w:abstractNumId w:val="3"/>
  </w:num>
  <w:num w:numId="10">
    <w:abstractNumId w:val="1"/>
  </w:num>
  <w:num w:numId="11">
    <w:abstractNumId w:val="11"/>
  </w:num>
  <w:num w:numId="12">
    <w:abstractNumId w:val="13"/>
  </w:num>
  <w:num w:numId="13">
    <w:abstractNumId w:val="4"/>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B3"/>
    <w:rsid w:val="00000060"/>
    <w:rsid w:val="00036D7A"/>
    <w:rsid w:val="00072080"/>
    <w:rsid w:val="000917FD"/>
    <w:rsid w:val="000D52D7"/>
    <w:rsid w:val="0014047C"/>
    <w:rsid w:val="001538B9"/>
    <w:rsid w:val="00182D7A"/>
    <w:rsid w:val="00183E3B"/>
    <w:rsid w:val="001A3733"/>
    <w:rsid w:val="001A4AB8"/>
    <w:rsid w:val="001B6B20"/>
    <w:rsid w:val="001C5329"/>
    <w:rsid w:val="001D237B"/>
    <w:rsid w:val="001E780A"/>
    <w:rsid w:val="001F0962"/>
    <w:rsid w:val="00233A6F"/>
    <w:rsid w:val="00234FDD"/>
    <w:rsid w:val="002423A6"/>
    <w:rsid w:val="002A2806"/>
    <w:rsid w:val="002D3F71"/>
    <w:rsid w:val="0031038C"/>
    <w:rsid w:val="0035460F"/>
    <w:rsid w:val="00370227"/>
    <w:rsid w:val="00377763"/>
    <w:rsid w:val="00381C15"/>
    <w:rsid w:val="00397057"/>
    <w:rsid w:val="003A096B"/>
    <w:rsid w:val="003A3CAD"/>
    <w:rsid w:val="003A4D49"/>
    <w:rsid w:val="003B2E85"/>
    <w:rsid w:val="003D24FB"/>
    <w:rsid w:val="003E0864"/>
    <w:rsid w:val="003E0C17"/>
    <w:rsid w:val="003E4FC9"/>
    <w:rsid w:val="00470914"/>
    <w:rsid w:val="00482956"/>
    <w:rsid w:val="00550BC8"/>
    <w:rsid w:val="00571918"/>
    <w:rsid w:val="005804A9"/>
    <w:rsid w:val="005840D6"/>
    <w:rsid w:val="005A290D"/>
    <w:rsid w:val="005C29E7"/>
    <w:rsid w:val="005D0FDF"/>
    <w:rsid w:val="00622A82"/>
    <w:rsid w:val="00635B4B"/>
    <w:rsid w:val="0067501B"/>
    <w:rsid w:val="00692363"/>
    <w:rsid w:val="00695B58"/>
    <w:rsid w:val="006B1EAA"/>
    <w:rsid w:val="00716ABE"/>
    <w:rsid w:val="00771563"/>
    <w:rsid w:val="00787407"/>
    <w:rsid w:val="007949F3"/>
    <w:rsid w:val="007B1B7D"/>
    <w:rsid w:val="007D141C"/>
    <w:rsid w:val="007D3885"/>
    <w:rsid w:val="00812B24"/>
    <w:rsid w:val="00816621"/>
    <w:rsid w:val="00822306"/>
    <w:rsid w:val="0083099B"/>
    <w:rsid w:val="008A2FE5"/>
    <w:rsid w:val="008C75FA"/>
    <w:rsid w:val="0093669E"/>
    <w:rsid w:val="00947120"/>
    <w:rsid w:val="0095478F"/>
    <w:rsid w:val="0096768C"/>
    <w:rsid w:val="00A20447"/>
    <w:rsid w:val="00A30F7D"/>
    <w:rsid w:val="00A54957"/>
    <w:rsid w:val="00A57127"/>
    <w:rsid w:val="00A64FE1"/>
    <w:rsid w:val="00A857EB"/>
    <w:rsid w:val="00B0211F"/>
    <w:rsid w:val="00B17D46"/>
    <w:rsid w:val="00B264DF"/>
    <w:rsid w:val="00B4378A"/>
    <w:rsid w:val="00B727FE"/>
    <w:rsid w:val="00B857D9"/>
    <w:rsid w:val="00BB5D19"/>
    <w:rsid w:val="00BC4DFB"/>
    <w:rsid w:val="00BE4AB9"/>
    <w:rsid w:val="00C011AD"/>
    <w:rsid w:val="00C020A0"/>
    <w:rsid w:val="00C21A61"/>
    <w:rsid w:val="00CB3BA5"/>
    <w:rsid w:val="00CE515A"/>
    <w:rsid w:val="00CF02D7"/>
    <w:rsid w:val="00CF4FD7"/>
    <w:rsid w:val="00D25A90"/>
    <w:rsid w:val="00DB525F"/>
    <w:rsid w:val="00DC5117"/>
    <w:rsid w:val="00DC7DA1"/>
    <w:rsid w:val="00DD24F7"/>
    <w:rsid w:val="00DD3C93"/>
    <w:rsid w:val="00DD7F50"/>
    <w:rsid w:val="00E0541A"/>
    <w:rsid w:val="00E81197"/>
    <w:rsid w:val="00E831F5"/>
    <w:rsid w:val="00EB6E21"/>
    <w:rsid w:val="00EE4F40"/>
    <w:rsid w:val="00EE5305"/>
    <w:rsid w:val="00EE726C"/>
    <w:rsid w:val="00EF731C"/>
    <w:rsid w:val="00F07F95"/>
    <w:rsid w:val="00F15CE9"/>
    <w:rsid w:val="00F42CEA"/>
    <w:rsid w:val="00F442B3"/>
    <w:rsid w:val="00F56C60"/>
    <w:rsid w:val="00F818B8"/>
    <w:rsid w:val="00FA079E"/>
    <w:rsid w:val="00FE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4EDA"/>
  <w15:chartTrackingRefBased/>
  <w15:docId w15:val="{F1586E9D-C852-B548-B4A8-056F996A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733"/>
    <w:rPr>
      <w:rFonts w:ascii="Times New Roman" w:eastAsia="Times New Roman" w:hAnsi="Times New Roman" w:cs="Times New Roman"/>
    </w:rPr>
  </w:style>
  <w:style w:type="paragraph" w:styleId="Heading1">
    <w:name w:val="heading 1"/>
    <w:basedOn w:val="Normal"/>
    <w:next w:val="Normal"/>
    <w:link w:val="Heading1Char"/>
    <w:uiPriority w:val="9"/>
    <w:qFormat/>
    <w:rsid w:val="00C21A61"/>
    <w:pPr>
      <w:keepNext/>
      <w:keepLines/>
      <w:numPr>
        <w:numId w:val="1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B1B7D"/>
    <w:pPr>
      <w:keepNext/>
      <w:keepLines/>
      <w:numPr>
        <w:ilvl w:val="1"/>
        <w:numId w:val="1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D237B"/>
    <w:pPr>
      <w:numPr>
        <w:ilvl w:val="2"/>
        <w:numId w:val="13"/>
      </w:num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F818B8"/>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818B8"/>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818B8"/>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818B8"/>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818B8"/>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18B8"/>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79E"/>
    <w:rPr>
      <w:color w:val="0563C1" w:themeColor="hyperlink"/>
      <w:u w:val="single"/>
    </w:rPr>
  </w:style>
  <w:style w:type="character" w:styleId="UnresolvedMention">
    <w:name w:val="Unresolved Mention"/>
    <w:basedOn w:val="DefaultParagraphFont"/>
    <w:uiPriority w:val="99"/>
    <w:semiHidden/>
    <w:unhideWhenUsed/>
    <w:rsid w:val="00FA079E"/>
    <w:rPr>
      <w:color w:val="605E5C"/>
      <w:shd w:val="clear" w:color="auto" w:fill="E1DFDD"/>
    </w:rPr>
  </w:style>
  <w:style w:type="paragraph" w:styleId="ListParagraph">
    <w:name w:val="List Paragraph"/>
    <w:basedOn w:val="Normal"/>
    <w:uiPriority w:val="34"/>
    <w:qFormat/>
    <w:rsid w:val="003B2E85"/>
    <w:pPr>
      <w:ind w:left="720"/>
      <w:contextualSpacing/>
    </w:pPr>
  </w:style>
  <w:style w:type="paragraph" w:styleId="BodyText">
    <w:name w:val="Body Text"/>
    <w:basedOn w:val="Normal"/>
    <w:link w:val="BodyTextChar"/>
    <w:rsid w:val="003B2E85"/>
    <w:rPr>
      <w:rFonts w:eastAsia="Times"/>
      <w:szCs w:val="20"/>
      <w:u w:color="FF0000"/>
    </w:rPr>
  </w:style>
  <w:style w:type="character" w:customStyle="1" w:styleId="BodyTextChar">
    <w:name w:val="Body Text Char"/>
    <w:basedOn w:val="DefaultParagraphFont"/>
    <w:link w:val="BodyText"/>
    <w:rsid w:val="003B2E85"/>
    <w:rPr>
      <w:rFonts w:ascii="Times New Roman" w:eastAsia="Times" w:hAnsi="Times New Roman" w:cs="Times New Roman"/>
      <w:sz w:val="22"/>
      <w:szCs w:val="20"/>
      <w:u w:color="FF0000"/>
    </w:rPr>
  </w:style>
  <w:style w:type="character" w:customStyle="1" w:styleId="Heading3Char">
    <w:name w:val="Heading 3 Char"/>
    <w:basedOn w:val="DefaultParagraphFont"/>
    <w:link w:val="Heading3"/>
    <w:uiPriority w:val="9"/>
    <w:rsid w:val="001D237B"/>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1D237B"/>
    <w:rPr>
      <w:color w:val="954F72" w:themeColor="followedHyperlink"/>
      <w:u w:val="single"/>
    </w:rPr>
  </w:style>
  <w:style w:type="character" w:customStyle="1" w:styleId="Heading1Char">
    <w:name w:val="Heading 1 Char"/>
    <w:basedOn w:val="DefaultParagraphFont"/>
    <w:link w:val="Heading1"/>
    <w:uiPriority w:val="9"/>
    <w:rsid w:val="00C21A6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B1B7D"/>
    <w:rPr>
      <w:rFonts w:asciiTheme="majorHAnsi" w:eastAsiaTheme="majorEastAsia" w:hAnsiTheme="majorHAnsi" w:cstheme="majorBidi"/>
      <w:color w:val="2F5496" w:themeColor="accent1" w:themeShade="BF"/>
      <w:sz w:val="26"/>
      <w:szCs w:val="26"/>
    </w:rPr>
  </w:style>
  <w:style w:type="character" w:customStyle="1" w:styleId="tophash">
    <w:name w:val="tophash"/>
    <w:basedOn w:val="DefaultParagraphFont"/>
    <w:rsid w:val="007B1B7D"/>
  </w:style>
  <w:style w:type="paragraph" w:styleId="NormalWeb">
    <w:name w:val="Normal (Web)"/>
    <w:basedOn w:val="Normal"/>
    <w:uiPriority w:val="99"/>
    <w:semiHidden/>
    <w:unhideWhenUsed/>
    <w:rsid w:val="007B1B7D"/>
    <w:pPr>
      <w:spacing w:before="100" w:beforeAutospacing="1" w:after="100" w:afterAutospacing="1"/>
    </w:pPr>
  </w:style>
  <w:style w:type="paragraph" w:styleId="BalloonText">
    <w:name w:val="Balloon Text"/>
    <w:basedOn w:val="Normal"/>
    <w:link w:val="BalloonTextChar"/>
    <w:uiPriority w:val="99"/>
    <w:semiHidden/>
    <w:unhideWhenUsed/>
    <w:rsid w:val="00B0211F"/>
    <w:rPr>
      <w:sz w:val="18"/>
      <w:szCs w:val="18"/>
    </w:rPr>
  </w:style>
  <w:style w:type="character" w:customStyle="1" w:styleId="BalloonTextChar">
    <w:name w:val="Balloon Text Char"/>
    <w:basedOn w:val="DefaultParagraphFont"/>
    <w:link w:val="BalloonText"/>
    <w:uiPriority w:val="99"/>
    <w:semiHidden/>
    <w:rsid w:val="00B0211F"/>
    <w:rPr>
      <w:rFonts w:ascii="Times New Roman" w:eastAsia="Times New Roman" w:hAnsi="Times New Roman" w:cs="Times New Roman"/>
      <w:sz w:val="18"/>
      <w:szCs w:val="18"/>
    </w:rPr>
  </w:style>
  <w:style w:type="character" w:styleId="HTMLCode">
    <w:name w:val="HTML Code"/>
    <w:basedOn w:val="DefaultParagraphFont"/>
    <w:uiPriority w:val="99"/>
    <w:semiHidden/>
    <w:unhideWhenUsed/>
    <w:rsid w:val="00470914"/>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F818B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818B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818B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818B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818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818B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5A290D"/>
    <w:pPr>
      <w:tabs>
        <w:tab w:val="center" w:pos="4680"/>
        <w:tab w:val="right" w:pos="9360"/>
      </w:tabs>
    </w:pPr>
  </w:style>
  <w:style w:type="character" w:customStyle="1" w:styleId="HeaderChar">
    <w:name w:val="Header Char"/>
    <w:basedOn w:val="DefaultParagraphFont"/>
    <w:link w:val="Header"/>
    <w:uiPriority w:val="99"/>
    <w:rsid w:val="005A290D"/>
    <w:rPr>
      <w:rFonts w:ascii="Times New Roman" w:eastAsia="Times New Roman" w:hAnsi="Times New Roman" w:cs="Times New Roman"/>
    </w:rPr>
  </w:style>
  <w:style w:type="paragraph" w:styleId="Footer">
    <w:name w:val="footer"/>
    <w:basedOn w:val="Normal"/>
    <w:link w:val="FooterChar"/>
    <w:uiPriority w:val="99"/>
    <w:unhideWhenUsed/>
    <w:rsid w:val="005A290D"/>
    <w:pPr>
      <w:tabs>
        <w:tab w:val="center" w:pos="4680"/>
        <w:tab w:val="right" w:pos="9360"/>
      </w:tabs>
    </w:pPr>
  </w:style>
  <w:style w:type="character" w:customStyle="1" w:styleId="FooterChar">
    <w:name w:val="Footer Char"/>
    <w:basedOn w:val="DefaultParagraphFont"/>
    <w:link w:val="Footer"/>
    <w:uiPriority w:val="99"/>
    <w:rsid w:val="005A290D"/>
    <w:rPr>
      <w:rFonts w:ascii="Times New Roman" w:eastAsia="Times New Roman" w:hAnsi="Times New Roman" w:cs="Times New Roman"/>
    </w:rPr>
  </w:style>
  <w:style w:type="character" w:styleId="PageNumber">
    <w:name w:val="page number"/>
    <w:basedOn w:val="DefaultParagraphFont"/>
    <w:uiPriority w:val="99"/>
    <w:semiHidden/>
    <w:unhideWhenUsed/>
    <w:rsid w:val="005A2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7742">
      <w:bodyDiv w:val="1"/>
      <w:marLeft w:val="0"/>
      <w:marRight w:val="0"/>
      <w:marTop w:val="0"/>
      <w:marBottom w:val="0"/>
      <w:divBdr>
        <w:top w:val="none" w:sz="0" w:space="0" w:color="auto"/>
        <w:left w:val="none" w:sz="0" w:space="0" w:color="auto"/>
        <w:bottom w:val="none" w:sz="0" w:space="0" w:color="auto"/>
        <w:right w:val="none" w:sz="0" w:space="0" w:color="auto"/>
      </w:divBdr>
    </w:div>
    <w:div w:id="216823590">
      <w:bodyDiv w:val="1"/>
      <w:marLeft w:val="0"/>
      <w:marRight w:val="0"/>
      <w:marTop w:val="0"/>
      <w:marBottom w:val="0"/>
      <w:divBdr>
        <w:top w:val="none" w:sz="0" w:space="0" w:color="auto"/>
        <w:left w:val="none" w:sz="0" w:space="0" w:color="auto"/>
        <w:bottom w:val="none" w:sz="0" w:space="0" w:color="auto"/>
        <w:right w:val="none" w:sz="0" w:space="0" w:color="auto"/>
      </w:divBdr>
    </w:div>
    <w:div w:id="305204491">
      <w:bodyDiv w:val="1"/>
      <w:marLeft w:val="0"/>
      <w:marRight w:val="0"/>
      <w:marTop w:val="0"/>
      <w:marBottom w:val="0"/>
      <w:divBdr>
        <w:top w:val="none" w:sz="0" w:space="0" w:color="auto"/>
        <w:left w:val="none" w:sz="0" w:space="0" w:color="auto"/>
        <w:bottom w:val="none" w:sz="0" w:space="0" w:color="auto"/>
        <w:right w:val="none" w:sz="0" w:space="0" w:color="auto"/>
      </w:divBdr>
    </w:div>
    <w:div w:id="406735270">
      <w:bodyDiv w:val="1"/>
      <w:marLeft w:val="0"/>
      <w:marRight w:val="0"/>
      <w:marTop w:val="0"/>
      <w:marBottom w:val="0"/>
      <w:divBdr>
        <w:top w:val="none" w:sz="0" w:space="0" w:color="auto"/>
        <w:left w:val="none" w:sz="0" w:space="0" w:color="auto"/>
        <w:bottom w:val="none" w:sz="0" w:space="0" w:color="auto"/>
        <w:right w:val="none" w:sz="0" w:space="0" w:color="auto"/>
      </w:divBdr>
    </w:div>
    <w:div w:id="536704312">
      <w:bodyDiv w:val="1"/>
      <w:marLeft w:val="0"/>
      <w:marRight w:val="0"/>
      <w:marTop w:val="0"/>
      <w:marBottom w:val="0"/>
      <w:divBdr>
        <w:top w:val="none" w:sz="0" w:space="0" w:color="auto"/>
        <w:left w:val="none" w:sz="0" w:space="0" w:color="auto"/>
        <w:bottom w:val="none" w:sz="0" w:space="0" w:color="auto"/>
        <w:right w:val="none" w:sz="0" w:space="0" w:color="auto"/>
      </w:divBdr>
      <w:divsChild>
        <w:div w:id="2077820105">
          <w:marLeft w:val="0"/>
          <w:marRight w:val="0"/>
          <w:marTop w:val="15"/>
          <w:marBottom w:val="0"/>
          <w:divBdr>
            <w:top w:val="none" w:sz="0" w:space="0" w:color="auto"/>
            <w:left w:val="none" w:sz="0" w:space="0" w:color="auto"/>
            <w:bottom w:val="none" w:sz="0" w:space="0" w:color="auto"/>
            <w:right w:val="none" w:sz="0" w:space="0" w:color="auto"/>
          </w:divBdr>
          <w:divsChild>
            <w:div w:id="361786325">
              <w:marLeft w:val="0"/>
              <w:marRight w:val="0"/>
              <w:marTop w:val="0"/>
              <w:marBottom w:val="0"/>
              <w:divBdr>
                <w:top w:val="none" w:sz="0" w:space="0" w:color="auto"/>
                <w:left w:val="none" w:sz="0" w:space="0" w:color="auto"/>
                <w:bottom w:val="none" w:sz="0" w:space="0" w:color="auto"/>
                <w:right w:val="none" w:sz="0" w:space="0" w:color="auto"/>
              </w:divBdr>
            </w:div>
          </w:divsChild>
        </w:div>
        <w:div w:id="1241209099">
          <w:marLeft w:val="0"/>
          <w:marRight w:val="0"/>
          <w:marTop w:val="15"/>
          <w:marBottom w:val="0"/>
          <w:divBdr>
            <w:top w:val="none" w:sz="0" w:space="0" w:color="auto"/>
            <w:left w:val="none" w:sz="0" w:space="0" w:color="auto"/>
            <w:bottom w:val="none" w:sz="0" w:space="0" w:color="auto"/>
            <w:right w:val="none" w:sz="0" w:space="0" w:color="auto"/>
          </w:divBdr>
          <w:divsChild>
            <w:div w:id="3393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6076">
      <w:bodyDiv w:val="1"/>
      <w:marLeft w:val="0"/>
      <w:marRight w:val="0"/>
      <w:marTop w:val="0"/>
      <w:marBottom w:val="0"/>
      <w:divBdr>
        <w:top w:val="none" w:sz="0" w:space="0" w:color="auto"/>
        <w:left w:val="none" w:sz="0" w:space="0" w:color="auto"/>
        <w:bottom w:val="none" w:sz="0" w:space="0" w:color="auto"/>
        <w:right w:val="none" w:sz="0" w:space="0" w:color="auto"/>
      </w:divBdr>
    </w:div>
    <w:div w:id="695233847">
      <w:bodyDiv w:val="1"/>
      <w:marLeft w:val="0"/>
      <w:marRight w:val="0"/>
      <w:marTop w:val="0"/>
      <w:marBottom w:val="0"/>
      <w:divBdr>
        <w:top w:val="none" w:sz="0" w:space="0" w:color="auto"/>
        <w:left w:val="none" w:sz="0" w:space="0" w:color="auto"/>
        <w:bottom w:val="none" w:sz="0" w:space="0" w:color="auto"/>
        <w:right w:val="none" w:sz="0" w:space="0" w:color="auto"/>
      </w:divBdr>
    </w:div>
    <w:div w:id="698360688">
      <w:bodyDiv w:val="1"/>
      <w:marLeft w:val="0"/>
      <w:marRight w:val="0"/>
      <w:marTop w:val="0"/>
      <w:marBottom w:val="0"/>
      <w:divBdr>
        <w:top w:val="none" w:sz="0" w:space="0" w:color="auto"/>
        <w:left w:val="none" w:sz="0" w:space="0" w:color="auto"/>
        <w:bottom w:val="none" w:sz="0" w:space="0" w:color="auto"/>
        <w:right w:val="none" w:sz="0" w:space="0" w:color="auto"/>
      </w:divBdr>
    </w:div>
    <w:div w:id="766121107">
      <w:bodyDiv w:val="1"/>
      <w:marLeft w:val="0"/>
      <w:marRight w:val="0"/>
      <w:marTop w:val="0"/>
      <w:marBottom w:val="0"/>
      <w:divBdr>
        <w:top w:val="none" w:sz="0" w:space="0" w:color="auto"/>
        <w:left w:val="none" w:sz="0" w:space="0" w:color="auto"/>
        <w:bottom w:val="none" w:sz="0" w:space="0" w:color="auto"/>
        <w:right w:val="none" w:sz="0" w:space="0" w:color="auto"/>
      </w:divBdr>
    </w:div>
    <w:div w:id="774205778">
      <w:bodyDiv w:val="1"/>
      <w:marLeft w:val="0"/>
      <w:marRight w:val="0"/>
      <w:marTop w:val="0"/>
      <w:marBottom w:val="0"/>
      <w:divBdr>
        <w:top w:val="none" w:sz="0" w:space="0" w:color="auto"/>
        <w:left w:val="none" w:sz="0" w:space="0" w:color="auto"/>
        <w:bottom w:val="none" w:sz="0" w:space="0" w:color="auto"/>
        <w:right w:val="none" w:sz="0" w:space="0" w:color="auto"/>
      </w:divBdr>
    </w:div>
    <w:div w:id="947276972">
      <w:bodyDiv w:val="1"/>
      <w:marLeft w:val="0"/>
      <w:marRight w:val="0"/>
      <w:marTop w:val="0"/>
      <w:marBottom w:val="0"/>
      <w:divBdr>
        <w:top w:val="none" w:sz="0" w:space="0" w:color="auto"/>
        <w:left w:val="none" w:sz="0" w:space="0" w:color="auto"/>
        <w:bottom w:val="none" w:sz="0" w:space="0" w:color="auto"/>
        <w:right w:val="none" w:sz="0" w:space="0" w:color="auto"/>
      </w:divBdr>
      <w:divsChild>
        <w:div w:id="2062633113">
          <w:marLeft w:val="0"/>
          <w:marRight w:val="0"/>
          <w:marTop w:val="0"/>
          <w:marBottom w:val="60"/>
          <w:divBdr>
            <w:top w:val="none" w:sz="0" w:space="0" w:color="auto"/>
            <w:left w:val="none" w:sz="0" w:space="0" w:color="auto"/>
            <w:bottom w:val="none" w:sz="0" w:space="0" w:color="auto"/>
            <w:right w:val="none" w:sz="0" w:space="0" w:color="auto"/>
          </w:divBdr>
        </w:div>
      </w:divsChild>
    </w:div>
    <w:div w:id="1109004353">
      <w:bodyDiv w:val="1"/>
      <w:marLeft w:val="0"/>
      <w:marRight w:val="0"/>
      <w:marTop w:val="0"/>
      <w:marBottom w:val="0"/>
      <w:divBdr>
        <w:top w:val="none" w:sz="0" w:space="0" w:color="auto"/>
        <w:left w:val="none" w:sz="0" w:space="0" w:color="auto"/>
        <w:bottom w:val="none" w:sz="0" w:space="0" w:color="auto"/>
        <w:right w:val="none" w:sz="0" w:space="0" w:color="auto"/>
      </w:divBdr>
    </w:div>
    <w:div w:id="1252198638">
      <w:bodyDiv w:val="1"/>
      <w:marLeft w:val="0"/>
      <w:marRight w:val="0"/>
      <w:marTop w:val="0"/>
      <w:marBottom w:val="0"/>
      <w:divBdr>
        <w:top w:val="none" w:sz="0" w:space="0" w:color="auto"/>
        <w:left w:val="none" w:sz="0" w:space="0" w:color="auto"/>
        <w:bottom w:val="none" w:sz="0" w:space="0" w:color="auto"/>
        <w:right w:val="none" w:sz="0" w:space="0" w:color="auto"/>
      </w:divBdr>
      <w:divsChild>
        <w:div w:id="455873679">
          <w:marLeft w:val="0"/>
          <w:marRight w:val="0"/>
          <w:marTop w:val="150"/>
          <w:marBottom w:val="0"/>
          <w:divBdr>
            <w:top w:val="none" w:sz="0" w:space="0" w:color="auto"/>
            <w:left w:val="none" w:sz="0" w:space="0" w:color="auto"/>
            <w:bottom w:val="none" w:sz="0" w:space="0" w:color="auto"/>
            <w:right w:val="none" w:sz="0" w:space="0" w:color="auto"/>
          </w:divBdr>
          <w:divsChild>
            <w:div w:id="285429676">
              <w:marLeft w:val="0"/>
              <w:marRight w:val="0"/>
              <w:marTop w:val="150"/>
              <w:marBottom w:val="0"/>
              <w:divBdr>
                <w:top w:val="single" w:sz="6" w:space="8" w:color="EAEAEA"/>
                <w:left w:val="none" w:sz="0" w:space="0" w:color="auto"/>
                <w:bottom w:val="none" w:sz="0" w:space="0" w:color="auto"/>
                <w:right w:val="none" w:sz="0" w:space="0" w:color="auto"/>
              </w:divBdr>
            </w:div>
          </w:divsChild>
        </w:div>
      </w:divsChild>
    </w:div>
    <w:div w:id="1323435980">
      <w:bodyDiv w:val="1"/>
      <w:marLeft w:val="0"/>
      <w:marRight w:val="0"/>
      <w:marTop w:val="0"/>
      <w:marBottom w:val="0"/>
      <w:divBdr>
        <w:top w:val="none" w:sz="0" w:space="0" w:color="auto"/>
        <w:left w:val="none" w:sz="0" w:space="0" w:color="auto"/>
        <w:bottom w:val="none" w:sz="0" w:space="0" w:color="auto"/>
        <w:right w:val="none" w:sz="0" w:space="0" w:color="auto"/>
      </w:divBdr>
    </w:div>
    <w:div w:id="1325815942">
      <w:bodyDiv w:val="1"/>
      <w:marLeft w:val="0"/>
      <w:marRight w:val="0"/>
      <w:marTop w:val="0"/>
      <w:marBottom w:val="0"/>
      <w:divBdr>
        <w:top w:val="none" w:sz="0" w:space="0" w:color="auto"/>
        <w:left w:val="none" w:sz="0" w:space="0" w:color="auto"/>
        <w:bottom w:val="none" w:sz="0" w:space="0" w:color="auto"/>
        <w:right w:val="none" w:sz="0" w:space="0" w:color="auto"/>
      </w:divBdr>
    </w:div>
    <w:div w:id="1527791141">
      <w:bodyDiv w:val="1"/>
      <w:marLeft w:val="0"/>
      <w:marRight w:val="0"/>
      <w:marTop w:val="0"/>
      <w:marBottom w:val="0"/>
      <w:divBdr>
        <w:top w:val="none" w:sz="0" w:space="0" w:color="auto"/>
        <w:left w:val="none" w:sz="0" w:space="0" w:color="auto"/>
        <w:bottom w:val="none" w:sz="0" w:space="0" w:color="auto"/>
        <w:right w:val="none" w:sz="0" w:space="0" w:color="auto"/>
      </w:divBdr>
    </w:div>
    <w:div w:id="1538619007">
      <w:bodyDiv w:val="1"/>
      <w:marLeft w:val="0"/>
      <w:marRight w:val="0"/>
      <w:marTop w:val="0"/>
      <w:marBottom w:val="0"/>
      <w:divBdr>
        <w:top w:val="none" w:sz="0" w:space="0" w:color="auto"/>
        <w:left w:val="none" w:sz="0" w:space="0" w:color="auto"/>
        <w:bottom w:val="none" w:sz="0" w:space="0" w:color="auto"/>
        <w:right w:val="none" w:sz="0" w:space="0" w:color="auto"/>
      </w:divBdr>
    </w:div>
    <w:div w:id="1607225244">
      <w:bodyDiv w:val="1"/>
      <w:marLeft w:val="0"/>
      <w:marRight w:val="0"/>
      <w:marTop w:val="0"/>
      <w:marBottom w:val="0"/>
      <w:divBdr>
        <w:top w:val="none" w:sz="0" w:space="0" w:color="auto"/>
        <w:left w:val="none" w:sz="0" w:space="0" w:color="auto"/>
        <w:bottom w:val="none" w:sz="0" w:space="0" w:color="auto"/>
        <w:right w:val="none" w:sz="0" w:space="0" w:color="auto"/>
      </w:divBdr>
    </w:div>
    <w:div w:id="1609384309">
      <w:bodyDiv w:val="1"/>
      <w:marLeft w:val="0"/>
      <w:marRight w:val="0"/>
      <w:marTop w:val="0"/>
      <w:marBottom w:val="0"/>
      <w:divBdr>
        <w:top w:val="none" w:sz="0" w:space="0" w:color="auto"/>
        <w:left w:val="none" w:sz="0" w:space="0" w:color="auto"/>
        <w:bottom w:val="none" w:sz="0" w:space="0" w:color="auto"/>
        <w:right w:val="none" w:sz="0" w:space="0" w:color="auto"/>
      </w:divBdr>
      <w:divsChild>
        <w:div w:id="768088316">
          <w:marLeft w:val="0"/>
          <w:marRight w:val="0"/>
          <w:marTop w:val="0"/>
          <w:marBottom w:val="300"/>
          <w:divBdr>
            <w:top w:val="single" w:sz="6" w:space="14" w:color="DCDCDC"/>
            <w:left w:val="single" w:sz="6" w:space="14" w:color="DCDCDC"/>
            <w:bottom w:val="single" w:sz="6" w:space="14" w:color="DCDCDC"/>
            <w:right w:val="single" w:sz="6" w:space="14" w:color="DCDCDC"/>
          </w:divBdr>
        </w:div>
      </w:divsChild>
    </w:div>
    <w:div w:id="1618101757">
      <w:bodyDiv w:val="1"/>
      <w:marLeft w:val="0"/>
      <w:marRight w:val="0"/>
      <w:marTop w:val="0"/>
      <w:marBottom w:val="0"/>
      <w:divBdr>
        <w:top w:val="none" w:sz="0" w:space="0" w:color="auto"/>
        <w:left w:val="none" w:sz="0" w:space="0" w:color="auto"/>
        <w:bottom w:val="none" w:sz="0" w:space="0" w:color="auto"/>
        <w:right w:val="none" w:sz="0" w:space="0" w:color="auto"/>
      </w:divBdr>
    </w:div>
    <w:div w:id="1663898748">
      <w:bodyDiv w:val="1"/>
      <w:marLeft w:val="0"/>
      <w:marRight w:val="0"/>
      <w:marTop w:val="0"/>
      <w:marBottom w:val="0"/>
      <w:divBdr>
        <w:top w:val="none" w:sz="0" w:space="0" w:color="auto"/>
        <w:left w:val="none" w:sz="0" w:space="0" w:color="auto"/>
        <w:bottom w:val="none" w:sz="0" w:space="0" w:color="auto"/>
        <w:right w:val="none" w:sz="0" w:space="0" w:color="auto"/>
      </w:divBdr>
    </w:div>
    <w:div w:id="1692798924">
      <w:bodyDiv w:val="1"/>
      <w:marLeft w:val="0"/>
      <w:marRight w:val="0"/>
      <w:marTop w:val="0"/>
      <w:marBottom w:val="0"/>
      <w:divBdr>
        <w:top w:val="none" w:sz="0" w:space="0" w:color="auto"/>
        <w:left w:val="none" w:sz="0" w:space="0" w:color="auto"/>
        <w:bottom w:val="none" w:sz="0" w:space="0" w:color="auto"/>
        <w:right w:val="none" w:sz="0" w:space="0" w:color="auto"/>
      </w:divBdr>
    </w:div>
    <w:div w:id="1789742389">
      <w:bodyDiv w:val="1"/>
      <w:marLeft w:val="0"/>
      <w:marRight w:val="0"/>
      <w:marTop w:val="0"/>
      <w:marBottom w:val="0"/>
      <w:divBdr>
        <w:top w:val="none" w:sz="0" w:space="0" w:color="auto"/>
        <w:left w:val="none" w:sz="0" w:space="0" w:color="auto"/>
        <w:bottom w:val="none" w:sz="0" w:space="0" w:color="auto"/>
        <w:right w:val="none" w:sz="0" w:space="0" w:color="auto"/>
      </w:divBdr>
    </w:div>
    <w:div w:id="1917204124">
      <w:bodyDiv w:val="1"/>
      <w:marLeft w:val="0"/>
      <w:marRight w:val="0"/>
      <w:marTop w:val="0"/>
      <w:marBottom w:val="0"/>
      <w:divBdr>
        <w:top w:val="none" w:sz="0" w:space="0" w:color="auto"/>
        <w:left w:val="none" w:sz="0" w:space="0" w:color="auto"/>
        <w:bottom w:val="none" w:sz="0" w:space="0" w:color="auto"/>
        <w:right w:val="none" w:sz="0" w:space="0" w:color="auto"/>
      </w:divBdr>
    </w:div>
    <w:div w:id="1944607598">
      <w:bodyDiv w:val="1"/>
      <w:marLeft w:val="0"/>
      <w:marRight w:val="0"/>
      <w:marTop w:val="0"/>
      <w:marBottom w:val="0"/>
      <w:divBdr>
        <w:top w:val="none" w:sz="0" w:space="0" w:color="auto"/>
        <w:left w:val="none" w:sz="0" w:space="0" w:color="auto"/>
        <w:bottom w:val="none" w:sz="0" w:space="0" w:color="auto"/>
        <w:right w:val="none" w:sz="0" w:space="0" w:color="auto"/>
      </w:divBdr>
      <w:divsChild>
        <w:div w:id="824904186">
          <w:marLeft w:val="0"/>
          <w:marRight w:val="0"/>
          <w:marTop w:val="0"/>
          <w:marBottom w:val="0"/>
          <w:divBdr>
            <w:top w:val="none" w:sz="0" w:space="0" w:color="auto"/>
            <w:left w:val="none" w:sz="0" w:space="0" w:color="auto"/>
            <w:bottom w:val="none" w:sz="0" w:space="0" w:color="auto"/>
            <w:right w:val="none" w:sz="0" w:space="0" w:color="auto"/>
          </w:divBdr>
          <w:divsChild>
            <w:div w:id="1791970059">
              <w:marLeft w:val="0"/>
              <w:marRight w:val="0"/>
              <w:marTop w:val="0"/>
              <w:marBottom w:val="0"/>
              <w:divBdr>
                <w:top w:val="none" w:sz="0" w:space="0" w:color="auto"/>
                <w:left w:val="none" w:sz="0" w:space="0" w:color="auto"/>
                <w:bottom w:val="none" w:sz="0" w:space="0" w:color="auto"/>
                <w:right w:val="none" w:sz="0" w:space="0" w:color="auto"/>
              </w:divBdr>
            </w:div>
          </w:divsChild>
        </w:div>
        <w:div w:id="1737237606">
          <w:marLeft w:val="0"/>
          <w:marRight w:val="0"/>
          <w:marTop w:val="0"/>
          <w:marBottom w:val="0"/>
          <w:divBdr>
            <w:top w:val="none" w:sz="0" w:space="0" w:color="auto"/>
            <w:left w:val="none" w:sz="0" w:space="0" w:color="auto"/>
            <w:bottom w:val="none" w:sz="0" w:space="0" w:color="auto"/>
            <w:right w:val="none" w:sz="0" w:space="0" w:color="auto"/>
          </w:divBdr>
          <w:divsChild>
            <w:div w:id="1451391534">
              <w:marLeft w:val="0"/>
              <w:marRight w:val="0"/>
              <w:marTop w:val="0"/>
              <w:marBottom w:val="0"/>
              <w:divBdr>
                <w:top w:val="none" w:sz="0" w:space="0" w:color="auto"/>
                <w:left w:val="none" w:sz="0" w:space="0" w:color="auto"/>
                <w:bottom w:val="none" w:sz="0" w:space="0" w:color="auto"/>
                <w:right w:val="none" w:sz="0" w:space="0" w:color="auto"/>
              </w:divBdr>
              <w:divsChild>
                <w:div w:id="1049720215">
                  <w:marLeft w:val="0"/>
                  <w:marRight w:val="0"/>
                  <w:marTop w:val="0"/>
                  <w:marBottom w:val="600"/>
                  <w:divBdr>
                    <w:top w:val="none" w:sz="0" w:space="0" w:color="auto"/>
                    <w:left w:val="none" w:sz="0" w:space="0" w:color="auto"/>
                    <w:bottom w:val="none" w:sz="0" w:space="0" w:color="auto"/>
                    <w:right w:val="none" w:sz="0" w:space="0" w:color="auto"/>
                  </w:divBdr>
                </w:div>
                <w:div w:id="1333482677">
                  <w:marLeft w:val="0"/>
                  <w:marRight w:val="0"/>
                  <w:marTop w:val="0"/>
                  <w:marBottom w:val="375"/>
                  <w:divBdr>
                    <w:top w:val="none" w:sz="0" w:space="0" w:color="auto"/>
                    <w:left w:val="none" w:sz="0" w:space="0" w:color="auto"/>
                    <w:bottom w:val="none" w:sz="0" w:space="0" w:color="auto"/>
                    <w:right w:val="none" w:sz="0" w:space="0" w:color="auto"/>
                  </w:divBdr>
                  <w:divsChild>
                    <w:div w:id="1952202652">
                      <w:marLeft w:val="0"/>
                      <w:marRight w:val="0"/>
                      <w:marTop w:val="0"/>
                      <w:marBottom w:val="0"/>
                      <w:divBdr>
                        <w:top w:val="none" w:sz="0" w:space="0" w:color="auto"/>
                        <w:left w:val="none" w:sz="0" w:space="0" w:color="auto"/>
                        <w:bottom w:val="none" w:sz="0" w:space="0" w:color="auto"/>
                        <w:right w:val="none" w:sz="0" w:space="0" w:color="auto"/>
                      </w:divBdr>
                      <w:divsChild>
                        <w:div w:id="818377022">
                          <w:marLeft w:val="0"/>
                          <w:marRight w:val="0"/>
                          <w:marTop w:val="0"/>
                          <w:marBottom w:val="0"/>
                          <w:divBdr>
                            <w:top w:val="none" w:sz="0" w:space="0" w:color="auto"/>
                            <w:left w:val="none" w:sz="0" w:space="0" w:color="auto"/>
                            <w:bottom w:val="none" w:sz="0" w:space="0" w:color="auto"/>
                            <w:right w:val="none" w:sz="0" w:space="0" w:color="auto"/>
                          </w:divBdr>
                          <w:divsChild>
                            <w:div w:id="1190528730">
                              <w:marLeft w:val="0"/>
                              <w:marRight w:val="0"/>
                              <w:marTop w:val="0"/>
                              <w:marBottom w:val="0"/>
                              <w:divBdr>
                                <w:top w:val="none" w:sz="0" w:space="0" w:color="auto"/>
                                <w:left w:val="none" w:sz="0" w:space="0" w:color="auto"/>
                                <w:bottom w:val="none" w:sz="0" w:space="0" w:color="auto"/>
                                <w:right w:val="none" w:sz="0" w:space="0" w:color="auto"/>
                              </w:divBdr>
                            </w:div>
                            <w:div w:id="330571716">
                              <w:marLeft w:val="0"/>
                              <w:marRight w:val="0"/>
                              <w:marTop w:val="0"/>
                              <w:marBottom w:val="0"/>
                              <w:divBdr>
                                <w:top w:val="none" w:sz="0" w:space="0" w:color="auto"/>
                                <w:left w:val="none" w:sz="0" w:space="0" w:color="auto"/>
                                <w:bottom w:val="none" w:sz="0" w:space="0" w:color="auto"/>
                                <w:right w:val="none" w:sz="0" w:space="0" w:color="auto"/>
                              </w:divBdr>
                              <w:divsChild>
                                <w:div w:id="1951352427">
                                  <w:marLeft w:val="0"/>
                                  <w:marRight w:val="0"/>
                                  <w:marTop w:val="0"/>
                                  <w:marBottom w:val="0"/>
                                  <w:divBdr>
                                    <w:top w:val="none" w:sz="0" w:space="0" w:color="auto"/>
                                    <w:left w:val="none" w:sz="0" w:space="0" w:color="auto"/>
                                    <w:bottom w:val="none" w:sz="0" w:space="0" w:color="auto"/>
                                    <w:right w:val="none" w:sz="0" w:space="0" w:color="auto"/>
                                  </w:divBdr>
                                  <w:divsChild>
                                    <w:div w:id="16717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797469">
      <w:bodyDiv w:val="1"/>
      <w:marLeft w:val="0"/>
      <w:marRight w:val="0"/>
      <w:marTop w:val="0"/>
      <w:marBottom w:val="0"/>
      <w:divBdr>
        <w:top w:val="none" w:sz="0" w:space="0" w:color="auto"/>
        <w:left w:val="none" w:sz="0" w:space="0" w:color="auto"/>
        <w:bottom w:val="none" w:sz="0" w:space="0" w:color="auto"/>
        <w:right w:val="none" w:sz="0" w:space="0" w:color="auto"/>
      </w:divBdr>
    </w:div>
    <w:div w:id="2032101627">
      <w:bodyDiv w:val="1"/>
      <w:marLeft w:val="0"/>
      <w:marRight w:val="0"/>
      <w:marTop w:val="0"/>
      <w:marBottom w:val="0"/>
      <w:divBdr>
        <w:top w:val="none" w:sz="0" w:space="0" w:color="auto"/>
        <w:left w:val="none" w:sz="0" w:space="0" w:color="auto"/>
        <w:bottom w:val="none" w:sz="0" w:space="0" w:color="auto"/>
        <w:right w:val="none" w:sz="0" w:space="0" w:color="auto"/>
      </w:divBdr>
    </w:div>
    <w:div w:id="2087796727">
      <w:bodyDiv w:val="1"/>
      <w:marLeft w:val="0"/>
      <w:marRight w:val="0"/>
      <w:marTop w:val="0"/>
      <w:marBottom w:val="0"/>
      <w:divBdr>
        <w:top w:val="none" w:sz="0" w:space="0" w:color="auto"/>
        <w:left w:val="none" w:sz="0" w:space="0" w:color="auto"/>
        <w:bottom w:val="none" w:sz="0" w:space="0" w:color="auto"/>
        <w:right w:val="none" w:sz="0" w:space="0" w:color="auto"/>
      </w:divBdr>
    </w:div>
    <w:div w:id="2099597593">
      <w:bodyDiv w:val="1"/>
      <w:marLeft w:val="0"/>
      <w:marRight w:val="0"/>
      <w:marTop w:val="0"/>
      <w:marBottom w:val="0"/>
      <w:divBdr>
        <w:top w:val="none" w:sz="0" w:space="0" w:color="auto"/>
        <w:left w:val="none" w:sz="0" w:space="0" w:color="auto"/>
        <w:bottom w:val="none" w:sz="0" w:space="0" w:color="auto"/>
        <w:right w:val="none" w:sz="0" w:space="0" w:color="auto"/>
      </w:divBdr>
    </w:div>
    <w:div w:id="2125494895">
      <w:bodyDiv w:val="1"/>
      <w:marLeft w:val="0"/>
      <w:marRight w:val="0"/>
      <w:marTop w:val="0"/>
      <w:marBottom w:val="0"/>
      <w:divBdr>
        <w:top w:val="none" w:sz="0" w:space="0" w:color="auto"/>
        <w:left w:val="none" w:sz="0" w:space="0" w:color="auto"/>
        <w:bottom w:val="none" w:sz="0" w:space="0" w:color="auto"/>
        <w:right w:val="none" w:sz="0" w:space="0" w:color="auto"/>
      </w:divBdr>
      <w:divsChild>
        <w:div w:id="483085182">
          <w:marLeft w:val="0"/>
          <w:marRight w:val="0"/>
          <w:marTop w:val="0"/>
          <w:marBottom w:val="0"/>
          <w:divBdr>
            <w:top w:val="none" w:sz="0" w:space="0" w:color="auto"/>
            <w:left w:val="none" w:sz="0" w:space="0" w:color="auto"/>
            <w:bottom w:val="none" w:sz="0" w:space="0" w:color="auto"/>
            <w:right w:val="none" w:sz="0" w:space="0" w:color="auto"/>
          </w:divBdr>
        </w:div>
        <w:div w:id="1941641678">
          <w:marLeft w:val="0"/>
          <w:marRight w:val="0"/>
          <w:marTop w:val="0"/>
          <w:marBottom w:val="0"/>
          <w:divBdr>
            <w:top w:val="none" w:sz="0" w:space="0" w:color="auto"/>
            <w:left w:val="none" w:sz="0" w:space="0" w:color="auto"/>
            <w:bottom w:val="none" w:sz="0" w:space="0" w:color="auto"/>
            <w:right w:val="none" w:sz="0" w:space="0" w:color="auto"/>
          </w:divBdr>
          <w:divsChild>
            <w:div w:id="1519612572">
              <w:marLeft w:val="0"/>
              <w:marRight w:val="0"/>
              <w:marTop w:val="0"/>
              <w:marBottom w:val="0"/>
              <w:divBdr>
                <w:top w:val="none" w:sz="0" w:space="0" w:color="auto"/>
                <w:left w:val="none" w:sz="0" w:space="0" w:color="auto"/>
                <w:bottom w:val="none" w:sz="0" w:space="0" w:color="auto"/>
                <w:right w:val="none" w:sz="0" w:space="0" w:color="auto"/>
              </w:divBdr>
              <w:divsChild>
                <w:div w:id="13508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3829">
      <w:bodyDiv w:val="1"/>
      <w:marLeft w:val="0"/>
      <w:marRight w:val="0"/>
      <w:marTop w:val="0"/>
      <w:marBottom w:val="0"/>
      <w:divBdr>
        <w:top w:val="none" w:sz="0" w:space="0" w:color="auto"/>
        <w:left w:val="none" w:sz="0" w:space="0" w:color="auto"/>
        <w:bottom w:val="none" w:sz="0" w:space="0" w:color="auto"/>
        <w:right w:val="none" w:sz="0" w:space="0" w:color="auto"/>
      </w:divBdr>
    </w:div>
    <w:div w:id="214206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2064-019-00289-z" TargetMode="External"/><Relationship Id="rId13" Type="http://schemas.openxmlformats.org/officeDocument/2006/relationships/hyperlink" Target="https://www.sciencedirect.com/science/article/pii/S0969212617300618" TargetMode="External"/><Relationship Id="rId18" Type="http://schemas.openxmlformats.org/officeDocument/2006/relationships/hyperlink" Target="https://www.youtube.com/watch?v=qMJXzPiJkH8&amp;t=18s" TargetMode="External"/><Relationship Id="rId26" Type="http://schemas.openxmlformats.org/officeDocument/2006/relationships/hyperlink" Target="http://cbm.msoe.edu/crest/" TargetMode="External"/><Relationship Id="rId3" Type="http://schemas.openxmlformats.org/officeDocument/2006/relationships/settings" Target="settings.xml"/><Relationship Id="rId21" Type="http://schemas.openxmlformats.org/officeDocument/2006/relationships/hyperlink" Target="http://www.selfassemblylab.net/" TargetMode="External"/><Relationship Id="rId7" Type="http://schemas.openxmlformats.org/officeDocument/2006/relationships/hyperlink" Target="http://scholarcommons.usf.edu/cgi/viewcontent.cgi?article=1097&amp;context=numeracy" TargetMode="External"/><Relationship Id="rId12" Type="http://schemas.openxmlformats.org/officeDocument/2006/relationships/hyperlink" Target="https://dx.doi.org/10.22028/D291-27222" TargetMode="External"/><Relationship Id="rId17" Type="http://schemas.openxmlformats.org/officeDocument/2006/relationships/hyperlink" Target="https://www.youtube.com/watch?v=0gMCZFHv9v8" TargetMode="External"/><Relationship Id="rId25" Type="http://schemas.openxmlformats.org/officeDocument/2006/relationships/hyperlink" Target="mailto:jcaughron2@radford.edu" TargetMode="External"/><Relationship Id="rId2" Type="http://schemas.openxmlformats.org/officeDocument/2006/relationships/styles" Target="styles.xml"/><Relationship Id="rId16" Type="http://schemas.openxmlformats.org/officeDocument/2006/relationships/hyperlink" Target="https://doi.org/10.1038/s41598-018-32403-4" TargetMode="External"/><Relationship Id="rId20" Type="http://schemas.openxmlformats.org/officeDocument/2006/relationships/hyperlink" Target="https://doi.org/10.1017/S088571561400109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21/ed083p1322" TargetMode="External"/><Relationship Id="rId24" Type="http://schemas.openxmlformats.org/officeDocument/2006/relationships/hyperlink" Target="mailto:lgruss@radford.edu" TargetMode="External"/><Relationship Id="rId5" Type="http://schemas.openxmlformats.org/officeDocument/2006/relationships/footnotes" Target="footnotes.xml"/><Relationship Id="rId15" Type="http://schemas.openxmlformats.org/officeDocument/2006/relationships/hyperlink" Target="https://www.youtube.com/watch?v=X-8MP7g8XOE" TargetMode="External"/><Relationship Id="rId23" Type="http://schemas.openxmlformats.org/officeDocument/2006/relationships/hyperlink" Target="mailto:trutkowski@radford.edu" TargetMode="External"/><Relationship Id="rId28" Type="http://schemas.openxmlformats.org/officeDocument/2006/relationships/footer" Target="footer2.xml"/><Relationship Id="rId10" Type="http://schemas.openxmlformats.org/officeDocument/2006/relationships/hyperlink" Target="https://www.youtube.com/watch?v=kq2wdXMnNe0&amp;feature=youtu.be" TargetMode="External"/><Relationship Id="rId19" Type="http://schemas.openxmlformats.org/officeDocument/2006/relationships/hyperlink" Target="https://www.jove.com/video/55427/3d-printing-of-biomolecular-models-for-research-and-pedagogy" TargetMode="External"/><Relationship Id="rId4" Type="http://schemas.openxmlformats.org/officeDocument/2006/relationships/webSettings" Target="webSettings.xml"/><Relationship Id="rId9" Type="http://schemas.openxmlformats.org/officeDocument/2006/relationships/hyperlink" Target="http://www.nimbios.org/announcements/sem_jungck" TargetMode="External"/><Relationship Id="rId14" Type="http://schemas.openxmlformats.org/officeDocument/2006/relationships/hyperlink" Target="file:///Users/johnjungck/Downloads/self%20assembling%20virus" TargetMode="External"/><Relationship Id="rId22" Type="http://schemas.openxmlformats.org/officeDocument/2006/relationships/hyperlink" Target="mailto:tphelpsdu@radford.edu"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Jungck, John</dc:creator>
  <cp:keywords/>
  <dc:description/>
  <cp:lastModifiedBy>Wojdak, Jeremy</cp:lastModifiedBy>
  <cp:revision>4</cp:revision>
  <dcterms:created xsi:type="dcterms:W3CDTF">2019-07-10T14:33:00Z</dcterms:created>
  <dcterms:modified xsi:type="dcterms:W3CDTF">2019-07-10T15:00:00Z</dcterms:modified>
</cp:coreProperties>
</file>