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805E7D8" w14:textId="2F8ABDA1" w:rsidR="00940498" w:rsidRPr="00940498" w:rsidRDefault="00940498">
      <w:pPr>
        <w:jc w:val="center"/>
        <w:rPr>
          <w:rFonts w:ascii="Arial" w:eastAsia="Arial" w:hAnsi="Arial" w:cs="Arial"/>
          <w:b/>
          <w:color w:val="FF0000"/>
          <w:sz w:val="28"/>
          <w:szCs w:val="28"/>
        </w:rPr>
      </w:pPr>
      <w:r w:rsidRPr="00940498">
        <w:rPr>
          <w:rFonts w:ascii="Arial" w:hAnsi="Arial" w:cs="Arial"/>
          <w:color w:val="FF0000"/>
          <w:sz w:val="28"/>
          <w:szCs w:val="28"/>
        </w:rPr>
        <w:t xml:space="preserve">This file was downloaded from </w:t>
      </w:r>
      <w:hyperlink r:id="rId7" w:history="1">
        <w:r>
          <w:rPr>
            <w:rStyle w:val="Hyperlink"/>
          </w:rPr>
          <w:t>https://docs.google.com/document/d/1zViJC6-7KVhlthVORBxzyoF34DEcyN7ZYhAFjle32JM/edit</w:t>
        </w:r>
      </w:hyperlink>
      <w:r>
        <w:t xml:space="preserve"> </w:t>
      </w:r>
      <w:r w:rsidRPr="00940498">
        <w:rPr>
          <w:rFonts w:ascii="Arial" w:hAnsi="Arial" w:cs="Arial"/>
          <w:color w:val="FF0000"/>
          <w:sz w:val="28"/>
          <w:szCs w:val="28"/>
        </w:rPr>
        <w:t xml:space="preserve">on </w:t>
      </w:r>
      <w:r>
        <w:rPr>
          <w:rFonts w:ascii="Arial" w:hAnsi="Arial" w:cs="Arial"/>
          <w:color w:val="FF0000"/>
          <w:sz w:val="28"/>
          <w:szCs w:val="28"/>
        </w:rPr>
        <w:t>5/16/2020</w:t>
      </w:r>
    </w:p>
    <w:p w14:paraId="0E16FB64" w14:textId="1F6670E6" w:rsidR="00ED514D" w:rsidRDefault="00E355E2">
      <w:pPr>
        <w:jc w:val="center"/>
        <w:rPr>
          <w:rFonts w:ascii="Arial" w:eastAsia="Arial" w:hAnsi="Arial" w:cs="Arial"/>
          <w:b/>
          <w:sz w:val="32"/>
          <w:szCs w:val="32"/>
        </w:rPr>
      </w:pPr>
      <w:r>
        <w:rPr>
          <w:rFonts w:ascii="Arial" w:eastAsia="Arial" w:hAnsi="Arial" w:cs="Arial"/>
          <w:b/>
          <w:sz w:val="32"/>
          <w:szCs w:val="32"/>
        </w:rPr>
        <w:t>Exercise 1 - Exploring the Introduction of Genetic Variation by Random Mutation</w:t>
      </w:r>
    </w:p>
    <w:p w14:paraId="22B6DA76" w14:textId="77777777" w:rsidR="00ED514D" w:rsidRDefault="00ED514D">
      <w:pPr>
        <w:rPr>
          <w:rFonts w:ascii="Arial" w:eastAsia="Arial" w:hAnsi="Arial" w:cs="Arial"/>
          <w:b/>
        </w:rPr>
      </w:pPr>
    </w:p>
    <w:p w14:paraId="5BE79E02" w14:textId="77777777" w:rsidR="00ED514D" w:rsidRDefault="00E355E2">
      <w:pPr>
        <w:jc w:val="center"/>
        <w:rPr>
          <w:rFonts w:ascii="Arial" w:eastAsia="Arial" w:hAnsi="Arial" w:cs="Arial"/>
          <w:sz w:val="20"/>
          <w:szCs w:val="20"/>
        </w:rPr>
      </w:pPr>
      <w:r>
        <w:rPr>
          <w:rFonts w:ascii="Arial" w:eastAsia="Arial" w:hAnsi="Arial" w:cs="Arial"/>
          <w:noProof/>
        </w:rPr>
        <w:drawing>
          <wp:inline distT="0" distB="0" distL="0" distR="0" wp14:anchorId="1B367C57" wp14:editId="144CD7B2">
            <wp:extent cx="2514557" cy="15697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514557" cy="1569788"/>
                    </a:xfrm>
                    <a:prstGeom prst="rect">
                      <a:avLst/>
                    </a:prstGeom>
                    <a:ln/>
                  </pic:spPr>
                </pic:pic>
              </a:graphicData>
            </a:graphic>
          </wp:inline>
        </w:drawing>
      </w:r>
    </w:p>
    <w:p w14:paraId="5FA594F5" w14:textId="77777777" w:rsidR="00ED514D" w:rsidRDefault="00E355E2">
      <w:pPr>
        <w:jc w:val="center"/>
        <w:rPr>
          <w:rFonts w:ascii="Arial" w:eastAsia="Arial" w:hAnsi="Arial" w:cs="Arial"/>
          <w:sz w:val="20"/>
          <w:szCs w:val="20"/>
        </w:rPr>
      </w:pPr>
      <w:r>
        <w:rPr>
          <w:rFonts w:ascii="Arial" w:eastAsia="Arial" w:hAnsi="Arial" w:cs="Arial"/>
          <w:sz w:val="20"/>
          <w:szCs w:val="20"/>
        </w:rPr>
        <w:t xml:space="preserve">During the process of reproduction, the parent </w:t>
      </w:r>
      <w:proofErr w:type="spellStart"/>
      <w:r>
        <w:rPr>
          <w:rFonts w:ascii="Arial" w:eastAsia="Arial" w:hAnsi="Arial" w:cs="Arial"/>
          <w:sz w:val="20"/>
          <w:szCs w:val="20"/>
        </w:rPr>
        <w:t>Avidian’s</w:t>
      </w:r>
      <w:proofErr w:type="spellEnd"/>
      <w:r>
        <w:rPr>
          <w:rFonts w:ascii="Arial" w:eastAsia="Arial" w:hAnsi="Arial" w:cs="Arial"/>
          <w:sz w:val="20"/>
          <w:szCs w:val="20"/>
        </w:rPr>
        <w:t xml:space="preserve"> instruction </w:t>
      </w:r>
      <w:proofErr w:type="spellStart"/>
      <w:r>
        <w:rPr>
          <w:rFonts w:ascii="Arial" w:eastAsia="Arial" w:hAnsi="Arial" w:cs="Arial"/>
          <w:sz w:val="20"/>
          <w:szCs w:val="20"/>
        </w:rPr>
        <w:t>c at</w:t>
      </w:r>
      <w:proofErr w:type="spellEnd"/>
      <w:r>
        <w:rPr>
          <w:rFonts w:ascii="Arial" w:eastAsia="Arial" w:hAnsi="Arial" w:cs="Arial"/>
          <w:sz w:val="20"/>
          <w:szCs w:val="20"/>
        </w:rPr>
        <w:t xml:space="preserve"> position 23 mutated </w:t>
      </w:r>
      <w:r>
        <w:rPr>
          <w:rFonts w:ascii="Arial" w:eastAsia="Arial" w:hAnsi="Arial" w:cs="Arial"/>
          <w:sz w:val="20"/>
          <w:szCs w:val="20"/>
        </w:rPr>
        <w:br/>
        <w:t>to instruction q in its offspring. Is this mutation more likely than another?</w:t>
      </w:r>
    </w:p>
    <w:p w14:paraId="6E5059DC" w14:textId="77777777" w:rsidR="00ED514D" w:rsidRDefault="00ED514D">
      <w:pPr>
        <w:rPr>
          <w:rFonts w:ascii="Arial" w:eastAsia="Arial" w:hAnsi="Arial" w:cs="Arial"/>
        </w:rPr>
      </w:pPr>
    </w:p>
    <w:p w14:paraId="1B944B7A" w14:textId="77777777" w:rsidR="00ED514D" w:rsidRDefault="00E355E2">
      <w:pPr>
        <w:rPr>
          <w:rFonts w:ascii="Arial" w:eastAsia="Arial" w:hAnsi="Arial" w:cs="Arial"/>
          <w:b/>
          <w:color w:val="252525"/>
          <w:sz w:val="28"/>
          <w:szCs w:val="28"/>
          <w:highlight w:val="white"/>
        </w:rPr>
      </w:pPr>
      <w:r>
        <w:rPr>
          <w:rFonts w:ascii="Arial" w:eastAsia="Arial" w:hAnsi="Arial" w:cs="Arial"/>
          <w:b/>
          <w:color w:val="252525"/>
          <w:sz w:val="28"/>
          <w:szCs w:val="28"/>
          <w:highlight w:val="white"/>
        </w:rPr>
        <w:t>Student Learning Goals</w:t>
      </w:r>
    </w:p>
    <w:p w14:paraId="23205938" w14:textId="77777777" w:rsidR="00ED514D" w:rsidRDefault="00E355E2">
      <w:pPr>
        <w:numPr>
          <w:ilvl w:val="0"/>
          <w:numId w:val="2"/>
        </w:numPr>
        <w:pBdr>
          <w:top w:val="nil"/>
          <w:left w:val="nil"/>
          <w:bottom w:val="nil"/>
          <w:right w:val="nil"/>
          <w:between w:val="nil"/>
        </w:pBdr>
        <w:ind w:left="540"/>
        <w:rPr>
          <w:color w:val="252525"/>
          <w:highlight w:val="white"/>
        </w:rPr>
      </w:pPr>
      <w:r>
        <w:rPr>
          <w:rFonts w:ascii="Arial" w:eastAsia="Arial" w:hAnsi="Arial" w:cs="Arial"/>
          <w:color w:val="252525"/>
          <w:highlight w:val="white"/>
        </w:rPr>
        <w:t xml:space="preserve">Students will be able to explain what it means to say that </w:t>
      </w:r>
      <w:r>
        <w:rPr>
          <w:rFonts w:ascii="Arial" w:eastAsia="Arial" w:hAnsi="Arial" w:cs="Arial"/>
          <w:color w:val="252525"/>
          <w:highlight w:val="white"/>
        </w:rPr>
        <w:t>mutations occur at random.</w:t>
      </w:r>
    </w:p>
    <w:p w14:paraId="2B0B8147" w14:textId="77777777" w:rsidR="00ED514D" w:rsidRDefault="00E355E2">
      <w:pPr>
        <w:numPr>
          <w:ilvl w:val="0"/>
          <w:numId w:val="2"/>
        </w:numPr>
        <w:pBdr>
          <w:top w:val="nil"/>
          <w:left w:val="nil"/>
          <w:bottom w:val="nil"/>
          <w:right w:val="nil"/>
          <w:between w:val="nil"/>
        </w:pBdr>
        <w:ind w:left="540"/>
        <w:rPr>
          <w:color w:val="252525"/>
          <w:highlight w:val="white"/>
        </w:rPr>
      </w:pPr>
      <w:r>
        <w:rPr>
          <w:rFonts w:ascii="Arial" w:eastAsia="Arial" w:hAnsi="Arial" w:cs="Arial"/>
          <w:color w:val="252525"/>
          <w:highlight w:val="white"/>
        </w:rPr>
        <w:t xml:space="preserve">Students will be able to explain that mutations occurring during </w:t>
      </w:r>
      <w:proofErr w:type="gramStart"/>
      <w:r>
        <w:rPr>
          <w:rFonts w:ascii="Arial" w:eastAsia="Arial" w:hAnsi="Arial" w:cs="Arial"/>
          <w:color w:val="252525"/>
          <w:highlight w:val="white"/>
        </w:rPr>
        <w:t>each individual’s</w:t>
      </w:r>
      <w:proofErr w:type="gramEnd"/>
      <w:r>
        <w:rPr>
          <w:rFonts w:ascii="Arial" w:eastAsia="Arial" w:hAnsi="Arial" w:cs="Arial"/>
          <w:color w:val="252525"/>
          <w:highlight w:val="white"/>
        </w:rPr>
        <w:t xml:space="preserve"> reproduction leads to genotypic variation in the population.</w:t>
      </w:r>
    </w:p>
    <w:p w14:paraId="736B42A7" w14:textId="77777777" w:rsidR="00ED514D" w:rsidRDefault="00ED514D">
      <w:pPr>
        <w:rPr>
          <w:rFonts w:ascii="Arial" w:eastAsia="Arial" w:hAnsi="Arial" w:cs="Arial"/>
        </w:rPr>
      </w:pPr>
    </w:p>
    <w:p w14:paraId="74E8F3E8" w14:textId="77777777" w:rsidR="00ED514D" w:rsidRDefault="00E355E2">
      <w:pPr>
        <w:rPr>
          <w:rFonts w:ascii="Arial" w:eastAsia="Arial" w:hAnsi="Arial" w:cs="Arial"/>
          <w:b/>
          <w:color w:val="252525"/>
          <w:sz w:val="28"/>
          <w:szCs w:val="28"/>
          <w:highlight w:val="white"/>
        </w:rPr>
      </w:pPr>
      <w:r>
        <w:rPr>
          <w:rFonts w:ascii="Arial" w:eastAsia="Arial" w:hAnsi="Arial" w:cs="Arial"/>
          <w:b/>
          <w:color w:val="252525"/>
          <w:sz w:val="28"/>
          <w:szCs w:val="28"/>
          <w:highlight w:val="white"/>
        </w:rPr>
        <w:t>Questions to Consider While Doing Exercise #1</w:t>
      </w:r>
    </w:p>
    <w:p w14:paraId="27E1F335" w14:textId="77777777" w:rsidR="00ED514D" w:rsidRDefault="00E355E2">
      <w:pPr>
        <w:numPr>
          <w:ilvl w:val="0"/>
          <w:numId w:val="2"/>
        </w:numPr>
        <w:ind w:left="540"/>
        <w:rPr>
          <w:color w:val="252525"/>
          <w:highlight w:val="white"/>
        </w:rPr>
      </w:pPr>
      <w:r>
        <w:rPr>
          <w:rFonts w:ascii="Arial" w:eastAsia="Arial" w:hAnsi="Arial" w:cs="Arial"/>
          <w:color w:val="252525"/>
          <w:highlight w:val="white"/>
        </w:rPr>
        <w:t>How does genetic sequence variation originate in a population?</w:t>
      </w:r>
    </w:p>
    <w:p w14:paraId="223C0FB3" w14:textId="77777777" w:rsidR="00ED514D" w:rsidRDefault="00E355E2">
      <w:pPr>
        <w:numPr>
          <w:ilvl w:val="0"/>
          <w:numId w:val="2"/>
        </w:numPr>
        <w:pBdr>
          <w:top w:val="nil"/>
          <w:left w:val="nil"/>
          <w:bottom w:val="nil"/>
          <w:right w:val="nil"/>
          <w:between w:val="nil"/>
        </w:pBdr>
        <w:ind w:left="540"/>
        <w:rPr>
          <w:color w:val="252525"/>
          <w:highlight w:val="white"/>
        </w:rPr>
      </w:pPr>
      <w:r>
        <w:rPr>
          <w:rFonts w:ascii="Arial" w:eastAsia="Arial" w:hAnsi="Arial" w:cs="Arial"/>
          <w:color w:val="252525"/>
          <w:highlight w:val="white"/>
        </w:rPr>
        <w:t>Is</w:t>
      </w:r>
      <w:r>
        <w:rPr>
          <w:rFonts w:ascii="Arial" w:eastAsia="Arial" w:hAnsi="Arial" w:cs="Arial"/>
          <w:color w:val="252525"/>
          <w:highlight w:val="white"/>
        </w:rPr>
        <w:t xml:space="preserve"> there a pattern to how mutations occur?</w:t>
      </w:r>
    </w:p>
    <w:p w14:paraId="7532F887" w14:textId="77777777" w:rsidR="00ED514D" w:rsidRDefault="00E355E2">
      <w:pPr>
        <w:numPr>
          <w:ilvl w:val="0"/>
          <w:numId w:val="2"/>
        </w:numPr>
        <w:pBdr>
          <w:top w:val="nil"/>
          <w:left w:val="nil"/>
          <w:bottom w:val="nil"/>
          <w:right w:val="nil"/>
          <w:between w:val="nil"/>
        </w:pBdr>
        <w:ind w:left="540"/>
        <w:rPr>
          <w:color w:val="252525"/>
          <w:highlight w:val="white"/>
        </w:rPr>
      </w:pPr>
      <w:r>
        <w:rPr>
          <w:rFonts w:ascii="Arial" w:eastAsia="Arial" w:hAnsi="Arial" w:cs="Arial"/>
          <w:color w:val="252525"/>
          <w:highlight w:val="white"/>
        </w:rPr>
        <w:t>Could we predict wh</w:t>
      </w:r>
      <w:r>
        <w:rPr>
          <w:rFonts w:ascii="Arial" w:eastAsia="Arial" w:hAnsi="Arial" w:cs="Arial"/>
          <w:color w:val="252525"/>
          <w:highlight w:val="white"/>
        </w:rPr>
        <w:t>ich</w:t>
      </w:r>
      <w:r>
        <w:rPr>
          <w:rFonts w:ascii="Arial" w:eastAsia="Arial" w:hAnsi="Arial" w:cs="Arial"/>
          <w:color w:val="252525"/>
          <w:highlight w:val="white"/>
        </w:rPr>
        <w:t xml:space="preserve"> mutation(s) an organism’s offspring will have?</w:t>
      </w:r>
    </w:p>
    <w:p w14:paraId="3F753D37" w14:textId="77777777" w:rsidR="00ED514D" w:rsidRDefault="00ED514D">
      <w:pPr>
        <w:rPr>
          <w:rFonts w:ascii="Arial" w:eastAsia="Arial" w:hAnsi="Arial" w:cs="Arial"/>
        </w:rPr>
      </w:pPr>
    </w:p>
    <w:p w14:paraId="0FBA4FA9" w14:textId="77777777" w:rsidR="00ED514D" w:rsidRDefault="00E355E2">
      <w:pPr>
        <w:rPr>
          <w:rFonts w:ascii="Arial" w:eastAsia="Arial" w:hAnsi="Arial" w:cs="Arial"/>
        </w:rPr>
      </w:pPr>
      <w:r>
        <w:rPr>
          <w:rFonts w:ascii="Arial" w:eastAsia="Arial" w:hAnsi="Arial" w:cs="Arial"/>
          <w:color w:val="222222"/>
          <w:highlight w:val="white"/>
        </w:rPr>
        <w:t>Biological organisms can exhibit both genotypic (genetic information) and phenotypic (expressed trait) variation. Similarly, the organisms in Av</w:t>
      </w:r>
      <w:r>
        <w:rPr>
          <w:rFonts w:ascii="Arial" w:eastAsia="Arial" w:hAnsi="Arial" w:cs="Arial"/>
          <w:color w:val="222222"/>
          <w:highlight w:val="white"/>
        </w:rPr>
        <w:t xml:space="preserve">ida-ED – called </w:t>
      </w:r>
      <w:proofErr w:type="spellStart"/>
      <w:r>
        <w:rPr>
          <w:rFonts w:ascii="Arial" w:eastAsia="Arial" w:hAnsi="Arial" w:cs="Arial"/>
          <w:color w:val="222222"/>
          <w:highlight w:val="white"/>
        </w:rPr>
        <w:t>Avidians</w:t>
      </w:r>
      <w:proofErr w:type="spellEnd"/>
      <w:r>
        <w:rPr>
          <w:rFonts w:ascii="Arial" w:eastAsia="Arial" w:hAnsi="Arial" w:cs="Arial"/>
          <w:color w:val="222222"/>
          <w:highlight w:val="white"/>
        </w:rPr>
        <w:t xml:space="preserve"> – also have genotypes and phenotypes. An </w:t>
      </w:r>
      <w:proofErr w:type="spellStart"/>
      <w:r>
        <w:rPr>
          <w:rFonts w:ascii="Arial" w:eastAsia="Arial" w:hAnsi="Arial" w:cs="Arial"/>
          <w:color w:val="222222"/>
          <w:highlight w:val="white"/>
        </w:rPr>
        <w:t>Avidian’s</w:t>
      </w:r>
      <w:proofErr w:type="spellEnd"/>
      <w:r>
        <w:rPr>
          <w:rFonts w:ascii="Arial" w:eastAsia="Arial" w:hAnsi="Arial" w:cs="Arial"/>
          <w:color w:val="222222"/>
          <w:highlight w:val="white"/>
        </w:rPr>
        <w:t xml:space="preserve"> genotype is the entire sequence of instructions in its genome, and its phenotype is its ability to reproduce and perform functions, for example NOT. </w:t>
      </w:r>
      <w:r>
        <w:rPr>
          <w:rFonts w:ascii="Arial" w:eastAsia="Arial" w:hAnsi="Arial" w:cs="Arial"/>
        </w:rPr>
        <w:t>Mutation is crucially important</w:t>
      </w:r>
      <w:r>
        <w:rPr>
          <w:rFonts w:ascii="Arial" w:eastAsia="Arial" w:hAnsi="Arial" w:cs="Arial"/>
        </w:rPr>
        <w:t xml:space="preserve"> because it generates genotypic variation that might be expressed as phenotypic variation. In this exercise we will focus on inheritance and genotypic variation by investigating the fundamental source of variation – mutation.</w:t>
      </w:r>
    </w:p>
    <w:p w14:paraId="798EB05A" w14:textId="77777777" w:rsidR="00ED514D" w:rsidRDefault="00ED514D">
      <w:pPr>
        <w:rPr>
          <w:rFonts w:ascii="Arial" w:eastAsia="Arial" w:hAnsi="Arial" w:cs="Arial"/>
        </w:rPr>
      </w:pPr>
    </w:p>
    <w:p w14:paraId="7210621B" w14:textId="77777777" w:rsidR="00ED514D" w:rsidRDefault="00E355E2">
      <w:pPr>
        <w:spacing w:after="120"/>
        <w:rPr>
          <w:rFonts w:ascii="Arial" w:eastAsia="Arial" w:hAnsi="Arial" w:cs="Arial"/>
          <w:b/>
          <w:sz w:val="28"/>
          <w:szCs w:val="28"/>
        </w:rPr>
      </w:pPr>
      <w:r>
        <w:rPr>
          <w:rFonts w:ascii="Arial" w:eastAsia="Arial" w:hAnsi="Arial" w:cs="Arial"/>
          <w:b/>
          <w:sz w:val="28"/>
          <w:szCs w:val="28"/>
        </w:rPr>
        <w:t>Random Mutation and Genotypic</w:t>
      </w:r>
      <w:r>
        <w:rPr>
          <w:rFonts w:ascii="Arial" w:eastAsia="Arial" w:hAnsi="Arial" w:cs="Arial"/>
          <w:b/>
          <w:sz w:val="28"/>
          <w:szCs w:val="28"/>
        </w:rPr>
        <w:t xml:space="preserve"> Variation</w:t>
      </w:r>
    </w:p>
    <w:p w14:paraId="799097EC" w14:textId="77777777" w:rsidR="00ED514D" w:rsidRDefault="00E355E2">
      <w:pPr>
        <w:rPr>
          <w:rFonts w:ascii="Arial" w:eastAsia="Arial" w:hAnsi="Arial" w:cs="Arial"/>
        </w:rPr>
      </w:pPr>
      <w:r>
        <w:rPr>
          <w:rFonts w:ascii="Arial" w:eastAsia="Arial" w:hAnsi="Arial" w:cs="Arial"/>
        </w:rPr>
        <w:t xml:space="preserve">Like bacteria, </w:t>
      </w:r>
      <w:proofErr w:type="spellStart"/>
      <w:r>
        <w:rPr>
          <w:rFonts w:ascii="Arial" w:eastAsia="Arial" w:hAnsi="Arial" w:cs="Arial"/>
        </w:rPr>
        <w:t>Avidians</w:t>
      </w:r>
      <w:proofErr w:type="spellEnd"/>
      <w:r>
        <w:rPr>
          <w:rFonts w:ascii="Arial" w:eastAsia="Arial" w:hAnsi="Arial" w:cs="Arial"/>
        </w:rPr>
        <w:t xml:space="preserve"> have single parent reproduction and a circular genome composed of simple genetic instructions that can undergo mutation. If mutations did not occur, an offspring would inherit the exact genetic sequence of its parent. Tho</w:t>
      </w:r>
      <w:r>
        <w:rPr>
          <w:rFonts w:ascii="Arial" w:eastAsia="Arial" w:hAnsi="Arial" w:cs="Arial"/>
        </w:rPr>
        <w:t xml:space="preserve">ugh an organism largely resembles its parent, it is generally never </w:t>
      </w:r>
      <w:proofErr w:type="gramStart"/>
      <w:r>
        <w:rPr>
          <w:rFonts w:ascii="Arial" w:eastAsia="Arial" w:hAnsi="Arial" w:cs="Arial"/>
        </w:rPr>
        <w:t>exactly identical</w:t>
      </w:r>
      <w:proofErr w:type="gramEnd"/>
      <w:r>
        <w:rPr>
          <w:rFonts w:ascii="Arial" w:eastAsia="Arial" w:hAnsi="Arial" w:cs="Arial"/>
        </w:rPr>
        <w:t xml:space="preserve"> because during the reproduction process, a few genetic sites may change due to mutations occurring at random in the sequence. Mutation creates genotypic variation in a po</w:t>
      </w:r>
      <w:r>
        <w:rPr>
          <w:rFonts w:ascii="Arial" w:eastAsia="Arial" w:hAnsi="Arial" w:cs="Arial"/>
        </w:rPr>
        <w:t xml:space="preserve">pulation of organisms since different genetic sequence changes may occur during </w:t>
      </w:r>
      <w:proofErr w:type="gramStart"/>
      <w:r>
        <w:rPr>
          <w:rFonts w:ascii="Arial" w:eastAsia="Arial" w:hAnsi="Arial" w:cs="Arial"/>
        </w:rPr>
        <w:t>each individual’s</w:t>
      </w:r>
      <w:proofErr w:type="gramEnd"/>
      <w:r>
        <w:rPr>
          <w:rFonts w:ascii="Arial" w:eastAsia="Arial" w:hAnsi="Arial" w:cs="Arial"/>
        </w:rPr>
        <w:t xml:space="preserve"> reproduction. For simplicity, Avida-ED allows only substitution mutation, which is a random change from one instruction to another in an </w:t>
      </w:r>
      <w:r>
        <w:rPr>
          <w:rFonts w:ascii="Arial" w:eastAsia="Arial" w:hAnsi="Arial" w:cs="Arial"/>
        </w:rPr>
        <w:lastRenderedPageBreak/>
        <w:t>organism’s genome. Th</w:t>
      </w:r>
      <w:r>
        <w:rPr>
          <w:rFonts w:ascii="Arial" w:eastAsia="Arial" w:hAnsi="Arial" w:cs="Arial"/>
        </w:rPr>
        <w:t xml:space="preserve">erefore, an </w:t>
      </w:r>
      <w:proofErr w:type="spellStart"/>
      <w:r>
        <w:rPr>
          <w:rFonts w:ascii="Arial" w:eastAsia="Arial" w:hAnsi="Arial" w:cs="Arial"/>
        </w:rPr>
        <w:t>Avidian</w:t>
      </w:r>
      <w:proofErr w:type="spellEnd"/>
      <w:r>
        <w:rPr>
          <w:rFonts w:ascii="Arial" w:eastAsia="Arial" w:hAnsi="Arial" w:cs="Arial"/>
        </w:rPr>
        <w:t xml:space="preserve"> genome in Avida-ED will always contain exactly 50 instructions. </w:t>
      </w:r>
    </w:p>
    <w:p w14:paraId="3B212B27" w14:textId="77777777" w:rsidR="00ED514D" w:rsidRDefault="00ED514D">
      <w:pPr>
        <w:rPr>
          <w:rFonts w:ascii="Arial" w:eastAsia="Arial" w:hAnsi="Arial" w:cs="Arial"/>
        </w:rPr>
      </w:pPr>
    </w:p>
    <w:p w14:paraId="028138BC" w14:textId="77777777" w:rsidR="00ED514D" w:rsidRDefault="00E355E2">
      <w:pPr>
        <w:rPr>
          <w:rFonts w:ascii="Arial" w:eastAsia="Arial" w:hAnsi="Arial" w:cs="Arial"/>
          <w:color w:val="252525"/>
          <w:highlight w:val="white"/>
        </w:rPr>
      </w:pPr>
      <w:r>
        <w:rPr>
          <w:rFonts w:ascii="Arial" w:eastAsia="Arial" w:hAnsi="Arial" w:cs="Arial"/>
          <w:color w:val="252525"/>
          <w:highlight w:val="white"/>
        </w:rPr>
        <w:t xml:space="preserve">Many genetics concepts do not apply to the simple genetic machinery of </w:t>
      </w:r>
      <w:proofErr w:type="spellStart"/>
      <w:r>
        <w:rPr>
          <w:rFonts w:ascii="Arial" w:eastAsia="Arial" w:hAnsi="Arial" w:cs="Arial"/>
          <w:color w:val="252525"/>
          <w:highlight w:val="white"/>
        </w:rPr>
        <w:t>Avidians</w:t>
      </w:r>
      <w:proofErr w:type="spellEnd"/>
      <w:r>
        <w:rPr>
          <w:rFonts w:ascii="Arial" w:eastAsia="Arial" w:hAnsi="Arial" w:cs="Arial"/>
          <w:color w:val="252525"/>
          <w:highlight w:val="white"/>
        </w:rPr>
        <w:t>. For example, other types of mutation (insertions and deletions, chromosomal mutations), a</w:t>
      </w:r>
      <w:r>
        <w:rPr>
          <w:rFonts w:ascii="Arial" w:eastAsia="Arial" w:hAnsi="Arial" w:cs="Arial"/>
          <w:color w:val="252525"/>
          <w:highlight w:val="white"/>
        </w:rPr>
        <w:t xml:space="preserve">nd the processes of transcription, translation, </w:t>
      </w:r>
      <w:r>
        <w:rPr>
          <w:rFonts w:ascii="Arial" w:eastAsia="Arial" w:hAnsi="Arial" w:cs="Arial"/>
        </w:rPr>
        <w:t>recombination, and horizontal transfer</w:t>
      </w:r>
      <w:r>
        <w:rPr>
          <w:rFonts w:ascii="Arial" w:eastAsia="Arial" w:hAnsi="Arial" w:cs="Arial"/>
          <w:color w:val="252525"/>
          <w:highlight w:val="white"/>
        </w:rPr>
        <w:t xml:space="preserve"> do not occur in </w:t>
      </w:r>
      <w:proofErr w:type="spellStart"/>
      <w:r>
        <w:rPr>
          <w:rFonts w:ascii="Arial" w:eastAsia="Arial" w:hAnsi="Arial" w:cs="Arial"/>
          <w:color w:val="252525"/>
          <w:highlight w:val="white"/>
        </w:rPr>
        <w:t>Avidian</w:t>
      </w:r>
      <w:proofErr w:type="spellEnd"/>
      <w:r>
        <w:rPr>
          <w:rFonts w:ascii="Arial" w:eastAsia="Arial" w:hAnsi="Arial" w:cs="Arial"/>
          <w:color w:val="252525"/>
          <w:highlight w:val="white"/>
        </w:rPr>
        <w:t xml:space="preserve"> genetics. </w:t>
      </w:r>
    </w:p>
    <w:p w14:paraId="326A354D" w14:textId="77777777" w:rsidR="00ED514D" w:rsidRDefault="00ED514D">
      <w:pPr>
        <w:rPr>
          <w:rFonts w:ascii="Arial" w:eastAsia="Arial" w:hAnsi="Arial" w:cs="Arial"/>
          <w:color w:val="252525"/>
          <w:highlight w:val="white"/>
        </w:rPr>
      </w:pPr>
    </w:p>
    <w:p w14:paraId="2F8B9CDF" w14:textId="77777777" w:rsidR="00ED514D" w:rsidRDefault="00E355E2">
      <w:pPr>
        <w:rPr>
          <w:rFonts w:ascii="Arial" w:eastAsia="Arial" w:hAnsi="Arial" w:cs="Arial"/>
        </w:rPr>
      </w:pPr>
      <w:r>
        <w:rPr>
          <w:rFonts w:ascii="Arial" w:eastAsia="Arial" w:hAnsi="Arial" w:cs="Arial"/>
        </w:rPr>
        <w:t xml:space="preserve">In this exercise, we will explore how mutations produce genotypic variation. In addition, we will ask whether each individual mutation event is a random event.  Each student will guide an </w:t>
      </w:r>
      <w:proofErr w:type="spellStart"/>
      <w:r>
        <w:rPr>
          <w:rFonts w:ascii="Arial" w:eastAsia="Arial" w:hAnsi="Arial" w:cs="Arial"/>
        </w:rPr>
        <w:t>Avidian</w:t>
      </w:r>
      <w:proofErr w:type="spellEnd"/>
      <w:r>
        <w:rPr>
          <w:rFonts w:ascii="Arial" w:eastAsia="Arial" w:hAnsi="Arial" w:cs="Arial"/>
        </w:rPr>
        <w:t xml:space="preserve"> through its reproduction process and record </w:t>
      </w:r>
      <w:proofErr w:type="gramStart"/>
      <w:r>
        <w:rPr>
          <w:rFonts w:ascii="Arial" w:eastAsia="Arial" w:hAnsi="Arial" w:cs="Arial"/>
        </w:rPr>
        <w:t>all of</w:t>
      </w:r>
      <w:proofErr w:type="gramEnd"/>
      <w:r>
        <w:rPr>
          <w:rFonts w:ascii="Arial" w:eastAsia="Arial" w:hAnsi="Arial" w:cs="Arial"/>
        </w:rPr>
        <w:t xml:space="preserve"> the mutat</w:t>
      </w:r>
      <w:r>
        <w:rPr>
          <w:rFonts w:ascii="Arial" w:eastAsia="Arial" w:hAnsi="Arial" w:cs="Arial"/>
        </w:rPr>
        <w:t>ions that occur in the offspring individual.  By carrying out this reproduction process for three independent replicates, each person in the class will be able to contribute the results of their three replicates to a class data set. With this much larger s</w:t>
      </w:r>
      <w:r>
        <w:rPr>
          <w:rFonts w:ascii="Arial" w:eastAsia="Arial" w:hAnsi="Arial" w:cs="Arial"/>
        </w:rPr>
        <w:t xml:space="preserve">ample, we can investigate as a class </w:t>
      </w:r>
      <w:proofErr w:type="gramStart"/>
      <w:r>
        <w:rPr>
          <w:rFonts w:ascii="Arial" w:eastAsia="Arial" w:hAnsi="Arial" w:cs="Arial"/>
        </w:rPr>
        <w:t>whether or not</w:t>
      </w:r>
      <w:proofErr w:type="gramEnd"/>
      <w:r>
        <w:rPr>
          <w:rFonts w:ascii="Arial" w:eastAsia="Arial" w:hAnsi="Arial" w:cs="Arial"/>
        </w:rPr>
        <w:t xml:space="preserve"> there are trends in the occurrence of mutations. Where in the </w:t>
      </w:r>
      <w:proofErr w:type="spellStart"/>
      <w:r>
        <w:rPr>
          <w:rFonts w:ascii="Arial" w:eastAsia="Arial" w:hAnsi="Arial" w:cs="Arial"/>
        </w:rPr>
        <w:t>Avidian</w:t>
      </w:r>
      <w:proofErr w:type="spellEnd"/>
      <w:r>
        <w:rPr>
          <w:rFonts w:ascii="Arial" w:eastAsia="Arial" w:hAnsi="Arial" w:cs="Arial"/>
        </w:rPr>
        <w:t xml:space="preserve"> genome did the mutations occur? Did mutations occur such that certain mutant states were preferred?  Finally, how many mutations occur</w:t>
      </w:r>
      <w:r>
        <w:rPr>
          <w:rFonts w:ascii="Arial" w:eastAsia="Arial" w:hAnsi="Arial" w:cs="Arial"/>
        </w:rPr>
        <w:t xml:space="preserve">red during </w:t>
      </w:r>
      <w:proofErr w:type="spellStart"/>
      <w:r>
        <w:rPr>
          <w:rFonts w:ascii="Arial" w:eastAsia="Arial" w:hAnsi="Arial" w:cs="Arial"/>
        </w:rPr>
        <w:t>Avidian</w:t>
      </w:r>
      <w:proofErr w:type="spellEnd"/>
      <w:r>
        <w:rPr>
          <w:rFonts w:ascii="Arial" w:eastAsia="Arial" w:hAnsi="Arial" w:cs="Arial"/>
        </w:rPr>
        <w:t xml:space="preserve"> reproduction? </w:t>
      </w:r>
    </w:p>
    <w:p w14:paraId="1A0DF5F3" w14:textId="77777777" w:rsidR="00ED514D" w:rsidRDefault="00E355E2">
      <w:pPr>
        <w:rPr>
          <w:rFonts w:ascii="Arial" w:eastAsia="Arial" w:hAnsi="Arial" w:cs="Arial"/>
          <w:color w:val="943634"/>
        </w:rPr>
      </w:pPr>
      <w:r>
        <w:br w:type="page"/>
      </w:r>
      <w:r>
        <w:rPr>
          <w:rFonts w:ascii="Arial" w:eastAsia="Arial" w:hAnsi="Arial" w:cs="Arial"/>
          <w:b/>
        </w:rPr>
        <w:lastRenderedPageBreak/>
        <w:t>Before you begin collecting data.</w:t>
      </w:r>
      <w:r>
        <w:rPr>
          <w:rFonts w:ascii="Arial" w:eastAsia="Arial" w:hAnsi="Arial" w:cs="Arial"/>
        </w:rPr>
        <w:t xml:space="preserve">  On the graph axes provided below, draw your expectations for the frequency distribution of the three features of mutation described in the previous paragraph. These distributions represe</w:t>
      </w:r>
      <w:r>
        <w:rPr>
          <w:rFonts w:ascii="Arial" w:eastAsia="Arial" w:hAnsi="Arial" w:cs="Arial"/>
        </w:rPr>
        <w:t xml:space="preserve">nt data you would expect to observe from very, very many (thousands of) experiments. </w:t>
      </w:r>
    </w:p>
    <w:p w14:paraId="24A12413" w14:textId="77777777" w:rsidR="00ED514D" w:rsidRDefault="00E355E2">
      <w:pPr>
        <w:ind w:left="-30" w:right="18"/>
        <w:rPr>
          <w:rFonts w:ascii="Arial" w:eastAsia="Arial" w:hAnsi="Arial" w:cs="Arial"/>
        </w:rPr>
      </w:pPr>
      <w:r>
        <w:rPr>
          <w:rFonts w:ascii="Arial" w:eastAsia="Arial" w:hAnsi="Arial" w:cs="Arial"/>
          <w:noProof/>
        </w:rPr>
        <w:drawing>
          <wp:inline distT="114300" distB="114300" distL="114300" distR="114300" wp14:anchorId="62FB8315" wp14:editId="65E0980A">
            <wp:extent cx="5172944" cy="5506085"/>
            <wp:effectExtent l="166570" t="-166570" r="166570" b="-16657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440" t="-251" r="8536" b="-376"/>
                    <a:stretch>
                      <a:fillRect/>
                    </a:stretch>
                  </pic:blipFill>
                  <pic:spPr>
                    <a:xfrm rot="5400000">
                      <a:off x="0" y="0"/>
                      <a:ext cx="5172944" cy="5506085"/>
                    </a:xfrm>
                    <a:prstGeom prst="rect">
                      <a:avLst/>
                    </a:prstGeom>
                    <a:ln/>
                  </pic:spPr>
                </pic:pic>
              </a:graphicData>
            </a:graphic>
          </wp:inline>
        </w:drawing>
      </w:r>
      <w:r>
        <w:br w:type="page"/>
      </w:r>
    </w:p>
    <w:p w14:paraId="54F1BA9A" w14:textId="77777777" w:rsidR="00ED514D" w:rsidRDefault="00E355E2">
      <w:pPr>
        <w:ind w:left="-30" w:right="18"/>
        <w:rPr>
          <w:rFonts w:ascii="Arial" w:eastAsia="Arial" w:hAnsi="Arial" w:cs="Arial"/>
          <w:b/>
          <w:sz w:val="22"/>
          <w:szCs w:val="22"/>
        </w:rPr>
      </w:pPr>
      <w:r>
        <w:rPr>
          <w:rFonts w:ascii="Arial" w:eastAsia="Arial" w:hAnsi="Arial" w:cs="Arial"/>
          <w:b/>
          <w:sz w:val="22"/>
          <w:szCs w:val="22"/>
        </w:rPr>
        <w:lastRenderedPageBreak/>
        <w:t>Figure 1. Predictions about mutations, with respect to position, identity, and frequency.</w:t>
      </w:r>
    </w:p>
    <w:p w14:paraId="58908DA5" w14:textId="77777777" w:rsidR="00ED514D" w:rsidRDefault="00E355E2">
      <w:pPr>
        <w:ind w:left="225" w:right="18"/>
        <w:rPr>
          <w:rFonts w:ascii="Arial" w:eastAsia="Arial" w:hAnsi="Arial" w:cs="Arial"/>
          <w:b/>
          <w:sz w:val="22"/>
          <w:szCs w:val="22"/>
        </w:rPr>
      </w:pPr>
      <w:r>
        <w:rPr>
          <w:rFonts w:ascii="Arial" w:eastAsia="Arial" w:hAnsi="Arial" w:cs="Arial"/>
          <w:b/>
          <w:sz w:val="22"/>
          <w:szCs w:val="22"/>
        </w:rPr>
        <w:t xml:space="preserve">a) Predicted frequency of mutations by position across the </w:t>
      </w:r>
      <w:proofErr w:type="spellStart"/>
      <w:r>
        <w:rPr>
          <w:rFonts w:ascii="Arial" w:eastAsia="Arial" w:hAnsi="Arial" w:cs="Arial"/>
          <w:b/>
          <w:sz w:val="22"/>
          <w:szCs w:val="22"/>
        </w:rPr>
        <w:t>Avidian</w:t>
      </w:r>
      <w:proofErr w:type="spellEnd"/>
      <w:r>
        <w:rPr>
          <w:rFonts w:ascii="Arial" w:eastAsia="Arial" w:hAnsi="Arial" w:cs="Arial"/>
          <w:b/>
          <w:sz w:val="22"/>
          <w:szCs w:val="22"/>
        </w:rPr>
        <w:t xml:space="preserve"> genome. </w:t>
      </w:r>
      <w:r>
        <w:rPr>
          <w:rFonts w:ascii="Arial" w:eastAsia="Arial" w:hAnsi="Arial" w:cs="Arial"/>
          <w:b/>
          <w:sz w:val="22"/>
          <w:szCs w:val="22"/>
        </w:rPr>
        <w:br/>
        <w:t>b</w:t>
      </w:r>
      <w:r>
        <w:rPr>
          <w:rFonts w:ascii="Arial" w:eastAsia="Arial" w:hAnsi="Arial" w:cs="Arial"/>
          <w:b/>
          <w:sz w:val="22"/>
          <w:szCs w:val="22"/>
        </w:rPr>
        <w:t xml:space="preserve">) Predicted frequency of mutations by identity of the final instruction state. </w:t>
      </w:r>
      <w:r>
        <w:rPr>
          <w:rFonts w:ascii="Arial" w:eastAsia="Arial" w:hAnsi="Arial" w:cs="Arial"/>
          <w:b/>
          <w:sz w:val="22"/>
          <w:szCs w:val="22"/>
        </w:rPr>
        <w:br/>
        <w:t>c) Predicted frequency of number of mutations per reproduction with 10% mutation rate.</w:t>
      </w:r>
    </w:p>
    <w:p w14:paraId="3C96DBC4" w14:textId="77777777" w:rsidR="00ED514D" w:rsidRDefault="00ED514D">
      <w:pPr>
        <w:ind w:left="-30" w:right="18"/>
        <w:rPr>
          <w:rFonts w:ascii="Arial" w:eastAsia="Arial" w:hAnsi="Arial" w:cs="Arial"/>
          <w:b/>
          <w:sz w:val="28"/>
          <w:szCs w:val="28"/>
        </w:rPr>
      </w:pPr>
    </w:p>
    <w:p w14:paraId="0279CC78" w14:textId="77777777" w:rsidR="00ED514D" w:rsidRDefault="00E355E2">
      <w:pPr>
        <w:ind w:left="-30" w:right="18"/>
        <w:rPr>
          <w:rFonts w:ascii="Arial" w:eastAsia="Arial" w:hAnsi="Arial" w:cs="Arial"/>
          <w:b/>
        </w:rPr>
      </w:pPr>
      <w:r>
        <w:rPr>
          <w:rFonts w:ascii="Arial" w:eastAsia="Arial" w:hAnsi="Arial" w:cs="Arial"/>
          <w:b/>
          <w:sz w:val="28"/>
          <w:szCs w:val="28"/>
        </w:rPr>
        <w:t xml:space="preserve">Recording Mutant </w:t>
      </w:r>
      <w:proofErr w:type="spellStart"/>
      <w:r>
        <w:rPr>
          <w:rFonts w:ascii="Arial" w:eastAsia="Arial" w:hAnsi="Arial" w:cs="Arial"/>
          <w:b/>
          <w:sz w:val="28"/>
          <w:szCs w:val="28"/>
        </w:rPr>
        <w:t>Avidians</w:t>
      </w:r>
      <w:proofErr w:type="spellEnd"/>
    </w:p>
    <w:p w14:paraId="15A5B80A" w14:textId="77777777" w:rsidR="00ED514D" w:rsidRDefault="00ED514D">
      <w:pPr>
        <w:rPr>
          <w:rFonts w:ascii="Arial" w:eastAsia="Arial" w:hAnsi="Arial" w:cs="Arial"/>
          <w:b/>
        </w:rPr>
      </w:pPr>
    </w:p>
    <w:p w14:paraId="11922411" w14:textId="77777777" w:rsidR="00ED514D" w:rsidRDefault="00E355E2">
      <w:pPr>
        <w:rPr>
          <w:rFonts w:ascii="Arial" w:eastAsia="Arial" w:hAnsi="Arial" w:cs="Arial"/>
          <w:b/>
        </w:rPr>
      </w:pPr>
      <w:r>
        <w:rPr>
          <w:rFonts w:ascii="Arial" w:eastAsia="Arial" w:hAnsi="Arial" w:cs="Arial"/>
          <w:b/>
        </w:rPr>
        <w:t>Observe how substitution mutations during reproduction change</w:t>
      </w:r>
      <w:r>
        <w:rPr>
          <w:rFonts w:ascii="Arial" w:eastAsia="Arial" w:hAnsi="Arial" w:cs="Arial"/>
          <w:b/>
        </w:rPr>
        <w:t xml:space="preserve"> the genetic sequence from parent to offspring.</w:t>
      </w:r>
    </w:p>
    <w:p w14:paraId="2E7E4EC8" w14:textId="77777777" w:rsidR="00ED514D" w:rsidRDefault="00E355E2">
      <w:pPr>
        <w:numPr>
          <w:ilvl w:val="0"/>
          <w:numId w:val="4"/>
        </w:numPr>
        <w:rPr>
          <w:rFonts w:ascii="Arial" w:eastAsia="Arial" w:hAnsi="Arial" w:cs="Arial"/>
        </w:rPr>
      </w:pPr>
      <w:r>
        <w:rPr>
          <w:rFonts w:ascii="Arial" w:eastAsia="Arial" w:hAnsi="Arial" w:cs="Arial"/>
        </w:rPr>
        <w:t>In the Organism viewer, select Settings.</w:t>
      </w:r>
    </w:p>
    <w:p w14:paraId="3EA127BF" w14:textId="77777777" w:rsidR="00ED514D" w:rsidRDefault="00E355E2">
      <w:pPr>
        <w:numPr>
          <w:ilvl w:val="0"/>
          <w:numId w:val="4"/>
        </w:numPr>
        <w:rPr>
          <w:rFonts w:ascii="Arial" w:eastAsia="Arial" w:hAnsi="Arial" w:cs="Arial"/>
        </w:rPr>
      </w:pPr>
      <w:r>
        <w:rPr>
          <w:rFonts w:ascii="Arial" w:eastAsia="Arial" w:hAnsi="Arial" w:cs="Arial"/>
          <w:b/>
          <w:u w:val="single"/>
        </w:rPr>
        <w:t>Set the Per Site Mutation Rate to 10%</w:t>
      </w:r>
      <w:r>
        <w:rPr>
          <w:rFonts w:ascii="Arial" w:eastAsia="Arial" w:hAnsi="Arial" w:cs="Arial"/>
        </w:rPr>
        <w:t>. Keep Repeatability Mode as Experimental.</w:t>
      </w:r>
    </w:p>
    <w:p w14:paraId="477EA31A" w14:textId="77777777" w:rsidR="00ED514D" w:rsidRDefault="00E355E2">
      <w:pPr>
        <w:numPr>
          <w:ilvl w:val="0"/>
          <w:numId w:val="4"/>
        </w:numPr>
        <w:rPr>
          <w:rFonts w:ascii="Arial" w:eastAsia="Arial" w:hAnsi="Arial" w:cs="Arial"/>
        </w:rPr>
      </w:pPr>
      <w:r>
        <w:rPr>
          <w:rFonts w:ascii="Arial" w:eastAsia="Arial" w:hAnsi="Arial" w:cs="Arial"/>
        </w:rPr>
        <w:t>Drag the “@ancestor” from the Freezer to the genetic code box.</w:t>
      </w:r>
    </w:p>
    <w:p w14:paraId="6043F8AE" w14:textId="77777777" w:rsidR="00ED514D" w:rsidRDefault="00E355E2">
      <w:pPr>
        <w:numPr>
          <w:ilvl w:val="0"/>
          <w:numId w:val="4"/>
        </w:numPr>
        <w:rPr>
          <w:rFonts w:ascii="Arial" w:eastAsia="Arial" w:hAnsi="Arial" w:cs="Arial"/>
        </w:rPr>
      </w:pPr>
      <w:r>
        <w:rPr>
          <w:rFonts w:ascii="Arial" w:eastAsia="Arial" w:hAnsi="Arial" w:cs="Arial"/>
        </w:rPr>
        <w:t xml:space="preserve">Select Run to observe the </w:t>
      </w:r>
      <w:proofErr w:type="spellStart"/>
      <w:r>
        <w:rPr>
          <w:rFonts w:ascii="Arial" w:eastAsia="Arial" w:hAnsi="Arial" w:cs="Arial"/>
        </w:rPr>
        <w:t>Avidian</w:t>
      </w:r>
      <w:proofErr w:type="spellEnd"/>
      <w:r>
        <w:rPr>
          <w:rFonts w:ascii="Arial" w:eastAsia="Arial" w:hAnsi="Arial" w:cs="Arial"/>
        </w:rPr>
        <w:t xml:space="preserve"> executing its genomic instruction sequence, including the process of reproduction. Each mutation that occurs will be highlighted by a black outline around its </w:t>
      </w:r>
      <w:r>
        <w:rPr>
          <w:rFonts w:ascii="Arial" w:eastAsia="Arial" w:hAnsi="Arial" w:cs="Arial"/>
        </w:rPr>
        <w:t xml:space="preserve">instruction circle. </w:t>
      </w:r>
      <w:r>
        <w:rPr>
          <w:rFonts w:ascii="Arial" w:eastAsia="Arial" w:hAnsi="Arial" w:cs="Arial"/>
          <w:b/>
        </w:rPr>
        <w:t xml:space="preserve">You can display the genomic position (number) of any instruction by selecting it. </w:t>
      </w:r>
      <w:r>
        <w:rPr>
          <w:rFonts w:ascii="Arial" w:eastAsia="Arial" w:hAnsi="Arial" w:cs="Arial"/>
        </w:rPr>
        <w:t>Note that it is possible none may occur.</w:t>
      </w:r>
    </w:p>
    <w:p w14:paraId="2AA81C0E" w14:textId="77777777" w:rsidR="00ED514D" w:rsidRDefault="00E355E2">
      <w:pPr>
        <w:numPr>
          <w:ilvl w:val="0"/>
          <w:numId w:val="4"/>
        </w:numPr>
        <w:rPr>
          <w:rFonts w:ascii="Arial" w:eastAsia="Arial" w:hAnsi="Arial" w:cs="Arial"/>
        </w:rPr>
      </w:pPr>
      <w:r>
        <w:rPr>
          <w:rFonts w:ascii="Arial" w:eastAsia="Arial" w:hAnsi="Arial" w:cs="Arial"/>
          <w:i/>
          <w:u w:val="single"/>
        </w:rPr>
        <w:t>Record your data as Replicate #1</w:t>
      </w:r>
      <w:r>
        <w:rPr>
          <w:rFonts w:ascii="Arial" w:eastAsia="Arial" w:hAnsi="Arial" w:cs="Arial"/>
        </w:rPr>
        <w:t xml:space="preserve"> (Rep #1). Use the provided ancestral genomic sequence (ANC. ID) template to reco</w:t>
      </w:r>
      <w:r>
        <w:rPr>
          <w:rFonts w:ascii="Arial" w:eastAsia="Arial" w:hAnsi="Arial" w:cs="Arial"/>
        </w:rPr>
        <w:t>rd the mutations by identifying the position and instructional change for any mutation. Read the circular genome clockwise from the 3 o’clock position, which has the ancestral state W. As a guide, selecting an instruction circle will display its position i</w:t>
      </w:r>
      <w:r>
        <w:rPr>
          <w:rFonts w:ascii="Arial" w:eastAsia="Arial" w:hAnsi="Arial" w:cs="Arial"/>
        </w:rPr>
        <w:t>n the genome.</w:t>
      </w:r>
    </w:p>
    <w:p w14:paraId="0E490DB2" w14:textId="77777777" w:rsidR="00ED514D" w:rsidRDefault="00ED514D">
      <w:pPr>
        <w:rPr>
          <w:rFonts w:ascii="Arial" w:eastAsia="Arial" w:hAnsi="Arial" w:cs="Arial"/>
        </w:rPr>
      </w:pPr>
    </w:p>
    <w:p w14:paraId="239F1984" w14:textId="77777777" w:rsidR="00ED514D" w:rsidRDefault="00ED514D">
      <w:pPr>
        <w:rPr>
          <w:rFonts w:ascii="Arial" w:eastAsia="Arial" w:hAnsi="Arial" w:cs="Arial"/>
        </w:rPr>
      </w:pPr>
    </w:p>
    <w:p w14:paraId="29A2AB1B" w14:textId="77777777" w:rsidR="00ED514D" w:rsidRDefault="00E355E2">
      <w:pPr>
        <w:rPr>
          <w:rFonts w:ascii="Arial" w:eastAsia="Arial" w:hAnsi="Arial" w:cs="Arial"/>
          <w:b/>
          <w:sz w:val="22"/>
          <w:szCs w:val="22"/>
        </w:rPr>
      </w:pPr>
      <w:r>
        <w:rPr>
          <w:rFonts w:ascii="Arial" w:eastAsia="Arial" w:hAnsi="Arial" w:cs="Arial"/>
          <w:b/>
          <w:sz w:val="22"/>
          <w:szCs w:val="22"/>
        </w:rPr>
        <w:t xml:space="preserve">Table 1. Differences from the Ancestor for three offspring </w:t>
      </w:r>
      <w:proofErr w:type="spellStart"/>
      <w:r>
        <w:rPr>
          <w:rFonts w:ascii="Arial" w:eastAsia="Arial" w:hAnsi="Arial" w:cs="Arial"/>
          <w:b/>
          <w:sz w:val="22"/>
          <w:szCs w:val="22"/>
        </w:rPr>
        <w:t>Avidians</w:t>
      </w:r>
      <w:proofErr w:type="spellEnd"/>
      <w:r>
        <w:rPr>
          <w:rFonts w:ascii="Arial" w:eastAsia="Arial" w:hAnsi="Arial" w:cs="Arial"/>
          <w:b/>
          <w:sz w:val="22"/>
          <w:szCs w:val="22"/>
        </w:rPr>
        <w:t>.</w:t>
      </w:r>
    </w:p>
    <w:tbl>
      <w:tblPr>
        <w:tblStyle w:val="a"/>
        <w:tblW w:w="1047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095"/>
        <w:gridCol w:w="960"/>
        <w:gridCol w:w="1005"/>
        <w:gridCol w:w="1035"/>
        <w:gridCol w:w="255"/>
        <w:gridCol w:w="1020"/>
        <w:gridCol w:w="1080"/>
        <w:gridCol w:w="1020"/>
        <w:gridCol w:w="990"/>
        <w:gridCol w:w="990"/>
      </w:tblGrid>
      <w:tr w:rsidR="00ED514D" w14:paraId="5FEC94B9" w14:textId="77777777">
        <w:trPr>
          <w:trHeight w:val="560"/>
        </w:trPr>
        <w:tc>
          <w:tcPr>
            <w:tcW w:w="1020" w:type="dxa"/>
            <w:shd w:val="clear" w:color="auto" w:fill="auto"/>
            <w:tcMar>
              <w:top w:w="100" w:type="dxa"/>
              <w:left w:w="100" w:type="dxa"/>
              <w:bottom w:w="100" w:type="dxa"/>
              <w:right w:w="100" w:type="dxa"/>
            </w:tcMar>
          </w:tcPr>
          <w:p w14:paraId="608AEF97"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Position</w:t>
            </w:r>
          </w:p>
        </w:tc>
        <w:tc>
          <w:tcPr>
            <w:tcW w:w="1095" w:type="dxa"/>
            <w:shd w:val="clear" w:color="auto" w:fill="auto"/>
            <w:tcMar>
              <w:top w:w="100" w:type="dxa"/>
              <w:left w:w="100" w:type="dxa"/>
              <w:bottom w:w="100" w:type="dxa"/>
              <w:right w:w="100" w:type="dxa"/>
            </w:tcMar>
          </w:tcPr>
          <w:p w14:paraId="4D166A51"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ANC. ID</w:t>
            </w:r>
          </w:p>
        </w:tc>
        <w:tc>
          <w:tcPr>
            <w:tcW w:w="960" w:type="dxa"/>
            <w:shd w:val="clear" w:color="auto" w:fill="auto"/>
            <w:tcMar>
              <w:top w:w="100" w:type="dxa"/>
              <w:left w:w="100" w:type="dxa"/>
              <w:bottom w:w="100" w:type="dxa"/>
              <w:right w:w="100" w:type="dxa"/>
            </w:tcMar>
          </w:tcPr>
          <w:p w14:paraId="6FF985EE"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Rep #1</w:t>
            </w:r>
          </w:p>
          <w:p w14:paraId="5293F9DD" w14:textId="77777777" w:rsidR="00ED514D" w:rsidRDefault="00ED514D">
            <w:pPr>
              <w:pBdr>
                <w:top w:val="nil"/>
                <w:left w:val="nil"/>
                <w:bottom w:val="nil"/>
                <w:right w:val="nil"/>
                <w:between w:val="nil"/>
              </w:pBdr>
              <w:jc w:val="center"/>
              <w:rPr>
                <w:rFonts w:ascii="Arial" w:eastAsia="Arial" w:hAnsi="Arial" w:cs="Arial"/>
                <w:sz w:val="22"/>
                <w:szCs w:val="22"/>
              </w:rPr>
            </w:pPr>
          </w:p>
        </w:tc>
        <w:tc>
          <w:tcPr>
            <w:tcW w:w="1005" w:type="dxa"/>
            <w:shd w:val="clear" w:color="auto" w:fill="auto"/>
            <w:tcMar>
              <w:top w:w="100" w:type="dxa"/>
              <w:left w:w="100" w:type="dxa"/>
              <w:bottom w:w="100" w:type="dxa"/>
              <w:right w:w="100" w:type="dxa"/>
            </w:tcMar>
          </w:tcPr>
          <w:p w14:paraId="11E57D9D"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 xml:space="preserve">Rep #2 </w:t>
            </w:r>
          </w:p>
        </w:tc>
        <w:tc>
          <w:tcPr>
            <w:tcW w:w="1035" w:type="dxa"/>
            <w:shd w:val="clear" w:color="auto" w:fill="auto"/>
            <w:tcMar>
              <w:top w:w="100" w:type="dxa"/>
              <w:left w:w="100" w:type="dxa"/>
              <w:bottom w:w="100" w:type="dxa"/>
              <w:right w:w="100" w:type="dxa"/>
            </w:tcMar>
          </w:tcPr>
          <w:p w14:paraId="2C1099D9"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 xml:space="preserve">Rep #3 </w:t>
            </w:r>
          </w:p>
        </w:tc>
        <w:tc>
          <w:tcPr>
            <w:tcW w:w="255" w:type="dxa"/>
            <w:shd w:val="clear" w:color="auto" w:fill="CCCCCC"/>
            <w:tcMar>
              <w:top w:w="100" w:type="dxa"/>
              <w:left w:w="100" w:type="dxa"/>
              <w:bottom w:w="100" w:type="dxa"/>
              <w:right w:w="100" w:type="dxa"/>
            </w:tcMar>
          </w:tcPr>
          <w:p w14:paraId="13EADAF3" w14:textId="77777777" w:rsidR="00ED514D" w:rsidRDefault="00ED514D">
            <w:pPr>
              <w:pBdr>
                <w:top w:val="nil"/>
                <w:left w:val="nil"/>
                <w:bottom w:val="nil"/>
                <w:right w:val="nil"/>
                <w:between w:val="nil"/>
              </w:pBdr>
              <w:jc w:val="center"/>
              <w:rPr>
                <w:rFonts w:ascii="Arial" w:eastAsia="Arial" w:hAnsi="Arial" w:cs="Arial"/>
                <w:sz w:val="22"/>
                <w:szCs w:val="22"/>
                <w:shd w:val="clear" w:color="auto" w:fill="D9D9D9"/>
              </w:rPr>
            </w:pPr>
          </w:p>
        </w:tc>
        <w:tc>
          <w:tcPr>
            <w:tcW w:w="1020" w:type="dxa"/>
            <w:shd w:val="clear" w:color="auto" w:fill="auto"/>
            <w:tcMar>
              <w:top w:w="100" w:type="dxa"/>
              <w:left w:w="100" w:type="dxa"/>
              <w:bottom w:w="100" w:type="dxa"/>
              <w:right w:w="100" w:type="dxa"/>
            </w:tcMar>
          </w:tcPr>
          <w:p w14:paraId="33DE49D6"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Position</w:t>
            </w:r>
          </w:p>
        </w:tc>
        <w:tc>
          <w:tcPr>
            <w:tcW w:w="1080" w:type="dxa"/>
            <w:shd w:val="clear" w:color="auto" w:fill="auto"/>
            <w:tcMar>
              <w:top w:w="100" w:type="dxa"/>
              <w:left w:w="100" w:type="dxa"/>
              <w:bottom w:w="100" w:type="dxa"/>
              <w:right w:w="100" w:type="dxa"/>
            </w:tcMar>
          </w:tcPr>
          <w:p w14:paraId="71C35B00"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ANC. ID</w:t>
            </w:r>
          </w:p>
        </w:tc>
        <w:tc>
          <w:tcPr>
            <w:tcW w:w="1020" w:type="dxa"/>
            <w:shd w:val="clear" w:color="auto" w:fill="auto"/>
            <w:tcMar>
              <w:top w:w="100" w:type="dxa"/>
              <w:left w:w="100" w:type="dxa"/>
              <w:bottom w:w="100" w:type="dxa"/>
              <w:right w:w="100" w:type="dxa"/>
            </w:tcMar>
          </w:tcPr>
          <w:p w14:paraId="6E86FB0B"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Rep. #1</w:t>
            </w:r>
          </w:p>
        </w:tc>
        <w:tc>
          <w:tcPr>
            <w:tcW w:w="990" w:type="dxa"/>
            <w:shd w:val="clear" w:color="auto" w:fill="auto"/>
            <w:tcMar>
              <w:top w:w="100" w:type="dxa"/>
              <w:left w:w="100" w:type="dxa"/>
              <w:bottom w:w="100" w:type="dxa"/>
              <w:right w:w="100" w:type="dxa"/>
            </w:tcMar>
          </w:tcPr>
          <w:p w14:paraId="4B59D280"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Rep. #2</w:t>
            </w:r>
          </w:p>
        </w:tc>
        <w:tc>
          <w:tcPr>
            <w:tcW w:w="990" w:type="dxa"/>
            <w:shd w:val="clear" w:color="auto" w:fill="auto"/>
            <w:tcMar>
              <w:top w:w="100" w:type="dxa"/>
              <w:left w:w="100" w:type="dxa"/>
              <w:bottom w:w="100" w:type="dxa"/>
              <w:right w:w="100" w:type="dxa"/>
            </w:tcMar>
          </w:tcPr>
          <w:p w14:paraId="4FED5BEE" w14:textId="77777777" w:rsidR="00ED514D" w:rsidRDefault="00E355E2">
            <w:pPr>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Rep. #3</w:t>
            </w:r>
          </w:p>
        </w:tc>
      </w:tr>
      <w:tr w:rsidR="00ED514D" w14:paraId="6315CCCA" w14:textId="77777777">
        <w:tc>
          <w:tcPr>
            <w:tcW w:w="1020" w:type="dxa"/>
            <w:shd w:val="clear" w:color="auto" w:fill="auto"/>
            <w:tcMar>
              <w:top w:w="100" w:type="dxa"/>
              <w:left w:w="100" w:type="dxa"/>
              <w:bottom w:w="100" w:type="dxa"/>
              <w:right w:w="100" w:type="dxa"/>
            </w:tcMar>
          </w:tcPr>
          <w:p w14:paraId="12126031"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w:t>
            </w:r>
          </w:p>
        </w:tc>
        <w:tc>
          <w:tcPr>
            <w:tcW w:w="1095" w:type="dxa"/>
            <w:shd w:val="clear" w:color="auto" w:fill="auto"/>
            <w:tcMar>
              <w:top w:w="100" w:type="dxa"/>
              <w:left w:w="100" w:type="dxa"/>
              <w:bottom w:w="100" w:type="dxa"/>
              <w:right w:w="100" w:type="dxa"/>
            </w:tcMar>
          </w:tcPr>
          <w:p w14:paraId="6600E940"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w</w:t>
            </w:r>
          </w:p>
        </w:tc>
        <w:tc>
          <w:tcPr>
            <w:tcW w:w="960" w:type="dxa"/>
            <w:shd w:val="clear" w:color="auto" w:fill="auto"/>
            <w:tcMar>
              <w:top w:w="100" w:type="dxa"/>
              <w:left w:w="100" w:type="dxa"/>
              <w:bottom w:w="100" w:type="dxa"/>
              <w:right w:w="100" w:type="dxa"/>
            </w:tcMar>
          </w:tcPr>
          <w:p w14:paraId="4C0137F5"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65CC8792"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7279D682"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47273DB3"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4776DB43"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26</w:t>
            </w:r>
          </w:p>
        </w:tc>
        <w:tc>
          <w:tcPr>
            <w:tcW w:w="1080" w:type="dxa"/>
            <w:shd w:val="clear" w:color="auto" w:fill="auto"/>
            <w:tcMar>
              <w:top w:w="100" w:type="dxa"/>
              <w:left w:w="100" w:type="dxa"/>
              <w:bottom w:w="100" w:type="dxa"/>
              <w:right w:w="100" w:type="dxa"/>
            </w:tcMar>
          </w:tcPr>
          <w:p w14:paraId="35C66E02"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1877264F"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E056789"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061CD83" w14:textId="77777777" w:rsidR="00ED514D" w:rsidRDefault="00ED514D">
            <w:pPr>
              <w:pBdr>
                <w:top w:val="nil"/>
                <w:left w:val="nil"/>
                <w:bottom w:val="nil"/>
                <w:right w:val="nil"/>
                <w:between w:val="nil"/>
              </w:pBdr>
              <w:rPr>
                <w:rFonts w:ascii="Arial" w:eastAsia="Arial" w:hAnsi="Arial" w:cs="Arial"/>
              </w:rPr>
            </w:pPr>
          </w:p>
        </w:tc>
      </w:tr>
      <w:tr w:rsidR="00ED514D" w14:paraId="72EF7B2B" w14:textId="77777777">
        <w:tc>
          <w:tcPr>
            <w:tcW w:w="1020" w:type="dxa"/>
            <w:shd w:val="clear" w:color="auto" w:fill="auto"/>
            <w:tcMar>
              <w:top w:w="100" w:type="dxa"/>
              <w:left w:w="100" w:type="dxa"/>
              <w:bottom w:w="100" w:type="dxa"/>
              <w:right w:w="100" w:type="dxa"/>
            </w:tcMar>
          </w:tcPr>
          <w:p w14:paraId="565E560C"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w:t>
            </w:r>
          </w:p>
        </w:tc>
        <w:tc>
          <w:tcPr>
            <w:tcW w:w="1095" w:type="dxa"/>
            <w:shd w:val="clear" w:color="auto" w:fill="auto"/>
            <w:tcMar>
              <w:top w:w="100" w:type="dxa"/>
              <w:left w:w="100" w:type="dxa"/>
              <w:bottom w:w="100" w:type="dxa"/>
              <w:right w:w="100" w:type="dxa"/>
            </w:tcMar>
          </w:tcPr>
          <w:p w14:paraId="7C17DD14"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z</w:t>
            </w:r>
          </w:p>
        </w:tc>
        <w:tc>
          <w:tcPr>
            <w:tcW w:w="960" w:type="dxa"/>
            <w:shd w:val="clear" w:color="auto" w:fill="auto"/>
            <w:tcMar>
              <w:top w:w="100" w:type="dxa"/>
              <w:left w:w="100" w:type="dxa"/>
              <w:bottom w:w="100" w:type="dxa"/>
              <w:right w:w="100" w:type="dxa"/>
            </w:tcMar>
          </w:tcPr>
          <w:p w14:paraId="3A89367C"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3CFC1461"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2DA6A535"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6D1C9F2B"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7E13284F"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27</w:t>
            </w:r>
          </w:p>
        </w:tc>
        <w:tc>
          <w:tcPr>
            <w:tcW w:w="1080" w:type="dxa"/>
            <w:shd w:val="clear" w:color="auto" w:fill="auto"/>
            <w:tcMar>
              <w:top w:w="100" w:type="dxa"/>
              <w:left w:w="100" w:type="dxa"/>
              <w:bottom w:w="100" w:type="dxa"/>
              <w:right w:w="100" w:type="dxa"/>
            </w:tcMar>
          </w:tcPr>
          <w:p w14:paraId="3FFE49EC"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1966B9E1"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14F5A9BC"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F7D3F3B" w14:textId="77777777" w:rsidR="00ED514D" w:rsidRDefault="00ED514D">
            <w:pPr>
              <w:pBdr>
                <w:top w:val="nil"/>
                <w:left w:val="nil"/>
                <w:bottom w:val="nil"/>
                <w:right w:val="nil"/>
                <w:between w:val="nil"/>
              </w:pBdr>
              <w:rPr>
                <w:rFonts w:ascii="Arial" w:eastAsia="Arial" w:hAnsi="Arial" w:cs="Arial"/>
              </w:rPr>
            </w:pPr>
          </w:p>
        </w:tc>
      </w:tr>
      <w:tr w:rsidR="00ED514D" w14:paraId="3CB85084" w14:textId="77777777">
        <w:tc>
          <w:tcPr>
            <w:tcW w:w="1020" w:type="dxa"/>
            <w:shd w:val="clear" w:color="auto" w:fill="auto"/>
            <w:tcMar>
              <w:top w:w="100" w:type="dxa"/>
              <w:left w:w="100" w:type="dxa"/>
              <w:bottom w:w="100" w:type="dxa"/>
              <w:right w:w="100" w:type="dxa"/>
            </w:tcMar>
          </w:tcPr>
          <w:p w14:paraId="68551E6C"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w:t>
            </w:r>
          </w:p>
        </w:tc>
        <w:tc>
          <w:tcPr>
            <w:tcW w:w="1095" w:type="dxa"/>
            <w:shd w:val="clear" w:color="auto" w:fill="auto"/>
            <w:tcMar>
              <w:top w:w="100" w:type="dxa"/>
              <w:left w:w="100" w:type="dxa"/>
              <w:bottom w:w="100" w:type="dxa"/>
              <w:right w:w="100" w:type="dxa"/>
            </w:tcMar>
          </w:tcPr>
          <w:p w14:paraId="247D148A"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6D89BCE9"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58211B1F"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091A646F"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548BA694"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0C8254B5"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28</w:t>
            </w:r>
          </w:p>
        </w:tc>
        <w:tc>
          <w:tcPr>
            <w:tcW w:w="1080" w:type="dxa"/>
            <w:shd w:val="clear" w:color="auto" w:fill="auto"/>
            <w:tcMar>
              <w:top w:w="100" w:type="dxa"/>
              <w:left w:w="100" w:type="dxa"/>
              <w:bottom w:w="100" w:type="dxa"/>
              <w:right w:w="100" w:type="dxa"/>
            </w:tcMar>
          </w:tcPr>
          <w:p w14:paraId="7EF86E87"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1BB53BE3"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12C73D46"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008656B0" w14:textId="77777777" w:rsidR="00ED514D" w:rsidRDefault="00ED514D">
            <w:pPr>
              <w:pBdr>
                <w:top w:val="nil"/>
                <w:left w:val="nil"/>
                <w:bottom w:val="nil"/>
                <w:right w:val="nil"/>
                <w:between w:val="nil"/>
              </w:pBdr>
              <w:rPr>
                <w:rFonts w:ascii="Arial" w:eastAsia="Arial" w:hAnsi="Arial" w:cs="Arial"/>
              </w:rPr>
            </w:pPr>
          </w:p>
        </w:tc>
      </w:tr>
      <w:tr w:rsidR="00ED514D" w14:paraId="41F1FFDC" w14:textId="77777777">
        <w:tc>
          <w:tcPr>
            <w:tcW w:w="1020" w:type="dxa"/>
            <w:shd w:val="clear" w:color="auto" w:fill="auto"/>
            <w:tcMar>
              <w:top w:w="100" w:type="dxa"/>
              <w:left w:w="100" w:type="dxa"/>
              <w:bottom w:w="100" w:type="dxa"/>
              <w:right w:w="100" w:type="dxa"/>
            </w:tcMar>
          </w:tcPr>
          <w:p w14:paraId="05F5A2BD"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w:t>
            </w:r>
          </w:p>
        </w:tc>
        <w:tc>
          <w:tcPr>
            <w:tcW w:w="1095" w:type="dxa"/>
            <w:shd w:val="clear" w:color="auto" w:fill="auto"/>
            <w:tcMar>
              <w:top w:w="100" w:type="dxa"/>
              <w:left w:w="100" w:type="dxa"/>
              <w:bottom w:w="100" w:type="dxa"/>
              <w:right w:w="100" w:type="dxa"/>
            </w:tcMar>
          </w:tcPr>
          <w:p w14:paraId="3B70CFE1"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a</w:t>
            </w:r>
          </w:p>
        </w:tc>
        <w:tc>
          <w:tcPr>
            <w:tcW w:w="960" w:type="dxa"/>
            <w:shd w:val="clear" w:color="auto" w:fill="auto"/>
            <w:tcMar>
              <w:top w:w="100" w:type="dxa"/>
              <w:left w:w="100" w:type="dxa"/>
              <w:bottom w:w="100" w:type="dxa"/>
              <w:right w:w="100" w:type="dxa"/>
            </w:tcMar>
          </w:tcPr>
          <w:p w14:paraId="71E3AC73"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465B9D15"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43A5F849"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5132D133"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259072B6"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29</w:t>
            </w:r>
          </w:p>
        </w:tc>
        <w:tc>
          <w:tcPr>
            <w:tcW w:w="1080" w:type="dxa"/>
            <w:shd w:val="clear" w:color="auto" w:fill="auto"/>
            <w:tcMar>
              <w:top w:w="100" w:type="dxa"/>
              <w:left w:w="100" w:type="dxa"/>
              <w:bottom w:w="100" w:type="dxa"/>
              <w:right w:w="100" w:type="dxa"/>
            </w:tcMar>
          </w:tcPr>
          <w:p w14:paraId="318D7A26"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1B93C8F7"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0F91784F"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5AC13A9A" w14:textId="77777777" w:rsidR="00ED514D" w:rsidRDefault="00ED514D">
            <w:pPr>
              <w:pBdr>
                <w:top w:val="nil"/>
                <w:left w:val="nil"/>
                <w:bottom w:val="nil"/>
                <w:right w:val="nil"/>
                <w:between w:val="nil"/>
              </w:pBdr>
              <w:rPr>
                <w:rFonts w:ascii="Arial" w:eastAsia="Arial" w:hAnsi="Arial" w:cs="Arial"/>
              </w:rPr>
            </w:pPr>
          </w:p>
        </w:tc>
      </w:tr>
      <w:tr w:rsidR="00ED514D" w14:paraId="7CA01320" w14:textId="77777777">
        <w:tc>
          <w:tcPr>
            <w:tcW w:w="1020" w:type="dxa"/>
            <w:shd w:val="clear" w:color="auto" w:fill="auto"/>
            <w:tcMar>
              <w:top w:w="100" w:type="dxa"/>
              <w:left w:w="100" w:type="dxa"/>
              <w:bottom w:w="100" w:type="dxa"/>
              <w:right w:w="100" w:type="dxa"/>
            </w:tcMar>
          </w:tcPr>
          <w:p w14:paraId="7BF1738F"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5</w:t>
            </w:r>
          </w:p>
        </w:tc>
        <w:tc>
          <w:tcPr>
            <w:tcW w:w="1095" w:type="dxa"/>
            <w:shd w:val="clear" w:color="auto" w:fill="auto"/>
            <w:tcMar>
              <w:top w:w="100" w:type="dxa"/>
              <w:left w:w="100" w:type="dxa"/>
              <w:bottom w:w="100" w:type="dxa"/>
              <w:right w:w="100" w:type="dxa"/>
            </w:tcMar>
          </w:tcPr>
          <w:p w14:paraId="78EB3094"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g</w:t>
            </w:r>
          </w:p>
        </w:tc>
        <w:tc>
          <w:tcPr>
            <w:tcW w:w="960" w:type="dxa"/>
            <w:shd w:val="clear" w:color="auto" w:fill="auto"/>
            <w:tcMar>
              <w:top w:w="100" w:type="dxa"/>
              <w:left w:w="100" w:type="dxa"/>
              <w:bottom w:w="100" w:type="dxa"/>
              <w:right w:w="100" w:type="dxa"/>
            </w:tcMar>
          </w:tcPr>
          <w:p w14:paraId="71B392E0"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111697FC"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2AD154B9"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3BABFD32"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501D45A6"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30</w:t>
            </w:r>
          </w:p>
        </w:tc>
        <w:tc>
          <w:tcPr>
            <w:tcW w:w="1080" w:type="dxa"/>
            <w:shd w:val="clear" w:color="auto" w:fill="auto"/>
            <w:tcMar>
              <w:top w:w="100" w:type="dxa"/>
              <w:left w:w="100" w:type="dxa"/>
              <w:bottom w:w="100" w:type="dxa"/>
              <w:right w:w="100" w:type="dxa"/>
            </w:tcMar>
          </w:tcPr>
          <w:p w14:paraId="0E05CD05"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0F96F8E2"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DD6B531"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0F1F065" w14:textId="77777777" w:rsidR="00ED514D" w:rsidRDefault="00ED514D">
            <w:pPr>
              <w:pBdr>
                <w:top w:val="nil"/>
                <w:left w:val="nil"/>
                <w:bottom w:val="nil"/>
                <w:right w:val="nil"/>
                <w:between w:val="nil"/>
              </w:pBdr>
              <w:rPr>
                <w:rFonts w:ascii="Arial" w:eastAsia="Arial" w:hAnsi="Arial" w:cs="Arial"/>
              </w:rPr>
            </w:pPr>
          </w:p>
        </w:tc>
      </w:tr>
      <w:tr w:rsidR="00ED514D" w14:paraId="7C801F76" w14:textId="77777777">
        <w:tc>
          <w:tcPr>
            <w:tcW w:w="1020" w:type="dxa"/>
            <w:shd w:val="clear" w:color="auto" w:fill="auto"/>
            <w:tcMar>
              <w:top w:w="100" w:type="dxa"/>
              <w:left w:w="100" w:type="dxa"/>
              <w:bottom w:w="100" w:type="dxa"/>
              <w:right w:w="100" w:type="dxa"/>
            </w:tcMar>
          </w:tcPr>
          <w:p w14:paraId="240ABAEC"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6</w:t>
            </w:r>
          </w:p>
        </w:tc>
        <w:tc>
          <w:tcPr>
            <w:tcW w:w="1095" w:type="dxa"/>
            <w:shd w:val="clear" w:color="auto" w:fill="auto"/>
            <w:tcMar>
              <w:top w:w="100" w:type="dxa"/>
              <w:left w:w="100" w:type="dxa"/>
              <w:bottom w:w="100" w:type="dxa"/>
              <w:right w:w="100" w:type="dxa"/>
            </w:tcMar>
          </w:tcPr>
          <w:p w14:paraId="4AB1B2CB"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1E250564"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0D4C9989"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4EAAC5D4"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0874448A"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6F761289"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31</w:t>
            </w:r>
          </w:p>
        </w:tc>
        <w:tc>
          <w:tcPr>
            <w:tcW w:w="1080" w:type="dxa"/>
            <w:shd w:val="clear" w:color="auto" w:fill="auto"/>
            <w:tcMar>
              <w:top w:w="100" w:type="dxa"/>
              <w:left w:w="100" w:type="dxa"/>
              <w:bottom w:w="100" w:type="dxa"/>
              <w:right w:w="100" w:type="dxa"/>
            </w:tcMar>
          </w:tcPr>
          <w:p w14:paraId="1FB1F8A6"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099CBAEB"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5CBB8F34"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271A2D2" w14:textId="77777777" w:rsidR="00ED514D" w:rsidRDefault="00ED514D">
            <w:pPr>
              <w:pBdr>
                <w:top w:val="nil"/>
                <w:left w:val="nil"/>
                <w:bottom w:val="nil"/>
                <w:right w:val="nil"/>
                <w:between w:val="nil"/>
              </w:pBdr>
              <w:rPr>
                <w:rFonts w:ascii="Arial" w:eastAsia="Arial" w:hAnsi="Arial" w:cs="Arial"/>
              </w:rPr>
            </w:pPr>
          </w:p>
        </w:tc>
      </w:tr>
      <w:tr w:rsidR="00ED514D" w14:paraId="2AAA7B8E" w14:textId="77777777">
        <w:tc>
          <w:tcPr>
            <w:tcW w:w="1020" w:type="dxa"/>
            <w:shd w:val="clear" w:color="auto" w:fill="auto"/>
            <w:tcMar>
              <w:top w:w="100" w:type="dxa"/>
              <w:left w:w="100" w:type="dxa"/>
              <w:bottom w:w="100" w:type="dxa"/>
              <w:right w:w="100" w:type="dxa"/>
            </w:tcMar>
          </w:tcPr>
          <w:p w14:paraId="5A43F584"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7</w:t>
            </w:r>
          </w:p>
        </w:tc>
        <w:tc>
          <w:tcPr>
            <w:tcW w:w="1095" w:type="dxa"/>
            <w:shd w:val="clear" w:color="auto" w:fill="auto"/>
            <w:tcMar>
              <w:top w:w="100" w:type="dxa"/>
              <w:left w:w="100" w:type="dxa"/>
              <w:bottom w:w="100" w:type="dxa"/>
              <w:right w:w="100" w:type="dxa"/>
            </w:tcMar>
          </w:tcPr>
          <w:p w14:paraId="7C2EA855"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24FCCDDA"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1171D92C"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57A53092"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774524BB"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329F1604"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32</w:t>
            </w:r>
          </w:p>
        </w:tc>
        <w:tc>
          <w:tcPr>
            <w:tcW w:w="1080" w:type="dxa"/>
            <w:shd w:val="clear" w:color="auto" w:fill="auto"/>
            <w:tcMar>
              <w:top w:w="100" w:type="dxa"/>
              <w:left w:w="100" w:type="dxa"/>
              <w:bottom w:w="100" w:type="dxa"/>
              <w:right w:w="100" w:type="dxa"/>
            </w:tcMar>
          </w:tcPr>
          <w:p w14:paraId="1C1C6981"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0908295F"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1927DB22"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90E74FB" w14:textId="77777777" w:rsidR="00ED514D" w:rsidRDefault="00ED514D">
            <w:pPr>
              <w:pBdr>
                <w:top w:val="nil"/>
                <w:left w:val="nil"/>
                <w:bottom w:val="nil"/>
                <w:right w:val="nil"/>
                <w:between w:val="nil"/>
              </w:pBdr>
              <w:rPr>
                <w:rFonts w:ascii="Arial" w:eastAsia="Arial" w:hAnsi="Arial" w:cs="Arial"/>
              </w:rPr>
            </w:pPr>
          </w:p>
        </w:tc>
      </w:tr>
      <w:tr w:rsidR="00ED514D" w14:paraId="503F5791" w14:textId="77777777">
        <w:tc>
          <w:tcPr>
            <w:tcW w:w="1020" w:type="dxa"/>
            <w:shd w:val="clear" w:color="auto" w:fill="auto"/>
            <w:tcMar>
              <w:top w:w="100" w:type="dxa"/>
              <w:left w:w="100" w:type="dxa"/>
              <w:bottom w:w="100" w:type="dxa"/>
              <w:right w:w="100" w:type="dxa"/>
            </w:tcMar>
          </w:tcPr>
          <w:p w14:paraId="6952BD2B"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8</w:t>
            </w:r>
          </w:p>
        </w:tc>
        <w:tc>
          <w:tcPr>
            <w:tcW w:w="1095" w:type="dxa"/>
            <w:shd w:val="clear" w:color="auto" w:fill="auto"/>
            <w:tcMar>
              <w:top w:w="100" w:type="dxa"/>
              <w:left w:w="100" w:type="dxa"/>
              <w:bottom w:w="100" w:type="dxa"/>
              <w:right w:w="100" w:type="dxa"/>
            </w:tcMar>
          </w:tcPr>
          <w:p w14:paraId="262FF882"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195D5D8F"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2DDAF19F"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43741CDB"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5883CAF5"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530E0B32"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33</w:t>
            </w:r>
          </w:p>
        </w:tc>
        <w:tc>
          <w:tcPr>
            <w:tcW w:w="1080" w:type="dxa"/>
            <w:shd w:val="clear" w:color="auto" w:fill="auto"/>
            <w:tcMar>
              <w:top w:w="100" w:type="dxa"/>
              <w:left w:w="100" w:type="dxa"/>
              <w:bottom w:w="100" w:type="dxa"/>
              <w:right w:w="100" w:type="dxa"/>
            </w:tcMar>
          </w:tcPr>
          <w:p w14:paraId="5CD0501C"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3E9E1EEF"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53158BB8"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7C9DE3F6" w14:textId="77777777" w:rsidR="00ED514D" w:rsidRDefault="00ED514D">
            <w:pPr>
              <w:pBdr>
                <w:top w:val="nil"/>
                <w:left w:val="nil"/>
                <w:bottom w:val="nil"/>
                <w:right w:val="nil"/>
                <w:between w:val="nil"/>
              </w:pBdr>
              <w:rPr>
                <w:rFonts w:ascii="Arial" w:eastAsia="Arial" w:hAnsi="Arial" w:cs="Arial"/>
              </w:rPr>
            </w:pPr>
          </w:p>
        </w:tc>
      </w:tr>
      <w:tr w:rsidR="00ED514D" w14:paraId="663F224F" w14:textId="77777777">
        <w:tc>
          <w:tcPr>
            <w:tcW w:w="1020" w:type="dxa"/>
            <w:shd w:val="clear" w:color="auto" w:fill="auto"/>
            <w:tcMar>
              <w:top w:w="100" w:type="dxa"/>
              <w:left w:w="100" w:type="dxa"/>
              <w:bottom w:w="100" w:type="dxa"/>
              <w:right w:w="100" w:type="dxa"/>
            </w:tcMar>
          </w:tcPr>
          <w:p w14:paraId="290F319D"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9</w:t>
            </w:r>
          </w:p>
        </w:tc>
        <w:tc>
          <w:tcPr>
            <w:tcW w:w="1095" w:type="dxa"/>
            <w:shd w:val="clear" w:color="auto" w:fill="auto"/>
            <w:tcMar>
              <w:top w:w="100" w:type="dxa"/>
              <w:left w:w="100" w:type="dxa"/>
              <w:bottom w:w="100" w:type="dxa"/>
              <w:right w:w="100" w:type="dxa"/>
            </w:tcMar>
          </w:tcPr>
          <w:p w14:paraId="46EF2901"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6004E474"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36BD0EDB"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0DEFC3CC"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42373397"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5AC2F076"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34</w:t>
            </w:r>
          </w:p>
        </w:tc>
        <w:tc>
          <w:tcPr>
            <w:tcW w:w="1080" w:type="dxa"/>
            <w:shd w:val="clear" w:color="auto" w:fill="auto"/>
            <w:tcMar>
              <w:top w:w="100" w:type="dxa"/>
              <w:left w:w="100" w:type="dxa"/>
              <w:bottom w:w="100" w:type="dxa"/>
              <w:right w:w="100" w:type="dxa"/>
            </w:tcMar>
          </w:tcPr>
          <w:p w14:paraId="038FB916"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3BBC28C8"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3C754571"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79F5D025" w14:textId="77777777" w:rsidR="00ED514D" w:rsidRDefault="00ED514D">
            <w:pPr>
              <w:pBdr>
                <w:top w:val="nil"/>
                <w:left w:val="nil"/>
                <w:bottom w:val="nil"/>
                <w:right w:val="nil"/>
                <w:between w:val="nil"/>
              </w:pBdr>
              <w:rPr>
                <w:rFonts w:ascii="Arial" w:eastAsia="Arial" w:hAnsi="Arial" w:cs="Arial"/>
              </w:rPr>
            </w:pPr>
          </w:p>
        </w:tc>
      </w:tr>
      <w:tr w:rsidR="00ED514D" w14:paraId="0FD0FA20" w14:textId="77777777">
        <w:tc>
          <w:tcPr>
            <w:tcW w:w="1020" w:type="dxa"/>
            <w:shd w:val="clear" w:color="auto" w:fill="auto"/>
            <w:tcMar>
              <w:top w:w="100" w:type="dxa"/>
              <w:left w:w="100" w:type="dxa"/>
              <w:bottom w:w="100" w:type="dxa"/>
              <w:right w:w="100" w:type="dxa"/>
            </w:tcMar>
          </w:tcPr>
          <w:p w14:paraId="1F142F1B"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10</w:t>
            </w:r>
          </w:p>
        </w:tc>
        <w:tc>
          <w:tcPr>
            <w:tcW w:w="1095" w:type="dxa"/>
            <w:shd w:val="clear" w:color="auto" w:fill="auto"/>
            <w:tcMar>
              <w:top w:w="100" w:type="dxa"/>
              <w:left w:w="100" w:type="dxa"/>
              <w:bottom w:w="100" w:type="dxa"/>
              <w:right w:w="100" w:type="dxa"/>
            </w:tcMar>
          </w:tcPr>
          <w:p w14:paraId="645FE2B1"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4D888FDE"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0B042340"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38C8FB6F"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1162991C"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0E987B1A"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35</w:t>
            </w:r>
          </w:p>
        </w:tc>
        <w:tc>
          <w:tcPr>
            <w:tcW w:w="1080" w:type="dxa"/>
            <w:shd w:val="clear" w:color="auto" w:fill="auto"/>
            <w:tcMar>
              <w:top w:w="100" w:type="dxa"/>
              <w:left w:w="100" w:type="dxa"/>
              <w:bottom w:w="100" w:type="dxa"/>
              <w:right w:w="100" w:type="dxa"/>
            </w:tcMar>
          </w:tcPr>
          <w:p w14:paraId="0AB74334"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3399E28E"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3195320F"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43AE466F" w14:textId="77777777" w:rsidR="00ED514D" w:rsidRDefault="00ED514D">
            <w:pPr>
              <w:pBdr>
                <w:top w:val="nil"/>
                <w:left w:val="nil"/>
                <w:bottom w:val="nil"/>
                <w:right w:val="nil"/>
                <w:between w:val="nil"/>
              </w:pBdr>
              <w:rPr>
                <w:rFonts w:ascii="Arial" w:eastAsia="Arial" w:hAnsi="Arial" w:cs="Arial"/>
              </w:rPr>
            </w:pPr>
          </w:p>
        </w:tc>
      </w:tr>
      <w:tr w:rsidR="00ED514D" w14:paraId="61A1B8B4" w14:textId="77777777">
        <w:tc>
          <w:tcPr>
            <w:tcW w:w="1020" w:type="dxa"/>
            <w:shd w:val="clear" w:color="auto" w:fill="auto"/>
            <w:tcMar>
              <w:top w:w="100" w:type="dxa"/>
              <w:left w:w="100" w:type="dxa"/>
              <w:bottom w:w="100" w:type="dxa"/>
              <w:right w:w="100" w:type="dxa"/>
            </w:tcMar>
          </w:tcPr>
          <w:p w14:paraId="5F186362"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lastRenderedPageBreak/>
              <w:t>11</w:t>
            </w:r>
          </w:p>
        </w:tc>
        <w:tc>
          <w:tcPr>
            <w:tcW w:w="1095" w:type="dxa"/>
            <w:shd w:val="clear" w:color="auto" w:fill="auto"/>
            <w:tcMar>
              <w:top w:w="100" w:type="dxa"/>
              <w:left w:w="100" w:type="dxa"/>
              <w:bottom w:w="100" w:type="dxa"/>
              <w:right w:w="100" w:type="dxa"/>
            </w:tcMar>
          </w:tcPr>
          <w:p w14:paraId="45A98490"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134F599D"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662D9295"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7D5D40F5"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7D91E73E"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6161399F"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36</w:t>
            </w:r>
          </w:p>
        </w:tc>
        <w:tc>
          <w:tcPr>
            <w:tcW w:w="1080" w:type="dxa"/>
            <w:shd w:val="clear" w:color="auto" w:fill="auto"/>
            <w:tcMar>
              <w:top w:w="100" w:type="dxa"/>
              <w:left w:w="100" w:type="dxa"/>
              <w:bottom w:w="100" w:type="dxa"/>
              <w:right w:w="100" w:type="dxa"/>
            </w:tcMar>
          </w:tcPr>
          <w:p w14:paraId="69EC6B97"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2DE87019"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49214CAB"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1D8710F1" w14:textId="77777777" w:rsidR="00ED514D" w:rsidRDefault="00ED514D">
            <w:pPr>
              <w:pBdr>
                <w:top w:val="nil"/>
                <w:left w:val="nil"/>
                <w:bottom w:val="nil"/>
                <w:right w:val="nil"/>
                <w:between w:val="nil"/>
              </w:pBdr>
              <w:rPr>
                <w:rFonts w:ascii="Arial" w:eastAsia="Arial" w:hAnsi="Arial" w:cs="Arial"/>
              </w:rPr>
            </w:pPr>
          </w:p>
        </w:tc>
      </w:tr>
      <w:tr w:rsidR="00ED514D" w14:paraId="19C73105" w14:textId="77777777">
        <w:tc>
          <w:tcPr>
            <w:tcW w:w="1020" w:type="dxa"/>
            <w:shd w:val="clear" w:color="auto" w:fill="auto"/>
            <w:tcMar>
              <w:top w:w="100" w:type="dxa"/>
              <w:left w:w="100" w:type="dxa"/>
              <w:bottom w:w="100" w:type="dxa"/>
              <w:right w:w="100" w:type="dxa"/>
            </w:tcMar>
          </w:tcPr>
          <w:p w14:paraId="1437B25A"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12</w:t>
            </w:r>
          </w:p>
        </w:tc>
        <w:tc>
          <w:tcPr>
            <w:tcW w:w="1095" w:type="dxa"/>
            <w:shd w:val="clear" w:color="auto" w:fill="auto"/>
            <w:tcMar>
              <w:top w:w="100" w:type="dxa"/>
              <w:left w:w="100" w:type="dxa"/>
              <w:bottom w:w="100" w:type="dxa"/>
              <w:right w:w="100" w:type="dxa"/>
            </w:tcMar>
          </w:tcPr>
          <w:p w14:paraId="37C1DBD2"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231AD8D0"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57FC6F04"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0A3BC2ED"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31B1A2BD"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06BCFFAF"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37</w:t>
            </w:r>
          </w:p>
        </w:tc>
        <w:tc>
          <w:tcPr>
            <w:tcW w:w="1080" w:type="dxa"/>
            <w:shd w:val="clear" w:color="auto" w:fill="auto"/>
            <w:tcMar>
              <w:top w:w="100" w:type="dxa"/>
              <w:left w:w="100" w:type="dxa"/>
              <w:bottom w:w="100" w:type="dxa"/>
              <w:right w:w="100" w:type="dxa"/>
            </w:tcMar>
          </w:tcPr>
          <w:p w14:paraId="1BA999F1"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54838353"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5451D9A6"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63178E9E" w14:textId="77777777" w:rsidR="00ED514D" w:rsidRDefault="00ED514D">
            <w:pPr>
              <w:pBdr>
                <w:top w:val="nil"/>
                <w:left w:val="nil"/>
                <w:bottom w:val="nil"/>
                <w:right w:val="nil"/>
                <w:between w:val="nil"/>
              </w:pBdr>
              <w:rPr>
                <w:rFonts w:ascii="Arial" w:eastAsia="Arial" w:hAnsi="Arial" w:cs="Arial"/>
              </w:rPr>
            </w:pPr>
          </w:p>
        </w:tc>
      </w:tr>
      <w:tr w:rsidR="00ED514D" w14:paraId="51476557" w14:textId="77777777">
        <w:tc>
          <w:tcPr>
            <w:tcW w:w="1020" w:type="dxa"/>
            <w:shd w:val="clear" w:color="auto" w:fill="auto"/>
            <w:tcMar>
              <w:top w:w="100" w:type="dxa"/>
              <w:left w:w="100" w:type="dxa"/>
              <w:bottom w:w="100" w:type="dxa"/>
              <w:right w:w="100" w:type="dxa"/>
            </w:tcMar>
          </w:tcPr>
          <w:p w14:paraId="09B05CB2"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13</w:t>
            </w:r>
          </w:p>
        </w:tc>
        <w:tc>
          <w:tcPr>
            <w:tcW w:w="1095" w:type="dxa"/>
            <w:shd w:val="clear" w:color="auto" w:fill="auto"/>
            <w:tcMar>
              <w:top w:w="100" w:type="dxa"/>
              <w:left w:w="100" w:type="dxa"/>
              <w:bottom w:w="100" w:type="dxa"/>
              <w:right w:w="100" w:type="dxa"/>
            </w:tcMar>
          </w:tcPr>
          <w:p w14:paraId="4DE0BDE7"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41E22B52"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1CA4D1EA"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7A15D1C6"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321D9BFB"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34F5BA2F"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38</w:t>
            </w:r>
          </w:p>
        </w:tc>
        <w:tc>
          <w:tcPr>
            <w:tcW w:w="1080" w:type="dxa"/>
            <w:shd w:val="clear" w:color="auto" w:fill="auto"/>
            <w:tcMar>
              <w:top w:w="100" w:type="dxa"/>
              <w:left w:w="100" w:type="dxa"/>
              <w:bottom w:w="100" w:type="dxa"/>
              <w:right w:w="100" w:type="dxa"/>
            </w:tcMar>
          </w:tcPr>
          <w:p w14:paraId="51F47A49"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2B041ADD"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578749AE"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7C22774B" w14:textId="77777777" w:rsidR="00ED514D" w:rsidRDefault="00ED514D">
            <w:pPr>
              <w:pBdr>
                <w:top w:val="nil"/>
                <w:left w:val="nil"/>
                <w:bottom w:val="nil"/>
                <w:right w:val="nil"/>
                <w:between w:val="nil"/>
              </w:pBdr>
              <w:rPr>
                <w:rFonts w:ascii="Arial" w:eastAsia="Arial" w:hAnsi="Arial" w:cs="Arial"/>
              </w:rPr>
            </w:pPr>
          </w:p>
        </w:tc>
      </w:tr>
      <w:tr w:rsidR="00ED514D" w14:paraId="514CD9F9" w14:textId="77777777">
        <w:tc>
          <w:tcPr>
            <w:tcW w:w="1020" w:type="dxa"/>
            <w:shd w:val="clear" w:color="auto" w:fill="auto"/>
            <w:tcMar>
              <w:top w:w="100" w:type="dxa"/>
              <w:left w:w="100" w:type="dxa"/>
              <w:bottom w:w="100" w:type="dxa"/>
              <w:right w:w="100" w:type="dxa"/>
            </w:tcMar>
          </w:tcPr>
          <w:p w14:paraId="3B07A66E"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14</w:t>
            </w:r>
          </w:p>
        </w:tc>
        <w:tc>
          <w:tcPr>
            <w:tcW w:w="1095" w:type="dxa"/>
            <w:shd w:val="clear" w:color="auto" w:fill="auto"/>
            <w:tcMar>
              <w:top w:w="100" w:type="dxa"/>
              <w:left w:w="100" w:type="dxa"/>
              <w:bottom w:w="100" w:type="dxa"/>
              <w:right w:w="100" w:type="dxa"/>
            </w:tcMar>
          </w:tcPr>
          <w:p w14:paraId="2F888C0D"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24718A25"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32CD627E"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0C484655"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4BBED417"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72DB4C72"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39</w:t>
            </w:r>
          </w:p>
        </w:tc>
        <w:tc>
          <w:tcPr>
            <w:tcW w:w="1080" w:type="dxa"/>
            <w:shd w:val="clear" w:color="auto" w:fill="auto"/>
            <w:tcMar>
              <w:top w:w="100" w:type="dxa"/>
              <w:left w:w="100" w:type="dxa"/>
              <w:bottom w:w="100" w:type="dxa"/>
              <w:right w:w="100" w:type="dxa"/>
            </w:tcMar>
          </w:tcPr>
          <w:p w14:paraId="6210A64D"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33C8BF99"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376B3270"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67AD512" w14:textId="77777777" w:rsidR="00ED514D" w:rsidRDefault="00ED514D">
            <w:pPr>
              <w:pBdr>
                <w:top w:val="nil"/>
                <w:left w:val="nil"/>
                <w:bottom w:val="nil"/>
                <w:right w:val="nil"/>
                <w:between w:val="nil"/>
              </w:pBdr>
              <w:rPr>
                <w:rFonts w:ascii="Arial" w:eastAsia="Arial" w:hAnsi="Arial" w:cs="Arial"/>
              </w:rPr>
            </w:pPr>
          </w:p>
        </w:tc>
      </w:tr>
      <w:tr w:rsidR="00ED514D" w14:paraId="2910AF75" w14:textId="77777777">
        <w:tc>
          <w:tcPr>
            <w:tcW w:w="1020" w:type="dxa"/>
            <w:shd w:val="clear" w:color="auto" w:fill="auto"/>
            <w:tcMar>
              <w:top w:w="100" w:type="dxa"/>
              <w:left w:w="100" w:type="dxa"/>
              <w:bottom w:w="100" w:type="dxa"/>
              <w:right w:w="100" w:type="dxa"/>
            </w:tcMar>
          </w:tcPr>
          <w:p w14:paraId="0C52F569"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15</w:t>
            </w:r>
          </w:p>
        </w:tc>
        <w:tc>
          <w:tcPr>
            <w:tcW w:w="1095" w:type="dxa"/>
            <w:shd w:val="clear" w:color="auto" w:fill="auto"/>
            <w:tcMar>
              <w:top w:w="100" w:type="dxa"/>
              <w:left w:w="100" w:type="dxa"/>
              <w:bottom w:w="100" w:type="dxa"/>
              <w:right w:w="100" w:type="dxa"/>
            </w:tcMar>
          </w:tcPr>
          <w:p w14:paraId="659D695A"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62DF81FA"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338A3D52"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595F4309"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369B9EB7"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0B24A248"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40</w:t>
            </w:r>
          </w:p>
        </w:tc>
        <w:tc>
          <w:tcPr>
            <w:tcW w:w="1080" w:type="dxa"/>
            <w:shd w:val="clear" w:color="auto" w:fill="auto"/>
            <w:tcMar>
              <w:top w:w="100" w:type="dxa"/>
              <w:left w:w="100" w:type="dxa"/>
              <w:bottom w:w="100" w:type="dxa"/>
              <w:right w:w="100" w:type="dxa"/>
            </w:tcMar>
          </w:tcPr>
          <w:p w14:paraId="177268CB"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1B2AF5E9"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5A28AE08"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65A94032" w14:textId="77777777" w:rsidR="00ED514D" w:rsidRDefault="00ED514D">
            <w:pPr>
              <w:pBdr>
                <w:top w:val="nil"/>
                <w:left w:val="nil"/>
                <w:bottom w:val="nil"/>
                <w:right w:val="nil"/>
                <w:between w:val="nil"/>
              </w:pBdr>
              <w:rPr>
                <w:rFonts w:ascii="Arial" w:eastAsia="Arial" w:hAnsi="Arial" w:cs="Arial"/>
              </w:rPr>
            </w:pPr>
          </w:p>
        </w:tc>
      </w:tr>
      <w:tr w:rsidR="00ED514D" w14:paraId="22799695" w14:textId="77777777">
        <w:tc>
          <w:tcPr>
            <w:tcW w:w="1020" w:type="dxa"/>
            <w:shd w:val="clear" w:color="auto" w:fill="auto"/>
            <w:tcMar>
              <w:top w:w="100" w:type="dxa"/>
              <w:left w:w="100" w:type="dxa"/>
              <w:bottom w:w="100" w:type="dxa"/>
              <w:right w:w="100" w:type="dxa"/>
            </w:tcMar>
          </w:tcPr>
          <w:p w14:paraId="0027E78F"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16</w:t>
            </w:r>
          </w:p>
        </w:tc>
        <w:tc>
          <w:tcPr>
            <w:tcW w:w="1095" w:type="dxa"/>
            <w:shd w:val="clear" w:color="auto" w:fill="auto"/>
            <w:tcMar>
              <w:top w:w="100" w:type="dxa"/>
              <w:left w:w="100" w:type="dxa"/>
              <w:bottom w:w="100" w:type="dxa"/>
              <w:right w:w="100" w:type="dxa"/>
            </w:tcMar>
          </w:tcPr>
          <w:p w14:paraId="15EB1A70"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77620B15"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07502F62"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2A3666F2"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04180911"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292078AA"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41</w:t>
            </w:r>
          </w:p>
        </w:tc>
        <w:tc>
          <w:tcPr>
            <w:tcW w:w="1080" w:type="dxa"/>
            <w:shd w:val="clear" w:color="auto" w:fill="auto"/>
            <w:tcMar>
              <w:top w:w="100" w:type="dxa"/>
              <w:left w:w="100" w:type="dxa"/>
              <w:bottom w:w="100" w:type="dxa"/>
              <w:right w:w="100" w:type="dxa"/>
            </w:tcMar>
          </w:tcPr>
          <w:p w14:paraId="5DC1E108"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71E2D07C"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5652A6C"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35193100" w14:textId="77777777" w:rsidR="00ED514D" w:rsidRDefault="00ED514D">
            <w:pPr>
              <w:pBdr>
                <w:top w:val="nil"/>
                <w:left w:val="nil"/>
                <w:bottom w:val="nil"/>
                <w:right w:val="nil"/>
                <w:between w:val="nil"/>
              </w:pBdr>
              <w:rPr>
                <w:rFonts w:ascii="Arial" w:eastAsia="Arial" w:hAnsi="Arial" w:cs="Arial"/>
              </w:rPr>
            </w:pPr>
          </w:p>
        </w:tc>
      </w:tr>
      <w:tr w:rsidR="00ED514D" w14:paraId="7D1A041B" w14:textId="77777777">
        <w:tc>
          <w:tcPr>
            <w:tcW w:w="1020" w:type="dxa"/>
            <w:shd w:val="clear" w:color="auto" w:fill="auto"/>
            <w:tcMar>
              <w:top w:w="100" w:type="dxa"/>
              <w:left w:w="100" w:type="dxa"/>
              <w:bottom w:w="100" w:type="dxa"/>
              <w:right w:w="100" w:type="dxa"/>
            </w:tcMar>
          </w:tcPr>
          <w:p w14:paraId="2D9293D8"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17</w:t>
            </w:r>
          </w:p>
        </w:tc>
        <w:tc>
          <w:tcPr>
            <w:tcW w:w="1095" w:type="dxa"/>
            <w:shd w:val="clear" w:color="auto" w:fill="auto"/>
            <w:tcMar>
              <w:top w:w="100" w:type="dxa"/>
              <w:left w:w="100" w:type="dxa"/>
              <w:bottom w:w="100" w:type="dxa"/>
              <w:right w:w="100" w:type="dxa"/>
            </w:tcMar>
          </w:tcPr>
          <w:p w14:paraId="6B3E8468"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586A79CC"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07CF763B"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3CF77739"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7CA58B9D"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75E9F1EE"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42</w:t>
            </w:r>
          </w:p>
        </w:tc>
        <w:tc>
          <w:tcPr>
            <w:tcW w:w="1080" w:type="dxa"/>
            <w:shd w:val="clear" w:color="auto" w:fill="auto"/>
            <w:tcMar>
              <w:top w:w="100" w:type="dxa"/>
              <w:left w:w="100" w:type="dxa"/>
              <w:bottom w:w="100" w:type="dxa"/>
              <w:right w:w="100" w:type="dxa"/>
            </w:tcMar>
          </w:tcPr>
          <w:p w14:paraId="2AF326E2"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z</w:t>
            </w:r>
          </w:p>
        </w:tc>
        <w:tc>
          <w:tcPr>
            <w:tcW w:w="1020" w:type="dxa"/>
            <w:shd w:val="clear" w:color="auto" w:fill="auto"/>
            <w:tcMar>
              <w:top w:w="100" w:type="dxa"/>
              <w:left w:w="100" w:type="dxa"/>
              <w:bottom w:w="100" w:type="dxa"/>
              <w:right w:w="100" w:type="dxa"/>
            </w:tcMar>
          </w:tcPr>
          <w:p w14:paraId="4D276379"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7B1FFBB6"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15085E65" w14:textId="77777777" w:rsidR="00ED514D" w:rsidRDefault="00ED514D">
            <w:pPr>
              <w:pBdr>
                <w:top w:val="nil"/>
                <w:left w:val="nil"/>
                <w:bottom w:val="nil"/>
                <w:right w:val="nil"/>
                <w:between w:val="nil"/>
              </w:pBdr>
              <w:rPr>
                <w:rFonts w:ascii="Arial" w:eastAsia="Arial" w:hAnsi="Arial" w:cs="Arial"/>
              </w:rPr>
            </w:pPr>
          </w:p>
        </w:tc>
      </w:tr>
      <w:tr w:rsidR="00ED514D" w14:paraId="7D5C4872" w14:textId="77777777">
        <w:tc>
          <w:tcPr>
            <w:tcW w:w="1020" w:type="dxa"/>
            <w:shd w:val="clear" w:color="auto" w:fill="auto"/>
            <w:tcMar>
              <w:top w:w="100" w:type="dxa"/>
              <w:left w:w="100" w:type="dxa"/>
              <w:bottom w:w="100" w:type="dxa"/>
              <w:right w:w="100" w:type="dxa"/>
            </w:tcMar>
          </w:tcPr>
          <w:p w14:paraId="6A1C8195"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18</w:t>
            </w:r>
          </w:p>
        </w:tc>
        <w:tc>
          <w:tcPr>
            <w:tcW w:w="1095" w:type="dxa"/>
            <w:shd w:val="clear" w:color="auto" w:fill="auto"/>
            <w:tcMar>
              <w:top w:w="100" w:type="dxa"/>
              <w:left w:w="100" w:type="dxa"/>
              <w:bottom w:w="100" w:type="dxa"/>
              <w:right w:w="100" w:type="dxa"/>
            </w:tcMar>
          </w:tcPr>
          <w:p w14:paraId="62A4220B"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4DBAF5EF"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1879A7EB"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0E2BB0E6"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3D2E28D1"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2EE0BBC9"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43</w:t>
            </w:r>
          </w:p>
        </w:tc>
        <w:tc>
          <w:tcPr>
            <w:tcW w:w="1080" w:type="dxa"/>
            <w:shd w:val="clear" w:color="auto" w:fill="auto"/>
            <w:tcMar>
              <w:top w:w="100" w:type="dxa"/>
              <w:left w:w="100" w:type="dxa"/>
              <w:bottom w:w="100" w:type="dxa"/>
              <w:right w:w="100" w:type="dxa"/>
            </w:tcMar>
          </w:tcPr>
          <w:p w14:paraId="7E90CA09"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v</w:t>
            </w:r>
          </w:p>
        </w:tc>
        <w:tc>
          <w:tcPr>
            <w:tcW w:w="1020" w:type="dxa"/>
            <w:shd w:val="clear" w:color="auto" w:fill="auto"/>
            <w:tcMar>
              <w:top w:w="100" w:type="dxa"/>
              <w:left w:w="100" w:type="dxa"/>
              <w:bottom w:w="100" w:type="dxa"/>
              <w:right w:w="100" w:type="dxa"/>
            </w:tcMar>
          </w:tcPr>
          <w:p w14:paraId="13A3A812"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08736421"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4DD4F232" w14:textId="77777777" w:rsidR="00ED514D" w:rsidRDefault="00ED514D">
            <w:pPr>
              <w:pBdr>
                <w:top w:val="nil"/>
                <w:left w:val="nil"/>
                <w:bottom w:val="nil"/>
                <w:right w:val="nil"/>
                <w:between w:val="nil"/>
              </w:pBdr>
              <w:rPr>
                <w:rFonts w:ascii="Arial" w:eastAsia="Arial" w:hAnsi="Arial" w:cs="Arial"/>
              </w:rPr>
            </w:pPr>
          </w:p>
        </w:tc>
      </w:tr>
      <w:tr w:rsidR="00ED514D" w14:paraId="6D0D42FA" w14:textId="77777777">
        <w:tc>
          <w:tcPr>
            <w:tcW w:w="1020" w:type="dxa"/>
            <w:shd w:val="clear" w:color="auto" w:fill="auto"/>
            <w:tcMar>
              <w:top w:w="100" w:type="dxa"/>
              <w:left w:w="100" w:type="dxa"/>
              <w:bottom w:w="100" w:type="dxa"/>
              <w:right w:w="100" w:type="dxa"/>
            </w:tcMar>
          </w:tcPr>
          <w:p w14:paraId="585426E9"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19</w:t>
            </w:r>
          </w:p>
        </w:tc>
        <w:tc>
          <w:tcPr>
            <w:tcW w:w="1095" w:type="dxa"/>
            <w:shd w:val="clear" w:color="auto" w:fill="auto"/>
            <w:tcMar>
              <w:top w:w="100" w:type="dxa"/>
              <w:left w:w="100" w:type="dxa"/>
              <w:bottom w:w="100" w:type="dxa"/>
              <w:right w:w="100" w:type="dxa"/>
            </w:tcMar>
          </w:tcPr>
          <w:p w14:paraId="2F65AF42"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6B013F0E"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29DCF240"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1C4645F6"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4EF6B77F"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69EA67C3"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44</w:t>
            </w:r>
          </w:p>
        </w:tc>
        <w:tc>
          <w:tcPr>
            <w:tcW w:w="1080" w:type="dxa"/>
            <w:shd w:val="clear" w:color="auto" w:fill="auto"/>
            <w:tcMar>
              <w:top w:w="100" w:type="dxa"/>
              <w:left w:w="100" w:type="dxa"/>
              <w:bottom w:w="100" w:type="dxa"/>
              <w:right w:w="100" w:type="dxa"/>
            </w:tcMar>
          </w:tcPr>
          <w:p w14:paraId="609BA1DE"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f</w:t>
            </w:r>
          </w:p>
        </w:tc>
        <w:tc>
          <w:tcPr>
            <w:tcW w:w="1020" w:type="dxa"/>
            <w:shd w:val="clear" w:color="auto" w:fill="auto"/>
            <w:tcMar>
              <w:top w:w="100" w:type="dxa"/>
              <w:left w:w="100" w:type="dxa"/>
              <w:bottom w:w="100" w:type="dxa"/>
              <w:right w:w="100" w:type="dxa"/>
            </w:tcMar>
          </w:tcPr>
          <w:p w14:paraId="4D9DAF6B"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355F79AF"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ACBF1F0" w14:textId="77777777" w:rsidR="00ED514D" w:rsidRDefault="00ED514D">
            <w:pPr>
              <w:pBdr>
                <w:top w:val="nil"/>
                <w:left w:val="nil"/>
                <w:bottom w:val="nil"/>
                <w:right w:val="nil"/>
                <w:between w:val="nil"/>
              </w:pBdr>
              <w:rPr>
                <w:rFonts w:ascii="Arial" w:eastAsia="Arial" w:hAnsi="Arial" w:cs="Arial"/>
              </w:rPr>
            </w:pPr>
          </w:p>
        </w:tc>
      </w:tr>
      <w:tr w:rsidR="00ED514D" w14:paraId="3ACD1CED" w14:textId="77777777">
        <w:tc>
          <w:tcPr>
            <w:tcW w:w="1020" w:type="dxa"/>
            <w:shd w:val="clear" w:color="auto" w:fill="auto"/>
            <w:tcMar>
              <w:top w:w="100" w:type="dxa"/>
              <w:left w:w="100" w:type="dxa"/>
              <w:bottom w:w="100" w:type="dxa"/>
              <w:right w:w="100" w:type="dxa"/>
            </w:tcMar>
          </w:tcPr>
          <w:p w14:paraId="30CF52E7"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20</w:t>
            </w:r>
          </w:p>
        </w:tc>
        <w:tc>
          <w:tcPr>
            <w:tcW w:w="1095" w:type="dxa"/>
            <w:shd w:val="clear" w:color="auto" w:fill="auto"/>
            <w:tcMar>
              <w:top w:w="100" w:type="dxa"/>
              <w:left w:w="100" w:type="dxa"/>
              <w:bottom w:w="100" w:type="dxa"/>
              <w:right w:w="100" w:type="dxa"/>
            </w:tcMar>
          </w:tcPr>
          <w:p w14:paraId="1CAC38EB"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16105069"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0AE99919"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3EA31C77"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1287C68B"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7DD876A5"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45</w:t>
            </w:r>
          </w:p>
        </w:tc>
        <w:tc>
          <w:tcPr>
            <w:tcW w:w="1080" w:type="dxa"/>
            <w:shd w:val="clear" w:color="auto" w:fill="auto"/>
            <w:tcMar>
              <w:top w:w="100" w:type="dxa"/>
              <w:left w:w="100" w:type="dxa"/>
              <w:bottom w:w="100" w:type="dxa"/>
              <w:right w:w="100" w:type="dxa"/>
            </w:tcMar>
          </w:tcPr>
          <w:p w14:paraId="744C81F6"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1020" w:type="dxa"/>
            <w:shd w:val="clear" w:color="auto" w:fill="auto"/>
            <w:tcMar>
              <w:top w:w="100" w:type="dxa"/>
              <w:left w:w="100" w:type="dxa"/>
              <w:bottom w:w="100" w:type="dxa"/>
              <w:right w:w="100" w:type="dxa"/>
            </w:tcMar>
          </w:tcPr>
          <w:p w14:paraId="3622BB78"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6D7EC33B"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3314AA11" w14:textId="77777777" w:rsidR="00ED514D" w:rsidRDefault="00ED514D">
            <w:pPr>
              <w:pBdr>
                <w:top w:val="nil"/>
                <w:left w:val="nil"/>
                <w:bottom w:val="nil"/>
                <w:right w:val="nil"/>
                <w:between w:val="nil"/>
              </w:pBdr>
              <w:rPr>
                <w:rFonts w:ascii="Arial" w:eastAsia="Arial" w:hAnsi="Arial" w:cs="Arial"/>
              </w:rPr>
            </w:pPr>
          </w:p>
        </w:tc>
      </w:tr>
      <w:tr w:rsidR="00ED514D" w14:paraId="214AC27F" w14:textId="77777777">
        <w:tc>
          <w:tcPr>
            <w:tcW w:w="1020" w:type="dxa"/>
            <w:shd w:val="clear" w:color="auto" w:fill="auto"/>
            <w:tcMar>
              <w:top w:w="100" w:type="dxa"/>
              <w:left w:w="100" w:type="dxa"/>
              <w:bottom w:w="100" w:type="dxa"/>
              <w:right w:w="100" w:type="dxa"/>
            </w:tcMar>
          </w:tcPr>
          <w:p w14:paraId="69DB8643"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21</w:t>
            </w:r>
          </w:p>
        </w:tc>
        <w:tc>
          <w:tcPr>
            <w:tcW w:w="1095" w:type="dxa"/>
            <w:shd w:val="clear" w:color="auto" w:fill="auto"/>
            <w:tcMar>
              <w:top w:w="100" w:type="dxa"/>
              <w:left w:w="100" w:type="dxa"/>
              <w:bottom w:w="100" w:type="dxa"/>
              <w:right w:w="100" w:type="dxa"/>
            </w:tcMar>
          </w:tcPr>
          <w:p w14:paraId="25BAB433"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069FC5AC"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3A6F135A"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5246428E"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6C7419C6"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3D0DB91D"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46</w:t>
            </w:r>
          </w:p>
        </w:tc>
        <w:tc>
          <w:tcPr>
            <w:tcW w:w="1080" w:type="dxa"/>
            <w:shd w:val="clear" w:color="auto" w:fill="auto"/>
            <w:tcMar>
              <w:top w:w="100" w:type="dxa"/>
              <w:left w:w="100" w:type="dxa"/>
              <w:bottom w:w="100" w:type="dxa"/>
              <w:right w:w="100" w:type="dxa"/>
            </w:tcMar>
          </w:tcPr>
          <w:p w14:paraId="528374DC"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a</w:t>
            </w:r>
          </w:p>
        </w:tc>
        <w:tc>
          <w:tcPr>
            <w:tcW w:w="1020" w:type="dxa"/>
            <w:shd w:val="clear" w:color="auto" w:fill="auto"/>
            <w:tcMar>
              <w:top w:w="100" w:type="dxa"/>
              <w:left w:w="100" w:type="dxa"/>
              <w:bottom w:w="100" w:type="dxa"/>
              <w:right w:w="100" w:type="dxa"/>
            </w:tcMar>
          </w:tcPr>
          <w:p w14:paraId="18270845"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C750B92"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2149A4FA" w14:textId="77777777" w:rsidR="00ED514D" w:rsidRDefault="00ED514D">
            <w:pPr>
              <w:pBdr>
                <w:top w:val="nil"/>
                <w:left w:val="nil"/>
                <w:bottom w:val="nil"/>
                <w:right w:val="nil"/>
                <w:between w:val="nil"/>
              </w:pBdr>
              <w:rPr>
                <w:rFonts w:ascii="Arial" w:eastAsia="Arial" w:hAnsi="Arial" w:cs="Arial"/>
              </w:rPr>
            </w:pPr>
          </w:p>
        </w:tc>
      </w:tr>
      <w:tr w:rsidR="00ED514D" w14:paraId="0485BCB2" w14:textId="77777777">
        <w:tc>
          <w:tcPr>
            <w:tcW w:w="1020" w:type="dxa"/>
            <w:shd w:val="clear" w:color="auto" w:fill="auto"/>
            <w:tcMar>
              <w:top w:w="100" w:type="dxa"/>
              <w:left w:w="100" w:type="dxa"/>
              <w:bottom w:w="100" w:type="dxa"/>
              <w:right w:w="100" w:type="dxa"/>
            </w:tcMar>
          </w:tcPr>
          <w:p w14:paraId="4C14340A"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22</w:t>
            </w:r>
          </w:p>
        </w:tc>
        <w:tc>
          <w:tcPr>
            <w:tcW w:w="1095" w:type="dxa"/>
            <w:shd w:val="clear" w:color="auto" w:fill="auto"/>
            <w:tcMar>
              <w:top w:w="100" w:type="dxa"/>
              <w:left w:w="100" w:type="dxa"/>
              <w:bottom w:w="100" w:type="dxa"/>
              <w:right w:w="100" w:type="dxa"/>
            </w:tcMar>
          </w:tcPr>
          <w:p w14:paraId="3E1D3C6C"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02A3DE72"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63995B68"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0D549421"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00C37D53"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66AB89A1"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47</w:t>
            </w:r>
          </w:p>
        </w:tc>
        <w:tc>
          <w:tcPr>
            <w:tcW w:w="1080" w:type="dxa"/>
            <w:shd w:val="clear" w:color="auto" w:fill="auto"/>
            <w:tcMar>
              <w:top w:w="100" w:type="dxa"/>
              <w:left w:w="100" w:type="dxa"/>
              <w:bottom w:w="100" w:type="dxa"/>
              <w:right w:w="100" w:type="dxa"/>
            </w:tcMar>
          </w:tcPr>
          <w:p w14:paraId="5DCBD355"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x</w:t>
            </w:r>
          </w:p>
        </w:tc>
        <w:tc>
          <w:tcPr>
            <w:tcW w:w="1020" w:type="dxa"/>
            <w:shd w:val="clear" w:color="auto" w:fill="auto"/>
            <w:tcMar>
              <w:top w:w="100" w:type="dxa"/>
              <w:left w:w="100" w:type="dxa"/>
              <w:bottom w:w="100" w:type="dxa"/>
              <w:right w:w="100" w:type="dxa"/>
            </w:tcMar>
          </w:tcPr>
          <w:p w14:paraId="6F77541E"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4FE306D9"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538A87BA" w14:textId="77777777" w:rsidR="00ED514D" w:rsidRDefault="00ED514D">
            <w:pPr>
              <w:pBdr>
                <w:top w:val="nil"/>
                <w:left w:val="nil"/>
                <w:bottom w:val="nil"/>
                <w:right w:val="nil"/>
                <w:between w:val="nil"/>
              </w:pBdr>
              <w:rPr>
                <w:rFonts w:ascii="Arial" w:eastAsia="Arial" w:hAnsi="Arial" w:cs="Arial"/>
              </w:rPr>
            </w:pPr>
          </w:p>
        </w:tc>
      </w:tr>
      <w:tr w:rsidR="00ED514D" w14:paraId="3493C39C" w14:textId="77777777">
        <w:tc>
          <w:tcPr>
            <w:tcW w:w="1020" w:type="dxa"/>
            <w:shd w:val="clear" w:color="auto" w:fill="auto"/>
            <w:tcMar>
              <w:top w:w="100" w:type="dxa"/>
              <w:left w:w="100" w:type="dxa"/>
              <w:bottom w:w="100" w:type="dxa"/>
              <w:right w:w="100" w:type="dxa"/>
            </w:tcMar>
          </w:tcPr>
          <w:p w14:paraId="19A4AF24"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23</w:t>
            </w:r>
          </w:p>
        </w:tc>
        <w:tc>
          <w:tcPr>
            <w:tcW w:w="1095" w:type="dxa"/>
            <w:shd w:val="clear" w:color="auto" w:fill="auto"/>
            <w:tcMar>
              <w:top w:w="100" w:type="dxa"/>
              <w:left w:w="100" w:type="dxa"/>
              <w:bottom w:w="100" w:type="dxa"/>
              <w:right w:w="100" w:type="dxa"/>
            </w:tcMar>
          </w:tcPr>
          <w:p w14:paraId="5DDFAD93"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6912D4C4"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1279406B"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50A8FAD9"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7DAC3696"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52B71DF0"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48</w:t>
            </w:r>
          </w:p>
        </w:tc>
        <w:tc>
          <w:tcPr>
            <w:tcW w:w="1080" w:type="dxa"/>
            <w:shd w:val="clear" w:color="auto" w:fill="auto"/>
            <w:tcMar>
              <w:top w:w="100" w:type="dxa"/>
              <w:left w:w="100" w:type="dxa"/>
              <w:bottom w:w="100" w:type="dxa"/>
              <w:right w:w="100" w:type="dxa"/>
            </w:tcMar>
          </w:tcPr>
          <w:p w14:paraId="56046D5B"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g</w:t>
            </w:r>
          </w:p>
        </w:tc>
        <w:tc>
          <w:tcPr>
            <w:tcW w:w="1020" w:type="dxa"/>
            <w:shd w:val="clear" w:color="auto" w:fill="auto"/>
            <w:tcMar>
              <w:top w:w="100" w:type="dxa"/>
              <w:left w:w="100" w:type="dxa"/>
              <w:bottom w:w="100" w:type="dxa"/>
              <w:right w:w="100" w:type="dxa"/>
            </w:tcMar>
          </w:tcPr>
          <w:p w14:paraId="02E42EDA"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06E61F2A"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45464A0E" w14:textId="77777777" w:rsidR="00ED514D" w:rsidRDefault="00ED514D">
            <w:pPr>
              <w:pBdr>
                <w:top w:val="nil"/>
                <w:left w:val="nil"/>
                <w:bottom w:val="nil"/>
                <w:right w:val="nil"/>
                <w:between w:val="nil"/>
              </w:pBdr>
              <w:rPr>
                <w:rFonts w:ascii="Arial" w:eastAsia="Arial" w:hAnsi="Arial" w:cs="Arial"/>
              </w:rPr>
            </w:pPr>
          </w:p>
        </w:tc>
      </w:tr>
      <w:tr w:rsidR="00ED514D" w14:paraId="38BE81D3" w14:textId="77777777">
        <w:tc>
          <w:tcPr>
            <w:tcW w:w="1020" w:type="dxa"/>
            <w:shd w:val="clear" w:color="auto" w:fill="auto"/>
            <w:tcMar>
              <w:top w:w="100" w:type="dxa"/>
              <w:left w:w="100" w:type="dxa"/>
              <w:bottom w:w="100" w:type="dxa"/>
              <w:right w:w="100" w:type="dxa"/>
            </w:tcMar>
          </w:tcPr>
          <w:p w14:paraId="23C3FBA2"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24</w:t>
            </w:r>
          </w:p>
        </w:tc>
        <w:tc>
          <w:tcPr>
            <w:tcW w:w="1095" w:type="dxa"/>
            <w:shd w:val="clear" w:color="auto" w:fill="auto"/>
            <w:tcMar>
              <w:top w:w="100" w:type="dxa"/>
              <w:left w:w="100" w:type="dxa"/>
              <w:bottom w:w="100" w:type="dxa"/>
              <w:right w:w="100" w:type="dxa"/>
            </w:tcMar>
          </w:tcPr>
          <w:p w14:paraId="30994607"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03203BA9"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069D6FF4"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60DCA7E7"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0C222599"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15091D3A"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49</w:t>
            </w:r>
          </w:p>
        </w:tc>
        <w:tc>
          <w:tcPr>
            <w:tcW w:w="1080" w:type="dxa"/>
            <w:shd w:val="clear" w:color="auto" w:fill="auto"/>
            <w:tcMar>
              <w:top w:w="100" w:type="dxa"/>
              <w:left w:w="100" w:type="dxa"/>
              <w:bottom w:w="100" w:type="dxa"/>
              <w:right w:w="100" w:type="dxa"/>
            </w:tcMar>
          </w:tcPr>
          <w:p w14:paraId="19B2E7DB"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a</w:t>
            </w:r>
          </w:p>
        </w:tc>
        <w:tc>
          <w:tcPr>
            <w:tcW w:w="1020" w:type="dxa"/>
            <w:shd w:val="clear" w:color="auto" w:fill="auto"/>
            <w:tcMar>
              <w:top w:w="100" w:type="dxa"/>
              <w:left w:w="100" w:type="dxa"/>
              <w:bottom w:w="100" w:type="dxa"/>
              <w:right w:w="100" w:type="dxa"/>
            </w:tcMar>
          </w:tcPr>
          <w:p w14:paraId="7F756F5B"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573DFC1B"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7FFD6FFF" w14:textId="77777777" w:rsidR="00ED514D" w:rsidRDefault="00ED514D">
            <w:pPr>
              <w:pBdr>
                <w:top w:val="nil"/>
                <w:left w:val="nil"/>
                <w:bottom w:val="nil"/>
                <w:right w:val="nil"/>
                <w:between w:val="nil"/>
              </w:pBdr>
              <w:rPr>
                <w:rFonts w:ascii="Arial" w:eastAsia="Arial" w:hAnsi="Arial" w:cs="Arial"/>
              </w:rPr>
            </w:pPr>
          </w:p>
        </w:tc>
      </w:tr>
      <w:tr w:rsidR="00ED514D" w14:paraId="05D22B93" w14:textId="77777777">
        <w:tc>
          <w:tcPr>
            <w:tcW w:w="1020" w:type="dxa"/>
            <w:shd w:val="clear" w:color="auto" w:fill="auto"/>
            <w:tcMar>
              <w:top w:w="100" w:type="dxa"/>
              <w:left w:w="100" w:type="dxa"/>
              <w:bottom w:w="100" w:type="dxa"/>
              <w:right w:w="100" w:type="dxa"/>
            </w:tcMar>
          </w:tcPr>
          <w:p w14:paraId="7F873C9D"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25</w:t>
            </w:r>
          </w:p>
        </w:tc>
        <w:tc>
          <w:tcPr>
            <w:tcW w:w="1095" w:type="dxa"/>
            <w:shd w:val="clear" w:color="auto" w:fill="auto"/>
            <w:tcMar>
              <w:top w:w="100" w:type="dxa"/>
              <w:left w:w="100" w:type="dxa"/>
              <w:bottom w:w="100" w:type="dxa"/>
              <w:right w:w="100" w:type="dxa"/>
            </w:tcMar>
          </w:tcPr>
          <w:p w14:paraId="022D3F63"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c</w:t>
            </w:r>
          </w:p>
        </w:tc>
        <w:tc>
          <w:tcPr>
            <w:tcW w:w="960" w:type="dxa"/>
            <w:shd w:val="clear" w:color="auto" w:fill="auto"/>
            <w:tcMar>
              <w:top w:w="100" w:type="dxa"/>
              <w:left w:w="100" w:type="dxa"/>
              <w:bottom w:w="100" w:type="dxa"/>
              <w:right w:w="100" w:type="dxa"/>
            </w:tcMar>
          </w:tcPr>
          <w:p w14:paraId="1CE55F41" w14:textId="77777777" w:rsidR="00ED514D" w:rsidRDefault="00ED514D">
            <w:pPr>
              <w:pBdr>
                <w:top w:val="nil"/>
                <w:left w:val="nil"/>
                <w:bottom w:val="nil"/>
                <w:right w:val="nil"/>
                <w:between w:val="nil"/>
              </w:pBdr>
              <w:rPr>
                <w:rFonts w:ascii="Arial" w:eastAsia="Arial" w:hAnsi="Arial" w:cs="Arial"/>
              </w:rPr>
            </w:pPr>
          </w:p>
        </w:tc>
        <w:tc>
          <w:tcPr>
            <w:tcW w:w="1005" w:type="dxa"/>
            <w:shd w:val="clear" w:color="auto" w:fill="auto"/>
            <w:tcMar>
              <w:top w:w="100" w:type="dxa"/>
              <w:left w:w="100" w:type="dxa"/>
              <w:bottom w:w="100" w:type="dxa"/>
              <w:right w:w="100" w:type="dxa"/>
            </w:tcMar>
          </w:tcPr>
          <w:p w14:paraId="2684137D" w14:textId="77777777" w:rsidR="00ED514D" w:rsidRDefault="00ED514D">
            <w:pPr>
              <w:pBdr>
                <w:top w:val="nil"/>
                <w:left w:val="nil"/>
                <w:bottom w:val="nil"/>
                <w:right w:val="nil"/>
                <w:between w:val="nil"/>
              </w:pBdr>
              <w:rPr>
                <w:rFonts w:ascii="Arial" w:eastAsia="Arial" w:hAnsi="Arial" w:cs="Arial"/>
              </w:rPr>
            </w:pPr>
          </w:p>
        </w:tc>
        <w:tc>
          <w:tcPr>
            <w:tcW w:w="1035" w:type="dxa"/>
            <w:shd w:val="clear" w:color="auto" w:fill="auto"/>
            <w:tcMar>
              <w:top w:w="100" w:type="dxa"/>
              <w:left w:w="100" w:type="dxa"/>
              <w:bottom w:w="100" w:type="dxa"/>
              <w:right w:w="100" w:type="dxa"/>
            </w:tcMar>
          </w:tcPr>
          <w:p w14:paraId="33EC68D8" w14:textId="77777777" w:rsidR="00ED514D" w:rsidRDefault="00ED514D">
            <w:pPr>
              <w:pBdr>
                <w:top w:val="nil"/>
                <w:left w:val="nil"/>
                <w:bottom w:val="nil"/>
                <w:right w:val="nil"/>
                <w:between w:val="nil"/>
              </w:pBdr>
              <w:rPr>
                <w:rFonts w:ascii="Arial" w:eastAsia="Arial" w:hAnsi="Arial" w:cs="Arial"/>
              </w:rPr>
            </w:pPr>
          </w:p>
        </w:tc>
        <w:tc>
          <w:tcPr>
            <w:tcW w:w="255" w:type="dxa"/>
            <w:shd w:val="clear" w:color="auto" w:fill="CCCCCC"/>
            <w:tcMar>
              <w:top w:w="100" w:type="dxa"/>
              <w:left w:w="100" w:type="dxa"/>
              <w:bottom w:w="100" w:type="dxa"/>
              <w:right w:w="100" w:type="dxa"/>
            </w:tcMar>
          </w:tcPr>
          <w:p w14:paraId="0F7EF66C" w14:textId="77777777" w:rsidR="00ED514D" w:rsidRDefault="00ED514D">
            <w:pPr>
              <w:pBdr>
                <w:top w:val="nil"/>
                <w:left w:val="nil"/>
                <w:bottom w:val="nil"/>
                <w:right w:val="nil"/>
                <w:between w:val="nil"/>
              </w:pBdr>
              <w:rPr>
                <w:rFonts w:ascii="Arial" w:eastAsia="Arial" w:hAnsi="Arial" w:cs="Arial"/>
                <w:shd w:val="clear" w:color="auto" w:fill="D9D9D9"/>
              </w:rPr>
            </w:pPr>
          </w:p>
        </w:tc>
        <w:tc>
          <w:tcPr>
            <w:tcW w:w="1020" w:type="dxa"/>
            <w:shd w:val="clear" w:color="auto" w:fill="auto"/>
            <w:tcMar>
              <w:top w:w="100" w:type="dxa"/>
              <w:left w:w="100" w:type="dxa"/>
              <w:bottom w:w="100" w:type="dxa"/>
              <w:right w:w="100" w:type="dxa"/>
            </w:tcMar>
          </w:tcPr>
          <w:p w14:paraId="14C03972" w14:textId="77777777" w:rsidR="00ED514D" w:rsidRDefault="00E355E2">
            <w:pPr>
              <w:pBdr>
                <w:top w:val="nil"/>
                <w:left w:val="nil"/>
                <w:bottom w:val="nil"/>
                <w:right w:val="nil"/>
                <w:between w:val="nil"/>
              </w:pBdr>
              <w:rPr>
                <w:rFonts w:ascii="Arial" w:eastAsia="Arial" w:hAnsi="Arial" w:cs="Arial"/>
              </w:rPr>
            </w:pPr>
            <w:r>
              <w:rPr>
                <w:rFonts w:ascii="Arial" w:eastAsia="Arial" w:hAnsi="Arial" w:cs="Arial"/>
              </w:rPr>
              <w:t>50</w:t>
            </w:r>
          </w:p>
        </w:tc>
        <w:tc>
          <w:tcPr>
            <w:tcW w:w="1080" w:type="dxa"/>
            <w:shd w:val="clear" w:color="auto" w:fill="auto"/>
            <w:tcMar>
              <w:top w:w="100" w:type="dxa"/>
              <w:left w:w="100" w:type="dxa"/>
              <w:bottom w:w="100" w:type="dxa"/>
              <w:right w:w="100" w:type="dxa"/>
            </w:tcMar>
          </w:tcPr>
          <w:p w14:paraId="2D688456" w14:textId="77777777" w:rsidR="00ED514D" w:rsidRDefault="00E355E2">
            <w:pPr>
              <w:pBdr>
                <w:top w:val="nil"/>
                <w:left w:val="nil"/>
                <w:bottom w:val="nil"/>
                <w:right w:val="nil"/>
                <w:between w:val="nil"/>
              </w:pBdr>
              <w:jc w:val="center"/>
              <w:rPr>
                <w:rFonts w:ascii="Arial" w:eastAsia="Arial" w:hAnsi="Arial" w:cs="Arial"/>
              </w:rPr>
            </w:pPr>
            <w:r>
              <w:rPr>
                <w:rFonts w:ascii="Arial" w:eastAsia="Arial" w:hAnsi="Arial" w:cs="Arial"/>
              </w:rPr>
              <w:t>b</w:t>
            </w:r>
          </w:p>
        </w:tc>
        <w:tc>
          <w:tcPr>
            <w:tcW w:w="1020" w:type="dxa"/>
            <w:shd w:val="clear" w:color="auto" w:fill="auto"/>
            <w:tcMar>
              <w:top w:w="100" w:type="dxa"/>
              <w:left w:w="100" w:type="dxa"/>
              <w:bottom w:w="100" w:type="dxa"/>
              <w:right w:w="100" w:type="dxa"/>
            </w:tcMar>
          </w:tcPr>
          <w:p w14:paraId="1DA99A61"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0E944B7D" w14:textId="77777777" w:rsidR="00ED514D" w:rsidRDefault="00ED514D">
            <w:pPr>
              <w:pBdr>
                <w:top w:val="nil"/>
                <w:left w:val="nil"/>
                <w:bottom w:val="nil"/>
                <w:right w:val="nil"/>
                <w:between w:val="nil"/>
              </w:pBdr>
              <w:rPr>
                <w:rFonts w:ascii="Arial" w:eastAsia="Arial" w:hAnsi="Arial" w:cs="Arial"/>
              </w:rPr>
            </w:pPr>
          </w:p>
        </w:tc>
        <w:tc>
          <w:tcPr>
            <w:tcW w:w="990" w:type="dxa"/>
            <w:shd w:val="clear" w:color="auto" w:fill="auto"/>
            <w:tcMar>
              <w:top w:w="100" w:type="dxa"/>
              <w:left w:w="100" w:type="dxa"/>
              <w:bottom w:w="100" w:type="dxa"/>
              <w:right w:w="100" w:type="dxa"/>
            </w:tcMar>
          </w:tcPr>
          <w:p w14:paraId="6A20C27D" w14:textId="77777777" w:rsidR="00ED514D" w:rsidRDefault="00ED514D">
            <w:pPr>
              <w:pBdr>
                <w:top w:val="nil"/>
                <w:left w:val="nil"/>
                <w:bottom w:val="nil"/>
                <w:right w:val="nil"/>
                <w:between w:val="nil"/>
              </w:pBdr>
              <w:rPr>
                <w:rFonts w:ascii="Arial" w:eastAsia="Arial" w:hAnsi="Arial" w:cs="Arial"/>
              </w:rPr>
            </w:pPr>
          </w:p>
        </w:tc>
      </w:tr>
    </w:tbl>
    <w:p w14:paraId="6ADE6B09" w14:textId="77777777" w:rsidR="00ED514D" w:rsidRDefault="00ED514D">
      <w:pPr>
        <w:rPr>
          <w:rFonts w:ascii="Arial" w:eastAsia="Arial" w:hAnsi="Arial" w:cs="Arial"/>
        </w:rPr>
      </w:pPr>
    </w:p>
    <w:p w14:paraId="71BD20CB" w14:textId="77777777" w:rsidR="00ED514D" w:rsidRDefault="00E355E2">
      <w:pPr>
        <w:rPr>
          <w:rFonts w:ascii="Arial" w:eastAsia="Arial" w:hAnsi="Arial" w:cs="Arial"/>
          <w:color w:val="000000"/>
        </w:rPr>
      </w:pPr>
      <w:r>
        <w:rPr>
          <w:rFonts w:ascii="Arial" w:eastAsia="Arial" w:hAnsi="Arial" w:cs="Arial"/>
          <w:b/>
          <w:color w:val="000000"/>
        </w:rPr>
        <w:t>Before performing additional replicates.</w:t>
      </w:r>
      <w:r>
        <w:rPr>
          <w:rFonts w:ascii="Arial" w:eastAsia="Arial" w:hAnsi="Arial" w:cs="Arial"/>
          <w:color w:val="000000"/>
        </w:rPr>
        <w:t xml:space="preserve"> Compare your Replicate 1 data with the data from a </w:t>
      </w:r>
      <w:r>
        <w:rPr>
          <w:rFonts w:ascii="Arial" w:eastAsia="Arial" w:hAnsi="Arial" w:cs="Arial"/>
        </w:rPr>
        <w:t>classmate</w:t>
      </w:r>
      <w:r>
        <w:rPr>
          <w:rFonts w:ascii="Arial" w:eastAsia="Arial" w:hAnsi="Arial" w:cs="Arial"/>
          <w:color w:val="000000"/>
        </w:rPr>
        <w:t xml:space="preserve">. </w:t>
      </w:r>
      <w:r>
        <w:rPr>
          <w:rFonts w:ascii="Arial" w:eastAsia="Arial" w:hAnsi="Arial" w:cs="Arial"/>
        </w:rPr>
        <w:t>Note that i</w:t>
      </w:r>
      <w:r>
        <w:rPr>
          <w:rFonts w:ascii="Arial" w:eastAsia="Arial" w:hAnsi="Arial" w:cs="Arial"/>
          <w:color w:val="000000"/>
        </w:rPr>
        <w:t xml:space="preserve">n each case, you each began with the same parent (@ancestor) and allowed it to reproduce with a 10% mutation rate. </w:t>
      </w:r>
    </w:p>
    <w:p w14:paraId="7F9FF491" w14:textId="77777777" w:rsidR="00ED514D" w:rsidRDefault="00ED514D">
      <w:pPr>
        <w:rPr>
          <w:rFonts w:ascii="Arial" w:eastAsia="Arial" w:hAnsi="Arial" w:cs="Arial"/>
          <w:color w:val="000000"/>
        </w:rPr>
      </w:pPr>
    </w:p>
    <w:p w14:paraId="36766360" w14:textId="77777777" w:rsidR="00ED514D" w:rsidRDefault="00E355E2">
      <w:pPr>
        <w:numPr>
          <w:ilvl w:val="0"/>
          <w:numId w:val="5"/>
        </w:numPr>
        <w:pBdr>
          <w:top w:val="nil"/>
          <w:left w:val="nil"/>
          <w:bottom w:val="nil"/>
          <w:right w:val="nil"/>
          <w:between w:val="nil"/>
        </w:pBdr>
        <w:rPr>
          <w:color w:val="000000"/>
        </w:rPr>
      </w:pPr>
      <w:r>
        <w:rPr>
          <w:rFonts w:ascii="Arial" w:eastAsia="Arial" w:hAnsi="Arial" w:cs="Arial"/>
        </w:rPr>
        <w:t>In comparison to your classmate, d</w:t>
      </w:r>
      <w:r>
        <w:rPr>
          <w:rFonts w:ascii="Arial" w:eastAsia="Arial" w:hAnsi="Arial" w:cs="Arial"/>
          <w:color w:val="000000"/>
        </w:rPr>
        <w:t>id the same mutations and/or number of mutations occur during reproduction?</w:t>
      </w:r>
    </w:p>
    <w:p w14:paraId="76CF27B9" w14:textId="77777777" w:rsidR="00ED514D" w:rsidRDefault="00ED514D">
      <w:pPr>
        <w:pBdr>
          <w:top w:val="nil"/>
          <w:left w:val="nil"/>
          <w:bottom w:val="nil"/>
          <w:right w:val="nil"/>
          <w:between w:val="nil"/>
        </w:pBdr>
        <w:rPr>
          <w:rFonts w:ascii="Arial" w:eastAsia="Arial" w:hAnsi="Arial" w:cs="Arial"/>
        </w:rPr>
      </w:pPr>
    </w:p>
    <w:p w14:paraId="0433D9D9" w14:textId="77777777" w:rsidR="00ED514D" w:rsidRDefault="00ED514D">
      <w:pPr>
        <w:pBdr>
          <w:top w:val="nil"/>
          <w:left w:val="nil"/>
          <w:bottom w:val="nil"/>
          <w:right w:val="nil"/>
          <w:between w:val="nil"/>
        </w:pBdr>
        <w:rPr>
          <w:rFonts w:ascii="Arial" w:eastAsia="Arial" w:hAnsi="Arial" w:cs="Arial"/>
        </w:rPr>
      </w:pPr>
    </w:p>
    <w:p w14:paraId="54391433" w14:textId="77777777" w:rsidR="00ED514D" w:rsidRDefault="00E355E2">
      <w:pPr>
        <w:numPr>
          <w:ilvl w:val="0"/>
          <w:numId w:val="5"/>
        </w:numPr>
        <w:pBdr>
          <w:top w:val="nil"/>
          <w:left w:val="nil"/>
          <w:bottom w:val="nil"/>
          <w:right w:val="nil"/>
          <w:between w:val="nil"/>
        </w:pBdr>
        <w:rPr>
          <w:color w:val="000000"/>
        </w:rPr>
      </w:pPr>
      <w:r>
        <w:rPr>
          <w:rFonts w:ascii="Arial" w:eastAsia="Arial" w:hAnsi="Arial" w:cs="Arial"/>
        </w:rPr>
        <w:t xml:space="preserve">What do you </w:t>
      </w:r>
      <w:r>
        <w:rPr>
          <w:rFonts w:ascii="Arial" w:eastAsia="Arial" w:hAnsi="Arial" w:cs="Arial"/>
          <w:b/>
          <w:i/>
        </w:rPr>
        <w:t>expect</w:t>
      </w:r>
      <w:r>
        <w:rPr>
          <w:rFonts w:ascii="Arial" w:eastAsia="Arial" w:hAnsi="Arial" w:cs="Arial"/>
        </w:rPr>
        <w:t xml:space="preserve"> will happen if you repeat this experiment?</w:t>
      </w:r>
    </w:p>
    <w:p w14:paraId="2CC8D579" w14:textId="77777777" w:rsidR="00ED514D" w:rsidRDefault="00ED514D">
      <w:pPr>
        <w:pBdr>
          <w:top w:val="nil"/>
          <w:left w:val="nil"/>
          <w:bottom w:val="nil"/>
          <w:right w:val="nil"/>
          <w:between w:val="nil"/>
        </w:pBdr>
        <w:rPr>
          <w:rFonts w:ascii="Arial" w:eastAsia="Arial" w:hAnsi="Arial" w:cs="Arial"/>
        </w:rPr>
      </w:pPr>
    </w:p>
    <w:p w14:paraId="2FB260D8" w14:textId="77777777" w:rsidR="00ED514D" w:rsidRDefault="00ED514D">
      <w:pPr>
        <w:rPr>
          <w:rFonts w:ascii="Arial" w:eastAsia="Arial" w:hAnsi="Arial" w:cs="Arial"/>
        </w:rPr>
      </w:pPr>
    </w:p>
    <w:p w14:paraId="693A08CC" w14:textId="77777777" w:rsidR="00ED514D" w:rsidRDefault="00E355E2">
      <w:pPr>
        <w:numPr>
          <w:ilvl w:val="1"/>
          <w:numId w:val="5"/>
        </w:numPr>
        <w:pBdr>
          <w:top w:val="nil"/>
          <w:left w:val="nil"/>
          <w:bottom w:val="nil"/>
          <w:right w:val="nil"/>
          <w:between w:val="nil"/>
        </w:pBdr>
        <w:rPr>
          <w:color w:val="000000"/>
        </w:rPr>
      </w:pPr>
      <w:r>
        <w:rPr>
          <w:rFonts w:ascii="Arial" w:eastAsia="Arial" w:hAnsi="Arial" w:cs="Arial"/>
          <w:color w:val="000000"/>
        </w:rPr>
        <w:t xml:space="preserve">Do you think the </w:t>
      </w:r>
      <w:r>
        <w:rPr>
          <w:rFonts w:ascii="Arial" w:eastAsia="Arial" w:hAnsi="Arial" w:cs="Arial"/>
          <w:i/>
          <w:color w:val="000000"/>
        </w:rPr>
        <w:t>specific</w:t>
      </w:r>
      <w:r>
        <w:rPr>
          <w:rFonts w:ascii="Arial" w:eastAsia="Arial" w:hAnsi="Arial" w:cs="Arial"/>
          <w:color w:val="000000"/>
        </w:rPr>
        <w:t xml:space="preserve"> mutations will be the same? Explain your reasoning. </w:t>
      </w:r>
    </w:p>
    <w:p w14:paraId="72705B24" w14:textId="77777777" w:rsidR="00ED514D" w:rsidRDefault="00ED514D">
      <w:pPr>
        <w:rPr>
          <w:rFonts w:ascii="Arial" w:eastAsia="Arial" w:hAnsi="Arial" w:cs="Arial"/>
        </w:rPr>
      </w:pPr>
    </w:p>
    <w:p w14:paraId="5B655688" w14:textId="77777777" w:rsidR="00ED514D" w:rsidRDefault="00ED514D">
      <w:pPr>
        <w:rPr>
          <w:rFonts w:ascii="Arial" w:eastAsia="Arial" w:hAnsi="Arial" w:cs="Arial"/>
        </w:rPr>
      </w:pPr>
    </w:p>
    <w:p w14:paraId="59B59352" w14:textId="77777777" w:rsidR="00ED514D" w:rsidRDefault="00E355E2">
      <w:pPr>
        <w:numPr>
          <w:ilvl w:val="1"/>
          <w:numId w:val="5"/>
        </w:numPr>
        <w:pBdr>
          <w:top w:val="nil"/>
          <w:left w:val="nil"/>
          <w:bottom w:val="nil"/>
          <w:right w:val="nil"/>
          <w:between w:val="nil"/>
        </w:pBdr>
        <w:ind w:right="-395"/>
        <w:rPr>
          <w:color w:val="000000"/>
        </w:rPr>
      </w:pPr>
      <w:r>
        <w:rPr>
          <w:rFonts w:ascii="Arial" w:eastAsia="Arial" w:hAnsi="Arial" w:cs="Arial"/>
          <w:color w:val="000000"/>
        </w:rPr>
        <w:t xml:space="preserve">Do you think the </w:t>
      </w:r>
      <w:r>
        <w:rPr>
          <w:rFonts w:ascii="Arial" w:eastAsia="Arial" w:hAnsi="Arial" w:cs="Arial"/>
          <w:i/>
          <w:color w:val="000000"/>
        </w:rPr>
        <w:t>number</w:t>
      </w:r>
      <w:r>
        <w:rPr>
          <w:rFonts w:ascii="Arial" w:eastAsia="Arial" w:hAnsi="Arial" w:cs="Arial"/>
          <w:color w:val="000000"/>
        </w:rPr>
        <w:t xml:space="preserve"> of mutations will be the same? Explain your reasoning. </w:t>
      </w:r>
    </w:p>
    <w:p w14:paraId="25E18A8E" w14:textId="77777777" w:rsidR="00ED514D" w:rsidRDefault="00E355E2">
      <w:pPr>
        <w:ind w:right="-260"/>
        <w:rPr>
          <w:rFonts w:ascii="Arial" w:eastAsia="Arial" w:hAnsi="Arial" w:cs="Arial"/>
        </w:rPr>
      </w:pPr>
      <w:r>
        <w:br w:type="page"/>
      </w:r>
      <w:r>
        <w:rPr>
          <w:rFonts w:ascii="Arial" w:eastAsia="Arial" w:hAnsi="Arial" w:cs="Arial"/>
        </w:rPr>
        <w:lastRenderedPageBreak/>
        <w:t xml:space="preserve">After you have compared your data, repeat the experiment two more times, dragging a new ancestor into the window for each replicate. </w:t>
      </w:r>
    </w:p>
    <w:p w14:paraId="588D344A" w14:textId="77777777" w:rsidR="00ED514D" w:rsidRDefault="00ED514D">
      <w:pPr>
        <w:rPr>
          <w:rFonts w:ascii="Arial" w:eastAsia="Arial" w:hAnsi="Arial" w:cs="Arial"/>
          <w:color w:val="000000"/>
        </w:rPr>
      </w:pPr>
    </w:p>
    <w:p w14:paraId="3C1BD865" w14:textId="77777777" w:rsidR="00ED514D" w:rsidRDefault="00ED514D">
      <w:pPr>
        <w:rPr>
          <w:rFonts w:ascii="Arial" w:eastAsia="Arial" w:hAnsi="Arial" w:cs="Arial"/>
        </w:rPr>
      </w:pPr>
    </w:p>
    <w:p w14:paraId="1349688C" w14:textId="77777777" w:rsidR="00ED514D" w:rsidRDefault="00E355E2">
      <w:pPr>
        <w:rPr>
          <w:rFonts w:ascii="Arial" w:eastAsia="Arial" w:hAnsi="Arial" w:cs="Arial"/>
        </w:rPr>
      </w:pPr>
      <w:r>
        <w:rPr>
          <w:rFonts w:ascii="Arial" w:eastAsia="Arial" w:hAnsi="Arial" w:cs="Arial"/>
          <w:b/>
        </w:rPr>
        <w:t xml:space="preserve">Recording your data. </w:t>
      </w:r>
      <w:r>
        <w:rPr>
          <w:rFonts w:ascii="Arial" w:eastAsia="Arial" w:hAnsi="Arial" w:cs="Arial"/>
        </w:rPr>
        <w:t>Experiments often involve investigating p</w:t>
      </w:r>
      <w:r>
        <w:rPr>
          <w:rFonts w:ascii="Arial" w:eastAsia="Arial" w:hAnsi="Arial" w:cs="Arial"/>
        </w:rPr>
        <w:t xml:space="preserve">rocesses or phenomena with lots of variation, we will therefore be examining the data generated by all students in the course. Your instructor will provide you with a link where you can enter your data into a class spreadsheet. </w:t>
      </w:r>
    </w:p>
    <w:p w14:paraId="023C6BC6" w14:textId="77777777" w:rsidR="00ED514D" w:rsidRDefault="00ED514D">
      <w:pPr>
        <w:rPr>
          <w:rFonts w:ascii="Arial" w:eastAsia="Arial" w:hAnsi="Arial" w:cs="Arial"/>
        </w:rPr>
      </w:pPr>
    </w:p>
    <w:p w14:paraId="62FF4526" w14:textId="77777777" w:rsidR="00ED514D" w:rsidRDefault="00E355E2">
      <w:pPr>
        <w:rPr>
          <w:rFonts w:ascii="Arial" w:eastAsia="Arial" w:hAnsi="Arial" w:cs="Arial"/>
        </w:rPr>
      </w:pPr>
      <w:r>
        <w:rPr>
          <w:rFonts w:ascii="Arial" w:eastAsia="Arial" w:hAnsi="Arial" w:cs="Arial"/>
          <w:b/>
          <w:color w:val="FF0000"/>
        </w:rPr>
        <w:t>INSTRUCTORS - PLEASE CREAT</w:t>
      </w:r>
      <w:r>
        <w:rPr>
          <w:rFonts w:ascii="Arial" w:eastAsia="Arial" w:hAnsi="Arial" w:cs="Arial"/>
          <w:b/>
          <w:color w:val="FF0000"/>
        </w:rPr>
        <w:t>E A NEW LINK FOR YOUR CLASS. THE ORIGINAL DATA COLLECTION SPREADSHEET CAN BE FOUND HERE AND SHOULD BE COPIED FOR YOUR COURSE USE.</w:t>
      </w:r>
      <w:r>
        <w:rPr>
          <w:rFonts w:ascii="Arial" w:eastAsia="Arial" w:hAnsi="Arial" w:cs="Arial"/>
        </w:rPr>
        <w:t xml:space="preserve"> </w:t>
      </w:r>
    </w:p>
    <w:p w14:paraId="760CA1D0" w14:textId="77777777" w:rsidR="00ED514D" w:rsidRDefault="00ED514D">
      <w:pPr>
        <w:rPr>
          <w:rFonts w:ascii="Arial" w:eastAsia="Arial" w:hAnsi="Arial" w:cs="Arial"/>
        </w:rPr>
      </w:pPr>
    </w:p>
    <w:p w14:paraId="5DA8A5B1" w14:textId="77777777" w:rsidR="00ED514D" w:rsidRDefault="00E355E2">
      <w:pPr>
        <w:rPr>
          <w:rFonts w:ascii="Arial" w:eastAsia="Arial" w:hAnsi="Arial" w:cs="Arial"/>
        </w:rPr>
      </w:pPr>
      <w:hyperlink r:id="rId10">
        <w:r>
          <w:rPr>
            <w:rFonts w:ascii="Arial" w:eastAsia="Arial" w:hAnsi="Arial" w:cs="Arial"/>
            <w:color w:val="1155CC"/>
            <w:u w:val="single"/>
          </w:rPr>
          <w:t>Exer</w:t>
        </w:r>
        <w:r>
          <w:rPr>
            <w:rFonts w:ascii="Arial" w:eastAsia="Arial" w:hAnsi="Arial" w:cs="Arial"/>
            <w:color w:val="1155CC"/>
            <w:u w:val="single"/>
          </w:rPr>
          <w:t>cise 1 Data Collection Spreadsheet</w:t>
        </w:r>
      </w:hyperlink>
      <w:r>
        <w:rPr>
          <w:rFonts w:ascii="Arial" w:eastAsia="Arial" w:hAnsi="Arial" w:cs="Arial"/>
        </w:rPr>
        <w:t xml:space="preserve"> </w:t>
      </w:r>
    </w:p>
    <w:p w14:paraId="29E95E54" w14:textId="77777777" w:rsidR="00ED514D" w:rsidRDefault="00ED514D">
      <w:pPr>
        <w:rPr>
          <w:rFonts w:ascii="Arial" w:eastAsia="Arial" w:hAnsi="Arial" w:cs="Arial"/>
        </w:rPr>
      </w:pPr>
    </w:p>
    <w:p w14:paraId="78D48CFC" w14:textId="77777777" w:rsidR="00ED514D" w:rsidRDefault="00E355E2">
      <w:pPr>
        <w:rPr>
          <w:rFonts w:ascii="Arial" w:eastAsia="Arial" w:hAnsi="Arial" w:cs="Arial"/>
        </w:rPr>
      </w:pPr>
      <w:r>
        <w:rPr>
          <w:rFonts w:ascii="Arial" w:eastAsia="Arial" w:hAnsi="Arial" w:cs="Arial"/>
        </w:rPr>
        <w:t>Follow the “Example” in columns B-D of the data collection sheet. Find the first column on the right that does not contain data; enter your</w:t>
      </w:r>
      <w:r>
        <w:rPr>
          <w:rFonts w:ascii="Arial" w:eastAsia="Arial" w:hAnsi="Arial" w:cs="Arial"/>
          <w:b/>
          <w:i/>
        </w:rPr>
        <w:t xml:space="preserve"> Name</w:t>
      </w:r>
      <w:r>
        <w:rPr>
          <w:rFonts w:ascii="Arial" w:eastAsia="Arial" w:hAnsi="Arial" w:cs="Arial"/>
        </w:rPr>
        <w:t>-</w:t>
      </w:r>
      <w:r>
        <w:rPr>
          <w:rFonts w:ascii="Arial" w:eastAsia="Arial" w:hAnsi="Arial" w:cs="Arial"/>
          <w:b/>
          <w:i/>
        </w:rPr>
        <w:t>Replicate#</w:t>
      </w:r>
      <w:r>
        <w:rPr>
          <w:rFonts w:ascii="Arial" w:eastAsia="Arial" w:hAnsi="Arial" w:cs="Arial"/>
        </w:rPr>
        <w:t xml:space="preserve"> in row 4, and your observed mutations in rows 5-54 corresponding to genome positions 1-50 by enterin</w:t>
      </w:r>
      <w:r>
        <w:rPr>
          <w:rFonts w:ascii="Arial" w:eastAsia="Arial" w:hAnsi="Arial" w:cs="Arial"/>
        </w:rPr>
        <w:t>g the letter of the mutated final instruction state. The instructors will periodically collect this data, anonymize it, and add it to the course data set.</w:t>
      </w:r>
    </w:p>
    <w:p w14:paraId="0D31A2E6" w14:textId="77777777" w:rsidR="00ED514D" w:rsidRDefault="00ED514D">
      <w:pPr>
        <w:rPr>
          <w:rFonts w:ascii="Arial" w:eastAsia="Arial" w:hAnsi="Arial" w:cs="Arial"/>
        </w:rPr>
      </w:pPr>
    </w:p>
    <w:p w14:paraId="44431511" w14:textId="77777777" w:rsidR="00ED514D" w:rsidRDefault="00E355E2">
      <w:pPr>
        <w:rPr>
          <w:rFonts w:ascii="Arial" w:eastAsia="Arial" w:hAnsi="Arial" w:cs="Arial"/>
        </w:rPr>
      </w:pPr>
      <w:r>
        <w:br w:type="page"/>
      </w:r>
    </w:p>
    <w:p w14:paraId="5C8BF9E7" w14:textId="77777777" w:rsidR="00ED514D" w:rsidRDefault="00E355E2">
      <w:pPr>
        <w:rPr>
          <w:rFonts w:ascii="Arial" w:eastAsia="Arial" w:hAnsi="Arial" w:cs="Arial"/>
        </w:rPr>
      </w:pPr>
      <w:r>
        <w:rPr>
          <w:rFonts w:ascii="Arial" w:eastAsia="Arial" w:hAnsi="Arial" w:cs="Arial"/>
        </w:rPr>
        <w:lastRenderedPageBreak/>
        <w:t xml:space="preserve">Once you have entered your data, </w:t>
      </w:r>
      <w:proofErr w:type="gramStart"/>
      <w:r>
        <w:rPr>
          <w:rFonts w:ascii="Arial" w:eastAsia="Arial" w:hAnsi="Arial" w:cs="Arial"/>
        </w:rPr>
        <w:t>compared</w:t>
      </w:r>
      <w:proofErr w:type="gramEnd"/>
      <w:r>
        <w:rPr>
          <w:rFonts w:ascii="Arial" w:eastAsia="Arial" w:hAnsi="Arial" w:cs="Arial"/>
        </w:rPr>
        <w:t xml:space="preserve"> and discussed your group’s data, and completed </w:t>
      </w:r>
      <w:r>
        <w:rPr>
          <w:rFonts w:ascii="Arial" w:eastAsia="Arial" w:hAnsi="Arial" w:cs="Arial"/>
          <w:u w:val="single"/>
        </w:rPr>
        <w:t>all respo</w:t>
      </w:r>
      <w:r>
        <w:rPr>
          <w:rFonts w:ascii="Arial" w:eastAsia="Arial" w:hAnsi="Arial" w:cs="Arial"/>
          <w:u w:val="single"/>
        </w:rPr>
        <w:t>nses</w:t>
      </w:r>
      <w:r>
        <w:rPr>
          <w:rFonts w:ascii="Arial" w:eastAsia="Arial" w:hAnsi="Arial" w:cs="Arial"/>
        </w:rPr>
        <w:t xml:space="preserve"> and data entry except the Discussion Questions on the next page, you can view the course data and analysis.</w:t>
      </w:r>
    </w:p>
    <w:p w14:paraId="00FEECC3" w14:textId="77777777" w:rsidR="00ED514D" w:rsidRDefault="00E355E2">
      <w:pPr>
        <w:rPr>
          <w:rFonts w:ascii="Arial" w:eastAsia="Arial" w:hAnsi="Arial" w:cs="Arial"/>
        </w:rPr>
      </w:pPr>
      <w:r>
        <w:rPr>
          <w:rFonts w:ascii="Arial" w:eastAsia="Arial" w:hAnsi="Arial" w:cs="Arial"/>
        </w:rPr>
        <w:t xml:space="preserve"> </w:t>
      </w:r>
    </w:p>
    <w:p w14:paraId="4ECDA026" w14:textId="77777777" w:rsidR="00ED514D" w:rsidRDefault="00E355E2">
      <w:pPr>
        <w:rPr>
          <w:rFonts w:ascii="Arial" w:eastAsia="Arial" w:hAnsi="Arial" w:cs="Arial"/>
          <w:b/>
          <w:color w:val="FF0000"/>
        </w:rPr>
      </w:pPr>
      <w:r>
        <w:rPr>
          <w:rFonts w:ascii="Arial" w:eastAsia="Arial" w:hAnsi="Arial" w:cs="Arial"/>
          <w:b/>
          <w:color w:val="FF0000"/>
        </w:rPr>
        <w:t>INSTRUCTORS - IF YOU WISH TO USE OUR DATA ANALYSIS SPREADSHEET PLEASE CREATE A NEW LINK FOR YOUR CLASS. THE ORIGINAL FULL DATA ANALYSIS SPREA</w:t>
      </w:r>
      <w:r>
        <w:rPr>
          <w:rFonts w:ascii="Arial" w:eastAsia="Arial" w:hAnsi="Arial" w:cs="Arial"/>
          <w:b/>
          <w:color w:val="FF0000"/>
        </w:rPr>
        <w:t>DSHEET CAN BE FOUND HERE AND SHOULD BE COPIED FOR YOUR COURSE USE.</w:t>
      </w:r>
    </w:p>
    <w:p w14:paraId="4185AB32" w14:textId="77777777" w:rsidR="00ED514D" w:rsidRDefault="00ED514D">
      <w:pPr>
        <w:rPr>
          <w:rFonts w:ascii="Arial" w:eastAsia="Arial" w:hAnsi="Arial" w:cs="Arial"/>
        </w:rPr>
      </w:pPr>
    </w:p>
    <w:p w14:paraId="400576DB" w14:textId="77777777" w:rsidR="00ED514D" w:rsidRDefault="00E355E2">
      <w:pPr>
        <w:rPr>
          <w:rFonts w:ascii="Arial" w:eastAsia="Arial" w:hAnsi="Arial" w:cs="Arial"/>
        </w:rPr>
      </w:pPr>
      <w:hyperlink r:id="rId11" w:anchor="gid=599895376">
        <w:r>
          <w:rPr>
            <w:rFonts w:ascii="Arial" w:eastAsia="Arial" w:hAnsi="Arial" w:cs="Arial"/>
            <w:color w:val="1155CC"/>
            <w:u w:val="single"/>
          </w:rPr>
          <w:t>Exercise 1 Data Analysis Spreadsheet</w:t>
        </w:r>
      </w:hyperlink>
    </w:p>
    <w:p w14:paraId="2CAD734C" w14:textId="77777777" w:rsidR="00ED514D" w:rsidRDefault="00ED514D">
      <w:pPr>
        <w:rPr>
          <w:rFonts w:ascii="Arial" w:eastAsia="Arial" w:hAnsi="Arial" w:cs="Arial"/>
          <w:b/>
        </w:rPr>
      </w:pPr>
    </w:p>
    <w:p w14:paraId="152CE5E1" w14:textId="77777777" w:rsidR="00ED514D" w:rsidRDefault="00ED514D">
      <w:pPr>
        <w:rPr>
          <w:rFonts w:ascii="Arial" w:eastAsia="Arial" w:hAnsi="Arial" w:cs="Arial"/>
          <w:b/>
        </w:rPr>
      </w:pPr>
    </w:p>
    <w:p w14:paraId="767BB636" w14:textId="77777777" w:rsidR="00ED514D" w:rsidRDefault="00E355E2">
      <w:pPr>
        <w:rPr>
          <w:rFonts w:ascii="Arial" w:eastAsia="Arial" w:hAnsi="Arial" w:cs="Arial"/>
        </w:rPr>
      </w:pPr>
      <w:r>
        <w:rPr>
          <w:rFonts w:ascii="Arial" w:eastAsia="Arial" w:hAnsi="Arial" w:cs="Arial"/>
          <w:b/>
        </w:rPr>
        <w:t>What did you find out?</w:t>
      </w:r>
      <w:r>
        <w:rPr>
          <w:rFonts w:ascii="Arial" w:eastAsia="Arial" w:hAnsi="Arial" w:cs="Arial"/>
          <w:b/>
        </w:rPr>
        <w:t xml:space="preserve">  </w:t>
      </w:r>
      <w:r>
        <w:rPr>
          <w:rFonts w:ascii="Arial" w:eastAsia="Arial" w:hAnsi="Arial" w:cs="Arial"/>
        </w:rPr>
        <w:t xml:space="preserve">Now that you have seen the course data, </w:t>
      </w:r>
      <w:r>
        <w:rPr>
          <w:rFonts w:ascii="Arial" w:eastAsia="Arial" w:hAnsi="Arial" w:cs="Arial"/>
          <w:u w:val="single"/>
        </w:rPr>
        <w:t>draw the observed distributions for each of the graphs you previously made a prediction about</w:t>
      </w:r>
      <w:r>
        <w:rPr>
          <w:rFonts w:ascii="Arial" w:eastAsia="Arial" w:hAnsi="Arial" w:cs="Arial"/>
        </w:rPr>
        <w:t xml:space="preserve">.  Remember that these are experimental data, and therefore is unlikely to be perfectly in line with your expectations.  </w:t>
      </w:r>
      <w:r>
        <w:rPr>
          <w:rFonts w:ascii="Arial" w:eastAsia="Arial" w:hAnsi="Arial" w:cs="Arial"/>
        </w:rPr>
        <w:t xml:space="preserve">It is more important to record what you </w:t>
      </w:r>
      <w:proofErr w:type="gramStart"/>
      <w:r>
        <w:rPr>
          <w:rFonts w:ascii="Arial" w:eastAsia="Arial" w:hAnsi="Arial" w:cs="Arial"/>
        </w:rPr>
        <w:t>actually observed</w:t>
      </w:r>
      <w:proofErr w:type="gramEnd"/>
      <w:r>
        <w:rPr>
          <w:rFonts w:ascii="Arial" w:eastAsia="Arial" w:hAnsi="Arial" w:cs="Arial"/>
        </w:rPr>
        <w:t>.</w:t>
      </w:r>
    </w:p>
    <w:p w14:paraId="030A2EC8" w14:textId="77777777" w:rsidR="00ED514D" w:rsidRDefault="00ED514D">
      <w:pPr>
        <w:rPr>
          <w:rFonts w:ascii="Arial" w:eastAsia="Arial" w:hAnsi="Arial" w:cs="Arial"/>
          <w:b/>
        </w:rPr>
      </w:pPr>
    </w:p>
    <w:p w14:paraId="38B15731" w14:textId="77777777" w:rsidR="00ED514D" w:rsidRDefault="00E355E2">
      <w:pPr>
        <w:rPr>
          <w:rFonts w:ascii="Arial" w:eastAsia="Arial" w:hAnsi="Arial" w:cs="Arial"/>
        </w:rPr>
      </w:pPr>
      <w:r>
        <w:rPr>
          <w:rFonts w:ascii="Arial" w:eastAsia="Arial" w:hAnsi="Arial" w:cs="Arial"/>
        </w:rPr>
        <w:t>In an experiment, researchers obtain data about a question.  That data is specific to the individual experiment they are doing.   This specificity is not only in terms of the question being asked and the method being used, but also to the individual replic</w:t>
      </w:r>
      <w:r>
        <w:rPr>
          <w:rFonts w:ascii="Arial" w:eastAsia="Arial" w:hAnsi="Arial" w:cs="Arial"/>
        </w:rPr>
        <w:t>ate of the experiment they are conducting.  If they were to do the exact same thing a second time, the exact numbers would likely be slightly different.  That is because the data they obtain are being drawn from a larger true distribution of possible outco</w:t>
      </w:r>
      <w:r>
        <w:rPr>
          <w:rFonts w:ascii="Arial" w:eastAsia="Arial" w:hAnsi="Arial" w:cs="Arial"/>
        </w:rPr>
        <w:t>mes.  When we perform many replicates of an experiment, part of what we are trying to do is to estimate that full distribution.  In the same way, our class data is not necessarily a perfect representation of the true distribution.  However, our data can in</w:t>
      </w:r>
      <w:r>
        <w:rPr>
          <w:rFonts w:ascii="Arial" w:eastAsia="Arial" w:hAnsi="Arial" w:cs="Arial"/>
        </w:rPr>
        <w:t>form us about what we think that underlying distribution is.</w:t>
      </w:r>
      <w:r>
        <w:rPr>
          <w:rFonts w:ascii="Arial" w:eastAsia="Arial" w:hAnsi="Arial" w:cs="Arial"/>
        </w:rPr>
        <w:br/>
      </w:r>
      <w:r>
        <w:rPr>
          <w:rFonts w:ascii="Arial" w:eastAsia="Arial" w:hAnsi="Arial" w:cs="Arial"/>
        </w:rPr>
        <w:br/>
        <w:t xml:space="preserve">Go to Figure </w:t>
      </w:r>
      <w:proofErr w:type="gramStart"/>
      <w:r>
        <w:rPr>
          <w:rFonts w:ascii="Arial" w:eastAsia="Arial" w:hAnsi="Arial" w:cs="Arial"/>
        </w:rPr>
        <w:t>2, and</w:t>
      </w:r>
      <w:proofErr w:type="gramEnd"/>
      <w:r>
        <w:rPr>
          <w:rFonts w:ascii="Arial" w:eastAsia="Arial" w:hAnsi="Arial" w:cs="Arial"/>
        </w:rPr>
        <w:t xml:space="preserve"> graph the data from the class as a whole.  Next, add a line </w:t>
      </w:r>
      <w:r>
        <w:rPr>
          <w:rFonts w:ascii="Arial" w:eastAsia="Arial" w:hAnsi="Arial" w:cs="Arial"/>
          <w:u w:val="single"/>
        </w:rPr>
        <w:t>in a different color</w:t>
      </w:r>
      <w:r>
        <w:rPr>
          <w:rFonts w:ascii="Arial" w:eastAsia="Arial" w:hAnsi="Arial" w:cs="Arial"/>
        </w:rPr>
        <w:t xml:space="preserve"> showing</w:t>
      </w:r>
      <w:r>
        <w:rPr>
          <w:rFonts w:ascii="Arial" w:eastAsia="Arial" w:hAnsi="Arial" w:cs="Arial"/>
          <w:b/>
        </w:rPr>
        <w:t xml:space="preserve"> </w:t>
      </w:r>
      <w:r>
        <w:rPr>
          <w:rFonts w:ascii="Arial" w:eastAsia="Arial" w:hAnsi="Arial" w:cs="Arial"/>
        </w:rPr>
        <w:t>what you think the underlying distribution is.  This is what you would expect if thou</w:t>
      </w:r>
      <w:r>
        <w:rPr>
          <w:rFonts w:ascii="Arial" w:eastAsia="Arial" w:hAnsi="Arial" w:cs="Arial"/>
        </w:rPr>
        <w:t>sands or millions of additional replicates were performed.</w:t>
      </w:r>
    </w:p>
    <w:p w14:paraId="066AD6E9" w14:textId="77777777" w:rsidR="00ED514D" w:rsidRDefault="00ED514D">
      <w:pPr>
        <w:rPr>
          <w:rFonts w:ascii="Arial" w:eastAsia="Arial" w:hAnsi="Arial" w:cs="Arial"/>
          <w:b/>
        </w:rPr>
      </w:pPr>
    </w:p>
    <w:p w14:paraId="4BC36689" w14:textId="77777777" w:rsidR="00ED514D" w:rsidRDefault="00ED514D">
      <w:pPr>
        <w:rPr>
          <w:rFonts w:ascii="Arial" w:eastAsia="Arial" w:hAnsi="Arial" w:cs="Arial"/>
        </w:rPr>
      </w:pPr>
    </w:p>
    <w:p w14:paraId="224170F6" w14:textId="77777777" w:rsidR="00ED514D" w:rsidRDefault="00E355E2">
      <w:pPr>
        <w:ind w:left="-30" w:right="18"/>
        <w:rPr>
          <w:rFonts w:ascii="Arial" w:eastAsia="Arial" w:hAnsi="Arial" w:cs="Arial"/>
        </w:rPr>
      </w:pPr>
      <w:r>
        <w:rPr>
          <w:rFonts w:ascii="Arial" w:eastAsia="Arial" w:hAnsi="Arial" w:cs="Arial"/>
          <w:noProof/>
        </w:rPr>
        <w:lastRenderedPageBreak/>
        <w:drawing>
          <wp:inline distT="114300" distB="114300" distL="114300" distR="114300" wp14:anchorId="7435A88C" wp14:editId="498FF8CC">
            <wp:extent cx="5172944" cy="5506085"/>
            <wp:effectExtent l="166570" t="-166570" r="166570" b="-16657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440" t="-251" r="8536" b="-376"/>
                    <a:stretch>
                      <a:fillRect/>
                    </a:stretch>
                  </pic:blipFill>
                  <pic:spPr>
                    <a:xfrm rot="5400000">
                      <a:off x="0" y="0"/>
                      <a:ext cx="5172944" cy="5506085"/>
                    </a:xfrm>
                    <a:prstGeom prst="rect">
                      <a:avLst/>
                    </a:prstGeom>
                    <a:ln/>
                  </pic:spPr>
                </pic:pic>
              </a:graphicData>
            </a:graphic>
          </wp:inline>
        </w:drawing>
      </w:r>
    </w:p>
    <w:p w14:paraId="43974304" w14:textId="77777777" w:rsidR="00ED514D" w:rsidRDefault="00E355E2">
      <w:pPr>
        <w:rPr>
          <w:rFonts w:ascii="Arial" w:eastAsia="Arial" w:hAnsi="Arial" w:cs="Arial"/>
          <w:b/>
          <w:sz w:val="22"/>
          <w:szCs w:val="22"/>
        </w:rPr>
      </w:pPr>
      <w:r>
        <w:br w:type="page"/>
      </w:r>
      <w:r>
        <w:rPr>
          <w:rFonts w:ascii="Arial" w:eastAsia="Arial" w:hAnsi="Arial" w:cs="Arial"/>
          <w:b/>
          <w:sz w:val="22"/>
          <w:szCs w:val="22"/>
        </w:rPr>
        <w:lastRenderedPageBreak/>
        <w:t>Figure 2. Observed data about mutations, with respect to position, identity, and frequency.</w:t>
      </w:r>
    </w:p>
    <w:p w14:paraId="1CF2CC65" w14:textId="77777777" w:rsidR="00ED514D" w:rsidRDefault="00E355E2">
      <w:pPr>
        <w:ind w:left="225" w:right="18"/>
        <w:rPr>
          <w:rFonts w:ascii="Arial" w:eastAsia="Arial" w:hAnsi="Arial" w:cs="Arial"/>
          <w:b/>
          <w:sz w:val="22"/>
          <w:szCs w:val="22"/>
        </w:rPr>
      </w:pPr>
      <w:r>
        <w:rPr>
          <w:rFonts w:ascii="Arial" w:eastAsia="Arial" w:hAnsi="Arial" w:cs="Arial"/>
          <w:b/>
          <w:sz w:val="22"/>
          <w:szCs w:val="22"/>
        </w:rPr>
        <w:t xml:space="preserve">a) Observed frequency of mutations by position across the </w:t>
      </w:r>
      <w:proofErr w:type="spellStart"/>
      <w:r>
        <w:rPr>
          <w:rFonts w:ascii="Arial" w:eastAsia="Arial" w:hAnsi="Arial" w:cs="Arial"/>
          <w:b/>
          <w:sz w:val="22"/>
          <w:szCs w:val="22"/>
        </w:rPr>
        <w:t>Avidian</w:t>
      </w:r>
      <w:proofErr w:type="spellEnd"/>
      <w:r>
        <w:rPr>
          <w:rFonts w:ascii="Arial" w:eastAsia="Arial" w:hAnsi="Arial" w:cs="Arial"/>
          <w:b/>
          <w:sz w:val="22"/>
          <w:szCs w:val="22"/>
        </w:rPr>
        <w:t xml:space="preserve"> genome. </w:t>
      </w:r>
      <w:r>
        <w:rPr>
          <w:rFonts w:ascii="Arial" w:eastAsia="Arial" w:hAnsi="Arial" w:cs="Arial"/>
          <w:b/>
          <w:sz w:val="22"/>
          <w:szCs w:val="22"/>
        </w:rPr>
        <w:br/>
        <w:t xml:space="preserve">b) Observed frequency of mutations by identity of the final instruction state. </w:t>
      </w:r>
      <w:r>
        <w:rPr>
          <w:rFonts w:ascii="Arial" w:eastAsia="Arial" w:hAnsi="Arial" w:cs="Arial"/>
          <w:b/>
          <w:sz w:val="22"/>
          <w:szCs w:val="22"/>
        </w:rPr>
        <w:br/>
        <w:t>c) Observed frequency of number of mutations per reproduction with 10% mutation rate.</w:t>
      </w:r>
    </w:p>
    <w:p w14:paraId="2997ED4C" w14:textId="77777777" w:rsidR="00ED514D" w:rsidRDefault="00ED514D">
      <w:pPr>
        <w:rPr>
          <w:rFonts w:ascii="Arial" w:eastAsia="Arial" w:hAnsi="Arial" w:cs="Arial"/>
          <w:b/>
        </w:rPr>
      </w:pPr>
    </w:p>
    <w:p w14:paraId="447755B3" w14:textId="77777777" w:rsidR="00ED514D" w:rsidRDefault="00ED514D">
      <w:pPr>
        <w:rPr>
          <w:rFonts w:ascii="Arial" w:eastAsia="Arial" w:hAnsi="Arial" w:cs="Arial"/>
          <w:b/>
        </w:rPr>
      </w:pPr>
    </w:p>
    <w:p w14:paraId="311F8CBE" w14:textId="77777777" w:rsidR="00ED514D" w:rsidRDefault="00E355E2">
      <w:pPr>
        <w:rPr>
          <w:rFonts w:ascii="Arial" w:eastAsia="Arial" w:hAnsi="Arial" w:cs="Arial"/>
        </w:rPr>
      </w:pPr>
      <w:r>
        <w:rPr>
          <w:rFonts w:ascii="Arial" w:eastAsia="Arial" w:hAnsi="Arial" w:cs="Arial"/>
          <w:b/>
        </w:rPr>
        <w:t>Discussion Qu</w:t>
      </w:r>
      <w:r>
        <w:rPr>
          <w:rFonts w:ascii="Arial" w:eastAsia="Arial" w:hAnsi="Arial" w:cs="Arial"/>
          <w:b/>
        </w:rPr>
        <w:t xml:space="preserve">estions and Wrap-up. </w:t>
      </w:r>
      <w:r>
        <w:rPr>
          <w:rFonts w:ascii="Arial" w:eastAsia="Arial" w:hAnsi="Arial" w:cs="Arial"/>
        </w:rPr>
        <w:t>After examining the course data, work with your lab team to respond to the following questions.</w:t>
      </w:r>
    </w:p>
    <w:p w14:paraId="22673143" w14:textId="77777777" w:rsidR="00ED514D" w:rsidRDefault="00ED514D">
      <w:pPr>
        <w:rPr>
          <w:rFonts w:ascii="Arial" w:eastAsia="Arial" w:hAnsi="Arial" w:cs="Arial"/>
        </w:rPr>
      </w:pPr>
    </w:p>
    <w:p w14:paraId="6BD9A1D1" w14:textId="77777777" w:rsidR="00ED514D" w:rsidRDefault="00E355E2">
      <w:pPr>
        <w:numPr>
          <w:ilvl w:val="0"/>
          <w:numId w:val="3"/>
        </w:numPr>
        <w:ind w:left="720"/>
      </w:pPr>
      <w:r>
        <w:rPr>
          <w:rFonts w:ascii="Arial" w:eastAsia="Arial" w:hAnsi="Arial" w:cs="Arial"/>
        </w:rPr>
        <w:t xml:space="preserve">How does this </w:t>
      </w:r>
      <w:r>
        <w:rPr>
          <w:rFonts w:ascii="Arial" w:eastAsia="Arial" w:hAnsi="Arial" w:cs="Arial"/>
          <w:i/>
        </w:rPr>
        <w:t>experimental setup</w:t>
      </w:r>
      <w:r>
        <w:rPr>
          <w:rFonts w:ascii="Arial" w:eastAsia="Arial" w:hAnsi="Arial" w:cs="Arial"/>
        </w:rPr>
        <w:t xml:space="preserve"> demonstrate that mutations are random?</w:t>
      </w:r>
    </w:p>
    <w:p w14:paraId="1721BDE6" w14:textId="77777777" w:rsidR="00ED514D" w:rsidRDefault="00ED514D">
      <w:pPr>
        <w:rPr>
          <w:rFonts w:ascii="Arial" w:eastAsia="Arial" w:hAnsi="Arial" w:cs="Arial"/>
        </w:rPr>
      </w:pPr>
    </w:p>
    <w:p w14:paraId="047ED47C" w14:textId="77777777" w:rsidR="00ED514D" w:rsidRDefault="00ED514D">
      <w:pPr>
        <w:rPr>
          <w:rFonts w:ascii="Arial" w:eastAsia="Arial" w:hAnsi="Arial" w:cs="Arial"/>
        </w:rPr>
      </w:pPr>
    </w:p>
    <w:p w14:paraId="10AA47CE" w14:textId="77777777" w:rsidR="00ED514D" w:rsidRDefault="00ED514D">
      <w:pPr>
        <w:rPr>
          <w:rFonts w:ascii="Arial" w:eastAsia="Arial" w:hAnsi="Arial" w:cs="Arial"/>
        </w:rPr>
      </w:pPr>
    </w:p>
    <w:p w14:paraId="6F916A7F" w14:textId="77777777" w:rsidR="00ED514D" w:rsidRDefault="00E355E2">
      <w:pPr>
        <w:numPr>
          <w:ilvl w:val="0"/>
          <w:numId w:val="3"/>
        </w:numPr>
        <w:ind w:left="720"/>
      </w:pPr>
      <w:r>
        <w:rPr>
          <w:rFonts w:ascii="Arial" w:eastAsia="Arial" w:hAnsi="Arial" w:cs="Arial"/>
        </w:rPr>
        <w:t>Did each person in the course get the same mutations and number</w:t>
      </w:r>
      <w:r>
        <w:rPr>
          <w:rFonts w:ascii="Arial" w:eastAsia="Arial" w:hAnsi="Arial" w:cs="Arial"/>
        </w:rPr>
        <w:t xml:space="preserve"> of mutations?</w:t>
      </w:r>
    </w:p>
    <w:p w14:paraId="38AF80F9" w14:textId="77777777" w:rsidR="00ED514D" w:rsidRDefault="00ED514D">
      <w:pPr>
        <w:rPr>
          <w:rFonts w:ascii="Arial" w:eastAsia="Arial" w:hAnsi="Arial" w:cs="Arial"/>
        </w:rPr>
      </w:pPr>
    </w:p>
    <w:p w14:paraId="3FF3AD98" w14:textId="77777777" w:rsidR="00ED514D" w:rsidRDefault="00ED514D">
      <w:pPr>
        <w:rPr>
          <w:rFonts w:ascii="Arial" w:eastAsia="Arial" w:hAnsi="Arial" w:cs="Arial"/>
        </w:rPr>
      </w:pPr>
    </w:p>
    <w:p w14:paraId="02577198" w14:textId="77777777" w:rsidR="00ED514D" w:rsidRDefault="00ED514D">
      <w:pPr>
        <w:rPr>
          <w:rFonts w:ascii="Arial" w:eastAsia="Arial" w:hAnsi="Arial" w:cs="Arial"/>
        </w:rPr>
      </w:pPr>
    </w:p>
    <w:p w14:paraId="6FAD91BB" w14:textId="77777777" w:rsidR="00ED514D" w:rsidRDefault="00E355E2">
      <w:pPr>
        <w:numPr>
          <w:ilvl w:val="0"/>
          <w:numId w:val="3"/>
        </w:numPr>
        <w:ind w:left="720"/>
      </w:pPr>
      <w:r>
        <w:rPr>
          <w:rFonts w:ascii="Arial" w:eastAsia="Arial" w:hAnsi="Arial" w:cs="Arial"/>
        </w:rPr>
        <w:t>How would you describe each of the three relative frequency distributions (genome position, instruction identity, total number of mutations) for the entire course data?</w:t>
      </w:r>
    </w:p>
    <w:p w14:paraId="70BCB802" w14:textId="77777777" w:rsidR="00ED514D" w:rsidRDefault="00ED514D">
      <w:pPr>
        <w:rPr>
          <w:rFonts w:ascii="Arial" w:eastAsia="Arial" w:hAnsi="Arial" w:cs="Arial"/>
        </w:rPr>
      </w:pPr>
    </w:p>
    <w:p w14:paraId="12EC0610" w14:textId="77777777" w:rsidR="00ED514D" w:rsidRDefault="00ED514D">
      <w:pPr>
        <w:rPr>
          <w:rFonts w:ascii="Arial" w:eastAsia="Arial" w:hAnsi="Arial" w:cs="Arial"/>
        </w:rPr>
      </w:pPr>
    </w:p>
    <w:p w14:paraId="03B1457E" w14:textId="77777777" w:rsidR="00ED514D" w:rsidRDefault="00ED514D">
      <w:pPr>
        <w:rPr>
          <w:rFonts w:ascii="Arial" w:eastAsia="Arial" w:hAnsi="Arial" w:cs="Arial"/>
        </w:rPr>
      </w:pPr>
    </w:p>
    <w:p w14:paraId="42C3B6A9" w14:textId="77777777" w:rsidR="00ED514D" w:rsidRDefault="00E355E2">
      <w:pPr>
        <w:numPr>
          <w:ilvl w:val="0"/>
          <w:numId w:val="3"/>
        </w:numPr>
        <w:ind w:left="720"/>
      </w:pPr>
      <w:r>
        <w:rPr>
          <w:rFonts w:ascii="Arial" w:eastAsia="Arial" w:hAnsi="Arial" w:cs="Arial"/>
        </w:rPr>
        <w:t xml:space="preserve">How would you reconcile your responses to the above two questions </w:t>
      </w:r>
      <w:r>
        <w:rPr>
          <w:rFonts w:ascii="Arial" w:eastAsia="Arial" w:hAnsi="Arial" w:cs="Arial"/>
        </w:rPr>
        <w:t>– each person’s individual experimental data versus data from the entire course?</w:t>
      </w:r>
    </w:p>
    <w:p w14:paraId="69433A99" w14:textId="77777777" w:rsidR="00ED514D" w:rsidRDefault="00ED514D">
      <w:pPr>
        <w:rPr>
          <w:rFonts w:ascii="Arial" w:eastAsia="Arial" w:hAnsi="Arial" w:cs="Arial"/>
        </w:rPr>
      </w:pPr>
    </w:p>
    <w:p w14:paraId="532BEB2E" w14:textId="77777777" w:rsidR="00ED514D" w:rsidRDefault="00ED514D">
      <w:pPr>
        <w:rPr>
          <w:rFonts w:ascii="Arial" w:eastAsia="Arial" w:hAnsi="Arial" w:cs="Arial"/>
        </w:rPr>
      </w:pPr>
    </w:p>
    <w:p w14:paraId="56EA1741" w14:textId="77777777" w:rsidR="00ED514D" w:rsidRDefault="00ED514D">
      <w:pPr>
        <w:rPr>
          <w:rFonts w:ascii="Arial" w:eastAsia="Arial" w:hAnsi="Arial" w:cs="Arial"/>
        </w:rPr>
      </w:pPr>
    </w:p>
    <w:p w14:paraId="6D8B06C1" w14:textId="77777777" w:rsidR="00ED514D" w:rsidRDefault="00E355E2">
      <w:pPr>
        <w:numPr>
          <w:ilvl w:val="0"/>
          <w:numId w:val="3"/>
        </w:numPr>
        <w:ind w:left="720"/>
      </w:pPr>
      <w:r>
        <w:rPr>
          <w:rFonts w:ascii="Arial" w:eastAsia="Arial" w:hAnsi="Arial" w:cs="Arial"/>
          <w:b/>
        </w:rPr>
        <w:t>Thought experiment –</w:t>
      </w:r>
      <w:r>
        <w:rPr>
          <w:rFonts w:ascii="Arial" w:eastAsia="Arial" w:hAnsi="Arial" w:cs="Arial"/>
        </w:rPr>
        <w:t xml:space="preserve"> How would the course’s results be different if a 5% mutation rate </w:t>
      </w:r>
      <w:proofErr w:type="gramStart"/>
      <w:r>
        <w:rPr>
          <w:rFonts w:ascii="Arial" w:eastAsia="Arial" w:hAnsi="Arial" w:cs="Arial"/>
        </w:rPr>
        <w:t>was</w:t>
      </w:r>
      <w:proofErr w:type="gramEnd"/>
      <w:r>
        <w:rPr>
          <w:rFonts w:ascii="Arial" w:eastAsia="Arial" w:hAnsi="Arial" w:cs="Arial"/>
        </w:rPr>
        <w:t xml:space="preserve"> used instead? How would each relative frequency distribution appear?</w:t>
      </w:r>
    </w:p>
    <w:p w14:paraId="098F1AC5" w14:textId="77777777" w:rsidR="00ED514D" w:rsidRDefault="00ED514D">
      <w:pPr>
        <w:rPr>
          <w:rFonts w:ascii="Arial" w:eastAsia="Arial" w:hAnsi="Arial" w:cs="Arial"/>
        </w:rPr>
      </w:pPr>
    </w:p>
    <w:p w14:paraId="5202A665" w14:textId="77777777" w:rsidR="00ED514D" w:rsidRDefault="00ED514D">
      <w:pPr>
        <w:rPr>
          <w:rFonts w:ascii="Arial" w:eastAsia="Arial" w:hAnsi="Arial" w:cs="Arial"/>
        </w:rPr>
      </w:pPr>
    </w:p>
    <w:p w14:paraId="4AB65EB0" w14:textId="77777777" w:rsidR="00ED514D" w:rsidRDefault="00ED514D">
      <w:pPr>
        <w:rPr>
          <w:rFonts w:ascii="Arial" w:eastAsia="Arial" w:hAnsi="Arial" w:cs="Arial"/>
        </w:rPr>
      </w:pPr>
    </w:p>
    <w:p w14:paraId="515B524A" w14:textId="77777777" w:rsidR="00ED514D" w:rsidRDefault="00E355E2">
      <w:pPr>
        <w:numPr>
          <w:ilvl w:val="0"/>
          <w:numId w:val="3"/>
        </w:numPr>
        <w:ind w:left="720"/>
      </w:pPr>
      <w:r>
        <w:rPr>
          <w:rFonts w:ascii="Arial" w:eastAsia="Arial" w:hAnsi="Arial" w:cs="Arial"/>
        </w:rPr>
        <w:t xml:space="preserve">How is random mutation in Avida-ED </w:t>
      </w:r>
      <w:proofErr w:type="gramStart"/>
      <w:r>
        <w:rPr>
          <w:rFonts w:ascii="Arial" w:eastAsia="Arial" w:hAnsi="Arial" w:cs="Arial"/>
          <w:i/>
        </w:rPr>
        <w:t>similar</w:t>
      </w:r>
      <w:r>
        <w:rPr>
          <w:rFonts w:ascii="Arial" w:eastAsia="Arial" w:hAnsi="Arial" w:cs="Arial"/>
        </w:rPr>
        <w:t xml:space="preserve"> to</w:t>
      </w:r>
      <w:proofErr w:type="gramEnd"/>
      <w:r>
        <w:rPr>
          <w:rFonts w:ascii="Arial" w:eastAsia="Arial" w:hAnsi="Arial" w:cs="Arial"/>
        </w:rPr>
        <w:t xml:space="preserve"> random mutation in biological systems?</w:t>
      </w:r>
    </w:p>
    <w:p w14:paraId="3770BE3F" w14:textId="77777777" w:rsidR="00ED514D" w:rsidRDefault="00ED514D">
      <w:pPr>
        <w:rPr>
          <w:rFonts w:ascii="Arial" w:eastAsia="Arial" w:hAnsi="Arial" w:cs="Arial"/>
        </w:rPr>
      </w:pPr>
    </w:p>
    <w:p w14:paraId="7B3F36CC" w14:textId="77777777" w:rsidR="00ED514D" w:rsidRDefault="00ED514D">
      <w:pPr>
        <w:rPr>
          <w:rFonts w:ascii="Arial" w:eastAsia="Arial" w:hAnsi="Arial" w:cs="Arial"/>
        </w:rPr>
      </w:pPr>
    </w:p>
    <w:p w14:paraId="43262DFD" w14:textId="77777777" w:rsidR="00ED514D" w:rsidRDefault="00ED514D">
      <w:pPr>
        <w:rPr>
          <w:rFonts w:ascii="Arial" w:eastAsia="Arial" w:hAnsi="Arial" w:cs="Arial"/>
        </w:rPr>
      </w:pPr>
    </w:p>
    <w:p w14:paraId="2ABF22BF" w14:textId="77777777" w:rsidR="00ED514D" w:rsidRDefault="00E355E2">
      <w:pPr>
        <w:numPr>
          <w:ilvl w:val="0"/>
          <w:numId w:val="3"/>
        </w:numPr>
        <w:ind w:left="720"/>
      </w:pPr>
      <w:r>
        <w:rPr>
          <w:rFonts w:ascii="Arial" w:eastAsia="Arial" w:hAnsi="Arial" w:cs="Arial"/>
        </w:rPr>
        <w:t>How is random mutation in</w:t>
      </w:r>
      <w:r>
        <w:rPr>
          <w:rFonts w:ascii="Arial" w:eastAsia="Arial" w:hAnsi="Arial" w:cs="Arial"/>
        </w:rPr>
        <w:t xml:space="preserve"> Avida-ED </w:t>
      </w:r>
      <w:r>
        <w:rPr>
          <w:rFonts w:ascii="Arial" w:eastAsia="Arial" w:hAnsi="Arial" w:cs="Arial"/>
          <w:i/>
        </w:rPr>
        <w:t>different</w:t>
      </w:r>
      <w:r>
        <w:rPr>
          <w:rFonts w:ascii="Arial" w:eastAsia="Arial" w:hAnsi="Arial" w:cs="Arial"/>
        </w:rPr>
        <w:t xml:space="preserve"> than random mutation in biological systems?</w:t>
      </w:r>
    </w:p>
    <w:p w14:paraId="01A4B914" w14:textId="77777777" w:rsidR="00ED514D" w:rsidRDefault="00ED514D">
      <w:pPr>
        <w:rPr>
          <w:rFonts w:ascii="Arial" w:eastAsia="Arial" w:hAnsi="Arial" w:cs="Arial"/>
        </w:rPr>
      </w:pPr>
    </w:p>
    <w:p w14:paraId="275CF6E1" w14:textId="77777777" w:rsidR="00ED514D" w:rsidRDefault="00ED514D">
      <w:pPr>
        <w:rPr>
          <w:rFonts w:ascii="Arial" w:eastAsia="Arial" w:hAnsi="Arial" w:cs="Arial"/>
        </w:rPr>
      </w:pPr>
    </w:p>
    <w:p w14:paraId="3477DB93" w14:textId="77777777" w:rsidR="00ED514D" w:rsidRDefault="00ED514D">
      <w:pPr>
        <w:rPr>
          <w:rFonts w:ascii="Arial" w:eastAsia="Arial" w:hAnsi="Arial" w:cs="Arial"/>
        </w:rPr>
      </w:pPr>
    </w:p>
    <w:p w14:paraId="752F6077" w14:textId="77777777" w:rsidR="00ED514D" w:rsidRDefault="00E355E2">
      <w:pPr>
        <w:numPr>
          <w:ilvl w:val="0"/>
          <w:numId w:val="6"/>
        </w:numPr>
      </w:pPr>
      <w:r>
        <w:rPr>
          <w:rFonts w:ascii="Arial" w:eastAsia="Arial" w:hAnsi="Arial" w:cs="Arial"/>
        </w:rPr>
        <w:t>We used Avida-ED and this experimental protocol to model what occurs when biological populations experience mutation. What are some limitations or constraints to our modeling in this exerci</w:t>
      </w:r>
      <w:r>
        <w:rPr>
          <w:rFonts w:ascii="Arial" w:eastAsia="Arial" w:hAnsi="Arial" w:cs="Arial"/>
        </w:rPr>
        <w:t>se?</w:t>
      </w:r>
    </w:p>
    <w:p w14:paraId="3594B76B" w14:textId="77777777" w:rsidR="00ED514D" w:rsidRDefault="00ED514D">
      <w:pPr>
        <w:rPr>
          <w:rFonts w:ascii="Arial" w:eastAsia="Arial" w:hAnsi="Arial" w:cs="Arial"/>
        </w:rPr>
      </w:pPr>
    </w:p>
    <w:p w14:paraId="254D619C" w14:textId="77777777" w:rsidR="00ED514D" w:rsidRDefault="00ED514D">
      <w:pPr>
        <w:rPr>
          <w:rFonts w:ascii="Arial" w:eastAsia="Arial" w:hAnsi="Arial" w:cs="Arial"/>
        </w:rPr>
      </w:pPr>
    </w:p>
    <w:p w14:paraId="24A65A11" w14:textId="77777777" w:rsidR="00ED514D" w:rsidRDefault="00E355E2">
      <w:pPr>
        <w:rPr>
          <w:rFonts w:ascii="Arial" w:eastAsia="Arial" w:hAnsi="Arial" w:cs="Arial"/>
          <w:b/>
          <w:i/>
        </w:rPr>
      </w:pPr>
      <w:r>
        <w:br w:type="page"/>
      </w:r>
      <w:r>
        <w:rPr>
          <w:rFonts w:ascii="Arial" w:eastAsia="Arial" w:hAnsi="Arial" w:cs="Arial"/>
          <w:b/>
          <w:i/>
        </w:rPr>
        <w:lastRenderedPageBreak/>
        <w:t>Reflection and Metacognition</w:t>
      </w:r>
    </w:p>
    <w:p w14:paraId="1CDA0117" w14:textId="77777777" w:rsidR="00ED514D" w:rsidRDefault="00E355E2">
      <w:pPr>
        <w:rPr>
          <w:rFonts w:ascii="Arial" w:eastAsia="Arial" w:hAnsi="Arial" w:cs="Arial"/>
        </w:rPr>
      </w:pPr>
      <w:r>
        <w:rPr>
          <w:rFonts w:ascii="Arial" w:eastAsia="Arial" w:hAnsi="Arial" w:cs="Arial"/>
        </w:rPr>
        <w:t>Think-Pair-Share: Work with your lab team to answer the following questions.</w:t>
      </w:r>
    </w:p>
    <w:p w14:paraId="72688AB2" w14:textId="77777777" w:rsidR="00ED514D" w:rsidRDefault="00ED514D">
      <w:pPr>
        <w:rPr>
          <w:rFonts w:ascii="Arial" w:eastAsia="Arial" w:hAnsi="Arial" w:cs="Arial"/>
        </w:rPr>
      </w:pPr>
    </w:p>
    <w:p w14:paraId="2F9DC979" w14:textId="77777777" w:rsidR="00ED514D" w:rsidRDefault="00E355E2">
      <w:pPr>
        <w:numPr>
          <w:ilvl w:val="0"/>
          <w:numId w:val="1"/>
        </w:numPr>
        <w:pBdr>
          <w:top w:val="nil"/>
          <w:left w:val="nil"/>
          <w:bottom w:val="nil"/>
          <w:right w:val="nil"/>
          <w:between w:val="nil"/>
        </w:pBdr>
        <w:rPr>
          <w:color w:val="000000"/>
        </w:rPr>
      </w:pPr>
      <w:r>
        <w:rPr>
          <w:rFonts w:ascii="Arial" w:eastAsia="Arial" w:hAnsi="Arial" w:cs="Arial"/>
          <w:color w:val="000000"/>
        </w:rPr>
        <w:t>What did you learn from this exercise?</w:t>
      </w:r>
    </w:p>
    <w:p w14:paraId="5346F5B5" w14:textId="77777777" w:rsidR="00ED514D" w:rsidRDefault="00ED514D">
      <w:pPr>
        <w:rPr>
          <w:rFonts w:ascii="Arial" w:eastAsia="Arial" w:hAnsi="Arial" w:cs="Arial"/>
        </w:rPr>
      </w:pPr>
    </w:p>
    <w:p w14:paraId="644CF6EB" w14:textId="77777777" w:rsidR="00ED514D" w:rsidRDefault="00ED514D">
      <w:pPr>
        <w:rPr>
          <w:rFonts w:ascii="Arial" w:eastAsia="Arial" w:hAnsi="Arial" w:cs="Arial"/>
        </w:rPr>
      </w:pPr>
    </w:p>
    <w:p w14:paraId="77A99139" w14:textId="77777777" w:rsidR="00ED514D" w:rsidRDefault="00ED514D">
      <w:pPr>
        <w:rPr>
          <w:rFonts w:ascii="Arial" w:eastAsia="Arial" w:hAnsi="Arial" w:cs="Arial"/>
        </w:rPr>
      </w:pPr>
    </w:p>
    <w:p w14:paraId="3F354193" w14:textId="77777777" w:rsidR="00ED514D" w:rsidRDefault="00E355E2">
      <w:pPr>
        <w:numPr>
          <w:ilvl w:val="0"/>
          <w:numId w:val="1"/>
        </w:numPr>
        <w:pBdr>
          <w:top w:val="nil"/>
          <w:left w:val="nil"/>
          <w:bottom w:val="nil"/>
          <w:right w:val="nil"/>
          <w:between w:val="nil"/>
        </w:pBdr>
        <w:rPr>
          <w:color w:val="000000"/>
        </w:rPr>
      </w:pPr>
      <w:r>
        <w:rPr>
          <w:rFonts w:ascii="Arial" w:eastAsia="Arial" w:hAnsi="Arial" w:cs="Arial"/>
          <w:color w:val="000000"/>
        </w:rPr>
        <w:t>What are you still wondering about?</w:t>
      </w:r>
    </w:p>
    <w:p w14:paraId="792186A1" w14:textId="77777777" w:rsidR="00ED514D" w:rsidRDefault="00ED514D">
      <w:pPr>
        <w:rPr>
          <w:rFonts w:ascii="Arial" w:eastAsia="Arial" w:hAnsi="Arial" w:cs="Arial"/>
        </w:rPr>
      </w:pPr>
    </w:p>
    <w:p w14:paraId="1636D3B7" w14:textId="77777777" w:rsidR="00ED514D" w:rsidRDefault="00ED514D">
      <w:pPr>
        <w:rPr>
          <w:rFonts w:ascii="Arial" w:eastAsia="Arial" w:hAnsi="Arial" w:cs="Arial"/>
        </w:rPr>
      </w:pPr>
    </w:p>
    <w:p w14:paraId="5064C575" w14:textId="77777777" w:rsidR="00ED514D" w:rsidRDefault="00ED514D">
      <w:pPr>
        <w:rPr>
          <w:rFonts w:ascii="Arial" w:eastAsia="Arial" w:hAnsi="Arial" w:cs="Arial"/>
        </w:rPr>
      </w:pPr>
    </w:p>
    <w:p w14:paraId="44F7F943" w14:textId="77777777" w:rsidR="00ED514D" w:rsidRDefault="00E355E2">
      <w:pPr>
        <w:numPr>
          <w:ilvl w:val="0"/>
          <w:numId w:val="1"/>
        </w:numPr>
        <w:pBdr>
          <w:top w:val="nil"/>
          <w:left w:val="nil"/>
          <w:bottom w:val="nil"/>
          <w:right w:val="nil"/>
          <w:between w:val="nil"/>
        </w:pBdr>
        <w:rPr>
          <w:color w:val="000000"/>
        </w:rPr>
      </w:pPr>
      <w:r>
        <w:rPr>
          <w:rFonts w:ascii="Arial" w:eastAsia="Arial" w:hAnsi="Arial" w:cs="Arial"/>
          <w:color w:val="000000"/>
        </w:rPr>
        <w:t>What would you change in this exercise?</w:t>
      </w:r>
    </w:p>
    <w:p w14:paraId="78225E6C" w14:textId="77777777" w:rsidR="00ED514D" w:rsidRDefault="00ED514D">
      <w:pPr>
        <w:rPr>
          <w:rFonts w:ascii="Arial" w:eastAsia="Arial" w:hAnsi="Arial" w:cs="Arial"/>
        </w:rPr>
      </w:pPr>
    </w:p>
    <w:p w14:paraId="598D4254" w14:textId="77777777" w:rsidR="00ED514D" w:rsidRDefault="00ED514D">
      <w:pPr>
        <w:rPr>
          <w:rFonts w:ascii="Arial" w:eastAsia="Arial" w:hAnsi="Arial" w:cs="Arial"/>
        </w:rPr>
      </w:pPr>
    </w:p>
    <w:sectPr w:rsidR="00ED514D">
      <w:headerReference w:type="default" r:id="rId12"/>
      <w:footerReference w:type="default" r:id="rId13"/>
      <w:pgSz w:w="12240" w:h="15840"/>
      <w:pgMar w:top="1296" w:right="1080" w:bottom="1296"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0D092" w14:textId="77777777" w:rsidR="00E355E2" w:rsidRDefault="00E355E2">
      <w:r>
        <w:separator/>
      </w:r>
    </w:p>
  </w:endnote>
  <w:endnote w:type="continuationSeparator" w:id="0">
    <w:p w14:paraId="2D1E76CB" w14:textId="77777777" w:rsidR="00E355E2" w:rsidRDefault="00E35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80F22" w14:textId="77777777" w:rsidR="00ED514D" w:rsidRDefault="00E355E2">
    <w:pPr>
      <w:pBdr>
        <w:top w:val="nil"/>
        <w:left w:val="nil"/>
        <w:bottom w:val="nil"/>
        <w:right w:val="nil"/>
        <w:between w:val="nil"/>
      </w:pBdr>
      <w:tabs>
        <w:tab w:val="center" w:pos="4320"/>
        <w:tab w:val="right" w:pos="8640"/>
      </w:tabs>
      <w:spacing w:after="720"/>
      <w:ind w:right="360"/>
      <w:rPr>
        <w:rFonts w:ascii="Arial" w:eastAsia="Arial" w:hAnsi="Arial" w:cs="Arial"/>
        <w:color w:val="000000"/>
      </w:rPr>
    </w:pPr>
    <w:r>
      <w:rPr>
        <w:noProof/>
      </w:rPr>
      <w:drawing>
        <wp:anchor distT="0" distB="0" distL="114300" distR="114300" simplePos="0" relativeHeight="251659264" behindDoc="0" locked="0" layoutInCell="1" hidden="0" allowOverlap="1" wp14:anchorId="52C76C43" wp14:editId="479115FD">
          <wp:simplePos x="0" y="0"/>
          <wp:positionH relativeFrom="column">
            <wp:posOffset>1</wp:posOffset>
          </wp:positionH>
          <wp:positionV relativeFrom="paragraph">
            <wp:posOffset>228600</wp:posOffset>
          </wp:positionV>
          <wp:extent cx="567690" cy="19939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7690" cy="1993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A8B92" w14:textId="77777777" w:rsidR="00E355E2" w:rsidRDefault="00E355E2">
      <w:r>
        <w:separator/>
      </w:r>
    </w:p>
  </w:footnote>
  <w:footnote w:type="continuationSeparator" w:id="0">
    <w:p w14:paraId="2AF61D14" w14:textId="77777777" w:rsidR="00E355E2" w:rsidRDefault="00E35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0F4DC" w14:textId="77777777" w:rsidR="00ED514D" w:rsidRDefault="00E355E2">
    <w:pPr>
      <w:pBdr>
        <w:top w:val="nil"/>
        <w:left w:val="nil"/>
        <w:bottom w:val="nil"/>
        <w:right w:val="nil"/>
        <w:between w:val="nil"/>
      </w:pBdr>
      <w:tabs>
        <w:tab w:val="center" w:pos="4320"/>
        <w:tab w:val="right" w:pos="8640"/>
      </w:tabs>
      <w:spacing w:before="720"/>
      <w:rPr>
        <w:rFonts w:ascii="Times New Roman" w:eastAsia="Times New Roman" w:hAnsi="Times New Roman" w:cs="Times New Roman"/>
        <w:color w:val="000000"/>
      </w:rPr>
    </w:pPr>
    <w:r>
      <w:rPr>
        <w:noProof/>
      </w:rPr>
      <w:drawing>
        <wp:anchor distT="0" distB="0" distL="114300" distR="114300" simplePos="0" relativeHeight="251658240" behindDoc="0" locked="0" layoutInCell="1" hidden="0" allowOverlap="1" wp14:anchorId="692C5991" wp14:editId="6574F427">
          <wp:simplePos x="0" y="0"/>
          <wp:positionH relativeFrom="column">
            <wp:posOffset>2810828</wp:posOffset>
          </wp:positionH>
          <wp:positionV relativeFrom="paragraph">
            <wp:posOffset>114300</wp:posOffset>
          </wp:positionV>
          <wp:extent cx="508635" cy="448945"/>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08635" cy="4489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6FB2"/>
    <w:multiLevelType w:val="multilevel"/>
    <w:tmpl w:val="82184E5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546A3B97"/>
    <w:multiLevelType w:val="multilevel"/>
    <w:tmpl w:val="B8088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F114DB8"/>
    <w:multiLevelType w:val="multilevel"/>
    <w:tmpl w:val="80BC2B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60A279C5"/>
    <w:multiLevelType w:val="multilevel"/>
    <w:tmpl w:val="AAE803CA"/>
    <w:lvl w:ilvl="0">
      <w:start w:val="1"/>
      <w:numFmt w:val="bullet"/>
      <w:lvlText w:val="➔"/>
      <w:lvlJc w:val="left"/>
      <w:pPr>
        <w:ind w:left="900" w:hanging="360"/>
      </w:pPr>
      <w:rPr>
        <w:rFonts w:ascii="Arial" w:eastAsia="Arial" w:hAnsi="Arial" w:cs="Arial"/>
      </w:rPr>
    </w:lvl>
    <w:lvl w:ilvl="1">
      <w:start w:val="1"/>
      <w:numFmt w:val="bullet"/>
      <w:lvlText w:val="◆"/>
      <w:lvlJc w:val="left"/>
      <w:pPr>
        <w:ind w:left="1620" w:hanging="360"/>
      </w:pPr>
      <w:rPr>
        <w:rFonts w:ascii="Arial" w:eastAsia="Arial" w:hAnsi="Arial" w:cs="Arial"/>
      </w:rPr>
    </w:lvl>
    <w:lvl w:ilvl="2">
      <w:start w:val="1"/>
      <w:numFmt w:val="bullet"/>
      <w:lvlText w:val="●"/>
      <w:lvlJc w:val="left"/>
      <w:pPr>
        <w:ind w:left="2340" w:hanging="360"/>
      </w:pPr>
      <w:rPr>
        <w:rFonts w:ascii="Arial" w:eastAsia="Arial" w:hAnsi="Arial" w:cs="Arial"/>
      </w:rPr>
    </w:lvl>
    <w:lvl w:ilvl="3">
      <w:start w:val="1"/>
      <w:numFmt w:val="bullet"/>
      <w:lvlText w:val="○"/>
      <w:lvlJc w:val="left"/>
      <w:pPr>
        <w:ind w:left="3060" w:hanging="360"/>
      </w:pPr>
      <w:rPr>
        <w:rFonts w:ascii="Arial" w:eastAsia="Arial" w:hAnsi="Arial" w:cs="Arial"/>
      </w:rPr>
    </w:lvl>
    <w:lvl w:ilvl="4">
      <w:start w:val="1"/>
      <w:numFmt w:val="bullet"/>
      <w:lvlText w:val="◆"/>
      <w:lvlJc w:val="left"/>
      <w:pPr>
        <w:ind w:left="3780" w:hanging="360"/>
      </w:pPr>
      <w:rPr>
        <w:rFonts w:ascii="Arial" w:eastAsia="Arial" w:hAnsi="Arial" w:cs="Arial"/>
      </w:rPr>
    </w:lvl>
    <w:lvl w:ilvl="5">
      <w:start w:val="1"/>
      <w:numFmt w:val="bullet"/>
      <w:lvlText w:val="●"/>
      <w:lvlJc w:val="left"/>
      <w:pPr>
        <w:ind w:left="4500" w:hanging="360"/>
      </w:pPr>
      <w:rPr>
        <w:rFonts w:ascii="Arial" w:eastAsia="Arial" w:hAnsi="Arial" w:cs="Arial"/>
      </w:rPr>
    </w:lvl>
    <w:lvl w:ilvl="6">
      <w:start w:val="1"/>
      <w:numFmt w:val="bullet"/>
      <w:lvlText w:val="○"/>
      <w:lvlJc w:val="left"/>
      <w:pPr>
        <w:ind w:left="5220" w:hanging="360"/>
      </w:pPr>
      <w:rPr>
        <w:rFonts w:ascii="Arial" w:eastAsia="Arial" w:hAnsi="Arial" w:cs="Arial"/>
      </w:rPr>
    </w:lvl>
    <w:lvl w:ilvl="7">
      <w:start w:val="1"/>
      <w:numFmt w:val="bullet"/>
      <w:lvlText w:val="◆"/>
      <w:lvlJc w:val="left"/>
      <w:pPr>
        <w:ind w:left="5940" w:hanging="360"/>
      </w:pPr>
      <w:rPr>
        <w:rFonts w:ascii="Arial" w:eastAsia="Arial" w:hAnsi="Arial" w:cs="Arial"/>
      </w:rPr>
    </w:lvl>
    <w:lvl w:ilvl="8">
      <w:start w:val="1"/>
      <w:numFmt w:val="bullet"/>
      <w:lvlText w:val="●"/>
      <w:lvlJc w:val="left"/>
      <w:pPr>
        <w:ind w:left="6660" w:hanging="360"/>
      </w:pPr>
      <w:rPr>
        <w:rFonts w:ascii="Arial" w:eastAsia="Arial" w:hAnsi="Arial" w:cs="Arial"/>
      </w:rPr>
    </w:lvl>
  </w:abstractNum>
  <w:abstractNum w:abstractNumId="4" w15:restartNumberingAfterBreak="0">
    <w:nsid w:val="70995F28"/>
    <w:multiLevelType w:val="multilevel"/>
    <w:tmpl w:val="89F0249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71872A0B"/>
    <w:multiLevelType w:val="multilevel"/>
    <w:tmpl w:val="67742D0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14D"/>
    <w:rsid w:val="004A7980"/>
    <w:rsid w:val="00940498"/>
    <w:rsid w:val="00DD2D96"/>
    <w:rsid w:val="00E355E2"/>
    <w:rsid w:val="00ED5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285DB"/>
  <w15:docId w15:val="{AD8E7863-9403-41B1-91EF-5BEFEB66C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b/>
      <w:color w:val="000000"/>
      <w:sz w:val="56"/>
      <w:szCs w:val="56"/>
    </w:rPr>
  </w:style>
  <w:style w:type="paragraph" w:styleId="Heading2">
    <w:name w:val="heading 2"/>
    <w:basedOn w:val="Normal"/>
    <w:next w:val="Normal"/>
    <w:uiPriority w:val="9"/>
    <w:semiHidden/>
    <w:unhideWhenUsed/>
    <w:qFormat/>
    <w:pPr>
      <w:keepNext/>
      <w:pBdr>
        <w:top w:val="nil"/>
        <w:left w:val="nil"/>
        <w:bottom w:val="nil"/>
        <w:right w:val="nil"/>
        <w:between w:val="nil"/>
      </w:pBdr>
      <w:ind w:left="360"/>
      <w:outlineLvl w:val="1"/>
    </w:pPr>
    <w:rPr>
      <w:b/>
      <w:i/>
      <w:color w:val="000000"/>
      <w:sz w:val="32"/>
      <w:szCs w:val="32"/>
    </w:rPr>
  </w:style>
  <w:style w:type="paragraph" w:styleId="Heading3">
    <w:name w:val="heading 3"/>
    <w:basedOn w:val="Normal"/>
    <w:next w:val="Normal"/>
    <w:uiPriority w:val="9"/>
    <w:semiHidden/>
    <w:unhideWhenUsed/>
    <w:qFormat/>
    <w:pPr>
      <w:keepNext/>
      <w:pBdr>
        <w:top w:val="nil"/>
        <w:left w:val="nil"/>
        <w:bottom w:val="nil"/>
        <w:right w:val="nil"/>
        <w:between w:val="nil"/>
      </w:pBdr>
      <w:outlineLvl w:val="2"/>
    </w:pPr>
    <w:rPr>
      <w:rFonts w:ascii="Times New Roman" w:eastAsia="Times New Roman" w:hAnsi="Times New Roman" w:cs="Times New Roman"/>
      <w:b/>
      <w:color w:val="000000"/>
      <w:sz w:val="28"/>
      <w:szCs w:val="28"/>
    </w:rPr>
  </w:style>
  <w:style w:type="paragraph" w:styleId="Heading4">
    <w:name w:val="heading 4"/>
    <w:basedOn w:val="Normal"/>
    <w:next w:val="Normal"/>
    <w:uiPriority w:val="9"/>
    <w:semiHidden/>
    <w:unhideWhenUsed/>
    <w:qFormat/>
    <w:pPr>
      <w:keepNext/>
      <w:pBdr>
        <w:top w:val="nil"/>
        <w:left w:val="nil"/>
        <w:bottom w:val="nil"/>
        <w:right w:val="nil"/>
        <w:between w:val="nil"/>
      </w:pBdr>
      <w:jc w:val="center"/>
      <w:outlineLvl w:val="3"/>
    </w:pPr>
    <w:rPr>
      <w:i/>
      <w:color w:val="000000"/>
    </w:rPr>
  </w:style>
  <w:style w:type="paragraph" w:styleId="Heading5">
    <w:name w:val="heading 5"/>
    <w:basedOn w:val="Normal"/>
    <w:next w:val="Normal"/>
    <w:uiPriority w:val="9"/>
    <w:semiHidden/>
    <w:unhideWhenUsed/>
    <w:qFormat/>
    <w:pPr>
      <w:keepNext/>
      <w:pBdr>
        <w:top w:val="nil"/>
        <w:left w:val="nil"/>
        <w:bottom w:val="nil"/>
        <w:right w:val="nil"/>
        <w:between w:val="nil"/>
      </w:pBdr>
      <w:jc w:val="center"/>
      <w:outlineLvl w:val="4"/>
    </w:pPr>
    <w:rPr>
      <w:b/>
      <w:color w:val="000000"/>
      <w:sz w:val="36"/>
      <w:szCs w:val="36"/>
    </w:rPr>
  </w:style>
  <w:style w:type="paragraph" w:styleId="Heading6">
    <w:name w:val="heading 6"/>
    <w:basedOn w:val="Normal"/>
    <w:next w:val="Normal"/>
    <w:uiPriority w:val="9"/>
    <w:semiHidden/>
    <w:unhideWhenUsed/>
    <w:qFormat/>
    <w:pPr>
      <w:keepNext/>
      <w:pBdr>
        <w:top w:val="nil"/>
        <w:left w:val="nil"/>
        <w:bottom w:val="nil"/>
        <w:right w:val="nil"/>
        <w:between w:val="nil"/>
      </w:pBdr>
      <w:jc w:val="center"/>
      <w:outlineLvl w:val="5"/>
    </w:pPr>
    <w:rPr>
      <w:rFonts w:ascii="Helvetica Neue" w:eastAsia="Helvetica Neue" w:hAnsi="Helvetica Neue" w:cs="Helvetica Neue"/>
      <w:color w:val="00000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ind w:left="360"/>
      <w:jc w:val="center"/>
    </w:pPr>
    <w:rPr>
      <w:rFonts w:ascii="Times New Roman" w:eastAsia="Times New Roman" w:hAnsi="Times New Roman" w:cs="Times New Roman"/>
      <w:b/>
      <w:color w:val="000000"/>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9404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s.google.com/document/d/1zViJC6-7KVhlthVORBxzyoF34DEcyN7ZYhAFjle32JM/ed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Z7LpYch4zbOG8rfbuvyhN5SvRFHwCH-Wa535YEmkaIk/ed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ocs.google.com/spreadsheets/d/1704wGjYA979MJ4teYye0u3g8coYAFxHHZ_TUn5KYneA/edit?usp=shar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1687</Words>
  <Characters>9620</Characters>
  <Application>Microsoft Office Word</Application>
  <DocSecurity>0</DocSecurity>
  <Lines>80</Lines>
  <Paragraphs>22</Paragraphs>
  <ScaleCrop>false</ScaleCrop>
  <Company/>
  <LinksUpToDate>false</LinksUpToDate>
  <CharactersWithSpaces>11285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 Jenks</dc:creator>
  <cp:lastModifiedBy>O Jenks</cp:lastModifiedBy>
  <cp:revision>3</cp:revision>
  <dcterms:created xsi:type="dcterms:W3CDTF">2020-05-16T17:54:00Z</dcterms:created>
  <dcterms:modified xsi:type="dcterms:W3CDTF">2020-05-16T17:56:00Z</dcterms:modified>
</cp:coreProperties>
</file>