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3DFA" w:rsidRDefault="00F43D3D">
      <w:pPr>
        <w:spacing w:before="2" w:after="2" w:line="240" w:lineRule="auto"/>
        <w:ind w:right="-540"/>
        <w:rPr>
          <w:sz w:val="36"/>
          <w:szCs w:val="36"/>
        </w:rPr>
      </w:pPr>
      <w:r>
        <w:rPr>
          <w:sz w:val="36"/>
          <w:szCs w:val="36"/>
        </w:rPr>
        <w:t>Too much of a good thing?  Exploring nutrient pollution in streams using bioindicators</w:t>
      </w:r>
    </w:p>
    <w:p w14:paraId="00000002" w14:textId="77777777" w:rsidR="008A3DFA" w:rsidRDefault="008A3DFA">
      <w:pPr>
        <w:rPr>
          <w:sz w:val="28"/>
          <w:szCs w:val="28"/>
        </w:rPr>
      </w:pPr>
    </w:p>
    <w:p w14:paraId="00000003" w14:textId="77777777" w:rsidR="008A3DFA" w:rsidRDefault="00F43D3D">
      <w:pPr>
        <w:rPr>
          <w:sz w:val="28"/>
          <w:szCs w:val="28"/>
        </w:rPr>
      </w:pPr>
      <w:r>
        <w:rPr>
          <w:sz w:val="28"/>
          <w:szCs w:val="28"/>
        </w:rPr>
        <w:t>Teaching Notes</w:t>
      </w:r>
    </w:p>
    <w:p w14:paraId="00000004" w14:textId="77777777" w:rsidR="008A3DFA" w:rsidRDefault="008A3DFA">
      <w:pPr>
        <w:rPr>
          <w:b w:val="0"/>
        </w:rPr>
      </w:pPr>
    </w:p>
    <w:p w14:paraId="00000005" w14:textId="77777777" w:rsidR="008A3DFA" w:rsidRDefault="00F43D3D">
      <w:pPr>
        <w:rPr>
          <w:b w:val="0"/>
          <w:i/>
        </w:rPr>
      </w:pPr>
      <w:r>
        <w:rPr>
          <w:b w:val="0"/>
          <w:i/>
        </w:rPr>
        <w:t>J. Stephen Gosnell</w:t>
      </w:r>
    </w:p>
    <w:p w14:paraId="00000006" w14:textId="77777777" w:rsidR="008A3DFA" w:rsidRDefault="00F43D3D">
      <w:pPr>
        <w:rPr>
          <w:b w:val="0"/>
          <w:i/>
        </w:rPr>
      </w:pPr>
      <w:r>
        <w:rPr>
          <w:b w:val="0"/>
          <w:i/>
        </w:rPr>
        <w:t>stephen.gosnell@baruch.cuny.edu</w:t>
      </w:r>
    </w:p>
    <w:p w14:paraId="00000007" w14:textId="77777777" w:rsidR="008A3DFA" w:rsidRDefault="008A3DFA">
      <w:pPr>
        <w:jc w:val="left"/>
        <w:rPr>
          <w:b w:val="0"/>
        </w:rPr>
      </w:pPr>
    </w:p>
    <w:p w14:paraId="00000008" w14:textId="77777777" w:rsidR="008A3DFA" w:rsidRDefault="00F43D3D">
      <w:pPr>
        <w:spacing w:line="240" w:lineRule="auto"/>
        <w:jc w:val="left"/>
        <w:rPr>
          <w:u w:val="single"/>
        </w:rPr>
      </w:pPr>
      <w:r>
        <w:rPr>
          <w:u w:val="single"/>
        </w:rPr>
        <w:t>Course Information</w:t>
      </w:r>
    </w:p>
    <w:p w14:paraId="00000009" w14:textId="77777777" w:rsidR="008A3DFA" w:rsidRDefault="00F43D3D">
      <w:pPr>
        <w:spacing w:line="240" w:lineRule="auto"/>
        <w:jc w:val="left"/>
        <w:rPr>
          <w:b w:val="0"/>
        </w:rPr>
      </w:pPr>
      <w:bookmarkStart w:id="0" w:name="_gjdgxs" w:colFirst="0" w:colLast="0"/>
      <w:bookmarkEnd w:id="0"/>
      <w:r>
        <w:rPr>
          <w:b w:val="0"/>
        </w:rPr>
        <w:t>Course: ENV 3009 - Conservation Biology and Sustainable Development</w:t>
      </w:r>
    </w:p>
    <w:p w14:paraId="0000000A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>Department: Natural Sciences</w:t>
      </w:r>
    </w:p>
    <w:p w14:paraId="0000000B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>Level: Upper Undergraduate</w:t>
      </w:r>
    </w:p>
    <w:p w14:paraId="0000000C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>Course type: Both Lecture and Lab</w:t>
      </w:r>
    </w:p>
    <w:p w14:paraId="0000000D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>Students: Majors</w:t>
      </w:r>
    </w:p>
    <w:p w14:paraId="0000000E" w14:textId="77777777" w:rsidR="008A3DFA" w:rsidRDefault="00F43D3D">
      <w:pPr>
        <w:jc w:val="left"/>
        <w:rPr>
          <w:b w:val="0"/>
        </w:rPr>
      </w:pPr>
      <w:r>
        <w:rPr>
          <w:b w:val="0"/>
        </w:rPr>
        <w:t>Number of Students: 20</w:t>
      </w:r>
    </w:p>
    <w:p w14:paraId="0000000F" w14:textId="77777777" w:rsidR="008A3DFA" w:rsidRDefault="008A3DFA">
      <w:pPr>
        <w:spacing w:line="240" w:lineRule="auto"/>
        <w:jc w:val="left"/>
        <w:rPr>
          <w:b w:val="0"/>
        </w:rPr>
      </w:pPr>
    </w:p>
    <w:p w14:paraId="00000010" w14:textId="77777777" w:rsidR="008A3DFA" w:rsidRDefault="00F43D3D">
      <w:pPr>
        <w:spacing w:line="240" w:lineRule="auto"/>
        <w:jc w:val="left"/>
        <w:rPr>
          <w:u w:val="single"/>
        </w:rPr>
      </w:pPr>
      <w:r>
        <w:rPr>
          <w:u w:val="single"/>
        </w:rPr>
        <w:t>Information</w:t>
      </w:r>
    </w:p>
    <w:p w14:paraId="00000011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>Original Module Name: Investigating human imp</w:t>
      </w:r>
      <w:r>
        <w:rPr>
          <w:b w:val="0"/>
        </w:rPr>
        <w:t>acts on stream ecology: locally and nationally</w:t>
      </w:r>
    </w:p>
    <w:p w14:paraId="00000012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 xml:space="preserve">Link to Original: </w:t>
      </w:r>
      <w:hyperlink r:id="rId5">
        <w:r>
          <w:rPr>
            <w:b w:val="0"/>
          </w:rPr>
          <w:t>https://qubeshub.org/qubesresources/publications/1095/1</w:t>
        </w:r>
      </w:hyperlink>
    </w:p>
    <w:p w14:paraId="00000013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 xml:space="preserve">Files associated: </w:t>
      </w:r>
    </w:p>
    <w:p w14:paraId="00000014" w14:textId="77777777" w:rsidR="008A3DFA" w:rsidRDefault="00F43D3D">
      <w:pPr>
        <w:numPr>
          <w:ilvl w:val="0"/>
          <w:numId w:val="1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Student handout and assignment questions</w:t>
      </w:r>
    </w:p>
    <w:p w14:paraId="00000015" w14:textId="77777777" w:rsidR="008A3DFA" w:rsidRDefault="00F43D3D">
      <w:pPr>
        <w:numPr>
          <w:ilvl w:val="0"/>
          <w:numId w:val="1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Faculty notes</w:t>
      </w:r>
    </w:p>
    <w:p w14:paraId="00000016" w14:textId="77777777" w:rsidR="008A3DFA" w:rsidRDefault="00F43D3D">
      <w:pPr>
        <w:numPr>
          <w:ilvl w:val="0"/>
          <w:numId w:val="1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Data for students</w:t>
      </w:r>
    </w:p>
    <w:p w14:paraId="00000017" w14:textId="77777777" w:rsidR="008A3DFA" w:rsidRDefault="00F43D3D">
      <w:pPr>
        <w:numPr>
          <w:ilvl w:val="1"/>
          <w:numId w:val="1"/>
        </w:numPr>
        <w:spacing w:line="240" w:lineRule="auto"/>
        <w:jc w:val="left"/>
        <w:rPr>
          <w:b w:val="0"/>
        </w:rPr>
      </w:pPr>
      <w:r>
        <w:rPr>
          <w:b w:val="0"/>
        </w:rPr>
        <w:t>downloaded from original module</w:t>
      </w:r>
    </w:p>
    <w:p w14:paraId="00000018" w14:textId="77777777" w:rsidR="008A3DFA" w:rsidRDefault="00F43D3D">
      <w:pPr>
        <w:numPr>
          <w:ilvl w:val="0"/>
          <w:numId w:val="1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Maps of landcover data, EPA regions, and sampling sites from original module</w:t>
      </w:r>
    </w:p>
    <w:p w14:paraId="00000019" w14:textId="7ACFA22E" w:rsidR="008A3DFA" w:rsidRDefault="00F43D3D">
      <w:pPr>
        <w:numPr>
          <w:ilvl w:val="0"/>
          <w:numId w:val="1"/>
        </w:numPr>
        <w:spacing w:line="240" w:lineRule="auto"/>
        <w:jc w:val="left"/>
        <w:rPr>
          <w:b w:val="0"/>
        </w:rPr>
      </w:pPr>
      <w:r>
        <w:rPr>
          <w:b w:val="0"/>
        </w:rPr>
        <w:t>I</w:t>
      </w:r>
      <w:r>
        <w:rPr>
          <w:b w:val="0"/>
        </w:rPr>
        <w:t>ntroductory lecture</w:t>
      </w:r>
    </w:p>
    <w:p w14:paraId="0000001A" w14:textId="77777777" w:rsidR="008A3DFA" w:rsidRDefault="00F43D3D">
      <w:pPr>
        <w:numPr>
          <w:ilvl w:val="0"/>
          <w:numId w:val="1"/>
        </w:numPr>
        <w:spacing w:line="240" w:lineRule="auto"/>
        <w:jc w:val="left"/>
        <w:rPr>
          <w:b w:val="0"/>
        </w:rPr>
      </w:pPr>
      <w:r>
        <w:rPr>
          <w:b w:val="0"/>
        </w:rPr>
        <w:t>Blackboard rubric</w:t>
      </w:r>
    </w:p>
    <w:p w14:paraId="0000001B" w14:textId="77777777" w:rsidR="008A3DFA" w:rsidRDefault="00F43D3D">
      <w:pPr>
        <w:numPr>
          <w:ilvl w:val="0"/>
          <w:numId w:val="1"/>
        </w:numPr>
        <w:spacing w:line="240" w:lineRule="auto"/>
        <w:jc w:val="left"/>
        <w:rPr>
          <w:b w:val="0"/>
        </w:rPr>
      </w:pPr>
      <w:r>
        <w:rPr>
          <w:b w:val="0"/>
        </w:rPr>
        <w:t xml:space="preserve">student materials accessible @ </w:t>
      </w:r>
    </w:p>
    <w:p w14:paraId="0000001C" w14:textId="77777777" w:rsidR="008A3DFA" w:rsidRDefault="00F43D3D">
      <w:pPr>
        <w:numPr>
          <w:ilvl w:val="1"/>
          <w:numId w:val="1"/>
        </w:numPr>
        <w:spacing w:line="240" w:lineRule="auto"/>
        <w:jc w:val="left"/>
        <w:rPr>
          <w:b w:val="0"/>
        </w:rPr>
      </w:pPr>
      <w:hyperlink r:id="rId6">
        <w:r>
          <w:rPr>
            <w:b w:val="0"/>
            <w:color w:val="1155CC"/>
            <w:u w:val="single"/>
          </w:rPr>
          <w:t>https://sites.google.com/view/env3009/labs/human-impacts-on-streams</w:t>
        </w:r>
      </w:hyperlink>
    </w:p>
    <w:p w14:paraId="0000001D" w14:textId="77777777" w:rsidR="008A3DFA" w:rsidRDefault="008A3DFA">
      <w:pPr>
        <w:spacing w:line="240" w:lineRule="auto"/>
        <w:jc w:val="left"/>
        <w:rPr>
          <w:b w:val="0"/>
        </w:rPr>
      </w:pPr>
    </w:p>
    <w:p w14:paraId="0000001E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>Modification Learning Goals:</w:t>
      </w:r>
    </w:p>
    <w:p w14:paraId="0000001F" w14:textId="77777777" w:rsidR="008A3DFA" w:rsidRDefault="008A3DFA">
      <w:pPr>
        <w:spacing w:line="240" w:lineRule="auto"/>
        <w:jc w:val="left"/>
        <w:rPr>
          <w:b w:val="0"/>
        </w:rPr>
      </w:pPr>
    </w:p>
    <w:p w14:paraId="00000020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>Students will be able to:</w:t>
      </w:r>
    </w:p>
    <w:p w14:paraId="00000021" w14:textId="77777777" w:rsidR="008A3DFA" w:rsidRDefault="00F43D3D">
      <w:pPr>
        <w:numPr>
          <w:ilvl w:val="0"/>
          <w:numId w:val="2"/>
        </w:numPr>
        <w:spacing w:before="2" w:line="240" w:lineRule="auto"/>
        <w:ind w:right="-540"/>
        <w:jc w:val="left"/>
        <w:rPr>
          <w:b w:val="0"/>
        </w:rPr>
      </w:pPr>
      <w:r>
        <w:rPr>
          <w:b w:val="0"/>
        </w:rPr>
        <w:t>Define nutrient pollution and potential impact</w:t>
      </w:r>
      <w:r>
        <w:rPr>
          <w:b w:val="0"/>
        </w:rPr>
        <w:t>s</w:t>
      </w:r>
    </w:p>
    <w:p w14:paraId="00000022" w14:textId="77777777" w:rsidR="008A3DFA" w:rsidRDefault="00F43D3D">
      <w:pPr>
        <w:numPr>
          <w:ilvl w:val="0"/>
          <w:numId w:val="2"/>
        </w:numPr>
        <w:spacing w:line="240" w:lineRule="auto"/>
        <w:ind w:right="-540"/>
        <w:jc w:val="left"/>
        <w:rPr>
          <w:b w:val="0"/>
        </w:rPr>
      </w:pPr>
      <w:r>
        <w:rPr>
          <w:b w:val="0"/>
        </w:rPr>
        <w:t>Describe drivers of nutrient pollution in the United States</w:t>
      </w:r>
    </w:p>
    <w:p w14:paraId="00000023" w14:textId="77777777" w:rsidR="008A3DFA" w:rsidRDefault="00F43D3D">
      <w:pPr>
        <w:numPr>
          <w:ilvl w:val="0"/>
          <w:numId w:val="2"/>
        </w:numPr>
        <w:spacing w:line="240" w:lineRule="auto"/>
        <w:ind w:right="-540"/>
        <w:jc w:val="left"/>
        <w:rPr>
          <w:b w:val="0"/>
        </w:rPr>
      </w:pPr>
      <w:r>
        <w:rPr>
          <w:b w:val="0"/>
        </w:rPr>
        <w:t>Discuss the use of bioindicators to monitor environmental health</w:t>
      </w:r>
    </w:p>
    <w:p w14:paraId="00000024" w14:textId="77777777" w:rsidR="008A3DFA" w:rsidRDefault="00F43D3D">
      <w:pPr>
        <w:numPr>
          <w:ilvl w:val="0"/>
          <w:numId w:val="2"/>
        </w:numPr>
        <w:spacing w:line="240" w:lineRule="auto"/>
        <w:ind w:right="-540"/>
        <w:jc w:val="left"/>
        <w:rPr>
          <w:b w:val="0"/>
        </w:rPr>
      </w:pPr>
      <w:r>
        <w:rPr>
          <w:b w:val="0"/>
        </w:rPr>
        <w:t>Predict impacts of nutrient pollution on benthic macroinvertebrates</w:t>
      </w:r>
    </w:p>
    <w:p w14:paraId="00000025" w14:textId="77777777" w:rsidR="008A3DFA" w:rsidRDefault="00F43D3D">
      <w:pPr>
        <w:numPr>
          <w:ilvl w:val="0"/>
          <w:numId w:val="2"/>
        </w:numPr>
        <w:spacing w:line="240" w:lineRule="auto"/>
        <w:ind w:right="-540"/>
        <w:jc w:val="left"/>
        <w:rPr>
          <w:b w:val="0"/>
        </w:rPr>
      </w:pPr>
      <w:r>
        <w:rPr>
          <w:b w:val="0"/>
        </w:rPr>
        <w:lastRenderedPageBreak/>
        <w:t>Filter large datasets in Google Sheets</w:t>
      </w:r>
    </w:p>
    <w:p w14:paraId="00000026" w14:textId="77777777" w:rsidR="008A3DFA" w:rsidRDefault="00F43D3D">
      <w:pPr>
        <w:numPr>
          <w:ilvl w:val="0"/>
          <w:numId w:val="2"/>
        </w:numPr>
        <w:spacing w:line="240" w:lineRule="auto"/>
        <w:ind w:right="-540"/>
        <w:jc w:val="left"/>
        <w:rPr>
          <w:b w:val="0"/>
        </w:rPr>
      </w:pPr>
      <w:r>
        <w:rPr>
          <w:b w:val="0"/>
        </w:rPr>
        <w:t>Develop and interpret box plots and five-number summaries</w:t>
      </w:r>
    </w:p>
    <w:p w14:paraId="00000027" w14:textId="77777777" w:rsidR="008A3DFA" w:rsidRDefault="00F43D3D">
      <w:pPr>
        <w:numPr>
          <w:ilvl w:val="0"/>
          <w:numId w:val="2"/>
        </w:numPr>
        <w:spacing w:after="2" w:line="240" w:lineRule="auto"/>
        <w:ind w:right="-540"/>
        <w:jc w:val="left"/>
        <w:rPr>
          <w:b w:val="0"/>
        </w:rPr>
      </w:pPr>
      <w:r>
        <w:rPr>
          <w:b w:val="0"/>
        </w:rPr>
        <w:t>Plot and interpret relationships between two continuous variables, including explaining the strength of a relationship between two continuous variables using a</w:t>
      </w:r>
      <w:r>
        <w:rPr>
          <w:b w:val="0"/>
        </w:rPr>
        <w:t>n R</w:t>
      </w:r>
      <w:r>
        <w:rPr>
          <w:b w:val="0"/>
          <w:vertAlign w:val="superscript"/>
        </w:rPr>
        <w:t>2</w:t>
      </w:r>
      <w:r>
        <w:rPr>
          <w:b w:val="0"/>
        </w:rPr>
        <w:t xml:space="preserve"> value</w:t>
      </w:r>
    </w:p>
    <w:p w14:paraId="00000028" w14:textId="77777777" w:rsidR="008A3DFA" w:rsidRDefault="008A3DFA">
      <w:pPr>
        <w:spacing w:line="240" w:lineRule="auto"/>
        <w:jc w:val="left"/>
        <w:rPr>
          <w:b w:val="0"/>
        </w:rPr>
      </w:pPr>
    </w:p>
    <w:p w14:paraId="00000029" w14:textId="77777777" w:rsidR="008A3DFA" w:rsidRDefault="00F43D3D">
      <w:pPr>
        <w:spacing w:line="240" w:lineRule="auto"/>
        <w:jc w:val="left"/>
        <w:rPr>
          <w:u w:val="single"/>
        </w:rPr>
      </w:pPr>
      <w:r>
        <w:rPr>
          <w:u w:val="single"/>
        </w:rPr>
        <w:t>Teaching Notes</w:t>
      </w:r>
    </w:p>
    <w:p w14:paraId="0000002A" w14:textId="77777777" w:rsidR="008A3DFA" w:rsidRDefault="00F43D3D">
      <w:pPr>
        <w:spacing w:line="240" w:lineRule="auto"/>
        <w:jc w:val="left"/>
        <w:rPr>
          <w:b w:val="0"/>
        </w:rPr>
      </w:pPr>
      <w:r>
        <w:rPr>
          <w:b w:val="0"/>
        </w:rPr>
        <w:t>(Think about what you would like to read about this activity if you came back to it in 2 years)</w:t>
      </w:r>
    </w:p>
    <w:p w14:paraId="0000002B" w14:textId="77777777" w:rsidR="008A3DFA" w:rsidRDefault="00F43D3D">
      <w:pPr>
        <w:numPr>
          <w:ilvl w:val="0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What did you change and why?</w:t>
      </w:r>
    </w:p>
    <w:p w14:paraId="0000002C" w14:textId="77777777" w:rsidR="008A3DFA" w:rsidRDefault="00F43D3D">
      <w:pPr>
        <w:numPr>
          <w:ilvl w:val="1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 xml:space="preserve">I revised the module to </w:t>
      </w:r>
    </w:p>
    <w:p w14:paraId="0000002D" w14:textId="77777777" w:rsidR="008A3DFA" w:rsidRDefault="00F43D3D">
      <w:pPr>
        <w:numPr>
          <w:ilvl w:val="2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 xml:space="preserve">include more background information in the introduction on </w:t>
      </w:r>
    </w:p>
    <w:p w14:paraId="0000002E" w14:textId="77777777" w:rsidR="008A3DFA" w:rsidRDefault="00F43D3D">
      <w:pPr>
        <w:numPr>
          <w:ilvl w:val="3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nutrient pollution</w:t>
      </w:r>
    </w:p>
    <w:p w14:paraId="0000002F" w14:textId="77777777" w:rsidR="008A3DFA" w:rsidRDefault="00F43D3D">
      <w:pPr>
        <w:numPr>
          <w:ilvl w:val="4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Our class typically visits a wastewater treatment plant and discusses nitrogen pollution, so the emphasis on this was increased</w:t>
      </w:r>
    </w:p>
    <w:p w14:paraId="00000030" w14:textId="77777777" w:rsidR="008A3DFA" w:rsidRDefault="00F43D3D">
      <w:pPr>
        <w:numPr>
          <w:ilvl w:val="3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bioindicators</w:t>
      </w:r>
    </w:p>
    <w:p w14:paraId="00000031" w14:textId="77777777" w:rsidR="008A3DFA" w:rsidRDefault="00F43D3D">
      <w:pPr>
        <w:numPr>
          <w:ilvl w:val="4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used module from the Knowledge Proj</w:t>
      </w:r>
      <w:r>
        <w:rPr>
          <w:b w:val="0"/>
        </w:rPr>
        <w:t>ect as additional background</w:t>
      </w:r>
    </w:p>
    <w:p w14:paraId="00000032" w14:textId="77777777" w:rsidR="008A3DFA" w:rsidRDefault="00F43D3D">
      <w:pPr>
        <w:numPr>
          <w:ilvl w:val="3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MMI (Multi Metric Index for benthic macroinvertebrates)</w:t>
      </w:r>
    </w:p>
    <w:p w14:paraId="00000033" w14:textId="77777777" w:rsidR="008A3DFA" w:rsidRDefault="00F43D3D">
      <w:pPr>
        <w:numPr>
          <w:ilvl w:val="4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Our class has an earlier lab where students “capture” Pokemon and calculate taxonomic and functional diversity metrics, so I added some information connecting the MMI to t</w:t>
      </w:r>
      <w:r>
        <w:rPr>
          <w:b w:val="0"/>
        </w:rPr>
        <w:t>hese components</w:t>
      </w:r>
    </w:p>
    <w:p w14:paraId="00000034" w14:textId="77777777" w:rsidR="008A3DFA" w:rsidRDefault="00F43D3D">
      <w:pPr>
        <w:numPr>
          <w:ilvl w:val="2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have students focus on summarizing and graphing two focal regions</w:t>
      </w:r>
    </w:p>
    <w:p w14:paraId="00000035" w14:textId="77777777" w:rsidR="008A3DFA" w:rsidRDefault="00F43D3D">
      <w:pPr>
        <w:numPr>
          <w:ilvl w:val="2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include more information on statistics and graphing due to lack of experience for some students</w:t>
      </w:r>
    </w:p>
    <w:p w14:paraId="00000036" w14:textId="77777777" w:rsidR="008A3DFA" w:rsidRDefault="00F43D3D">
      <w:pPr>
        <w:numPr>
          <w:ilvl w:val="3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added information on five-number summary and boxplots</w:t>
      </w:r>
    </w:p>
    <w:p w14:paraId="00000037" w14:textId="77777777" w:rsidR="008A3DFA" w:rsidRDefault="00F43D3D">
      <w:pPr>
        <w:numPr>
          <w:ilvl w:val="3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used a web-based tool to</w:t>
      </w:r>
      <w:r>
        <w:rPr>
          <w:b w:val="0"/>
        </w:rPr>
        <w:t xml:space="preserve"> create boxplots</w:t>
      </w:r>
    </w:p>
    <w:p w14:paraId="00000038" w14:textId="77777777" w:rsidR="008A3DFA" w:rsidRDefault="00F43D3D">
      <w:pPr>
        <w:numPr>
          <w:ilvl w:val="0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How did the activity go?</w:t>
      </w:r>
    </w:p>
    <w:p w14:paraId="00000039" w14:textId="77777777" w:rsidR="008A3DFA" w:rsidRDefault="00F43D3D">
      <w:pPr>
        <w:numPr>
          <w:ilvl w:val="1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What went well and why?</w:t>
      </w:r>
    </w:p>
    <w:p w14:paraId="0000003A" w14:textId="77777777" w:rsidR="008A3DFA" w:rsidRDefault="00F43D3D">
      <w:pPr>
        <w:numPr>
          <w:ilvl w:val="2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 xml:space="preserve">Review of student submissions suggested the main topics were clearly addressed in the lab.  </w:t>
      </w:r>
    </w:p>
    <w:p w14:paraId="0000003B" w14:textId="77777777" w:rsidR="008A3DFA" w:rsidRDefault="00F43D3D">
      <w:pPr>
        <w:numPr>
          <w:ilvl w:val="1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What went wrong and why?</w:t>
      </w:r>
    </w:p>
    <w:p w14:paraId="0000003C" w14:textId="77777777" w:rsidR="008A3DFA" w:rsidRDefault="00F43D3D">
      <w:pPr>
        <w:numPr>
          <w:ilvl w:val="2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I have noted need to explain why streams near natural forests do not typ</w:t>
      </w:r>
      <w:r>
        <w:rPr>
          <w:b w:val="0"/>
        </w:rPr>
        <w:t>ically exhibit elevated levels of nutrients (common misconception)</w:t>
      </w:r>
    </w:p>
    <w:p w14:paraId="0000003D" w14:textId="77777777" w:rsidR="008A3DFA" w:rsidRDefault="00F43D3D">
      <w:pPr>
        <w:numPr>
          <w:ilvl w:val="0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What was the prep like?</w:t>
      </w:r>
    </w:p>
    <w:p w14:paraId="0000003E" w14:textId="77777777" w:rsidR="008A3DFA" w:rsidRDefault="00F43D3D">
      <w:pPr>
        <w:numPr>
          <w:ilvl w:val="1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How much time went into prep?</w:t>
      </w:r>
    </w:p>
    <w:p w14:paraId="0000003F" w14:textId="77777777" w:rsidR="008A3DFA" w:rsidRDefault="00F43D3D">
      <w:pPr>
        <w:numPr>
          <w:ilvl w:val="2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lastRenderedPageBreak/>
        <w:t>~3 hours to review materials and make necessary edits/modifications for my course</w:t>
      </w:r>
    </w:p>
    <w:p w14:paraId="00000040" w14:textId="77777777" w:rsidR="008A3DFA" w:rsidRDefault="00F43D3D">
      <w:pPr>
        <w:numPr>
          <w:ilvl w:val="2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Could be used in ~1 hour “as is”</w:t>
      </w:r>
    </w:p>
    <w:p w14:paraId="00000041" w14:textId="77777777" w:rsidR="008A3DFA" w:rsidRDefault="00F43D3D">
      <w:pPr>
        <w:numPr>
          <w:ilvl w:val="1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Did you have to do a</w:t>
      </w:r>
      <w:r>
        <w:rPr>
          <w:b w:val="0"/>
        </w:rPr>
        <w:t>ny prep (i.e. grow cultures, grow seeds, order supplies) ahead of implementation?</w:t>
      </w:r>
    </w:p>
    <w:p w14:paraId="00000042" w14:textId="77777777" w:rsidR="008A3DFA" w:rsidRDefault="00F43D3D">
      <w:pPr>
        <w:numPr>
          <w:ilvl w:val="2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No prep needed ahead of implementation</w:t>
      </w:r>
    </w:p>
    <w:p w14:paraId="00000043" w14:textId="77777777" w:rsidR="008A3DFA" w:rsidRDefault="00F43D3D">
      <w:pPr>
        <w:numPr>
          <w:ilvl w:val="0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Would you do this activity again? – Yes!</w:t>
      </w:r>
    </w:p>
    <w:p w14:paraId="00000044" w14:textId="77777777" w:rsidR="008A3DFA" w:rsidRDefault="00F43D3D">
      <w:pPr>
        <w:numPr>
          <w:ilvl w:val="0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Is there anything else you would like to make note of?</w:t>
      </w:r>
    </w:p>
    <w:p w14:paraId="00000045" w14:textId="77777777" w:rsidR="008A3DFA" w:rsidRDefault="00F43D3D">
      <w:pPr>
        <w:numPr>
          <w:ilvl w:val="1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I reviewed the use of data filters in Google Sheets as part of the lab introduction. This helped students gather information from certain regions and easily calculate five-number summaries.  Filtered d</w:t>
      </w:r>
      <w:r>
        <w:rPr>
          <w:b w:val="0"/>
        </w:rPr>
        <w:t>ata can also be easily pasted into the boxplot app</w:t>
      </w:r>
    </w:p>
    <w:p w14:paraId="00000046" w14:textId="77777777" w:rsidR="008A3DFA" w:rsidRDefault="00F43D3D">
      <w:pPr>
        <w:numPr>
          <w:ilvl w:val="1"/>
          <w:numId w:val="3"/>
        </w:numPr>
        <w:spacing w:line="240" w:lineRule="auto"/>
        <w:jc w:val="left"/>
        <w:rPr>
          <w:b w:val="0"/>
        </w:rPr>
      </w:pPr>
      <w:r>
        <w:rPr>
          <w:b w:val="0"/>
        </w:rPr>
        <w:t>Address common misconception that areas near forests should have high levels of nutrients due to local plant growth</w:t>
      </w:r>
    </w:p>
    <w:p w14:paraId="00000047" w14:textId="77777777" w:rsidR="008A3DFA" w:rsidRDefault="00F43D3D">
      <w:pPr>
        <w:numPr>
          <w:ilvl w:val="0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How does this activity fit in your overall course curriculum?</w:t>
      </w:r>
    </w:p>
    <w:p w14:paraId="00000048" w14:textId="77777777" w:rsidR="008A3DFA" w:rsidRDefault="00F43D3D">
      <w:pPr>
        <w:numPr>
          <w:ilvl w:val="1"/>
          <w:numId w:val="3"/>
        </w:numPr>
        <w:spacing w:line="240" w:lineRule="auto"/>
        <w:jc w:val="left"/>
        <w:rPr>
          <w:b w:val="0"/>
          <w:color w:val="000000"/>
        </w:rPr>
      </w:pPr>
      <w:r>
        <w:rPr>
          <w:b w:val="0"/>
        </w:rPr>
        <w:t>We did this lab after discu</w:t>
      </w:r>
      <w:r>
        <w:rPr>
          <w:b w:val="0"/>
        </w:rPr>
        <w:t xml:space="preserve">ssing diversity metrics and visiting a wastewater treatment plant.  This lab was accompanied by a lecture on habitat degradation as an example of pollution issues.  </w:t>
      </w:r>
    </w:p>
    <w:p w14:paraId="00000049" w14:textId="77777777" w:rsidR="008A3DFA" w:rsidRDefault="008A3DF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sectPr w:rsidR="008A3D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6EF4"/>
    <w:multiLevelType w:val="multilevel"/>
    <w:tmpl w:val="BFA25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7D6420"/>
    <w:multiLevelType w:val="multilevel"/>
    <w:tmpl w:val="DFB847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73152A"/>
    <w:multiLevelType w:val="multilevel"/>
    <w:tmpl w:val="374A67E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FA"/>
    <w:rsid w:val="008A3DFA"/>
    <w:rsid w:val="00F4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3705"/>
  <w15:docId w15:val="{659AE515-0D51-47FA-8642-8B22AC9B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ora" w:eastAsia="Lora" w:hAnsi="Lora" w:cs="Lora"/>
        <w:b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v3009/labs/human-impacts-on-streams" TargetMode="External"/><Relationship Id="rId5" Type="http://schemas.openxmlformats.org/officeDocument/2006/relationships/hyperlink" Target="https://qubeshub.org/qubesresources/publications/109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Gosnell</cp:lastModifiedBy>
  <cp:revision>2</cp:revision>
  <dcterms:created xsi:type="dcterms:W3CDTF">2020-06-02T13:30:00Z</dcterms:created>
  <dcterms:modified xsi:type="dcterms:W3CDTF">2020-06-02T13:31:00Z</dcterms:modified>
</cp:coreProperties>
</file>