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EEB2" w14:textId="4A598A3D" w:rsidR="00704E16" w:rsidRDefault="007A2D91" w:rsidP="00704E16">
      <w:pPr>
        <w:jc w:val="center"/>
        <w:rPr>
          <w:rFonts w:ascii="Roboto" w:hAnsi="Roboto" w:cs="Arial"/>
          <w:b/>
          <w:sz w:val="28"/>
          <w:szCs w:val="28"/>
        </w:rPr>
      </w:pPr>
      <w:r>
        <w:rPr>
          <w:rFonts w:ascii="Roboto" w:hAnsi="Roboto" w:cs="Arial"/>
          <w:b/>
          <w:sz w:val="28"/>
          <w:szCs w:val="28"/>
        </w:rPr>
        <w:t xml:space="preserve">CRISPR Gene Editing: </w:t>
      </w:r>
      <w:r w:rsidR="0040705E">
        <w:rPr>
          <w:rFonts w:ascii="Roboto" w:hAnsi="Roboto" w:cs="Arial"/>
          <w:b/>
          <w:sz w:val="28"/>
          <w:szCs w:val="28"/>
        </w:rPr>
        <w:t>De</w:t>
      </w:r>
      <w:r>
        <w:rPr>
          <w:rFonts w:ascii="Roboto" w:hAnsi="Roboto" w:cs="Arial"/>
          <w:b/>
          <w:sz w:val="28"/>
          <w:szCs w:val="28"/>
        </w:rPr>
        <w:t xml:space="preserve">signing the gRNA and </w:t>
      </w:r>
      <w:r w:rsidR="0040705E">
        <w:rPr>
          <w:rFonts w:ascii="Roboto" w:hAnsi="Roboto" w:cs="Arial"/>
          <w:b/>
          <w:sz w:val="28"/>
          <w:szCs w:val="28"/>
        </w:rPr>
        <w:t>D</w:t>
      </w:r>
      <w:r>
        <w:rPr>
          <w:rFonts w:ascii="Roboto" w:hAnsi="Roboto" w:cs="Arial"/>
          <w:b/>
          <w:sz w:val="28"/>
          <w:szCs w:val="28"/>
        </w:rPr>
        <w:t xml:space="preserve">onor </w:t>
      </w:r>
      <w:r w:rsidR="0040705E">
        <w:rPr>
          <w:rFonts w:ascii="Roboto" w:hAnsi="Roboto" w:cs="Arial"/>
          <w:b/>
          <w:sz w:val="28"/>
          <w:szCs w:val="28"/>
        </w:rPr>
        <w:t>T</w:t>
      </w:r>
      <w:r>
        <w:rPr>
          <w:rFonts w:ascii="Roboto" w:hAnsi="Roboto" w:cs="Arial"/>
          <w:b/>
          <w:sz w:val="28"/>
          <w:szCs w:val="28"/>
        </w:rPr>
        <w:t>emplate</w:t>
      </w:r>
    </w:p>
    <w:p w14:paraId="07D45102" w14:textId="77777777" w:rsidR="00704E16" w:rsidRDefault="00704E16" w:rsidP="00704E16">
      <w:pPr>
        <w:jc w:val="center"/>
        <w:rPr>
          <w:rFonts w:cstheme="minorHAnsi"/>
          <w:b/>
          <w:bCs/>
        </w:rPr>
      </w:pPr>
    </w:p>
    <w:p w14:paraId="591873BC" w14:textId="36762EEC" w:rsidR="00704E16" w:rsidRDefault="00704E16" w:rsidP="00704E16">
      <w:pPr>
        <w:jc w:val="center"/>
        <w:rPr>
          <w:rFonts w:cstheme="minorHAnsi"/>
          <w:b/>
          <w:bCs/>
        </w:rPr>
      </w:pPr>
      <w:r w:rsidRPr="00044330">
        <w:rPr>
          <w:rFonts w:cstheme="minorHAnsi"/>
          <w:b/>
          <w:bCs/>
        </w:rPr>
        <w:t>Piwi Matters</w:t>
      </w:r>
      <w:r>
        <w:rPr>
          <w:rFonts w:cstheme="minorHAnsi"/>
          <w:b/>
          <w:bCs/>
        </w:rPr>
        <w:t xml:space="preserve"> Adaptation</w:t>
      </w:r>
    </w:p>
    <w:p w14:paraId="38D9B194" w14:textId="490741DA" w:rsidR="00704E16" w:rsidRPr="00044330" w:rsidRDefault="00704E16" w:rsidP="00704E16">
      <w:pPr>
        <w:rPr>
          <w:rFonts w:eastAsiaTheme="majorEastAsia" w:cstheme="minorHAnsi"/>
          <w:color w:val="000000" w:themeColor="text1"/>
        </w:rPr>
      </w:pPr>
    </w:p>
    <w:p w14:paraId="1A1CD348" w14:textId="24402D03" w:rsidR="00704E16" w:rsidRPr="00044330" w:rsidRDefault="00704E16" w:rsidP="00704E16">
      <w:pPr>
        <w:jc w:val="center"/>
        <w:rPr>
          <w:rFonts w:cstheme="minorHAnsi"/>
        </w:rPr>
      </w:pPr>
      <w:r w:rsidRPr="00044330">
        <w:rPr>
          <w:rFonts w:cstheme="minorHAnsi"/>
        </w:rPr>
        <w:t>By Laurel Lorenz</w:t>
      </w:r>
      <w:r w:rsidRPr="00044330">
        <w:rPr>
          <w:rFonts w:cstheme="minorHAnsi"/>
          <w:vertAlign w:val="superscript"/>
        </w:rPr>
        <w:t>1</w:t>
      </w:r>
    </w:p>
    <w:p w14:paraId="5EE23EC8" w14:textId="77777777" w:rsidR="00704E16" w:rsidRPr="00044330" w:rsidRDefault="00704E16" w:rsidP="00704E16">
      <w:pPr>
        <w:rPr>
          <w:rFonts w:cstheme="minorHAnsi"/>
          <w:vertAlign w:val="superscript"/>
        </w:rPr>
      </w:pPr>
    </w:p>
    <w:p w14:paraId="2CB0A8F2" w14:textId="440868D5" w:rsidR="00B56765" w:rsidRPr="000B0073" w:rsidRDefault="00704E16" w:rsidP="00CB7CD3">
      <w:pPr>
        <w:rPr>
          <w:rFonts w:ascii="Roboto" w:hAnsi="Roboto" w:cstheme="minorHAnsi"/>
        </w:rPr>
      </w:pPr>
      <w:r w:rsidRPr="007A2D91">
        <w:rPr>
          <w:rFonts w:ascii="Roboto" w:hAnsi="Roboto" w:cstheme="minorHAnsi"/>
          <w:vertAlign w:val="superscript"/>
        </w:rPr>
        <w:t>1</w:t>
      </w:r>
      <w:r w:rsidRPr="007A2D91">
        <w:rPr>
          <w:rFonts w:ascii="Roboto" w:hAnsi="Roboto" w:cstheme="minorHAnsi"/>
        </w:rPr>
        <w:t>Department of Molecular Biology, Princeton University, Princeton NJ 08544</w:t>
      </w:r>
    </w:p>
    <w:p w14:paraId="54FB4B11" w14:textId="77777777" w:rsidR="00B56765" w:rsidRPr="00B56765" w:rsidRDefault="00B56765" w:rsidP="00CB7CD3">
      <w:pPr>
        <w:rPr>
          <w:rFonts w:ascii="Roboto" w:hAnsi="Roboto" w:cs="Arial"/>
          <w:b/>
          <w:bCs/>
          <w:szCs w:val="22"/>
        </w:rPr>
      </w:pPr>
    </w:p>
    <w:p w14:paraId="7D818AC7" w14:textId="77777777" w:rsidR="000B0073" w:rsidRPr="00B56765" w:rsidRDefault="000B0073" w:rsidP="000B0073">
      <w:pPr>
        <w:rPr>
          <w:rFonts w:cs="Arial"/>
          <w:bCs/>
          <w:i/>
          <w:szCs w:val="22"/>
        </w:rPr>
      </w:pPr>
      <w:r w:rsidRPr="00655361">
        <w:rPr>
          <w:rFonts w:cs="Arial"/>
          <w:b/>
          <w:bCs/>
          <w:i/>
          <w:szCs w:val="22"/>
        </w:rPr>
        <w:t>Acknowledgements:</w:t>
      </w:r>
      <w:r w:rsidRPr="00B56765">
        <w:rPr>
          <w:rFonts w:cs="Arial"/>
          <w:bCs/>
          <w:i/>
          <w:szCs w:val="22"/>
        </w:rPr>
        <w:t xml:space="preserve"> This activity was built off of and modified from a CRISPR-based project created by Dr. Jodi </w:t>
      </w:r>
      <w:proofErr w:type="spellStart"/>
      <w:r w:rsidRPr="00B56765">
        <w:rPr>
          <w:rFonts w:cs="Arial"/>
          <w:bCs/>
          <w:i/>
          <w:szCs w:val="22"/>
        </w:rPr>
        <w:t>Schottenfeld-Roames</w:t>
      </w:r>
      <w:proofErr w:type="spellEnd"/>
      <w:r w:rsidRPr="00B56765">
        <w:rPr>
          <w:rFonts w:cs="Arial"/>
          <w:bCs/>
          <w:i/>
          <w:szCs w:val="22"/>
        </w:rPr>
        <w:t xml:space="preserve"> at Princeton University for MOL350: Laboratory in Molecular Biology.</w:t>
      </w:r>
    </w:p>
    <w:p w14:paraId="6DB5F88A" w14:textId="77777777" w:rsidR="000B0073" w:rsidRDefault="000B0073" w:rsidP="000B0073">
      <w:pPr>
        <w:rPr>
          <w:rFonts w:cs="Arial"/>
          <w:bCs/>
          <w:szCs w:val="22"/>
        </w:rPr>
      </w:pPr>
    </w:p>
    <w:p w14:paraId="790CC270" w14:textId="77777777" w:rsidR="000B0073" w:rsidRDefault="000B0073" w:rsidP="000B0073">
      <w:pPr>
        <w:rPr>
          <w:rFonts w:cs="Arial"/>
          <w:bCs/>
          <w:szCs w:val="22"/>
        </w:rPr>
      </w:pPr>
    </w:p>
    <w:p w14:paraId="798C29B6" w14:textId="34900800" w:rsidR="000B0073" w:rsidRDefault="000B0073" w:rsidP="000B0073">
      <w:pPr>
        <w:rPr>
          <w:rFonts w:cs="Arial"/>
          <w:bCs/>
          <w:szCs w:val="22"/>
        </w:rPr>
      </w:pPr>
      <w:r w:rsidRPr="00655361">
        <w:rPr>
          <w:rFonts w:cs="Arial"/>
          <w:b/>
          <w:bCs/>
          <w:szCs w:val="22"/>
        </w:rPr>
        <w:t>Purpose:</w:t>
      </w:r>
      <w:r>
        <w:rPr>
          <w:rFonts w:cs="Arial"/>
          <w:bCs/>
          <w:szCs w:val="22"/>
        </w:rPr>
        <w:t xml:space="preserve"> </w:t>
      </w:r>
    </w:p>
    <w:p w14:paraId="68853427" w14:textId="6B14DFDC" w:rsidR="000B0073" w:rsidRDefault="000B0073" w:rsidP="000B007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In this project, you will create CRISPR/Cas9 tools to create the Piwi mutation that you previously described in the </w:t>
      </w:r>
      <w:r>
        <w:rPr>
          <w:rFonts w:cs="Arial"/>
          <w:bCs/>
          <w:i/>
          <w:szCs w:val="22"/>
        </w:rPr>
        <w:t xml:space="preserve">Piwi Matters </w:t>
      </w:r>
      <w:r>
        <w:rPr>
          <w:rFonts w:cs="Arial"/>
          <w:bCs/>
          <w:szCs w:val="22"/>
        </w:rPr>
        <w:t>case study. In the process, you</w:t>
      </w:r>
      <w:r>
        <w:rPr>
          <w:rFonts w:cs="Arial"/>
          <w:bCs/>
          <w:szCs w:val="22"/>
        </w:rPr>
        <w:t xml:space="preserve"> will learn about the CRISPR/Cas9 bacterial immune system and how it has been modified to facilitate gene editing. Afterwards, </w:t>
      </w:r>
      <w:r>
        <w:rPr>
          <w:rFonts w:cs="Arial"/>
          <w:bCs/>
          <w:szCs w:val="22"/>
        </w:rPr>
        <w:t xml:space="preserve">you can submit your CRISPR/Cas9 tools to a crowd-sourcing library so that your Piwi mutations can be made in flies.  </w:t>
      </w:r>
    </w:p>
    <w:p w14:paraId="713F7735" w14:textId="77777777" w:rsidR="000B0073" w:rsidRDefault="000B0073" w:rsidP="000B0073">
      <w:pPr>
        <w:rPr>
          <w:rFonts w:cs="Arial"/>
          <w:bCs/>
          <w:szCs w:val="22"/>
        </w:rPr>
      </w:pPr>
    </w:p>
    <w:p w14:paraId="266ADF64" w14:textId="2B3E0152" w:rsidR="001A56EC" w:rsidRPr="00655361" w:rsidRDefault="00E963CE" w:rsidP="00CB7CD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</w:rPr>
      </w:pPr>
      <w:r w:rsidRPr="000B0073">
        <w:rPr>
          <w:rFonts w:ascii="Roboto Light" w:eastAsia="Arial" w:hAnsi="Roboto Light" w:cstheme="majorHAnsi"/>
          <w:b/>
        </w:rPr>
        <w:t xml:space="preserve">By the end of this </w:t>
      </w:r>
      <w:r w:rsidR="005238CA" w:rsidRPr="000B0073">
        <w:rPr>
          <w:rFonts w:ascii="Roboto Light" w:eastAsia="Arial" w:hAnsi="Roboto Light" w:cstheme="majorHAnsi"/>
          <w:b/>
        </w:rPr>
        <w:t>project</w:t>
      </w:r>
      <w:r w:rsidRPr="000B0073">
        <w:rPr>
          <w:rFonts w:ascii="Roboto Light" w:eastAsia="Arial" w:hAnsi="Roboto Light" w:cstheme="majorHAnsi"/>
          <w:b/>
        </w:rPr>
        <w:t xml:space="preserve">, </w:t>
      </w:r>
      <w:r w:rsidR="001C2C8A" w:rsidRPr="000B0073">
        <w:rPr>
          <w:rFonts w:ascii="Roboto Light" w:eastAsia="Arial" w:hAnsi="Roboto Light" w:cstheme="majorHAnsi"/>
          <w:b/>
        </w:rPr>
        <w:t>you</w:t>
      </w:r>
      <w:r w:rsidRPr="000B0073">
        <w:rPr>
          <w:rFonts w:ascii="Roboto Light" w:eastAsia="Arial" w:hAnsi="Roboto Light" w:cstheme="majorHAnsi"/>
          <w:b/>
        </w:rPr>
        <w:t xml:space="preserve"> should be able to:</w:t>
      </w:r>
    </w:p>
    <w:p w14:paraId="728E5F73" w14:textId="412C3707" w:rsidR="001A56EC" w:rsidRDefault="001A56EC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>
        <w:rPr>
          <w:rFonts w:ascii="Roboto Light" w:eastAsia="Arial" w:hAnsi="Roboto Light" w:cstheme="majorHAnsi"/>
        </w:rPr>
        <w:t xml:space="preserve">Describe the immune function </w:t>
      </w:r>
      <w:r w:rsidR="007A1B3E">
        <w:rPr>
          <w:rFonts w:ascii="Roboto Light" w:eastAsia="Arial" w:hAnsi="Roboto Light" w:cstheme="majorHAnsi"/>
        </w:rPr>
        <w:t>of</w:t>
      </w:r>
      <w:r>
        <w:rPr>
          <w:rFonts w:ascii="Roboto Light" w:eastAsia="Arial" w:hAnsi="Roboto Light" w:cstheme="majorHAnsi"/>
        </w:rPr>
        <w:t xml:space="preserve"> </w:t>
      </w:r>
      <w:r w:rsidR="007A1B3E">
        <w:rPr>
          <w:rFonts w:ascii="Roboto Light" w:eastAsia="Arial" w:hAnsi="Roboto Light" w:cstheme="majorHAnsi"/>
        </w:rPr>
        <w:t xml:space="preserve">the bacterial </w:t>
      </w:r>
      <w:r>
        <w:rPr>
          <w:rFonts w:ascii="Roboto Light" w:eastAsia="Arial" w:hAnsi="Roboto Light" w:cstheme="majorHAnsi"/>
        </w:rPr>
        <w:t>CRISPR/Cas9</w:t>
      </w:r>
      <w:r w:rsidR="007A1B3E">
        <w:rPr>
          <w:rFonts w:ascii="Roboto Light" w:eastAsia="Arial" w:hAnsi="Roboto Light" w:cstheme="majorHAnsi"/>
        </w:rPr>
        <w:t xml:space="preserve"> </w:t>
      </w:r>
      <w:r w:rsidR="00B377C6">
        <w:rPr>
          <w:rFonts w:ascii="Roboto Light" w:eastAsia="Arial" w:hAnsi="Roboto Light" w:cstheme="majorHAnsi"/>
        </w:rPr>
        <w:t>system</w:t>
      </w:r>
      <w:r w:rsidR="001660C5">
        <w:rPr>
          <w:rFonts w:ascii="Roboto Light" w:eastAsia="Arial" w:hAnsi="Roboto Light" w:cstheme="majorHAnsi"/>
        </w:rPr>
        <w:t>.</w:t>
      </w:r>
    </w:p>
    <w:p w14:paraId="4B1F25CA" w14:textId="5847D17F" w:rsidR="007A2D91" w:rsidRPr="00B56765" w:rsidRDefault="001A56EC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>
        <w:rPr>
          <w:rFonts w:ascii="Roboto Light" w:eastAsia="Arial" w:hAnsi="Roboto Light" w:cstheme="majorHAnsi"/>
        </w:rPr>
        <w:t>Identify and d</w:t>
      </w:r>
      <w:r w:rsidR="007A2D91" w:rsidRPr="00B56765">
        <w:rPr>
          <w:rFonts w:ascii="Roboto Light" w:eastAsia="Arial" w:hAnsi="Roboto Light" w:cstheme="majorHAnsi"/>
        </w:rPr>
        <w:t xml:space="preserve">escribe the </w:t>
      </w:r>
      <w:r w:rsidR="00C17E4F">
        <w:rPr>
          <w:rFonts w:ascii="Roboto Light" w:eastAsia="Arial" w:hAnsi="Roboto Light" w:cstheme="majorHAnsi"/>
        </w:rPr>
        <w:t>function of each</w:t>
      </w:r>
      <w:r w:rsidR="007A2D91" w:rsidRPr="00B56765">
        <w:rPr>
          <w:rFonts w:ascii="Roboto Light" w:eastAsia="Arial" w:hAnsi="Roboto Light" w:cstheme="majorHAnsi"/>
        </w:rPr>
        <w:t xml:space="preserve"> component of</w:t>
      </w:r>
      <w:r w:rsidR="00C17E4F">
        <w:rPr>
          <w:rFonts w:ascii="Roboto Light" w:eastAsia="Arial" w:hAnsi="Roboto Light" w:cstheme="majorHAnsi"/>
        </w:rPr>
        <w:t xml:space="preserve"> </w:t>
      </w:r>
      <w:r w:rsidR="007A2D91" w:rsidRPr="00B56765">
        <w:rPr>
          <w:rFonts w:ascii="Roboto Light" w:eastAsia="Arial" w:hAnsi="Roboto Light" w:cstheme="majorHAnsi"/>
        </w:rPr>
        <w:t>CRISPR/Cas9</w:t>
      </w:r>
      <w:r w:rsidR="001660C5">
        <w:rPr>
          <w:rFonts w:ascii="Roboto Light" w:eastAsia="Arial" w:hAnsi="Roboto Light" w:cstheme="majorHAnsi"/>
        </w:rPr>
        <w:t>.</w:t>
      </w:r>
      <w:r>
        <w:rPr>
          <w:rFonts w:ascii="Roboto Light" w:eastAsia="Arial" w:hAnsi="Roboto Light" w:cstheme="majorHAnsi"/>
        </w:rPr>
        <w:t xml:space="preserve"> </w:t>
      </w:r>
    </w:p>
    <w:p w14:paraId="0E135081" w14:textId="563CD9B1" w:rsidR="007A1B3E" w:rsidRPr="00B56765" w:rsidRDefault="007A2D91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 w:rsidRPr="00B56765">
        <w:rPr>
          <w:rFonts w:ascii="Roboto Light" w:eastAsia="Arial" w:hAnsi="Roboto Light" w:cstheme="majorHAnsi"/>
        </w:rPr>
        <w:t xml:space="preserve">Understand </w:t>
      </w:r>
      <w:r w:rsidR="001A56EC">
        <w:rPr>
          <w:rFonts w:ascii="Roboto Light" w:eastAsia="Arial" w:hAnsi="Roboto Light" w:cstheme="majorHAnsi"/>
        </w:rPr>
        <w:t>which</w:t>
      </w:r>
      <w:r w:rsidRPr="00B56765">
        <w:rPr>
          <w:rFonts w:ascii="Roboto Light" w:eastAsia="Arial" w:hAnsi="Roboto Light" w:cstheme="majorHAnsi"/>
        </w:rPr>
        <w:t xml:space="preserve"> CRISPR/Cas9 </w:t>
      </w:r>
      <w:r w:rsidR="001A56EC">
        <w:rPr>
          <w:rFonts w:ascii="Roboto Light" w:eastAsia="Arial" w:hAnsi="Roboto Light" w:cstheme="majorHAnsi"/>
        </w:rPr>
        <w:t>components are necessary</w:t>
      </w:r>
      <w:r w:rsidRPr="00B56765">
        <w:rPr>
          <w:rFonts w:ascii="Roboto Light" w:eastAsia="Arial" w:hAnsi="Roboto Light" w:cstheme="majorHAnsi"/>
        </w:rPr>
        <w:t xml:space="preserve"> </w:t>
      </w:r>
      <w:r w:rsidR="00B377C6">
        <w:rPr>
          <w:rFonts w:ascii="Roboto Light" w:eastAsia="Arial" w:hAnsi="Roboto Light" w:cstheme="majorHAnsi"/>
        </w:rPr>
        <w:t>for gene editing in</w:t>
      </w:r>
      <w:r w:rsidRPr="00B56765">
        <w:rPr>
          <w:rFonts w:ascii="Roboto Light" w:eastAsia="Arial" w:hAnsi="Roboto Light" w:cstheme="majorHAnsi"/>
        </w:rPr>
        <w:t xml:space="preserve"> </w:t>
      </w:r>
      <w:r w:rsidR="000642A6">
        <w:rPr>
          <w:rFonts w:ascii="Roboto Light" w:eastAsia="Arial" w:hAnsi="Roboto Light" w:cstheme="majorHAnsi"/>
        </w:rPr>
        <w:t>eukaryotic cells</w:t>
      </w:r>
      <w:r w:rsidR="001660C5">
        <w:rPr>
          <w:rFonts w:ascii="Roboto Light" w:eastAsia="Arial" w:hAnsi="Roboto Light" w:cstheme="majorHAnsi"/>
        </w:rPr>
        <w:t>.</w:t>
      </w:r>
    </w:p>
    <w:p w14:paraId="7380BF00" w14:textId="77782BFF" w:rsidR="007A2D91" w:rsidRPr="00B56765" w:rsidRDefault="007A2D91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 w:rsidRPr="00B56765">
        <w:rPr>
          <w:rFonts w:ascii="Roboto Light" w:eastAsia="Arial" w:hAnsi="Roboto Light" w:cstheme="majorHAnsi"/>
        </w:rPr>
        <w:t xml:space="preserve">Design both a gRNA target sequence and a donor template </w:t>
      </w:r>
      <w:r w:rsidR="000642A6">
        <w:rPr>
          <w:rFonts w:ascii="Roboto Light" w:eastAsia="Arial" w:hAnsi="Roboto Light" w:cstheme="majorHAnsi"/>
        </w:rPr>
        <w:t>to make a desired mutation</w:t>
      </w:r>
      <w:r w:rsidR="001660C5">
        <w:rPr>
          <w:rFonts w:ascii="Roboto Light" w:eastAsia="Arial" w:hAnsi="Roboto Light" w:cstheme="majorHAnsi"/>
        </w:rPr>
        <w:t>.</w:t>
      </w:r>
    </w:p>
    <w:p w14:paraId="2D2C4E60" w14:textId="583CC787" w:rsidR="007A2D91" w:rsidRPr="00B56765" w:rsidRDefault="007A2D91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 w:rsidRPr="00B56765">
        <w:rPr>
          <w:rFonts w:ascii="Roboto Light" w:eastAsia="Arial" w:hAnsi="Roboto Light" w:cstheme="majorHAnsi"/>
        </w:rPr>
        <w:t>Decide</w:t>
      </w:r>
      <w:r w:rsidR="007A1B3E">
        <w:rPr>
          <w:rFonts w:ascii="Roboto Light" w:eastAsia="Arial" w:hAnsi="Roboto Light" w:cstheme="majorHAnsi"/>
        </w:rPr>
        <w:t xml:space="preserve"> the </w:t>
      </w:r>
      <w:r w:rsidR="000642A6">
        <w:rPr>
          <w:rFonts w:ascii="Roboto Light" w:eastAsia="Arial" w:hAnsi="Roboto Light" w:cstheme="majorHAnsi"/>
        </w:rPr>
        <w:t>most suitable gRNA target</w:t>
      </w:r>
      <w:r w:rsidR="000642A6" w:rsidRPr="000642A6">
        <w:rPr>
          <w:rFonts w:ascii="Roboto Light" w:eastAsia="Arial" w:hAnsi="Roboto Light" w:cstheme="majorHAnsi"/>
        </w:rPr>
        <w:t xml:space="preserve"> </w:t>
      </w:r>
      <w:r w:rsidR="000642A6">
        <w:rPr>
          <w:rFonts w:ascii="Roboto Light" w:eastAsia="Arial" w:hAnsi="Roboto Light" w:cstheme="majorHAnsi"/>
        </w:rPr>
        <w:t>from a list of</w:t>
      </w:r>
      <w:r w:rsidR="000642A6">
        <w:rPr>
          <w:rFonts w:ascii="Roboto Light" w:eastAsia="Arial" w:hAnsi="Roboto Light" w:cstheme="majorHAnsi"/>
        </w:rPr>
        <w:t xml:space="preserve"> computer-generated</w:t>
      </w:r>
      <w:r w:rsidR="000642A6">
        <w:rPr>
          <w:rFonts w:ascii="Roboto Light" w:eastAsia="Arial" w:hAnsi="Roboto Light" w:cstheme="majorHAnsi"/>
        </w:rPr>
        <w:t xml:space="preserve"> targets</w:t>
      </w:r>
      <w:r w:rsidR="001660C5">
        <w:rPr>
          <w:rFonts w:ascii="Roboto Light" w:eastAsia="Arial" w:hAnsi="Roboto Light" w:cstheme="majorHAnsi"/>
        </w:rPr>
        <w:t>.</w:t>
      </w:r>
    </w:p>
    <w:p w14:paraId="17C77798" w14:textId="7F582C90" w:rsidR="007A2D91" w:rsidRPr="00B56765" w:rsidRDefault="007A2D91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 w:rsidRPr="00B56765">
        <w:rPr>
          <w:rFonts w:ascii="Roboto Light" w:eastAsia="Arial" w:hAnsi="Roboto Light" w:cstheme="majorHAnsi"/>
        </w:rPr>
        <w:t xml:space="preserve">Persuade </w:t>
      </w:r>
      <w:r w:rsidR="000B0073">
        <w:rPr>
          <w:rFonts w:ascii="Roboto Light" w:eastAsia="Arial" w:hAnsi="Roboto Light" w:cstheme="majorHAnsi"/>
        </w:rPr>
        <w:t xml:space="preserve">others </w:t>
      </w:r>
      <w:r w:rsidRPr="00B56765">
        <w:rPr>
          <w:rFonts w:ascii="Roboto Light" w:eastAsia="Arial" w:hAnsi="Roboto Light" w:cstheme="majorHAnsi"/>
        </w:rPr>
        <w:t xml:space="preserve">to use </w:t>
      </w:r>
      <w:r w:rsidR="000B0073">
        <w:rPr>
          <w:rFonts w:ascii="Roboto Light" w:eastAsia="Arial" w:hAnsi="Roboto Light" w:cstheme="majorHAnsi"/>
        </w:rPr>
        <w:t xml:space="preserve">your </w:t>
      </w:r>
      <w:r w:rsidR="007A1B3E">
        <w:rPr>
          <w:rFonts w:ascii="Roboto Light" w:eastAsia="Arial" w:hAnsi="Roboto Light" w:cstheme="majorHAnsi"/>
        </w:rPr>
        <w:t>specific</w:t>
      </w:r>
      <w:r w:rsidRPr="00B56765">
        <w:rPr>
          <w:rFonts w:ascii="Roboto Light" w:eastAsia="Arial" w:hAnsi="Roboto Light" w:cstheme="majorHAnsi"/>
        </w:rPr>
        <w:t xml:space="preserve"> </w:t>
      </w:r>
      <w:r w:rsidR="001C2C8A">
        <w:rPr>
          <w:rFonts w:ascii="Roboto Light" w:eastAsia="Arial" w:hAnsi="Roboto Light" w:cstheme="majorHAnsi"/>
        </w:rPr>
        <w:t xml:space="preserve">combination of </w:t>
      </w:r>
      <w:r w:rsidR="000B0073">
        <w:rPr>
          <w:rFonts w:ascii="Roboto Light" w:eastAsia="Arial" w:hAnsi="Roboto Light" w:cstheme="majorHAnsi"/>
        </w:rPr>
        <w:t xml:space="preserve">a </w:t>
      </w:r>
      <w:r w:rsidRPr="00B56765">
        <w:rPr>
          <w:rFonts w:ascii="Roboto Light" w:eastAsia="Arial" w:hAnsi="Roboto Light" w:cstheme="majorHAnsi"/>
        </w:rPr>
        <w:t>gRNA target and donor template</w:t>
      </w:r>
      <w:r w:rsidR="001660C5">
        <w:rPr>
          <w:rFonts w:ascii="Roboto Light" w:eastAsia="Arial" w:hAnsi="Roboto Light" w:cstheme="majorHAnsi"/>
        </w:rPr>
        <w:t>.</w:t>
      </w:r>
      <w:r w:rsidRPr="00B56765">
        <w:rPr>
          <w:rFonts w:ascii="Roboto Light" w:eastAsia="Arial" w:hAnsi="Roboto Light" w:cstheme="majorHAnsi"/>
        </w:rPr>
        <w:t xml:space="preserve"> </w:t>
      </w:r>
    </w:p>
    <w:p w14:paraId="5A43B6F8" w14:textId="2EBF637B" w:rsidR="007A2D91" w:rsidRPr="00B56765" w:rsidRDefault="007A2D91" w:rsidP="00D41833">
      <w:pPr>
        <w:pStyle w:val="Normal1"/>
        <w:numPr>
          <w:ilvl w:val="0"/>
          <w:numId w:val="15"/>
        </w:numPr>
        <w:spacing w:after="0" w:line="240" w:lineRule="auto"/>
        <w:ind w:left="450" w:hanging="270"/>
        <w:rPr>
          <w:rFonts w:ascii="Roboto Light" w:eastAsia="Arial" w:hAnsi="Roboto Light" w:cstheme="majorHAnsi"/>
        </w:rPr>
      </w:pPr>
      <w:r w:rsidRPr="00B56765">
        <w:rPr>
          <w:rFonts w:ascii="Roboto Light" w:eastAsia="Arial" w:hAnsi="Roboto Light" w:cstheme="majorHAnsi"/>
        </w:rPr>
        <w:t xml:space="preserve">Evaluate </w:t>
      </w:r>
      <w:r w:rsidR="001C2C8A">
        <w:rPr>
          <w:rFonts w:ascii="Roboto Light" w:eastAsia="Arial" w:hAnsi="Roboto Light" w:cstheme="majorHAnsi"/>
        </w:rPr>
        <w:t xml:space="preserve">the effectiveness of </w:t>
      </w:r>
      <w:r w:rsidR="000B0073">
        <w:rPr>
          <w:rFonts w:ascii="Roboto Light" w:eastAsia="Arial" w:hAnsi="Roboto Light" w:cstheme="majorHAnsi"/>
        </w:rPr>
        <w:t xml:space="preserve">various </w:t>
      </w:r>
      <w:r w:rsidRPr="00B56765">
        <w:rPr>
          <w:rFonts w:ascii="Roboto Light" w:eastAsia="Arial" w:hAnsi="Roboto Light" w:cstheme="majorHAnsi"/>
        </w:rPr>
        <w:t xml:space="preserve">gRNA target and donor </w:t>
      </w:r>
      <w:r w:rsidR="000B0073">
        <w:rPr>
          <w:rFonts w:ascii="Roboto Light" w:eastAsia="Arial" w:hAnsi="Roboto Light" w:cstheme="majorHAnsi"/>
        </w:rPr>
        <w:t>template combinations</w:t>
      </w:r>
      <w:r w:rsidR="001660C5">
        <w:rPr>
          <w:rFonts w:ascii="Roboto Light" w:eastAsia="Arial" w:hAnsi="Roboto Light" w:cstheme="majorHAnsi"/>
        </w:rPr>
        <w:t>.</w:t>
      </w:r>
    </w:p>
    <w:p w14:paraId="6DF2BAE9" w14:textId="77777777" w:rsidR="007A2D91" w:rsidRPr="00B56765" w:rsidRDefault="007A2D91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4A44A5C9" w14:textId="77777777" w:rsidR="000B0073" w:rsidRDefault="000B0073" w:rsidP="007A2D9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1F28A6A1" w14:textId="014BD831" w:rsidR="007A2D91" w:rsidRPr="00B56765" w:rsidRDefault="007A2D91" w:rsidP="007A2D9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t>Homework</w:t>
      </w:r>
      <w:r w:rsidR="000B0073">
        <w:rPr>
          <w:rFonts w:ascii="Roboto Light" w:eastAsia="Arial" w:hAnsi="Roboto Light" w:cstheme="majorHAnsi"/>
          <w:b/>
          <w:color w:val="000000"/>
        </w:rPr>
        <w:t xml:space="preserve"> Assignment</w:t>
      </w:r>
      <w:r w:rsidRPr="00B56765">
        <w:rPr>
          <w:rFonts w:ascii="Roboto Light" w:eastAsia="Arial" w:hAnsi="Roboto Light" w:cstheme="majorHAnsi"/>
          <w:b/>
          <w:color w:val="000000"/>
        </w:rPr>
        <w:t>:</w:t>
      </w:r>
    </w:p>
    <w:p w14:paraId="33DAEFA3" w14:textId="3293A260" w:rsidR="001A7BAA" w:rsidRPr="00B56765" w:rsidRDefault="000B0073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>
        <w:rPr>
          <w:rFonts w:ascii="Roboto Light" w:eastAsia="Arial" w:hAnsi="Roboto Light" w:cstheme="majorHAnsi"/>
          <w:color w:val="000000"/>
        </w:rPr>
        <w:t>To learn about CRISPR/Cas9,</w:t>
      </w:r>
      <w:r w:rsidR="00735CB3" w:rsidRPr="00B56765">
        <w:rPr>
          <w:rFonts w:ascii="Roboto Light" w:eastAsia="Arial" w:hAnsi="Roboto Light" w:cstheme="majorHAnsi"/>
          <w:color w:val="000000"/>
        </w:rPr>
        <w:t xml:space="preserve"> r</w:t>
      </w:r>
      <w:r w:rsidR="007A2D91" w:rsidRPr="00B56765">
        <w:rPr>
          <w:rFonts w:ascii="Roboto Light" w:eastAsia="Arial" w:hAnsi="Roboto Light" w:cstheme="majorHAnsi"/>
          <w:color w:val="000000"/>
        </w:rPr>
        <w:t xml:space="preserve">eview the videos </w:t>
      </w:r>
      <w:r w:rsidR="00AA5CD9" w:rsidRPr="00B56765">
        <w:rPr>
          <w:rFonts w:ascii="Roboto Light" w:eastAsia="Arial" w:hAnsi="Roboto Light" w:cstheme="majorHAnsi"/>
          <w:color w:val="000000"/>
        </w:rPr>
        <w:t>and article</w:t>
      </w:r>
      <w:r>
        <w:rPr>
          <w:rFonts w:ascii="Roboto Light" w:eastAsia="Arial" w:hAnsi="Roboto Light" w:cstheme="majorHAnsi"/>
          <w:color w:val="000000"/>
        </w:rPr>
        <w:t xml:space="preserve"> listed</w:t>
      </w:r>
      <w:r w:rsidR="00735CB3" w:rsidRPr="00B56765">
        <w:rPr>
          <w:rFonts w:ascii="Roboto Light" w:eastAsia="Arial" w:hAnsi="Roboto Light" w:cstheme="majorHAnsi"/>
          <w:color w:val="000000"/>
        </w:rPr>
        <w:t xml:space="preserve"> below</w:t>
      </w:r>
      <w:r w:rsidR="007A2D91" w:rsidRPr="00B56765">
        <w:rPr>
          <w:rFonts w:ascii="Roboto Light" w:eastAsia="Arial" w:hAnsi="Roboto Light" w:cstheme="majorHAnsi"/>
          <w:color w:val="000000"/>
        </w:rPr>
        <w:t>.</w:t>
      </w:r>
      <w:r w:rsidR="00735CB3" w:rsidRPr="00B56765">
        <w:rPr>
          <w:rFonts w:ascii="Roboto Light" w:eastAsia="Arial" w:hAnsi="Roboto Light" w:cstheme="majorHAnsi"/>
          <w:color w:val="000000"/>
        </w:rPr>
        <w:t xml:space="preserve"> </w:t>
      </w:r>
      <w:r>
        <w:rPr>
          <w:rFonts w:ascii="Roboto Light" w:eastAsia="Arial" w:hAnsi="Roboto Light" w:cstheme="majorHAnsi"/>
          <w:color w:val="000000"/>
        </w:rPr>
        <w:t>P</w:t>
      </w:r>
      <w:r w:rsidR="007A2D91" w:rsidRPr="00B56765">
        <w:rPr>
          <w:rFonts w:ascii="Roboto Light" w:eastAsia="Arial" w:hAnsi="Roboto Light" w:cstheme="majorHAnsi"/>
          <w:color w:val="000000"/>
        </w:rPr>
        <w:t xml:space="preserve">ay particular attention to </w:t>
      </w:r>
      <w:r>
        <w:rPr>
          <w:rFonts w:ascii="Roboto Light" w:eastAsia="Arial" w:hAnsi="Roboto Light" w:cstheme="majorHAnsi"/>
          <w:color w:val="000000"/>
        </w:rPr>
        <w:t>the differences of the CRISPR/Cas9</w:t>
      </w:r>
      <w:r w:rsidR="007A2D91" w:rsidRPr="00B56765">
        <w:rPr>
          <w:rFonts w:ascii="Roboto Light" w:eastAsia="Arial" w:hAnsi="Roboto Light" w:cstheme="majorHAnsi"/>
          <w:color w:val="000000"/>
        </w:rPr>
        <w:t xml:space="preserve"> </w:t>
      </w:r>
      <w:r>
        <w:rPr>
          <w:rFonts w:ascii="Roboto Light" w:eastAsia="Arial" w:hAnsi="Roboto Light" w:cstheme="majorHAnsi"/>
          <w:color w:val="000000"/>
        </w:rPr>
        <w:t xml:space="preserve">system when used as an immune response </w:t>
      </w:r>
      <w:r w:rsidR="007A2D91" w:rsidRPr="00B56765">
        <w:rPr>
          <w:rFonts w:ascii="Roboto Light" w:eastAsia="Arial" w:hAnsi="Roboto Light" w:cstheme="majorHAnsi"/>
          <w:color w:val="000000"/>
        </w:rPr>
        <w:t xml:space="preserve">in bacteria and </w:t>
      </w:r>
      <w:r>
        <w:rPr>
          <w:rFonts w:ascii="Roboto Light" w:eastAsia="Arial" w:hAnsi="Roboto Light" w:cstheme="majorHAnsi"/>
          <w:color w:val="000000"/>
        </w:rPr>
        <w:t>a gene editing tool in eukaryotic cells. Afterwards, answer the questions on the next page.</w:t>
      </w:r>
    </w:p>
    <w:p w14:paraId="7373BB4D" w14:textId="77777777" w:rsidR="003B7095" w:rsidRPr="00B56765" w:rsidRDefault="003B7095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7034C22F" w14:textId="7CAA218A" w:rsidR="00B377C6" w:rsidRPr="00A747CF" w:rsidRDefault="00AA5CD9" w:rsidP="00567E15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A7182">
        <w:rPr>
          <w:rFonts w:ascii="Roboto Light" w:eastAsia="Arial" w:hAnsi="Roboto Light" w:cstheme="majorHAnsi"/>
          <w:i/>
          <w:color w:val="000000"/>
        </w:rPr>
        <w:t>Videos</w:t>
      </w:r>
    </w:p>
    <w:p w14:paraId="14AD1F82" w14:textId="77777777" w:rsidR="00A747CF" w:rsidRDefault="00A747CF" w:rsidP="00A747CF">
      <w:pPr>
        <w:pStyle w:val="Normal1"/>
        <w:widowControl w:val="0"/>
        <w:numPr>
          <w:ilvl w:val="0"/>
          <w:numId w:val="14"/>
        </w:numPr>
        <w:spacing w:after="0" w:line="240" w:lineRule="auto"/>
        <w:rPr>
          <w:rStyle w:val="Hyperlink"/>
          <w:rFonts w:ascii="Roboto Light" w:eastAsia="Arial" w:hAnsi="Roboto Light" w:cstheme="majorHAnsi"/>
        </w:rPr>
      </w:pPr>
      <w:r w:rsidRPr="00B377C6">
        <w:rPr>
          <w:rFonts w:ascii="Roboto Light" w:eastAsia="Arial" w:hAnsi="Roboto Light" w:cstheme="majorHAnsi"/>
          <w:color w:val="000000"/>
        </w:rPr>
        <w:t>Video about CRISPR</w:t>
      </w:r>
      <w:r>
        <w:rPr>
          <w:rFonts w:ascii="Roboto Light" w:eastAsia="Arial" w:hAnsi="Roboto Light" w:cstheme="majorHAnsi"/>
          <w:color w:val="000000"/>
        </w:rPr>
        <w:t>’s</w:t>
      </w:r>
      <w:r w:rsidRPr="00B377C6">
        <w:rPr>
          <w:rFonts w:ascii="Roboto Light" w:eastAsia="Arial" w:hAnsi="Roboto Light" w:cstheme="majorHAnsi"/>
          <w:color w:val="000000"/>
        </w:rPr>
        <w:t xml:space="preserve"> use </w:t>
      </w:r>
      <w:r>
        <w:rPr>
          <w:rFonts w:ascii="Roboto Light" w:eastAsia="Arial" w:hAnsi="Roboto Light" w:cstheme="majorHAnsi"/>
          <w:color w:val="000000"/>
        </w:rPr>
        <w:t>in</w:t>
      </w:r>
      <w:r w:rsidRPr="00B377C6">
        <w:rPr>
          <w:rFonts w:ascii="Roboto Light" w:eastAsia="Arial" w:hAnsi="Roboto Light" w:cstheme="majorHAnsi"/>
          <w:color w:val="000000"/>
        </w:rPr>
        <w:t xml:space="preserve"> gene editing</w:t>
      </w:r>
      <w:r>
        <w:rPr>
          <w:rFonts w:ascii="Roboto Light" w:eastAsia="Arial" w:hAnsi="Roboto Light" w:cstheme="majorHAnsi"/>
          <w:color w:val="000000"/>
        </w:rPr>
        <w:t xml:space="preserve"> - </w:t>
      </w:r>
      <w:r w:rsidRPr="00B56765">
        <w:rPr>
          <w:rFonts w:ascii="Roboto Light" w:eastAsia="Arial" w:hAnsi="Roboto Light" w:cstheme="majorHAnsi"/>
          <w:color w:val="000000"/>
        </w:rPr>
        <w:t xml:space="preserve">Mayo Clinic YouTube Video, </w:t>
      </w:r>
      <w:r w:rsidRPr="000377DD">
        <w:rPr>
          <w:rFonts w:ascii="Roboto Light" w:eastAsia="Arial" w:hAnsi="Roboto Light" w:cstheme="majorHAnsi"/>
          <w:i/>
          <w:color w:val="000000"/>
        </w:rPr>
        <w:t>CRISPR Explained</w:t>
      </w:r>
      <w:r w:rsidRPr="00B56765">
        <w:rPr>
          <w:rFonts w:ascii="Roboto Light" w:eastAsia="Arial" w:hAnsi="Roboto Light" w:cstheme="majorHAnsi"/>
          <w:color w:val="000000"/>
        </w:rPr>
        <w:t xml:space="preserve"> </w:t>
      </w:r>
      <w:hyperlink r:id="rId7" w:history="1">
        <w:r w:rsidRPr="00A526B4">
          <w:rPr>
            <w:rStyle w:val="Hyperlink"/>
            <w:rFonts w:ascii="Roboto Light" w:eastAsia="Arial" w:hAnsi="Roboto Light" w:cstheme="majorHAnsi"/>
          </w:rPr>
          <w:t>https://www.youtube.com/watch?v=UKbrwPL3wXE</w:t>
        </w:r>
      </w:hyperlink>
    </w:p>
    <w:p w14:paraId="509E89C1" w14:textId="77777777" w:rsidR="00A747CF" w:rsidRPr="00B56765" w:rsidRDefault="00A747CF" w:rsidP="00A747CF">
      <w:pPr>
        <w:pStyle w:val="Normal1"/>
        <w:widowControl w:val="0"/>
        <w:numPr>
          <w:ilvl w:val="0"/>
          <w:numId w:val="14"/>
        </w:numPr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B377C6">
        <w:rPr>
          <w:rFonts w:ascii="Roboto Light" w:eastAsia="Arial" w:hAnsi="Roboto Light" w:cstheme="majorHAnsi"/>
          <w:color w:val="000000"/>
        </w:rPr>
        <w:t>Video about CRISPR</w:t>
      </w:r>
      <w:r>
        <w:rPr>
          <w:rFonts w:ascii="Roboto Light" w:eastAsia="Arial" w:hAnsi="Roboto Light" w:cstheme="majorHAnsi"/>
          <w:color w:val="000000"/>
        </w:rPr>
        <w:t>’s</w:t>
      </w:r>
      <w:r w:rsidRPr="00B377C6">
        <w:rPr>
          <w:rFonts w:ascii="Roboto Light" w:eastAsia="Arial" w:hAnsi="Roboto Light" w:cstheme="majorHAnsi"/>
          <w:color w:val="000000"/>
        </w:rPr>
        <w:t xml:space="preserve"> function in bacteria- </w:t>
      </w:r>
      <w:r w:rsidRPr="00B56765">
        <w:rPr>
          <w:rFonts w:ascii="Roboto Light" w:eastAsia="Arial" w:hAnsi="Roboto Light" w:cstheme="majorHAnsi"/>
          <w:color w:val="000000"/>
        </w:rPr>
        <w:t xml:space="preserve">Bozeman Science, </w:t>
      </w:r>
      <w:r w:rsidRPr="000377DD">
        <w:rPr>
          <w:rFonts w:ascii="Roboto Light" w:eastAsia="Arial" w:hAnsi="Roboto Light" w:cstheme="majorHAnsi"/>
          <w:i/>
          <w:color w:val="000000"/>
        </w:rPr>
        <w:t>What is CRISPR?</w:t>
      </w:r>
      <w:r w:rsidRPr="00B56765">
        <w:rPr>
          <w:rFonts w:ascii="Roboto Light" w:eastAsia="Arial" w:hAnsi="Roboto Light" w:cstheme="majorHAnsi"/>
          <w:color w:val="000000"/>
        </w:rPr>
        <w:t xml:space="preserve"> </w:t>
      </w:r>
      <w:hyperlink r:id="rId8" w:history="1">
        <w:r w:rsidRPr="00B56765">
          <w:rPr>
            <w:rStyle w:val="Hyperlink"/>
            <w:rFonts w:ascii="Roboto Light" w:eastAsia="Arial" w:hAnsi="Roboto Light" w:cstheme="majorHAnsi"/>
          </w:rPr>
          <w:t>https://www.youtube.com/watch?v=MnYppmstxIs&amp;t=20s</w:t>
        </w:r>
      </w:hyperlink>
      <w:r w:rsidRPr="00B56765">
        <w:rPr>
          <w:rFonts w:ascii="Roboto Light" w:eastAsia="Arial" w:hAnsi="Roboto Light" w:cstheme="majorHAnsi"/>
          <w:color w:val="000000"/>
        </w:rPr>
        <w:t xml:space="preserve"> </w:t>
      </w:r>
    </w:p>
    <w:p w14:paraId="7C26A55A" w14:textId="77777777" w:rsidR="00A747CF" w:rsidRPr="002A7182" w:rsidRDefault="00A747CF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i/>
          <w:color w:val="000000"/>
        </w:rPr>
      </w:pPr>
    </w:p>
    <w:p w14:paraId="3BC47E1B" w14:textId="77777777" w:rsidR="00A747CF" w:rsidRPr="002A7182" w:rsidRDefault="00A747CF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i/>
          <w:color w:val="000000"/>
        </w:rPr>
      </w:pPr>
    </w:p>
    <w:p w14:paraId="5BF03054" w14:textId="1E985F4F" w:rsidR="00703523" w:rsidRPr="002A7182" w:rsidRDefault="00E963CE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i/>
          <w:color w:val="000000"/>
        </w:rPr>
      </w:pPr>
      <w:r w:rsidRPr="002A7182">
        <w:rPr>
          <w:rFonts w:ascii="Roboto Light" w:eastAsia="Arial" w:hAnsi="Roboto Light" w:cstheme="majorHAnsi"/>
          <w:i/>
          <w:color w:val="000000"/>
        </w:rPr>
        <w:t>Review Article</w:t>
      </w:r>
    </w:p>
    <w:p w14:paraId="458C4401" w14:textId="12A6E180" w:rsidR="00A747CF" w:rsidRPr="008F2F2D" w:rsidRDefault="00703523" w:rsidP="008F2F2D">
      <w:pPr>
        <w:pStyle w:val="Normal1"/>
        <w:widowControl w:val="0"/>
        <w:numPr>
          <w:ilvl w:val="0"/>
          <w:numId w:val="16"/>
        </w:numPr>
        <w:spacing w:after="0" w:line="240" w:lineRule="auto"/>
        <w:rPr>
          <w:rFonts w:ascii="Roboto Light" w:eastAsia="Arial" w:hAnsi="Roboto Light" w:cstheme="majorHAnsi"/>
          <w:color w:val="000000"/>
        </w:rPr>
      </w:pPr>
      <w:proofErr w:type="spellStart"/>
      <w:r w:rsidRPr="00A747CF">
        <w:rPr>
          <w:rFonts w:ascii="Roboto Light" w:eastAsia="Arial" w:hAnsi="Roboto Light" w:cstheme="majorHAnsi"/>
          <w:color w:val="000000"/>
        </w:rPr>
        <w:t>Thurtle</w:t>
      </w:r>
      <w:proofErr w:type="spellEnd"/>
      <w:r w:rsidRPr="00A747CF">
        <w:rPr>
          <w:rFonts w:ascii="Roboto Light" w:eastAsia="Arial" w:hAnsi="Roboto Light" w:cstheme="majorHAnsi"/>
          <w:color w:val="000000"/>
        </w:rPr>
        <w:t>-Schmidt, D.M. and Lo, T. 2018 Biochem</w:t>
      </w:r>
      <w:r w:rsidR="00A747CF" w:rsidRPr="00A747CF">
        <w:rPr>
          <w:rFonts w:ascii="Roboto Light" w:eastAsia="Arial" w:hAnsi="Roboto Light" w:cstheme="majorHAnsi"/>
          <w:color w:val="000000"/>
        </w:rPr>
        <w:t>istry and</w:t>
      </w:r>
      <w:r w:rsidRPr="00A747CF">
        <w:rPr>
          <w:rFonts w:ascii="Roboto Light" w:eastAsia="Arial" w:hAnsi="Roboto Light" w:cstheme="majorHAnsi"/>
          <w:color w:val="000000"/>
        </w:rPr>
        <w:t xml:space="preserve"> Mol</w:t>
      </w:r>
      <w:r w:rsidR="00A747CF" w:rsidRPr="00A747CF">
        <w:rPr>
          <w:rFonts w:ascii="Roboto Light" w:eastAsia="Arial" w:hAnsi="Roboto Light" w:cstheme="majorHAnsi"/>
          <w:color w:val="000000"/>
        </w:rPr>
        <w:t>ecular</w:t>
      </w:r>
      <w:r w:rsidRPr="00A747CF">
        <w:rPr>
          <w:rFonts w:ascii="Roboto Light" w:eastAsia="Arial" w:hAnsi="Roboto Light" w:cstheme="majorHAnsi"/>
          <w:color w:val="000000"/>
        </w:rPr>
        <w:t xml:space="preserve"> Biol</w:t>
      </w:r>
      <w:r w:rsidR="00A747CF" w:rsidRPr="00A747CF">
        <w:rPr>
          <w:rFonts w:ascii="Roboto Light" w:eastAsia="Arial" w:hAnsi="Roboto Light" w:cstheme="majorHAnsi"/>
          <w:color w:val="000000"/>
        </w:rPr>
        <w:t>ogy</w:t>
      </w:r>
      <w:r w:rsidRPr="00A747CF">
        <w:rPr>
          <w:rFonts w:ascii="Roboto Light" w:eastAsia="Arial" w:hAnsi="Roboto Light" w:cstheme="majorHAnsi"/>
          <w:color w:val="000000"/>
        </w:rPr>
        <w:t xml:space="preserve"> Educ</w:t>
      </w:r>
      <w:r w:rsidR="00A747CF" w:rsidRPr="00A747CF">
        <w:rPr>
          <w:rFonts w:ascii="Roboto Light" w:eastAsia="Arial" w:hAnsi="Roboto Light" w:cstheme="majorHAnsi"/>
          <w:color w:val="000000"/>
        </w:rPr>
        <w:t>ation</w:t>
      </w:r>
      <w:r w:rsidRPr="00A747CF">
        <w:rPr>
          <w:rFonts w:ascii="Roboto Light" w:eastAsia="Arial" w:hAnsi="Roboto Light" w:cstheme="majorHAnsi"/>
          <w:color w:val="000000"/>
        </w:rPr>
        <w:t>. Molecular Biology at the Cutting Edge: A review on CRISPR/CAS9 Gene Editing for Undergraduates.</w:t>
      </w:r>
      <w:r w:rsidR="008F2F2D">
        <w:rPr>
          <w:rFonts w:ascii="Roboto Light" w:eastAsia="Arial" w:hAnsi="Roboto Light" w:cstheme="majorHAnsi"/>
          <w:color w:val="000000"/>
        </w:rPr>
        <w:t xml:space="preserve"> </w:t>
      </w:r>
      <w:hyperlink r:id="rId9" w:history="1">
        <w:r w:rsidR="008F2F2D" w:rsidRPr="00A526B4">
          <w:rPr>
            <w:rStyle w:val="Hyperlink"/>
            <w:rFonts w:ascii="Roboto Light" w:eastAsia="Arial" w:hAnsi="Roboto Light" w:cstheme="majorHAnsi"/>
          </w:rPr>
          <w:t>https://iubmb.onlinelibrary.wiley.com/doi/full/10.1002/bmb.21108</w:t>
        </w:r>
      </w:hyperlink>
      <w:r w:rsidR="00A747CF" w:rsidRPr="008F2F2D">
        <w:rPr>
          <w:rFonts w:ascii="Roboto Light" w:eastAsia="Arial" w:hAnsi="Roboto Light" w:cstheme="majorHAnsi"/>
          <w:color w:val="000000"/>
        </w:rPr>
        <w:t xml:space="preserve"> </w:t>
      </w:r>
    </w:p>
    <w:p w14:paraId="0BFA8DA1" w14:textId="77777777" w:rsidR="002A7182" w:rsidRPr="00B56765" w:rsidRDefault="002A7182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EB33C19" w14:textId="77777777" w:rsidR="000B0073" w:rsidRDefault="000B0073">
      <w:pPr>
        <w:rPr>
          <w:rFonts w:eastAsia="Arial" w:cstheme="majorHAnsi"/>
          <w:i/>
          <w:color w:val="000000"/>
          <w:szCs w:val="22"/>
        </w:rPr>
      </w:pPr>
      <w:r>
        <w:rPr>
          <w:rFonts w:eastAsia="Arial" w:cstheme="majorHAnsi"/>
          <w:i/>
          <w:color w:val="000000"/>
        </w:rPr>
        <w:br w:type="page"/>
      </w:r>
    </w:p>
    <w:p w14:paraId="7EBC9A60" w14:textId="64C90434" w:rsidR="00185CDF" w:rsidRPr="002A7182" w:rsidRDefault="00185CDF" w:rsidP="00EF539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i/>
          <w:color w:val="000000"/>
        </w:rPr>
      </w:pPr>
      <w:r w:rsidRPr="002A7182">
        <w:rPr>
          <w:rFonts w:ascii="Roboto Light" w:eastAsia="Arial" w:hAnsi="Roboto Light" w:cstheme="majorHAnsi"/>
          <w:i/>
          <w:color w:val="000000"/>
        </w:rPr>
        <w:lastRenderedPageBreak/>
        <w:t>Questions</w:t>
      </w:r>
    </w:p>
    <w:p w14:paraId="736D8873" w14:textId="764E5F2F" w:rsidR="00EF5393" w:rsidRPr="002A7182" w:rsidRDefault="001D2649" w:rsidP="000B0073">
      <w:pPr>
        <w:pStyle w:val="Normal1"/>
        <w:widowControl w:val="0"/>
        <w:numPr>
          <w:ilvl w:val="0"/>
          <w:numId w:val="6"/>
        </w:numPr>
        <w:spacing w:after="0" w:line="240" w:lineRule="auto"/>
        <w:ind w:left="36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 xml:space="preserve">What are </w:t>
      </w:r>
      <w:r w:rsidR="00B377C6" w:rsidRPr="002A7182">
        <w:rPr>
          <w:rFonts w:ascii="Roboto Light" w:eastAsia="Arial" w:hAnsi="Roboto Light" w:cstheme="majorHAnsi"/>
          <w:color w:val="000000"/>
        </w:rPr>
        <w:t>three molecules</w:t>
      </w:r>
      <w:r w:rsidR="002A7182" w:rsidRPr="002A7182">
        <w:rPr>
          <w:rFonts w:ascii="Roboto Light" w:eastAsia="Arial" w:hAnsi="Roboto Light" w:cstheme="majorHAnsi"/>
          <w:color w:val="000000"/>
        </w:rPr>
        <w:t xml:space="preserve"> (either RNA or protein)</w:t>
      </w:r>
      <w:r w:rsidR="00B377C6" w:rsidRPr="002A7182">
        <w:rPr>
          <w:rFonts w:ascii="Roboto Light" w:eastAsia="Arial" w:hAnsi="Roboto Light" w:cstheme="majorHAnsi"/>
          <w:color w:val="000000"/>
        </w:rPr>
        <w:t xml:space="preserve"> from the </w:t>
      </w:r>
      <w:r w:rsidR="00B377C6" w:rsidRPr="002A7182">
        <w:rPr>
          <w:rFonts w:ascii="Roboto Light" w:eastAsia="Arial" w:hAnsi="Roboto Light" w:cstheme="majorHAnsi"/>
          <w:i/>
          <w:color w:val="000000"/>
        </w:rPr>
        <w:t xml:space="preserve">S. pyogenesis </w:t>
      </w:r>
      <w:r w:rsidR="00B377C6" w:rsidRPr="002A7182">
        <w:rPr>
          <w:rFonts w:ascii="Roboto Light" w:eastAsia="Arial" w:hAnsi="Roboto Light" w:cstheme="majorHAnsi"/>
          <w:color w:val="000000"/>
        </w:rPr>
        <w:t>genome that interact with each other to defend the cell against viral infections?</w:t>
      </w:r>
      <w:r w:rsidRPr="002A7182">
        <w:rPr>
          <w:rFonts w:ascii="Roboto Light" w:eastAsia="Arial" w:hAnsi="Roboto Light" w:cstheme="majorHAnsi"/>
          <w:color w:val="000000"/>
        </w:rPr>
        <w:t xml:space="preserve"> </w:t>
      </w:r>
      <w:r w:rsidR="00EF5393" w:rsidRPr="002A7182">
        <w:rPr>
          <w:rFonts w:ascii="Roboto Light" w:eastAsia="Arial" w:hAnsi="Roboto Light" w:cstheme="majorHAnsi"/>
          <w:color w:val="000000"/>
        </w:rPr>
        <w:t xml:space="preserve">What is the </w:t>
      </w:r>
      <w:r w:rsidR="007038C0" w:rsidRPr="002A7182">
        <w:rPr>
          <w:rFonts w:ascii="Roboto Light" w:eastAsia="Arial" w:hAnsi="Roboto Light" w:cstheme="majorHAnsi"/>
          <w:color w:val="000000"/>
        </w:rPr>
        <w:t xml:space="preserve">function </w:t>
      </w:r>
      <w:r w:rsidR="00EF5393" w:rsidRPr="002A7182">
        <w:rPr>
          <w:rFonts w:ascii="Roboto Light" w:eastAsia="Arial" w:hAnsi="Roboto Light" w:cstheme="majorHAnsi"/>
          <w:color w:val="000000"/>
        </w:rPr>
        <w:t>of each component?</w:t>
      </w:r>
    </w:p>
    <w:p w14:paraId="51883773" w14:textId="54AE9BF3" w:rsidR="001D2649" w:rsidRDefault="001D2649" w:rsidP="001D2649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49A18D59" w14:textId="55B86187" w:rsidR="00EA20EB" w:rsidRDefault="00EA20EB" w:rsidP="001D2649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1D825BDA" w14:textId="2D0A6B93" w:rsidR="00EA20EB" w:rsidRDefault="00EA20EB" w:rsidP="001D2649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03CDB4C8" w14:textId="059D0FFC" w:rsidR="00EA20EB" w:rsidRDefault="00EA20EB" w:rsidP="001D2649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04467BF0" w14:textId="77777777" w:rsidR="00EA20EB" w:rsidRPr="00B56765" w:rsidRDefault="00EA20EB" w:rsidP="001D2649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3E8CA69D" w14:textId="11992DEF" w:rsidR="00EF5393" w:rsidRPr="00EA20EB" w:rsidRDefault="00EF5393" w:rsidP="00EA20EB">
      <w:pPr>
        <w:pStyle w:val="Normal1"/>
        <w:widowControl w:val="0"/>
        <w:numPr>
          <w:ilvl w:val="0"/>
          <w:numId w:val="6"/>
        </w:numPr>
        <w:spacing w:after="0" w:line="240" w:lineRule="auto"/>
        <w:ind w:left="36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>Briefly</w:t>
      </w:r>
      <w:r w:rsidR="00DD34D2" w:rsidRPr="002A7182">
        <w:rPr>
          <w:rFonts w:ascii="Roboto Light" w:eastAsia="Arial" w:hAnsi="Roboto Light" w:cstheme="majorHAnsi"/>
          <w:color w:val="000000"/>
        </w:rPr>
        <w:t xml:space="preserve"> describe how bacteria use CRISPR</w:t>
      </w:r>
      <w:r w:rsidR="006D2FA9" w:rsidRPr="002A7182">
        <w:rPr>
          <w:rFonts w:ascii="Roboto Light" w:eastAsia="Arial" w:hAnsi="Roboto Light" w:cstheme="majorHAnsi"/>
          <w:color w:val="000000"/>
        </w:rPr>
        <w:t>/Cas</w:t>
      </w:r>
      <w:r w:rsidRPr="00EA20EB">
        <w:rPr>
          <w:rFonts w:ascii="Roboto Light" w:eastAsia="Arial" w:hAnsi="Roboto Light" w:cstheme="majorHAnsi"/>
          <w:color w:val="000000"/>
        </w:rPr>
        <w:t>:</w:t>
      </w:r>
    </w:p>
    <w:p w14:paraId="2B0136CF" w14:textId="77777777" w:rsidR="00EA20EB" w:rsidRDefault="00EA20EB" w:rsidP="00EA20EB">
      <w:pPr>
        <w:pStyle w:val="Normal1"/>
        <w:widowControl w:val="0"/>
        <w:spacing w:after="0" w:line="240" w:lineRule="auto"/>
        <w:ind w:left="780"/>
        <w:rPr>
          <w:rFonts w:ascii="Roboto Light" w:eastAsia="Arial" w:hAnsi="Roboto Light" w:cstheme="majorHAnsi"/>
          <w:color w:val="000000"/>
        </w:rPr>
      </w:pPr>
    </w:p>
    <w:p w14:paraId="666824FA" w14:textId="511DE81D" w:rsidR="00EF5393" w:rsidRDefault="00EF5393" w:rsidP="00EF5393">
      <w:pPr>
        <w:pStyle w:val="Normal1"/>
        <w:widowControl w:val="0"/>
        <w:numPr>
          <w:ilvl w:val="0"/>
          <w:numId w:val="12"/>
        </w:numPr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>during the adapt</w:t>
      </w:r>
      <w:r w:rsidR="009F1FE8">
        <w:rPr>
          <w:rFonts w:ascii="Roboto Light" w:eastAsia="Arial" w:hAnsi="Roboto Light" w:cstheme="majorHAnsi"/>
          <w:color w:val="000000"/>
        </w:rPr>
        <w:t>at</w:t>
      </w:r>
      <w:r w:rsidRPr="002A7182">
        <w:rPr>
          <w:rFonts w:ascii="Roboto Light" w:eastAsia="Arial" w:hAnsi="Roboto Light" w:cstheme="majorHAnsi"/>
          <w:color w:val="000000"/>
        </w:rPr>
        <w:t>ion phase of immunity</w:t>
      </w:r>
    </w:p>
    <w:p w14:paraId="6D013BCC" w14:textId="635FFA0B" w:rsidR="00EA20EB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39A6326D" w14:textId="77777777" w:rsidR="00EA20EB" w:rsidRPr="002A7182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65261202" w14:textId="380DCE6B" w:rsidR="00EF5393" w:rsidRPr="002A7182" w:rsidRDefault="00EF5393" w:rsidP="00EF5393">
      <w:pPr>
        <w:pStyle w:val="Normal1"/>
        <w:widowControl w:val="0"/>
        <w:numPr>
          <w:ilvl w:val="0"/>
          <w:numId w:val="12"/>
        </w:numPr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>during the interference phase of immunity</w:t>
      </w:r>
    </w:p>
    <w:p w14:paraId="2EFEF2AE" w14:textId="7FBC754B" w:rsidR="00EA20EB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7BECB77A" w14:textId="77777777" w:rsidR="00EA20EB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603B0EAB" w14:textId="77777777" w:rsidR="00EA20EB" w:rsidRPr="00B56765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AF5CF35" w14:textId="7FDCC991" w:rsidR="00A35944" w:rsidRPr="002A7182" w:rsidRDefault="006C1870" w:rsidP="00A35944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 xml:space="preserve">What is a PAM sequence and why is it required for </w:t>
      </w:r>
      <w:r w:rsidR="00091CDC" w:rsidRPr="002A7182">
        <w:rPr>
          <w:rFonts w:ascii="Roboto Light" w:eastAsia="Arial" w:hAnsi="Roboto Light" w:cstheme="majorHAnsi"/>
          <w:color w:val="000000"/>
        </w:rPr>
        <w:t xml:space="preserve">the function of </w:t>
      </w:r>
      <w:r w:rsidRPr="002A7182">
        <w:rPr>
          <w:rFonts w:ascii="Roboto Light" w:eastAsia="Arial" w:hAnsi="Roboto Light" w:cstheme="majorHAnsi"/>
          <w:color w:val="000000"/>
        </w:rPr>
        <w:t>Cas9?</w:t>
      </w:r>
    </w:p>
    <w:p w14:paraId="70651277" w14:textId="75E491E3" w:rsidR="006C1870" w:rsidRDefault="006C1870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5CBDA2FB" w14:textId="72225837" w:rsidR="00EA20EB" w:rsidRDefault="00EA20EB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2A9F1870" w14:textId="77777777" w:rsidR="00EA20EB" w:rsidRDefault="00EA20EB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328F4427" w14:textId="77777777" w:rsidR="00EA20EB" w:rsidRPr="00B56765" w:rsidRDefault="00EA20EB" w:rsidP="00EA20EB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355B524A" w14:textId="178DAD32" w:rsidR="00A35944" w:rsidRPr="002A7182" w:rsidRDefault="008A1606" w:rsidP="00A35944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>
        <w:rPr>
          <w:rFonts w:ascii="Roboto Light" w:eastAsia="Arial" w:hAnsi="Roboto Light" w:cstheme="majorHAnsi"/>
          <w:color w:val="000000"/>
        </w:rPr>
        <w:t>Relative</w:t>
      </w:r>
      <w:r w:rsidR="006C1870" w:rsidRPr="002A7182">
        <w:rPr>
          <w:rFonts w:ascii="Roboto Light" w:eastAsia="Arial" w:hAnsi="Roboto Light" w:cstheme="majorHAnsi"/>
          <w:color w:val="000000"/>
        </w:rPr>
        <w:t xml:space="preserve"> to the PAM site, where does Cas9 create a double-strand break?</w:t>
      </w:r>
    </w:p>
    <w:p w14:paraId="7CCC5272" w14:textId="34794E3D" w:rsidR="006C1870" w:rsidRDefault="006C1870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2CBB53ED" w14:textId="298F75CE" w:rsidR="00EA20EB" w:rsidRDefault="00EA20EB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7FA716FB" w14:textId="77777777" w:rsidR="00EA20EB" w:rsidRDefault="00EA20EB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331FF"/>
        </w:rPr>
      </w:pPr>
    </w:p>
    <w:p w14:paraId="3DB68C7B" w14:textId="77777777" w:rsidR="00EA20EB" w:rsidRPr="00B56765" w:rsidRDefault="00EA20EB" w:rsidP="00A35944">
      <w:pPr>
        <w:pStyle w:val="Normal1"/>
        <w:widowControl w:val="0"/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</w:p>
    <w:p w14:paraId="420C7088" w14:textId="77777777" w:rsidR="00875CF6" w:rsidRPr="002A7182" w:rsidRDefault="00875CF6" w:rsidP="00875CF6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 xml:space="preserve">What are two different ways </w:t>
      </w:r>
      <w:r>
        <w:rPr>
          <w:rFonts w:ascii="Roboto Light" w:eastAsia="Arial" w:hAnsi="Roboto Light" w:cstheme="majorHAnsi"/>
          <w:color w:val="000000"/>
        </w:rPr>
        <w:t>that</w:t>
      </w:r>
      <w:r w:rsidRPr="002A7182">
        <w:rPr>
          <w:rFonts w:ascii="Roboto Light" w:eastAsia="Arial" w:hAnsi="Roboto Light" w:cstheme="majorHAnsi"/>
          <w:color w:val="000000"/>
        </w:rPr>
        <w:t xml:space="preserve"> eukaryotic cells </w:t>
      </w:r>
      <w:r>
        <w:rPr>
          <w:rFonts w:ascii="Roboto Light" w:eastAsia="Arial" w:hAnsi="Roboto Light" w:cstheme="majorHAnsi"/>
          <w:color w:val="000000"/>
        </w:rPr>
        <w:t xml:space="preserve">use </w:t>
      </w:r>
      <w:r w:rsidRPr="002A7182">
        <w:rPr>
          <w:rFonts w:ascii="Roboto Light" w:eastAsia="Arial" w:hAnsi="Roboto Light" w:cstheme="majorHAnsi"/>
          <w:color w:val="000000"/>
        </w:rPr>
        <w:t xml:space="preserve">to repair DNA after </w:t>
      </w:r>
      <w:r>
        <w:rPr>
          <w:rFonts w:ascii="Roboto Light" w:eastAsia="Arial" w:hAnsi="Roboto Light" w:cstheme="majorHAnsi"/>
          <w:color w:val="000000"/>
        </w:rPr>
        <w:t xml:space="preserve">a </w:t>
      </w:r>
      <w:r w:rsidRPr="002A7182">
        <w:rPr>
          <w:rFonts w:ascii="Roboto Light" w:eastAsia="Arial" w:hAnsi="Roboto Light" w:cstheme="majorHAnsi"/>
          <w:color w:val="000000"/>
        </w:rPr>
        <w:t>Cas9 mediated double-strand break</w:t>
      </w:r>
      <w:r>
        <w:rPr>
          <w:rFonts w:ascii="Roboto Light" w:eastAsia="Arial" w:hAnsi="Roboto Light" w:cstheme="majorHAnsi"/>
          <w:color w:val="000000"/>
        </w:rPr>
        <w:t xml:space="preserve"> occur</w:t>
      </w:r>
      <w:r w:rsidRPr="002A7182">
        <w:rPr>
          <w:rFonts w:ascii="Roboto Light" w:eastAsia="Arial" w:hAnsi="Roboto Light" w:cstheme="majorHAnsi"/>
          <w:color w:val="000000"/>
        </w:rPr>
        <w:t xml:space="preserve">s? </w:t>
      </w:r>
    </w:p>
    <w:p w14:paraId="48A4516E" w14:textId="77777777" w:rsidR="00EA20EB" w:rsidRPr="00EA20EB" w:rsidRDefault="00EA20EB" w:rsidP="00EA20EB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color w:val="000000"/>
        </w:rPr>
      </w:pPr>
    </w:p>
    <w:p w14:paraId="14D24036" w14:textId="48298F66" w:rsidR="00EA20EB" w:rsidRDefault="00EA20EB" w:rsidP="00EA20EB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color w:val="000000"/>
        </w:rPr>
      </w:pPr>
    </w:p>
    <w:p w14:paraId="7D6F0B66" w14:textId="77777777" w:rsidR="00EA20EB" w:rsidRDefault="00EA20EB" w:rsidP="00EA20EB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color w:val="000000"/>
        </w:rPr>
      </w:pPr>
    </w:p>
    <w:p w14:paraId="5644F301" w14:textId="62D4B28A" w:rsidR="00E33210" w:rsidRPr="002A7182" w:rsidRDefault="00E33210" w:rsidP="00A35944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 xml:space="preserve">What differences between bacteria and eukaryotic cells are important to consider </w:t>
      </w:r>
      <w:r w:rsidR="002A7182" w:rsidRPr="002A7182">
        <w:rPr>
          <w:rFonts w:ascii="Roboto Light" w:eastAsia="Arial" w:hAnsi="Roboto Light" w:cstheme="majorHAnsi"/>
          <w:color w:val="000000"/>
        </w:rPr>
        <w:t xml:space="preserve">in order to </w:t>
      </w:r>
      <w:r w:rsidRPr="002A7182">
        <w:rPr>
          <w:rFonts w:ascii="Roboto Light" w:eastAsia="Arial" w:hAnsi="Roboto Light" w:cstheme="majorHAnsi"/>
          <w:color w:val="000000"/>
        </w:rPr>
        <w:t>adapt CRISPR/Cas9 for gene editing?</w:t>
      </w:r>
    </w:p>
    <w:p w14:paraId="37E0DE3C" w14:textId="60F6168E" w:rsidR="00E33210" w:rsidRDefault="00E33210" w:rsidP="00E33210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color w:val="0331FF"/>
        </w:rPr>
      </w:pPr>
    </w:p>
    <w:p w14:paraId="5BCC359A" w14:textId="443143FD" w:rsidR="00EA20EB" w:rsidRDefault="00EA20EB" w:rsidP="00E33210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00000"/>
        </w:rPr>
      </w:pPr>
    </w:p>
    <w:p w14:paraId="310A2218" w14:textId="6CCABCBF" w:rsidR="00EA20EB" w:rsidRDefault="00EA20EB" w:rsidP="00E33210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00000"/>
        </w:rPr>
      </w:pPr>
    </w:p>
    <w:p w14:paraId="38B7D6E9" w14:textId="77777777" w:rsidR="00EA20EB" w:rsidRPr="00B56765" w:rsidRDefault="00EA20EB" w:rsidP="00E33210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00000"/>
        </w:rPr>
      </w:pPr>
    </w:p>
    <w:p w14:paraId="2E6BB26A" w14:textId="5D02FA30" w:rsidR="00A35944" w:rsidRPr="002A7182" w:rsidRDefault="00F47ADA" w:rsidP="00A35944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>What CRISPR/Cas9 components need to be introduced into flies to generate targeted mutations? What is the function of each component?</w:t>
      </w:r>
    </w:p>
    <w:p w14:paraId="4B11CCD4" w14:textId="281555F8" w:rsidR="00F47ADA" w:rsidRDefault="00F47ADA" w:rsidP="00A35944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331FF"/>
        </w:rPr>
      </w:pPr>
    </w:p>
    <w:p w14:paraId="558FE621" w14:textId="77777777" w:rsidR="00EA20EB" w:rsidRDefault="00EA20EB" w:rsidP="00A35944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331FF"/>
        </w:rPr>
      </w:pPr>
    </w:p>
    <w:p w14:paraId="790F318C" w14:textId="56ECCB22" w:rsidR="00EA20EB" w:rsidRDefault="00EA20EB" w:rsidP="00A35944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331FF"/>
        </w:rPr>
      </w:pPr>
    </w:p>
    <w:p w14:paraId="5539BA2E" w14:textId="77777777" w:rsidR="00EA20EB" w:rsidRPr="00B56765" w:rsidRDefault="00EA20EB" w:rsidP="00A35944">
      <w:pPr>
        <w:pStyle w:val="Normal1"/>
        <w:widowControl w:val="0"/>
        <w:spacing w:after="0" w:line="240" w:lineRule="auto"/>
        <w:ind w:left="450"/>
        <w:rPr>
          <w:rFonts w:ascii="Roboto Light" w:eastAsia="Arial" w:hAnsi="Roboto Light" w:cstheme="majorHAnsi"/>
          <w:b/>
          <w:color w:val="0331FF"/>
        </w:rPr>
      </w:pPr>
    </w:p>
    <w:p w14:paraId="5CD05FFD" w14:textId="34D27561" w:rsidR="00F47ADA" w:rsidRPr="002A7182" w:rsidRDefault="00F47ADA" w:rsidP="00F47ADA">
      <w:pPr>
        <w:pStyle w:val="Normal1"/>
        <w:widowControl w:val="0"/>
        <w:numPr>
          <w:ilvl w:val="0"/>
          <w:numId w:val="6"/>
        </w:numPr>
        <w:spacing w:after="0" w:line="240" w:lineRule="auto"/>
        <w:ind w:left="450" w:hanging="450"/>
        <w:rPr>
          <w:rFonts w:ascii="Roboto Light" w:eastAsia="Arial" w:hAnsi="Roboto Light" w:cstheme="majorHAnsi"/>
          <w:color w:val="000000"/>
        </w:rPr>
      </w:pPr>
      <w:r w:rsidRPr="002A7182">
        <w:rPr>
          <w:rFonts w:ascii="Roboto Light" w:eastAsia="Arial" w:hAnsi="Roboto Light" w:cstheme="majorHAnsi"/>
          <w:color w:val="000000"/>
        </w:rPr>
        <w:t>What steps need to be followed to use CRISPR to create a mutation?</w:t>
      </w:r>
    </w:p>
    <w:p w14:paraId="698CDC90" w14:textId="77777777" w:rsidR="00EA20EB" w:rsidRDefault="00EA20EB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331FF"/>
        </w:rPr>
      </w:pPr>
    </w:p>
    <w:p w14:paraId="1751A04C" w14:textId="77777777" w:rsidR="00EA20EB" w:rsidRDefault="00EA20EB" w:rsidP="00567E15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4757D4B9" w14:textId="4F0A02B1" w:rsidR="00EA20EB" w:rsidRPr="00EA20EB" w:rsidRDefault="00EA20EB" w:rsidP="00EA20EB">
      <w:pPr>
        <w:rPr>
          <w:rFonts w:eastAsia="Arial" w:cstheme="majorHAnsi"/>
          <w:b/>
          <w:color w:val="000000"/>
          <w:szCs w:val="22"/>
        </w:rPr>
      </w:pPr>
      <w:r>
        <w:rPr>
          <w:rFonts w:eastAsia="Arial" w:cstheme="majorHAnsi"/>
          <w:b/>
          <w:color w:val="000000"/>
        </w:rPr>
        <w:br w:type="page"/>
      </w:r>
    </w:p>
    <w:p w14:paraId="203717FC" w14:textId="03F45BE3" w:rsidR="00EA20EB" w:rsidRDefault="00EA20EB" w:rsidP="00EA20EB">
      <w:pPr>
        <w:rPr>
          <w:rFonts w:eastAsia="Arial" w:cstheme="majorHAnsi"/>
          <w:color w:val="000000"/>
          <w:szCs w:val="22"/>
        </w:rPr>
      </w:pPr>
      <w:r>
        <w:rPr>
          <w:rFonts w:eastAsia="Arial" w:cstheme="majorHAnsi"/>
          <w:color w:val="000000"/>
          <w:szCs w:val="22"/>
        </w:rPr>
        <w:lastRenderedPageBreak/>
        <w:t>The following sections will be addressed in class.</w:t>
      </w:r>
    </w:p>
    <w:p w14:paraId="6AD7E37D" w14:textId="77777777" w:rsidR="00EA20EB" w:rsidRPr="00EA20EB" w:rsidRDefault="00EA20EB" w:rsidP="00EA20EB">
      <w:pPr>
        <w:rPr>
          <w:rFonts w:eastAsia="Arial" w:cstheme="majorHAnsi"/>
          <w:color w:val="000000"/>
          <w:szCs w:val="22"/>
        </w:rPr>
      </w:pPr>
    </w:p>
    <w:p w14:paraId="1D03C3B1" w14:textId="66532ECB" w:rsidR="008848CB" w:rsidRPr="00B56765" w:rsidRDefault="00846D98" w:rsidP="00EA20EB">
      <w:pPr>
        <w:rPr>
          <w:rFonts w:eastAsia="Arial" w:cstheme="majorHAnsi"/>
          <w:b/>
          <w:color w:val="000000"/>
          <w:szCs w:val="22"/>
        </w:rPr>
      </w:pPr>
      <w:r w:rsidRPr="00B56765">
        <w:rPr>
          <w:rFonts w:eastAsia="Arial" w:cstheme="majorHAnsi"/>
          <w:b/>
          <w:color w:val="000000"/>
          <w:szCs w:val="22"/>
        </w:rPr>
        <w:t>gRNA target design</w:t>
      </w:r>
    </w:p>
    <w:p w14:paraId="49FB6CB2" w14:textId="6B27B012" w:rsidR="00E04002" w:rsidRPr="00B56765" w:rsidRDefault="0052548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B56765">
        <w:rPr>
          <w:rFonts w:ascii="Roboto Light" w:eastAsia="Arial" w:hAnsi="Roboto Light" w:cstheme="majorHAnsi"/>
          <w:color w:val="000000"/>
        </w:rPr>
        <w:t xml:space="preserve">To design an ideal gRNA target sequence, </w:t>
      </w:r>
      <w:r w:rsidR="00EA20EB">
        <w:rPr>
          <w:rFonts w:ascii="Roboto Light" w:eastAsia="Arial" w:hAnsi="Roboto Light" w:cstheme="majorHAnsi"/>
          <w:color w:val="000000"/>
        </w:rPr>
        <w:t>you</w:t>
      </w:r>
      <w:r w:rsidRPr="00B56765">
        <w:rPr>
          <w:rFonts w:ascii="Roboto Light" w:eastAsia="Arial" w:hAnsi="Roboto Light" w:cstheme="majorHAnsi"/>
          <w:color w:val="000000"/>
        </w:rPr>
        <w:t xml:space="preserve"> wil</w:t>
      </w:r>
      <w:r w:rsidR="00AA6E45" w:rsidRPr="00B56765">
        <w:rPr>
          <w:rFonts w:ascii="Roboto Light" w:eastAsia="Arial" w:hAnsi="Roboto Light" w:cstheme="majorHAnsi"/>
          <w:color w:val="000000"/>
        </w:rPr>
        <w:t>l</w:t>
      </w:r>
      <w:r w:rsidRPr="00B56765">
        <w:rPr>
          <w:rFonts w:ascii="Roboto Light" w:eastAsia="Arial" w:hAnsi="Roboto Light" w:cstheme="majorHAnsi"/>
          <w:color w:val="000000"/>
        </w:rPr>
        <w:t xml:space="preserve"> </w:t>
      </w:r>
      <w:r w:rsidR="00EA20EB">
        <w:rPr>
          <w:rFonts w:ascii="Roboto Light" w:eastAsia="Arial" w:hAnsi="Roboto Light" w:cstheme="majorHAnsi"/>
          <w:color w:val="000000"/>
        </w:rPr>
        <w:t xml:space="preserve">review and </w:t>
      </w:r>
      <w:r w:rsidRPr="00B56765">
        <w:rPr>
          <w:rFonts w:ascii="Roboto Light" w:eastAsia="Arial" w:hAnsi="Roboto Light" w:cstheme="majorHAnsi"/>
          <w:color w:val="000000"/>
        </w:rPr>
        <w:t>follow</w:t>
      </w:r>
      <w:r w:rsidR="00EA20EB">
        <w:rPr>
          <w:rFonts w:ascii="Roboto Light" w:eastAsia="Arial" w:hAnsi="Roboto Light" w:cstheme="majorHAnsi"/>
          <w:color w:val="000000"/>
        </w:rPr>
        <w:t xml:space="preserve"> the</w:t>
      </w:r>
      <w:r w:rsidRPr="00B56765">
        <w:rPr>
          <w:rFonts w:ascii="Roboto Light" w:eastAsia="Arial" w:hAnsi="Roboto Light" w:cstheme="majorHAnsi"/>
          <w:color w:val="000000"/>
        </w:rPr>
        <w:t xml:space="preserve"> steps published in the paper: Gratz, S.J. et al 2016. </w:t>
      </w:r>
      <w:r w:rsidR="00996787" w:rsidRPr="00996787">
        <w:rPr>
          <w:rFonts w:ascii="Roboto Light" w:eastAsia="Arial" w:hAnsi="Roboto Light" w:cstheme="majorHAnsi"/>
          <w:color w:val="000000"/>
        </w:rPr>
        <w:t>Current Protocols in Molecular Biology</w:t>
      </w:r>
      <w:r w:rsidRPr="00B56765">
        <w:rPr>
          <w:rFonts w:ascii="Roboto Light" w:eastAsia="Arial" w:hAnsi="Roboto Light" w:cstheme="majorHAnsi"/>
          <w:color w:val="000000"/>
        </w:rPr>
        <w:t>.</w:t>
      </w:r>
      <w:r w:rsidRPr="00B56765">
        <w:rPr>
          <w:rFonts w:eastAsia="Arial" w:cstheme="majorHAnsi"/>
          <w:color w:val="000000"/>
        </w:rPr>
        <w:t xml:space="preserve"> </w:t>
      </w:r>
      <w:r w:rsidRPr="00B56765">
        <w:rPr>
          <w:rFonts w:ascii="Roboto Light" w:eastAsia="Arial" w:hAnsi="Roboto Light" w:cstheme="majorHAnsi"/>
          <w:bCs/>
          <w:color w:val="000000"/>
        </w:rPr>
        <w:t xml:space="preserve">CRISPR‐Cas9 Genome Editing in </w:t>
      </w:r>
      <w:r w:rsidRPr="00B56765">
        <w:rPr>
          <w:rFonts w:ascii="Roboto Light" w:eastAsia="Arial" w:hAnsi="Roboto Light" w:cstheme="majorHAnsi"/>
          <w:bCs/>
          <w:i/>
          <w:iCs/>
          <w:color w:val="000000"/>
        </w:rPr>
        <w:t>Drosophila</w:t>
      </w:r>
      <w:r w:rsidRPr="00B56765">
        <w:rPr>
          <w:rFonts w:ascii="Roboto Light" w:eastAsia="Arial" w:hAnsi="Roboto Light" w:cstheme="majorHAnsi"/>
          <w:b/>
          <w:bCs/>
          <w:i/>
          <w:iCs/>
          <w:color w:val="000000"/>
        </w:rPr>
        <w:t xml:space="preserve"> </w:t>
      </w:r>
      <w:hyperlink r:id="rId10" w:history="1">
        <w:r w:rsidRPr="00C43F4B">
          <w:rPr>
            <w:rStyle w:val="Hyperlink"/>
            <w:rFonts w:ascii="Roboto Light" w:eastAsia="Arial" w:hAnsi="Roboto Light" w:cstheme="majorHAnsi"/>
            <w:bCs/>
            <w:iCs/>
          </w:rPr>
          <w:t>https://www.ncbi.nlm.nih.gov/pmc/articles/PMC4506758/</w:t>
        </w:r>
      </w:hyperlink>
      <w:r w:rsidR="00E04002" w:rsidRPr="00C43F4B">
        <w:rPr>
          <w:rFonts w:ascii="Roboto Light" w:eastAsia="Arial" w:hAnsi="Roboto Light" w:cstheme="majorHAnsi"/>
          <w:color w:val="000000"/>
        </w:rPr>
        <w:t>.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 In this paper, </w:t>
      </w:r>
      <w:r w:rsidR="00EA20EB">
        <w:rPr>
          <w:rFonts w:ascii="Roboto Light" w:eastAsia="Arial" w:hAnsi="Roboto Light" w:cstheme="majorHAnsi"/>
          <w:color w:val="000000"/>
        </w:rPr>
        <w:t>please</w:t>
      </w:r>
      <w:r w:rsidR="0034475B" w:rsidRPr="00B56765">
        <w:rPr>
          <w:rFonts w:ascii="Roboto Light" w:eastAsia="Arial" w:hAnsi="Roboto Light" w:cstheme="majorHAnsi"/>
          <w:color w:val="000000"/>
        </w:rPr>
        <w:t xml:space="preserve"> </w:t>
      </w:r>
      <w:r w:rsidR="00E04002" w:rsidRPr="00B56765">
        <w:rPr>
          <w:rFonts w:ascii="Roboto Light" w:eastAsia="Arial" w:hAnsi="Roboto Light" w:cstheme="majorHAnsi"/>
          <w:color w:val="000000"/>
        </w:rPr>
        <w:t>read the section titled,</w:t>
      </w:r>
      <w:r w:rsidR="00683C30">
        <w:rPr>
          <w:rFonts w:ascii="Roboto Light" w:eastAsia="Arial" w:hAnsi="Roboto Light" w:cstheme="majorHAnsi"/>
          <w:color w:val="000000"/>
        </w:rPr>
        <w:t xml:space="preserve"> “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Target Site Selection“ and list at least two constraints to consider when choosing </w:t>
      </w:r>
      <w:r w:rsidR="0034475B" w:rsidRPr="00B56765">
        <w:rPr>
          <w:rFonts w:ascii="Roboto Light" w:eastAsia="Arial" w:hAnsi="Roboto Light" w:cstheme="majorHAnsi"/>
          <w:color w:val="000000"/>
        </w:rPr>
        <w:t>the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 gRNA target.</w:t>
      </w:r>
    </w:p>
    <w:p w14:paraId="426BBC57" w14:textId="77777777" w:rsidR="00FA6E5B" w:rsidRPr="00B56765" w:rsidRDefault="00FA6E5B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73A56D7C" w14:textId="00A5FF3C" w:rsidR="004A7E4C" w:rsidRDefault="004A7E4C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331FF"/>
        </w:rPr>
      </w:pPr>
    </w:p>
    <w:p w14:paraId="7B3D5744" w14:textId="7B49CDED" w:rsidR="00EA20EB" w:rsidRDefault="00EA20EB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96DFD00" w14:textId="6B8FC53C" w:rsidR="00EA20EB" w:rsidRDefault="00EA20EB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58E7FA5" w14:textId="46C37F55" w:rsidR="00EA20EB" w:rsidRDefault="00EA20EB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4F8C807" w14:textId="77777777" w:rsidR="00EA20EB" w:rsidRPr="00B56765" w:rsidRDefault="00EA20EB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7B4B7E4D" w14:textId="209F5EF4" w:rsidR="0030161B" w:rsidRPr="00B56765" w:rsidRDefault="00482A83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  <w:highlight w:val="yellow"/>
        </w:rPr>
      </w:pPr>
      <w:r w:rsidRPr="00B56765">
        <w:rPr>
          <w:rFonts w:ascii="Roboto Light" w:eastAsia="Arial" w:hAnsi="Roboto Light" w:cstheme="majorHAnsi"/>
          <w:color w:val="000000"/>
        </w:rPr>
        <w:t xml:space="preserve">With these constraints in mind, </w:t>
      </w:r>
      <w:r w:rsidR="00EA20EB">
        <w:rPr>
          <w:rFonts w:ascii="Roboto Light" w:eastAsia="Arial" w:hAnsi="Roboto Light" w:cstheme="majorHAnsi"/>
          <w:color w:val="000000"/>
        </w:rPr>
        <w:t xml:space="preserve">you </w:t>
      </w:r>
      <w:proofErr w:type="spellStart"/>
      <w:r w:rsidR="0034475B" w:rsidRPr="00B56765">
        <w:rPr>
          <w:rFonts w:ascii="Roboto Light" w:eastAsia="Arial" w:hAnsi="Roboto Light" w:cstheme="majorHAnsi"/>
          <w:color w:val="000000"/>
        </w:rPr>
        <w:t xml:space="preserve">will </w:t>
      </w:r>
      <w:proofErr w:type="spellEnd"/>
      <w:r w:rsidRPr="00B56765">
        <w:rPr>
          <w:rFonts w:ascii="Roboto Light" w:eastAsia="Arial" w:hAnsi="Roboto Light" w:cstheme="majorHAnsi"/>
          <w:color w:val="000000"/>
        </w:rPr>
        <w:t>d</w:t>
      </w:r>
      <w:r w:rsidR="000F651C" w:rsidRPr="00B56765">
        <w:rPr>
          <w:rFonts w:ascii="Roboto Light" w:eastAsia="Arial" w:hAnsi="Roboto Light" w:cstheme="majorHAnsi"/>
          <w:color w:val="000000"/>
        </w:rPr>
        <w:t xml:space="preserve">esign </w:t>
      </w:r>
      <w:r w:rsidR="00A35421" w:rsidRPr="00B56765">
        <w:rPr>
          <w:rFonts w:ascii="Roboto Light" w:eastAsia="Arial" w:hAnsi="Roboto Light" w:cstheme="majorHAnsi"/>
          <w:color w:val="000000"/>
        </w:rPr>
        <w:t>a</w:t>
      </w:r>
      <w:r w:rsidR="000F651C" w:rsidRPr="00B56765">
        <w:rPr>
          <w:rFonts w:ascii="Roboto Light" w:eastAsia="Arial" w:hAnsi="Roboto Light" w:cstheme="majorHAnsi"/>
          <w:color w:val="000000"/>
        </w:rPr>
        <w:t xml:space="preserve"> gRNA sequence by following steps 6-</w:t>
      </w:r>
      <w:r w:rsidR="004A7E4C" w:rsidRPr="00B56765">
        <w:rPr>
          <w:rFonts w:ascii="Roboto Light" w:eastAsia="Arial" w:hAnsi="Roboto Light" w:cstheme="majorHAnsi"/>
          <w:color w:val="000000"/>
        </w:rPr>
        <w:t>11</w:t>
      </w:r>
      <w:r w:rsidR="0034475B" w:rsidRPr="00B56765">
        <w:rPr>
          <w:rFonts w:ascii="Roboto Light" w:eastAsia="Arial" w:hAnsi="Roboto Light" w:cstheme="majorHAnsi"/>
          <w:color w:val="000000"/>
        </w:rPr>
        <w:t xml:space="preserve"> of </w:t>
      </w:r>
      <w:r w:rsidR="00EA20EB">
        <w:rPr>
          <w:rFonts w:ascii="Roboto Light" w:eastAsia="Arial" w:hAnsi="Roboto Light" w:cstheme="majorHAnsi"/>
          <w:color w:val="000000"/>
        </w:rPr>
        <w:t>the protocol</w:t>
      </w:r>
      <w:r w:rsidR="0034475B" w:rsidRPr="00B56765">
        <w:rPr>
          <w:rFonts w:ascii="Roboto Light" w:eastAsia="Arial" w:hAnsi="Roboto Light" w:cstheme="majorHAnsi"/>
          <w:color w:val="000000"/>
        </w:rPr>
        <w:t>.</w:t>
      </w:r>
      <w:r w:rsidR="000F651C" w:rsidRPr="00B56765">
        <w:rPr>
          <w:rFonts w:ascii="Roboto Light" w:eastAsia="Arial" w:hAnsi="Roboto Light" w:cstheme="majorHAnsi"/>
          <w:color w:val="000000"/>
        </w:rPr>
        <w:t xml:space="preserve"> </w:t>
      </w:r>
      <w:r w:rsidR="00EA20EB">
        <w:rPr>
          <w:rFonts w:ascii="Roboto Light" w:eastAsia="Arial" w:hAnsi="Roboto Light" w:cstheme="majorHAnsi"/>
          <w:color w:val="000000"/>
        </w:rPr>
        <w:t>You</w:t>
      </w:r>
      <w:r w:rsidR="00FA6E5B" w:rsidRPr="00B56765">
        <w:rPr>
          <w:rFonts w:ascii="Roboto Light" w:eastAsia="Arial" w:hAnsi="Roboto Light" w:cstheme="majorHAnsi"/>
          <w:color w:val="000000"/>
        </w:rPr>
        <w:t xml:space="preserve"> will start at step 6 because s</w:t>
      </w:r>
      <w:r w:rsidR="0030161B" w:rsidRPr="00B56765">
        <w:rPr>
          <w:rFonts w:ascii="Roboto Light" w:eastAsia="Arial" w:hAnsi="Roboto Light" w:cstheme="majorHAnsi"/>
          <w:color w:val="000000"/>
        </w:rPr>
        <w:t>teps 1-5 describe the method</w:t>
      </w:r>
      <w:r w:rsidR="00FA6E5B" w:rsidRPr="00B56765">
        <w:rPr>
          <w:rFonts w:ascii="Roboto Light" w:eastAsia="Arial" w:hAnsi="Roboto Light" w:cstheme="majorHAnsi"/>
          <w:color w:val="000000"/>
        </w:rPr>
        <w:t>s</w:t>
      </w:r>
      <w:r w:rsidR="0030161B" w:rsidRPr="00B56765">
        <w:rPr>
          <w:rFonts w:ascii="Roboto Light" w:eastAsia="Arial" w:hAnsi="Roboto Light" w:cstheme="majorHAnsi"/>
          <w:color w:val="000000"/>
        </w:rPr>
        <w:t xml:space="preserve"> to determine the specific sequence of Piwi in </w:t>
      </w:r>
      <w:r w:rsidR="00582C6C" w:rsidRPr="00B56765">
        <w:rPr>
          <w:rFonts w:ascii="Roboto Light" w:eastAsia="Arial" w:hAnsi="Roboto Light" w:cstheme="majorHAnsi"/>
          <w:color w:val="000000"/>
        </w:rPr>
        <w:t xml:space="preserve">Cas9 transgenic flies. </w:t>
      </w:r>
      <w:r w:rsidR="0034475B" w:rsidRPr="00B56765">
        <w:rPr>
          <w:rFonts w:ascii="Roboto Light" w:eastAsia="Arial" w:hAnsi="Roboto Light" w:cstheme="majorHAnsi"/>
          <w:color w:val="000000"/>
        </w:rPr>
        <w:t xml:space="preserve">Instead, </w:t>
      </w:r>
      <w:r w:rsidR="00EA20EB">
        <w:rPr>
          <w:rFonts w:ascii="Roboto Light" w:eastAsia="Arial" w:hAnsi="Roboto Light" w:cstheme="majorHAnsi"/>
          <w:color w:val="000000"/>
        </w:rPr>
        <w:t>you will want to</w:t>
      </w:r>
      <w:r w:rsidR="0034475B" w:rsidRPr="00B56765">
        <w:rPr>
          <w:rFonts w:ascii="Roboto Light" w:eastAsia="Arial" w:hAnsi="Roboto Light" w:cstheme="majorHAnsi"/>
          <w:color w:val="000000"/>
        </w:rPr>
        <w:t xml:space="preserve"> refer to the sequence of </w:t>
      </w:r>
      <w:r w:rsidR="00E04002" w:rsidRPr="00B56765">
        <w:rPr>
          <w:rFonts w:ascii="Roboto Light" w:eastAsia="Arial" w:hAnsi="Roboto Light" w:cstheme="majorHAnsi"/>
          <w:color w:val="000000"/>
        </w:rPr>
        <w:t>NCBI accession number</w:t>
      </w:r>
      <w:r w:rsidR="00951F2F">
        <w:rPr>
          <w:rFonts w:ascii="Roboto Light" w:eastAsia="Arial" w:hAnsi="Roboto Light" w:cstheme="majorHAnsi"/>
          <w:color w:val="000000"/>
        </w:rPr>
        <w:t xml:space="preserve"> </w:t>
      </w:r>
      <w:r w:rsidR="00E04002" w:rsidRPr="00B56765">
        <w:rPr>
          <w:rFonts w:ascii="Roboto Light" w:eastAsia="Arial" w:hAnsi="Roboto Light" w:cstheme="majorHAnsi"/>
          <w:color w:val="000000"/>
        </w:rPr>
        <w:t>AF104355</w:t>
      </w:r>
      <w:r w:rsidR="00951F2F">
        <w:rPr>
          <w:rFonts w:ascii="Roboto Light" w:eastAsia="Arial" w:hAnsi="Roboto Light" w:cstheme="majorHAnsi"/>
          <w:color w:val="000000"/>
        </w:rPr>
        <w:t xml:space="preserve">: </w:t>
      </w:r>
      <w:hyperlink r:id="rId11" w:history="1">
        <w:r w:rsidR="00951F2F" w:rsidRPr="00A526B4">
          <w:rPr>
            <w:rStyle w:val="Hyperlink"/>
            <w:rFonts w:ascii="Roboto Light" w:eastAsia="Arial" w:hAnsi="Roboto Light" w:cstheme="majorHAnsi"/>
          </w:rPr>
          <w:t>https://www.ncbi.nlm.nih.gov/nuccore/AF104355</w:t>
        </w:r>
      </w:hyperlink>
      <w:r w:rsidR="00951F2F">
        <w:rPr>
          <w:rFonts w:ascii="Roboto Light" w:eastAsia="Arial" w:hAnsi="Roboto Light" w:cstheme="majorHAnsi"/>
          <w:color w:val="000000"/>
        </w:rPr>
        <w:t>.</w:t>
      </w:r>
      <w:r w:rsidR="002A7182">
        <w:rPr>
          <w:rFonts w:ascii="Roboto Light" w:eastAsia="Arial" w:hAnsi="Roboto Light" w:cstheme="majorHAnsi"/>
          <w:color w:val="000000"/>
        </w:rPr>
        <w:t xml:space="preserve"> </w:t>
      </w:r>
    </w:p>
    <w:p w14:paraId="31B9A6F3" w14:textId="41D3A7B5" w:rsidR="000F651C" w:rsidRPr="00B56765" w:rsidRDefault="000F651C" w:rsidP="002E65C4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6B30ABEE" w14:textId="77777777" w:rsidR="00EA20EB" w:rsidRDefault="00EA20EB" w:rsidP="00185CDF">
      <w:pPr>
        <w:pStyle w:val="Normal1"/>
        <w:widowControl w:val="0"/>
        <w:tabs>
          <w:tab w:val="left" w:pos="8195"/>
        </w:tabs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20AEE3AE" w14:textId="383853BA" w:rsidR="00E04002" w:rsidRPr="00B56765" w:rsidRDefault="00EA20EB" w:rsidP="00185CDF">
      <w:pPr>
        <w:pStyle w:val="Normal1"/>
        <w:widowControl w:val="0"/>
        <w:tabs>
          <w:tab w:val="left" w:pos="8195"/>
        </w:tabs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>
        <w:rPr>
          <w:rFonts w:ascii="Roboto Light" w:eastAsia="Arial" w:hAnsi="Roboto Light" w:cstheme="majorHAnsi"/>
          <w:b/>
          <w:color w:val="000000"/>
        </w:rPr>
        <w:t xml:space="preserve">After finding the Piwi sequence and searching for gRNA sequences, </w:t>
      </w:r>
      <w:r w:rsidR="00C43F4B">
        <w:rPr>
          <w:rFonts w:ascii="Roboto Light" w:eastAsia="Arial" w:hAnsi="Roboto Light" w:cstheme="majorHAnsi"/>
          <w:b/>
          <w:color w:val="000000"/>
        </w:rPr>
        <w:t>write out</w:t>
      </w:r>
      <w:r>
        <w:rPr>
          <w:rFonts w:ascii="Roboto Light" w:eastAsia="Arial" w:hAnsi="Roboto Light" w:cstheme="majorHAnsi"/>
          <w:b/>
          <w:color w:val="000000"/>
        </w:rPr>
        <w:t xml:space="preserve"> the sequence of your desired gRNA:</w:t>
      </w:r>
      <w:r w:rsidR="00185CDF" w:rsidRPr="00B56765">
        <w:rPr>
          <w:rFonts w:ascii="Roboto Light" w:eastAsia="Arial" w:hAnsi="Roboto Light" w:cstheme="majorHAnsi"/>
          <w:b/>
          <w:color w:val="000000"/>
        </w:rPr>
        <w:tab/>
      </w:r>
    </w:p>
    <w:p w14:paraId="62B57EFD" w14:textId="67D59BBB" w:rsidR="00E04002" w:rsidRPr="00B56765" w:rsidRDefault="00E04002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8C43D63" w14:textId="6B73BA61" w:rsidR="00E04002" w:rsidRPr="00B56765" w:rsidRDefault="00E04002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1C21D03" w14:textId="1EDFED02" w:rsidR="00E04002" w:rsidRPr="00B56765" w:rsidRDefault="00E04002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F94354E" w14:textId="43CDA111" w:rsidR="00E04002" w:rsidRPr="00B56765" w:rsidRDefault="00E04002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42A8D7B3" w14:textId="77777777" w:rsidR="00E04002" w:rsidRPr="00B56765" w:rsidRDefault="00E04002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BBE6E25" w14:textId="77777777" w:rsidR="00896E10" w:rsidRPr="00B56765" w:rsidRDefault="00A35421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t>Briefly explain why you chose this gRNA sequence</w:t>
      </w:r>
      <w:r w:rsidR="00896E10" w:rsidRPr="00B56765">
        <w:rPr>
          <w:rFonts w:ascii="Roboto Light" w:eastAsia="Arial" w:hAnsi="Roboto Light" w:cstheme="majorHAnsi"/>
          <w:b/>
          <w:color w:val="000000"/>
        </w:rPr>
        <w:t>:</w:t>
      </w:r>
    </w:p>
    <w:p w14:paraId="5D310E52" w14:textId="77777777" w:rsidR="00896E10" w:rsidRPr="00B56765" w:rsidRDefault="00896E10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892BC1C" w14:textId="33945942" w:rsidR="00A35421" w:rsidRPr="00B56765" w:rsidRDefault="00A35421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B56765">
        <w:rPr>
          <w:rFonts w:ascii="Roboto Light" w:eastAsia="Arial" w:hAnsi="Roboto Light" w:cstheme="majorHAnsi"/>
          <w:color w:val="000000"/>
        </w:rPr>
        <w:t xml:space="preserve"> </w:t>
      </w:r>
      <w:bookmarkStart w:id="0" w:name="_GoBack"/>
      <w:bookmarkEnd w:id="0"/>
    </w:p>
    <w:p w14:paraId="4ABB6864" w14:textId="77777777" w:rsidR="00525482" w:rsidRPr="00B56765" w:rsidRDefault="00525482">
      <w:pPr>
        <w:rPr>
          <w:rFonts w:eastAsia="Arial" w:cstheme="majorHAnsi"/>
          <w:color w:val="000000"/>
          <w:szCs w:val="22"/>
        </w:rPr>
      </w:pPr>
      <w:r w:rsidRPr="00B56765">
        <w:rPr>
          <w:rFonts w:eastAsia="Arial" w:cstheme="majorHAnsi"/>
          <w:color w:val="000000"/>
          <w:szCs w:val="22"/>
        </w:rPr>
        <w:br w:type="page"/>
      </w:r>
    </w:p>
    <w:p w14:paraId="413D1541" w14:textId="7EFD3E3C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lastRenderedPageBreak/>
        <w:t xml:space="preserve">Single-strand DNA </w:t>
      </w:r>
      <w:r w:rsidR="00EA20EB">
        <w:rPr>
          <w:rFonts w:ascii="Roboto Light" w:eastAsia="Arial" w:hAnsi="Roboto Light" w:cstheme="majorHAnsi"/>
          <w:b/>
          <w:color w:val="000000"/>
        </w:rPr>
        <w:t xml:space="preserve">donor </w:t>
      </w:r>
      <w:r w:rsidRPr="00B56765">
        <w:rPr>
          <w:rFonts w:ascii="Roboto Light" w:eastAsia="Arial" w:hAnsi="Roboto Light" w:cstheme="majorHAnsi"/>
          <w:b/>
          <w:color w:val="000000"/>
        </w:rPr>
        <w:t>template design</w:t>
      </w:r>
    </w:p>
    <w:p w14:paraId="5F6533A8" w14:textId="3C2D3688" w:rsidR="00E04002" w:rsidRPr="00B56765" w:rsidRDefault="00EA20EB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>
        <w:rPr>
          <w:rFonts w:ascii="Roboto Light" w:eastAsia="Arial" w:hAnsi="Roboto Light" w:cstheme="majorHAnsi"/>
          <w:color w:val="000000"/>
        </w:rPr>
        <w:t xml:space="preserve">In order to create your mutation, you will also need a donor template. 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To design a short single-strand DNA template, </w:t>
      </w:r>
      <w:r w:rsidR="00C43F4B">
        <w:rPr>
          <w:rFonts w:ascii="Roboto Light" w:eastAsia="Arial" w:hAnsi="Roboto Light" w:cstheme="majorHAnsi"/>
          <w:color w:val="000000"/>
        </w:rPr>
        <w:t>you will want to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 follow steps published in the paper: Gratz, S.J. et al 2016. </w:t>
      </w:r>
      <w:proofErr w:type="spellStart"/>
      <w:r w:rsidR="00E04002" w:rsidRPr="00B56765">
        <w:rPr>
          <w:rFonts w:ascii="Roboto Light" w:eastAsia="Arial" w:hAnsi="Roboto Light" w:cstheme="majorHAnsi"/>
          <w:color w:val="000000"/>
        </w:rPr>
        <w:t>Curr</w:t>
      </w:r>
      <w:proofErr w:type="spellEnd"/>
      <w:r w:rsidR="00E04002" w:rsidRPr="00B56765">
        <w:rPr>
          <w:rFonts w:ascii="Roboto Light" w:eastAsia="Arial" w:hAnsi="Roboto Light" w:cstheme="majorHAnsi"/>
          <w:color w:val="000000"/>
        </w:rPr>
        <w:t xml:space="preserve"> </w:t>
      </w:r>
      <w:proofErr w:type="spellStart"/>
      <w:r w:rsidR="00E04002" w:rsidRPr="00B56765">
        <w:rPr>
          <w:rFonts w:ascii="Roboto Light" w:eastAsia="Arial" w:hAnsi="Roboto Light" w:cstheme="majorHAnsi"/>
          <w:color w:val="000000"/>
        </w:rPr>
        <w:t>Protoc</w:t>
      </w:r>
      <w:proofErr w:type="spellEnd"/>
      <w:r w:rsidR="00E04002" w:rsidRPr="00B56765">
        <w:rPr>
          <w:rFonts w:ascii="Roboto Light" w:eastAsia="Arial" w:hAnsi="Roboto Light" w:cstheme="majorHAnsi"/>
          <w:color w:val="000000"/>
        </w:rPr>
        <w:t xml:space="preserve"> </w:t>
      </w:r>
      <w:proofErr w:type="spellStart"/>
      <w:r w:rsidR="00E04002" w:rsidRPr="00B56765">
        <w:rPr>
          <w:rFonts w:ascii="Roboto Light" w:eastAsia="Arial" w:hAnsi="Roboto Light" w:cstheme="majorHAnsi"/>
          <w:color w:val="000000"/>
        </w:rPr>
        <w:t>Mol</w:t>
      </w:r>
      <w:proofErr w:type="spellEnd"/>
      <w:r w:rsidR="00E04002" w:rsidRPr="00B56765">
        <w:rPr>
          <w:rFonts w:ascii="Roboto Light" w:eastAsia="Arial" w:hAnsi="Roboto Light" w:cstheme="majorHAnsi"/>
          <w:color w:val="000000"/>
        </w:rPr>
        <w:t xml:space="preserve"> Biol.</w:t>
      </w:r>
      <w:r w:rsidR="00E04002" w:rsidRPr="00B56765">
        <w:rPr>
          <w:rFonts w:eastAsia="Arial" w:cstheme="majorHAnsi"/>
          <w:color w:val="000000"/>
        </w:rPr>
        <w:t xml:space="preserve"> </w:t>
      </w:r>
      <w:r w:rsidR="00E04002" w:rsidRPr="00B56765">
        <w:rPr>
          <w:rFonts w:ascii="Roboto Light" w:eastAsia="Arial" w:hAnsi="Roboto Light" w:cstheme="majorHAnsi"/>
          <w:bCs/>
          <w:color w:val="000000"/>
        </w:rPr>
        <w:t xml:space="preserve">CRISPR‐Cas9 Genome Editing in </w:t>
      </w:r>
      <w:r w:rsidR="00E04002" w:rsidRPr="00B56765">
        <w:rPr>
          <w:rFonts w:ascii="Roboto Light" w:eastAsia="Arial" w:hAnsi="Roboto Light" w:cstheme="majorHAnsi"/>
          <w:bCs/>
          <w:i/>
          <w:iCs/>
          <w:color w:val="000000"/>
        </w:rPr>
        <w:t>Drosophila</w:t>
      </w:r>
      <w:r w:rsidR="00E04002" w:rsidRPr="00B56765">
        <w:rPr>
          <w:rFonts w:ascii="Roboto Light" w:eastAsia="Arial" w:hAnsi="Roboto Light" w:cstheme="majorHAnsi"/>
          <w:b/>
          <w:bCs/>
          <w:i/>
          <w:iCs/>
          <w:color w:val="000000"/>
        </w:rPr>
        <w:t xml:space="preserve"> </w:t>
      </w:r>
      <w:hyperlink r:id="rId12" w:history="1">
        <w:r w:rsidR="00E04002" w:rsidRPr="00C43F4B">
          <w:rPr>
            <w:rStyle w:val="Hyperlink"/>
            <w:rFonts w:ascii="Roboto Light" w:eastAsia="Arial" w:hAnsi="Roboto Light" w:cstheme="majorHAnsi"/>
            <w:bCs/>
            <w:iCs/>
          </w:rPr>
          <w:t>https://www.ncbi.nlm.nih.gov/pmc/articles/PMC4506758/</w:t>
        </w:r>
      </w:hyperlink>
      <w:r w:rsidR="00E04002" w:rsidRPr="00C43F4B">
        <w:rPr>
          <w:rFonts w:ascii="Roboto Light" w:eastAsia="Arial" w:hAnsi="Roboto Light" w:cstheme="majorHAnsi"/>
          <w:color w:val="000000"/>
        </w:rPr>
        <w:t>. In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 this paper,</w:t>
      </w:r>
      <w:r w:rsidR="00AF3001" w:rsidRPr="00B56765">
        <w:rPr>
          <w:rFonts w:ascii="Roboto Light" w:eastAsia="Arial" w:hAnsi="Roboto Light" w:cstheme="majorHAnsi"/>
          <w:color w:val="000000"/>
        </w:rPr>
        <w:t xml:space="preserve"> </w:t>
      </w:r>
      <w:r w:rsidR="00C43F4B">
        <w:rPr>
          <w:rFonts w:ascii="Roboto Light" w:eastAsia="Arial" w:hAnsi="Roboto Light" w:cstheme="majorHAnsi"/>
          <w:color w:val="000000"/>
        </w:rPr>
        <w:t>please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 read the section titled,</w:t>
      </w:r>
      <w:r w:rsidR="00D528B3" w:rsidRPr="00B56765">
        <w:rPr>
          <w:rFonts w:ascii="Roboto Light" w:eastAsia="Arial" w:hAnsi="Roboto Light" w:cstheme="majorHAnsi"/>
          <w:color w:val="000000"/>
        </w:rPr>
        <w:t xml:space="preserve"> </w:t>
      </w:r>
      <w:r w:rsidR="00E04002" w:rsidRPr="00B56765">
        <w:rPr>
          <w:rFonts w:ascii="Roboto Light" w:eastAsia="Arial" w:hAnsi="Roboto Light" w:cstheme="majorHAnsi"/>
          <w:color w:val="000000"/>
        </w:rPr>
        <w:t>”</w:t>
      </w:r>
      <w:r w:rsidR="004E0682" w:rsidRPr="00B56765">
        <w:rPr>
          <w:rFonts w:ascii="Roboto Light" w:eastAsia="Arial" w:hAnsi="Roboto Light" w:cstheme="majorHAnsi"/>
          <w:color w:val="000000"/>
        </w:rPr>
        <w:t>Alternate Protocol 1 HDR with single-stranded DNA donors</w:t>
      </w:r>
      <w:r w:rsidR="00E04002" w:rsidRPr="00B56765">
        <w:rPr>
          <w:rFonts w:ascii="Roboto Light" w:eastAsia="Arial" w:hAnsi="Roboto Light" w:cstheme="majorHAnsi"/>
          <w:color w:val="000000"/>
        </w:rPr>
        <w:t xml:space="preserve">“ and list </w:t>
      </w:r>
      <w:r w:rsidR="004E0682" w:rsidRPr="00B56765">
        <w:rPr>
          <w:rFonts w:ascii="Roboto Light" w:eastAsia="Arial" w:hAnsi="Roboto Light" w:cstheme="majorHAnsi"/>
          <w:color w:val="000000"/>
        </w:rPr>
        <w:t xml:space="preserve">four </w:t>
      </w:r>
      <w:r w:rsidR="00E04002" w:rsidRPr="00B56765">
        <w:rPr>
          <w:rFonts w:ascii="Roboto Light" w:eastAsia="Arial" w:hAnsi="Roboto Light" w:cstheme="majorHAnsi"/>
          <w:color w:val="000000"/>
        </w:rPr>
        <w:t>constraints to consider when choosing your gRNA target.</w:t>
      </w:r>
    </w:p>
    <w:p w14:paraId="487B9417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</w:p>
    <w:p w14:paraId="39AAA18F" w14:textId="2D91CE4F" w:rsidR="00E04002" w:rsidRDefault="00E04002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331FF"/>
        </w:rPr>
      </w:pPr>
    </w:p>
    <w:p w14:paraId="4DA46A71" w14:textId="37943E4D" w:rsidR="00C43F4B" w:rsidRDefault="00C43F4B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00000"/>
        </w:rPr>
      </w:pPr>
    </w:p>
    <w:p w14:paraId="4D26F43A" w14:textId="6A743041" w:rsidR="00C43F4B" w:rsidRDefault="00C43F4B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00000"/>
        </w:rPr>
      </w:pPr>
    </w:p>
    <w:p w14:paraId="066C2FFE" w14:textId="7F79D8D8" w:rsidR="00C43F4B" w:rsidRDefault="00C43F4B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00000"/>
        </w:rPr>
      </w:pPr>
    </w:p>
    <w:p w14:paraId="0080D1CE" w14:textId="68FD7EB6" w:rsidR="00C43F4B" w:rsidRDefault="00C43F4B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00000"/>
        </w:rPr>
      </w:pPr>
    </w:p>
    <w:p w14:paraId="5FF2F2C5" w14:textId="77777777" w:rsidR="00C43F4B" w:rsidRPr="00B56765" w:rsidRDefault="00C43F4B" w:rsidP="00E04002">
      <w:pPr>
        <w:pStyle w:val="Normal1"/>
        <w:widowControl w:val="0"/>
        <w:spacing w:after="0" w:line="240" w:lineRule="auto"/>
        <w:rPr>
          <w:rFonts w:ascii="Roboto" w:eastAsia="Arial" w:hAnsi="Roboto" w:cstheme="majorHAnsi"/>
          <w:color w:val="000000"/>
        </w:rPr>
      </w:pPr>
    </w:p>
    <w:p w14:paraId="3520A3D6" w14:textId="47F16E6C" w:rsidR="00E04002" w:rsidRPr="00B56765" w:rsidRDefault="00185CDF" w:rsidP="00185CDF">
      <w:pPr>
        <w:pStyle w:val="Normal1"/>
        <w:widowControl w:val="0"/>
        <w:tabs>
          <w:tab w:val="left" w:pos="8195"/>
        </w:tabs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tab/>
      </w:r>
    </w:p>
    <w:p w14:paraId="403A25E1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1CBFA1D" w14:textId="094C1C96" w:rsidR="00E04002" w:rsidRPr="00B56765" w:rsidRDefault="00C43F4B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>
        <w:rPr>
          <w:rFonts w:ascii="Roboto Light" w:eastAsia="Arial" w:hAnsi="Roboto Light" w:cstheme="majorHAnsi"/>
          <w:b/>
          <w:color w:val="000000"/>
        </w:rPr>
        <w:t>Once you have followed the steps of the protocol and designed a donor template, write out the s</w:t>
      </w:r>
      <w:r w:rsidR="00E04002" w:rsidRPr="00B56765">
        <w:rPr>
          <w:rFonts w:ascii="Roboto Light" w:eastAsia="Arial" w:hAnsi="Roboto Light" w:cstheme="majorHAnsi"/>
          <w:b/>
          <w:color w:val="000000"/>
        </w:rPr>
        <w:t xml:space="preserve">equence of your </w:t>
      </w:r>
      <w:r w:rsidR="00D528B3" w:rsidRPr="00B56765">
        <w:rPr>
          <w:rFonts w:ascii="Roboto Light" w:eastAsia="Arial" w:hAnsi="Roboto Light" w:cstheme="majorHAnsi"/>
          <w:b/>
          <w:color w:val="000000"/>
        </w:rPr>
        <w:t xml:space="preserve">single-strand DNA template. Mark </w:t>
      </w:r>
      <w:r w:rsidR="004E0682" w:rsidRPr="00B56765">
        <w:rPr>
          <w:rFonts w:ascii="Roboto Light" w:eastAsia="Arial" w:hAnsi="Roboto Light" w:cstheme="majorHAnsi"/>
          <w:b/>
          <w:color w:val="000000"/>
        </w:rPr>
        <w:t xml:space="preserve">any </w:t>
      </w:r>
      <w:r w:rsidR="00D528B3" w:rsidRPr="00B56765">
        <w:rPr>
          <w:rFonts w:ascii="Roboto Light" w:eastAsia="Arial" w:hAnsi="Roboto Light" w:cstheme="majorHAnsi"/>
          <w:b/>
          <w:color w:val="000000"/>
        </w:rPr>
        <w:t xml:space="preserve">mutated nucleotides and denote whether the mutations 1) create your desired mutation or 2) </w:t>
      </w:r>
      <w:r>
        <w:rPr>
          <w:rFonts w:ascii="Roboto Light" w:eastAsia="Arial" w:hAnsi="Roboto Light" w:cstheme="majorHAnsi"/>
          <w:b/>
          <w:color w:val="000000"/>
        </w:rPr>
        <w:t>alter</w:t>
      </w:r>
      <w:r w:rsidR="00D528B3" w:rsidRPr="00B56765">
        <w:rPr>
          <w:rFonts w:ascii="Roboto Light" w:eastAsia="Arial" w:hAnsi="Roboto Light" w:cstheme="majorHAnsi"/>
          <w:b/>
          <w:color w:val="000000"/>
        </w:rPr>
        <w:t xml:space="preserve"> the PAM site.</w:t>
      </w:r>
    </w:p>
    <w:p w14:paraId="5946E80D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041196F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2C798194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4C6CE4D4" w14:textId="16854462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19D1FB2" w14:textId="53D5BD10" w:rsidR="00D528B3" w:rsidRPr="00B56765" w:rsidRDefault="00D528B3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49C30101" w14:textId="590A564F" w:rsidR="00D528B3" w:rsidRPr="00B56765" w:rsidRDefault="00D528B3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7C9DF175" w14:textId="77777777" w:rsidR="00D528B3" w:rsidRPr="00B56765" w:rsidRDefault="00D528B3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08937F99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D92B73F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208CBB3D" w14:textId="1313BBB4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t xml:space="preserve">Briefly explain </w:t>
      </w:r>
      <w:r w:rsidR="00D528B3" w:rsidRPr="00B56765">
        <w:rPr>
          <w:rFonts w:ascii="Roboto Light" w:eastAsia="Arial" w:hAnsi="Roboto Light" w:cstheme="majorHAnsi"/>
          <w:b/>
          <w:color w:val="000000"/>
        </w:rPr>
        <w:t xml:space="preserve">the strengths and pitfalls of </w:t>
      </w:r>
      <w:r w:rsidR="004E0682" w:rsidRPr="00B56765">
        <w:rPr>
          <w:rFonts w:ascii="Roboto Light" w:eastAsia="Arial" w:hAnsi="Roboto Light" w:cstheme="majorHAnsi"/>
          <w:b/>
          <w:color w:val="000000"/>
        </w:rPr>
        <w:t>your</w:t>
      </w:r>
      <w:r w:rsidR="00D528B3" w:rsidRPr="00B56765">
        <w:rPr>
          <w:rFonts w:ascii="Roboto Light" w:eastAsia="Arial" w:hAnsi="Roboto Light" w:cstheme="majorHAnsi"/>
          <w:b/>
          <w:color w:val="000000"/>
        </w:rPr>
        <w:t xml:space="preserve"> template</w:t>
      </w:r>
      <w:r w:rsidRPr="00B56765">
        <w:rPr>
          <w:rFonts w:ascii="Roboto Light" w:eastAsia="Arial" w:hAnsi="Roboto Light" w:cstheme="majorHAnsi"/>
          <w:b/>
          <w:color w:val="000000"/>
        </w:rPr>
        <w:t>:</w:t>
      </w:r>
    </w:p>
    <w:p w14:paraId="51F7D459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2B9A3539" w14:textId="77777777" w:rsidR="00E04002" w:rsidRPr="00B56765" w:rsidRDefault="00E04002" w:rsidP="00E04002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B56765">
        <w:rPr>
          <w:rFonts w:ascii="Roboto Light" w:eastAsia="Arial" w:hAnsi="Roboto Light" w:cstheme="majorHAnsi"/>
          <w:color w:val="000000"/>
        </w:rPr>
        <w:t xml:space="preserve"> </w:t>
      </w:r>
    </w:p>
    <w:p w14:paraId="5941AF27" w14:textId="51C59BFD" w:rsidR="000003AA" w:rsidRPr="00B56765" w:rsidRDefault="000003AA" w:rsidP="000003AA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24FE2170" w14:textId="77777777" w:rsidR="000003AA" w:rsidRPr="00B56765" w:rsidRDefault="000003AA" w:rsidP="000003AA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693DB4AC" w14:textId="01A5C337" w:rsidR="000003AA" w:rsidRPr="00B56765" w:rsidRDefault="000003AA" w:rsidP="004E0682">
      <w:pPr>
        <w:pStyle w:val="Normal1"/>
        <w:widowControl w:val="0"/>
        <w:spacing w:after="0" w:line="240" w:lineRule="auto"/>
        <w:ind w:left="360"/>
        <w:rPr>
          <w:rFonts w:ascii="Roboto Light" w:eastAsia="Arial" w:hAnsi="Roboto Light" w:cstheme="majorHAnsi"/>
          <w:color w:val="000000"/>
        </w:rPr>
      </w:pPr>
    </w:p>
    <w:p w14:paraId="2F55CD6D" w14:textId="3ADD1FB2" w:rsidR="007C7945" w:rsidRPr="00B56765" w:rsidRDefault="007C7945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015D052" w14:textId="6FE5BFC4" w:rsidR="00A35421" w:rsidRPr="00B56765" w:rsidRDefault="00A35421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5BFAA435" w14:textId="77777777" w:rsidR="00A35421" w:rsidRPr="00B56765" w:rsidRDefault="00A35421" w:rsidP="00A35421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6CBAC4AC" w14:textId="77777777" w:rsidR="004E0682" w:rsidRPr="00B56765" w:rsidRDefault="004E0682">
      <w:pPr>
        <w:rPr>
          <w:rFonts w:eastAsia="Arial" w:cstheme="majorHAnsi"/>
          <w:color w:val="000000"/>
          <w:szCs w:val="22"/>
        </w:rPr>
      </w:pPr>
      <w:r w:rsidRPr="00B56765">
        <w:rPr>
          <w:rFonts w:eastAsia="Arial" w:cstheme="majorHAnsi"/>
          <w:color w:val="000000"/>
          <w:szCs w:val="22"/>
        </w:rPr>
        <w:br w:type="page"/>
      </w:r>
    </w:p>
    <w:p w14:paraId="4377F857" w14:textId="326456F4" w:rsidR="008866F3" w:rsidRPr="00B56765" w:rsidRDefault="008866F3" w:rsidP="008866F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b/>
          <w:color w:val="000000"/>
        </w:rPr>
      </w:pPr>
      <w:r w:rsidRPr="00B56765">
        <w:rPr>
          <w:rFonts w:ascii="Roboto Light" w:eastAsia="Arial" w:hAnsi="Roboto Light" w:cstheme="majorHAnsi"/>
          <w:b/>
          <w:color w:val="000000"/>
        </w:rPr>
        <w:lastRenderedPageBreak/>
        <w:t xml:space="preserve">Submitting student </w:t>
      </w:r>
      <w:r w:rsidR="00735CB3" w:rsidRPr="00B56765">
        <w:rPr>
          <w:rFonts w:ascii="Roboto Light" w:eastAsia="Arial" w:hAnsi="Roboto Light" w:cstheme="majorHAnsi"/>
          <w:b/>
          <w:color w:val="000000"/>
        </w:rPr>
        <w:t xml:space="preserve">mutations, gRNA sequences, and donor templates to </w:t>
      </w:r>
      <w:r w:rsidR="00FE73A8">
        <w:rPr>
          <w:rFonts w:ascii="Roboto Light" w:eastAsia="Arial" w:hAnsi="Roboto Light" w:cstheme="majorHAnsi"/>
          <w:b/>
          <w:color w:val="000000"/>
        </w:rPr>
        <w:t>our</w:t>
      </w:r>
      <w:r w:rsidR="00735CB3" w:rsidRPr="00B56765">
        <w:rPr>
          <w:rFonts w:ascii="Roboto Light" w:eastAsia="Arial" w:hAnsi="Roboto Light" w:cstheme="majorHAnsi"/>
          <w:b/>
          <w:color w:val="000000"/>
        </w:rPr>
        <w:t xml:space="preserve"> database:</w:t>
      </w:r>
    </w:p>
    <w:p w14:paraId="087EFAF3" w14:textId="2B86E182" w:rsidR="00735CB3" w:rsidRDefault="00C43F4B" w:rsidP="008866F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>
        <w:rPr>
          <w:rFonts w:ascii="Roboto Light" w:eastAsia="Arial" w:hAnsi="Roboto Light" w:cstheme="majorHAnsi"/>
          <w:color w:val="000000"/>
        </w:rPr>
        <w:t>To have your Piwi mutation made and studied in the lab, you can submit your Piwi mutation, gRNA target sequence, and donor template sequence to our crowd-sourcing library</w:t>
      </w:r>
      <w:r w:rsidR="00735CB3" w:rsidRPr="00B56765">
        <w:rPr>
          <w:rFonts w:ascii="Roboto Light" w:eastAsia="Arial" w:hAnsi="Roboto Light" w:cstheme="majorHAnsi"/>
          <w:color w:val="000000"/>
        </w:rPr>
        <w:t xml:space="preserve">. </w:t>
      </w:r>
    </w:p>
    <w:p w14:paraId="7086021B" w14:textId="77777777" w:rsidR="00C43F4B" w:rsidRPr="00B56765" w:rsidRDefault="00C43F4B" w:rsidP="008866F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3AADAAC1" w14:textId="0D824BD1" w:rsidR="00AF3001" w:rsidRDefault="00735CB3" w:rsidP="008866F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  <w:r w:rsidRPr="00B56765">
        <w:rPr>
          <w:rFonts w:ascii="Roboto Light" w:eastAsia="Arial" w:hAnsi="Roboto Light" w:cstheme="majorHAnsi"/>
          <w:color w:val="000000"/>
        </w:rPr>
        <w:t xml:space="preserve">To </w:t>
      </w:r>
      <w:r w:rsidR="00C43F4B">
        <w:rPr>
          <w:rFonts w:ascii="Roboto Light" w:eastAsia="Arial" w:hAnsi="Roboto Light" w:cstheme="majorHAnsi"/>
          <w:color w:val="000000"/>
        </w:rPr>
        <w:t>submit your</w:t>
      </w:r>
      <w:r w:rsidRPr="00B56765">
        <w:rPr>
          <w:rFonts w:ascii="Roboto Light" w:eastAsia="Arial" w:hAnsi="Roboto Light" w:cstheme="majorHAnsi"/>
          <w:color w:val="000000"/>
        </w:rPr>
        <w:t xml:space="preserve"> </w:t>
      </w:r>
      <w:r w:rsidR="00C43F4B">
        <w:rPr>
          <w:rFonts w:ascii="Roboto Light" w:eastAsia="Arial" w:hAnsi="Roboto Light" w:cstheme="majorHAnsi"/>
          <w:color w:val="000000"/>
        </w:rPr>
        <w:t>design,</w:t>
      </w:r>
      <w:r w:rsidRPr="00B56765">
        <w:rPr>
          <w:rFonts w:ascii="Roboto Light" w:eastAsia="Arial" w:hAnsi="Roboto Light" w:cstheme="majorHAnsi"/>
          <w:color w:val="000000"/>
        </w:rPr>
        <w:t xml:space="preserve"> fill out the form at: </w:t>
      </w:r>
      <w:hyperlink r:id="rId13" w:history="1">
        <w:r w:rsidR="00AF3001" w:rsidRPr="00B56765">
          <w:rPr>
            <w:rStyle w:val="Hyperlink"/>
            <w:rFonts w:ascii="Roboto Light" w:eastAsia="Arial" w:hAnsi="Roboto Light" w:cstheme="majorHAnsi"/>
          </w:rPr>
          <w:t>https://forms.gle/FLcSkE56</w:t>
        </w:r>
        <w:r w:rsidR="00AF3001" w:rsidRPr="00B56765">
          <w:rPr>
            <w:rStyle w:val="Hyperlink"/>
            <w:rFonts w:ascii="Roboto Light" w:eastAsia="Arial" w:hAnsi="Roboto Light" w:cstheme="majorHAnsi"/>
          </w:rPr>
          <w:t>i</w:t>
        </w:r>
        <w:r w:rsidR="00AF3001" w:rsidRPr="00B56765">
          <w:rPr>
            <w:rStyle w:val="Hyperlink"/>
            <w:rFonts w:ascii="Roboto Light" w:eastAsia="Arial" w:hAnsi="Roboto Light" w:cstheme="majorHAnsi"/>
          </w:rPr>
          <w:t>A8j9HhP9</w:t>
        </w:r>
      </w:hyperlink>
      <w:r w:rsidR="00C43F4B">
        <w:rPr>
          <w:rFonts w:ascii="Roboto Light" w:eastAsia="Arial" w:hAnsi="Roboto Light" w:cstheme="majorHAnsi"/>
          <w:color w:val="000000"/>
        </w:rPr>
        <w:t>.</w:t>
      </w:r>
    </w:p>
    <w:p w14:paraId="5AA34E24" w14:textId="77777777" w:rsidR="00C43F4B" w:rsidRPr="00B56765" w:rsidRDefault="00C43F4B" w:rsidP="008866F3">
      <w:pPr>
        <w:pStyle w:val="Normal1"/>
        <w:widowControl w:val="0"/>
        <w:spacing w:after="0" w:line="240" w:lineRule="auto"/>
        <w:rPr>
          <w:rFonts w:ascii="Roboto Light" w:eastAsia="Arial" w:hAnsi="Roboto Light" w:cstheme="majorHAnsi"/>
          <w:color w:val="000000"/>
        </w:rPr>
      </w:pPr>
    </w:p>
    <w:p w14:paraId="15201289" w14:textId="77777777" w:rsidR="00C43F4B" w:rsidRDefault="00C43F4B" w:rsidP="00252246">
      <w:pPr>
        <w:rPr>
          <w:b/>
          <w:szCs w:val="22"/>
        </w:rPr>
      </w:pPr>
    </w:p>
    <w:p w14:paraId="1631F5C3" w14:textId="77777777" w:rsidR="00C43F4B" w:rsidRDefault="00C43F4B" w:rsidP="00252246">
      <w:pPr>
        <w:rPr>
          <w:b/>
          <w:szCs w:val="22"/>
        </w:rPr>
      </w:pPr>
    </w:p>
    <w:p w14:paraId="403F5F4C" w14:textId="5A37CE3C" w:rsidR="00252246" w:rsidRPr="00B56765" w:rsidRDefault="00252246" w:rsidP="00C83A3D">
      <w:pPr>
        <w:rPr>
          <w:szCs w:val="22"/>
        </w:rPr>
      </w:pPr>
    </w:p>
    <w:p w14:paraId="29EFB5A8" w14:textId="77777777" w:rsidR="00252246" w:rsidRPr="00B56765" w:rsidRDefault="00252246" w:rsidP="00C83A3D">
      <w:pPr>
        <w:rPr>
          <w:szCs w:val="22"/>
        </w:rPr>
      </w:pPr>
    </w:p>
    <w:sectPr w:rsidR="00252246" w:rsidRPr="00B56765" w:rsidSect="0045140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15A7" w14:textId="77777777" w:rsidR="00AC1F1D" w:rsidRDefault="00AC1F1D" w:rsidP="00704E16">
      <w:r>
        <w:separator/>
      </w:r>
    </w:p>
  </w:endnote>
  <w:endnote w:type="continuationSeparator" w:id="0">
    <w:p w14:paraId="36F97166" w14:textId="77777777" w:rsidR="00AC1F1D" w:rsidRDefault="00AC1F1D" w:rsidP="007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6066" w14:textId="6D0024A1" w:rsidR="000B0073" w:rsidRDefault="000B0073" w:rsidP="000B0073">
    <w:pPr>
      <w:pStyle w:val="Footer"/>
      <w:ind w:right="360"/>
    </w:pPr>
    <w:r w:rsidRPr="00CF2491">
      <w:rPr>
        <w:szCs w:val="22"/>
      </w:rPr>
      <w:tab/>
    </w:r>
    <w:r w:rsidRPr="00CF2491">
      <w:rPr>
        <w:szCs w:val="22"/>
      </w:rPr>
      <w:tab/>
    </w:r>
    <w:r w:rsidRPr="00CF2491">
      <w:rPr>
        <w:szCs w:val="22"/>
      </w:rPr>
      <w:fldChar w:fldCharType="begin"/>
    </w:r>
    <w:r w:rsidRPr="00CF2491">
      <w:rPr>
        <w:szCs w:val="22"/>
      </w:rPr>
      <w:instrText xml:space="preserve"> PAGE  \* MERGEFORMAT </w:instrText>
    </w:r>
    <w:r w:rsidRPr="00CF2491">
      <w:rPr>
        <w:szCs w:val="22"/>
      </w:rPr>
      <w:fldChar w:fldCharType="separate"/>
    </w:r>
    <w:r>
      <w:rPr>
        <w:szCs w:val="22"/>
      </w:rPr>
      <w:t>1</w:t>
    </w:r>
    <w:r w:rsidRPr="00CF2491">
      <w:rPr>
        <w:szCs w:val="22"/>
      </w:rPr>
      <w:fldChar w:fldCharType="end"/>
    </w:r>
    <w:r w:rsidRPr="00CF2491">
      <w:rPr>
        <w:szCs w:val="22"/>
      </w:rPr>
      <w:t xml:space="preserve"> of </w:t>
    </w:r>
    <w:r w:rsidRPr="00CF2491">
      <w:rPr>
        <w:szCs w:val="22"/>
      </w:rPr>
      <w:fldChar w:fldCharType="begin"/>
    </w:r>
    <w:r w:rsidRPr="00CF2491">
      <w:rPr>
        <w:szCs w:val="22"/>
      </w:rPr>
      <w:instrText xml:space="preserve"> NUMPAGES  \* MERGEFORMAT </w:instrText>
    </w:r>
    <w:r w:rsidRPr="00CF2491">
      <w:rPr>
        <w:szCs w:val="22"/>
      </w:rPr>
      <w:fldChar w:fldCharType="separate"/>
    </w:r>
    <w:r>
      <w:rPr>
        <w:szCs w:val="22"/>
      </w:rPr>
      <w:t>1</w:t>
    </w:r>
    <w:r w:rsidRPr="00CF2491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13E4" w14:textId="77777777" w:rsidR="00AC1F1D" w:rsidRDefault="00AC1F1D" w:rsidP="00704E16">
      <w:r>
        <w:separator/>
      </w:r>
    </w:p>
  </w:footnote>
  <w:footnote w:type="continuationSeparator" w:id="0">
    <w:p w14:paraId="11C5B3DD" w14:textId="77777777" w:rsidR="00AC1F1D" w:rsidRDefault="00AC1F1D" w:rsidP="0070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FB13" w14:textId="0AA62E23" w:rsidR="00704E16" w:rsidRDefault="00704E16" w:rsidP="00704E16">
    <w:pPr>
      <w:pStyle w:val="Header"/>
      <w:jc w:val="right"/>
    </w:pPr>
    <w:r>
      <w:t>Piwi Matters Adaptation</w:t>
    </w:r>
  </w:p>
  <w:p w14:paraId="2444ADAA" w14:textId="1DE6CE78" w:rsidR="001203A0" w:rsidRDefault="001203A0" w:rsidP="00704E16">
    <w:pPr>
      <w:pStyle w:val="Header"/>
      <w:jc w:val="right"/>
    </w:pPr>
    <w:r>
      <w:t xml:space="preserve">Gene Editing with </w:t>
    </w:r>
    <w:r>
      <w:t>CRISPR</w:t>
    </w:r>
  </w:p>
  <w:p w14:paraId="7CAC4E31" w14:textId="77777777" w:rsidR="00704E16" w:rsidRDefault="00704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526"/>
    <w:multiLevelType w:val="hybridMultilevel"/>
    <w:tmpl w:val="80F4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E50"/>
    <w:multiLevelType w:val="hybridMultilevel"/>
    <w:tmpl w:val="81B0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022B"/>
    <w:multiLevelType w:val="hybridMultilevel"/>
    <w:tmpl w:val="EC2C0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F4B"/>
    <w:multiLevelType w:val="hybridMultilevel"/>
    <w:tmpl w:val="9D56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27A3"/>
    <w:multiLevelType w:val="hybridMultilevel"/>
    <w:tmpl w:val="AFCA670A"/>
    <w:lvl w:ilvl="0" w:tplc="46C444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1FA1F1C"/>
    <w:multiLevelType w:val="hybridMultilevel"/>
    <w:tmpl w:val="883A91BE"/>
    <w:lvl w:ilvl="0" w:tplc="9CB445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25AC"/>
    <w:multiLevelType w:val="multilevel"/>
    <w:tmpl w:val="BEB0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31F3C"/>
    <w:multiLevelType w:val="multilevel"/>
    <w:tmpl w:val="D0165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0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53702"/>
    <w:multiLevelType w:val="hybridMultilevel"/>
    <w:tmpl w:val="D758E54E"/>
    <w:lvl w:ilvl="0" w:tplc="6F884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3784F"/>
    <w:multiLevelType w:val="hybridMultilevel"/>
    <w:tmpl w:val="5C58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5403"/>
    <w:multiLevelType w:val="hybridMultilevel"/>
    <w:tmpl w:val="6C7A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E11EA"/>
    <w:multiLevelType w:val="multilevel"/>
    <w:tmpl w:val="E9F265E6"/>
    <w:lvl w:ilvl="0">
      <w:start w:val="1"/>
      <w:numFmt w:val="lowerLetter"/>
      <w:lvlText w:val="%1.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17E6C96"/>
    <w:multiLevelType w:val="hybridMultilevel"/>
    <w:tmpl w:val="74C8BA14"/>
    <w:lvl w:ilvl="0" w:tplc="42C04FDE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5447020"/>
    <w:multiLevelType w:val="hybridMultilevel"/>
    <w:tmpl w:val="3E2C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5C36"/>
    <w:multiLevelType w:val="hybridMultilevel"/>
    <w:tmpl w:val="D758E54E"/>
    <w:lvl w:ilvl="0" w:tplc="6F884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747E"/>
    <w:multiLevelType w:val="hybridMultilevel"/>
    <w:tmpl w:val="D5F0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3"/>
    <w:rsid w:val="000003AA"/>
    <w:rsid w:val="00000A99"/>
    <w:rsid w:val="00015438"/>
    <w:rsid w:val="00036D59"/>
    <w:rsid w:val="00043086"/>
    <w:rsid w:val="000565EA"/>
    <w:rsid w:val="000642A6"/>
    <w:rsid w:val="0007485C"/>
    <w:rsid w:val="00075D45"/>
    <w:rsid w:val="00091CDC"/>
    <w:rsid w:val="00096168"/>
    <w:rsid w:val="000B0073"/>
    <w:rsid w:val="000D4233"/>
    <w:rsid w:val="000E12F0"/>
    <w:rsid w:val="000F651C"/>
    <w:rsid w:val="001203A0"/>
    <w:rsid w:val="001226BB"/>
    <w:rsid w:val="00134C90"/>
    <w:rsid w:val="00134CF0"/>
    <w:rsid w:val="001401F4"/>
    <w:rsid w:val="0014518B"/>
    <w:rsid w:val="00145EAD"/>
    <w:rsid w:val="00146AEB"/>
    <w:rsid w:val="0016538E"/>
    <w:rsid w:val="001660C5"/>
    <w:rsid w:val="0016664A"/>
    <w:rsid w:val="00185CDF"/>
    <w:rsid w:val="001A56EC"/>
    <w:rsid w:val="001A7BAA"/>
    <w:rsid w:val="001C040D"/>
    <w:rsid w:val="001C2C8A"/>
    <w:rsid w:val="001D04C0"/>
    <w:rsid w:val="001D2649"/>
    <w:rsid w:val="00215DE6"/>
    <w:rsid w:val="00246E25"/>
    <w:rsid w:val="00252246"/>
    <w:rsid w:val="00272E73"/>
    <w:rsid w:val="00284568"/>
    <w:rsid w:val="00291427"/>
    <w:rsid w:val="002A7182"/>
    <w:rsid w:val="002B00FB"/>
    <w:rsid w:val="002D0A51"/>
    <w:rsid w:val="002D1075"/>
    <w:rsid w:val="002E02A5"/>
    <w:rsid w:val="002E1D9C"/>
    <w:rsid w:val="002E65C4"/>
    <w:rsid w:val="0030161B"/>
    <w:rsid w:val="0034475B"/>
    <w:rsid w:val="003460CD"/>
    <w:rsid w:val="0035161D"/>
    <w:rsid w:val="0035749A"/>
    <w:rsid w:val="00360910"/>
    <w:rsid w:val="003759EC"/>
    <w:rsid w:val="0039232E"/>
    <w:rsid w:val="003B7095"/>
    <w:rsid w:val="0040705E"/>
    <w:rsid w:val="00437C58"/>
    <w:rsid w:val="00451404"/>
    <w:rsid w:val="00482A83"/>
    <w:rsid w:val="00484D0B"/>
    <w:rsid w:val="004A1E2E"/>
    <w:rsid w:val="004A7E4C"/>
    <w:rsid w:val="004C7CF9"/>
    <w:rsid w:val="004E0682"/>
    <w:rsid w:val="00506872"/>
    <w:rsid w:val="00506885"/>
    <w:rsid w:val="00515515"/>
    <w:rsid w:val="005238CA"/>
    <w:rsid w:val="00525482"/>
    <w:rsid w:val="00527EBB"/>
    <w:rsid w:val="00530027"/>
    <w:rsid w:val="00535A98"/>
    <w:rsid w:val="00550A9A"/>
    <w:rsid w:val="005626DB"/>
    <w:rsid w:val="00567E15"/>
    <w:rsid w:val="00582C6C"/>
    <w:rsid w:val="005A192D"/>
    <w:rsid w:val="005A5D15"/>
    <w:rsid w:val="005C0161"/>
    <w:rsid w:val="00613A15"/>
    <w:rsid w:val="0061541E"/>
    <w:rsid w:val="00640964"/>
    <w:rsid w:val="00655361"/>
    <w:rsid w:val="00683C30"/>
    <w:rsid w:val="0068437A"/>
    <w:rsid w:val="00687BAB"/>
    <w:rsid w:val="00687F8C"/>
    <w:rsid w:val="006C1870"/>
    <w:rsid w:val="006D2FA9"/>
    <w:rsid w:val="006D3080"/>
    <w:rsid w:val="006F2FEE"/>
    <w:rsid w:val="006F3136"/>
    <w:rsid w:val="00703523"/>
    <w:rsid w:val="007038C0"/>
    <w:rsid w:val="00704E16"/>
    <w:rsid w:val="00713564"/>
    <w:rsid w:val="00724FDA"/>
    <w:rsid w:val="00732C70"/>
    <w:rsid w:val="00735CB3"/>
    <w:rsid w:val="007A1350"/>
    <w:rsid w:val="007A1B3E"/>
    <w:rsid w:val="007A2D91"/>
    <w:rsid w:val="007A32A3"/>
    <w:rsid w:val="007B50C8"/>
    <w:rsid w:val="007C7945"/>
    <w:rsid w:val="007D32D5"/>
    <w:rsid w:val="007E1F58"/>
    <w:rsid w:val="007F572E"/>
    <w:rsid w:val="00804F4E"/>
    <w:rsid w:val="00825967"/>
    <w:rsid w:val="00830391"/>
    <w:rsid w:val="0083744D"/>
    <w:rsid w:val="00846D98"/>
    <w:rsid w:val="00864AD0"/>
    <w:rsid w:val="00875CF6"/>
    <w:rsid w:val="00882DEB"/>
    <w:rsid w:val="00884071"/>
    <w:rsid w:val="008848CB"/>
    <w:rsid w:val="008866F3"/>
    <w:rsid w:val="00890AFD"/>
    <w:rsid w:val="00896E10"/>
    <w:rsid w:val="008A0793"/>
    <w:rsid w:val="008A1606"/>
    <w:rsid w:val="008F2F2D"/>
    <w:rsid w:val="0090329C"/>
    <w:rsid w:val="0093709F"/>
    <w:rsid w:val="009449B7"/>
    <w:rsid w:val="00951F2F"/>
    <w:rsid w:val="00953AC3"/>
    <w:rsid w:val="009635C0"/>
    <w:rsid w:val="00996787"/>
    <w:rsid w:val="009B63AD"/>
    <w:rsid w:val="009E26B5"/>
    <w:rsid w:val="009F1FE8"/>
    <w:rsid w:val="00A35421"/>
    <w:rsid w:val="00A357F5"/>
    <w:rsid w:val="00A35944"/>
    <w:rsid w:val="00A41645"/>
    <w:rsid w:val="00A744B4"/>
    <w:rsid w:val="00A747CF"/>
    <w:rsid w:val="00A816F6"/>
    <w:rsid w:val="00AA5CD9"/>
    <w:rsid w:val="00AA6E45"/>
    <w:rsid w:val="00AC1EC2"/>
    <w:rsid w:val="00AC1F1D"/>
    <w:rsid w:val="00AC5E71"/>
    <w:rsid w:val="00AE0771"/>
    <w:rsid w:val="00AE1258"/>
    <w:rsid w:val="00AE45B2"/>
    <w:rsid w:val="00AF3001"/>
    <w:rsid w:val="00B06835"/>
    <w:rsid w:val="00B16790"/>
    <w:rsid w:val="00B243E1"/>
    <w:rsid w:val="00B377C6"/>
    <w:rsid w:val="00B56765"/>
    <w:rsid w:val="00B80136"/>
    <w:rsid w:val="00BA2749"/>
    <w:rsid w:val="00BC1E61"/>
    <w:rsid w:val="00BC2304"/>
    <w:rsid w:val="00BC56D1"/>
    <w:rsid w:val="00BD0AC0"/>
    <w:rsid w:val="00BD35C6"/>
    <w:rsid w:val="00BD640A"/>
    <w:rsid w:val="00BE36C0"/>
    <w:rsid w:val="00BE4CC9"/>
    <w:rsid w:val="00BE7216"/>
    <w:rsid w:val="00BF05A3"/>
    <w:rsid w:val="00BF4F18"/>
    <w:rsid w:val="00C03C04"/>
    <w:rsid w:val="00C17E4F"/>
    <w:rsid w:val="00C32D60"/>
    <w:rsid w:val="00C37278"/>
    <w:rsid w:val="00C43F4B"/>
    <w:rsid w:val="00C61B37"/>
    <w:rsid w:val="00C71363"/>
    <w:rsid w:val="00C83A3D"/>
    <w:rsid w:val="00C92F6D"/>
    <w:rsid w:val="00C93EDE"/>
    <w:rsid w:val="00CB7CD3"/>
    <w:rsid w:val="00CC6942"/>
    <w:rsid w:val="00CD4518"/>
    <w:rsid w:val="00CE08D5"/>
    <w:rsid w:val="00CF0137"/>
    <w:rsid w:val="00D0610D"/>
    <w:rsid w:val="00D153A0"/>
    <w:rsid w:val="00D20B8E"/>
    <w:rsid w:val="00D225DD"/>
    <w:rsid w:val="00D32190"/>
    <w:rsid w:val="00D41833"/>
    <w:rsid w:val="00D528B3"/>
    <w:rsid w:val="00D7047C"/>
    <w:rsid w:val="00D7222F"/>
    <w:rsid w:val="00D76375"/>
    <w:rsid w:val="00D817D9"/>
    <w:rsid w:val="00D90A3B"/>
    <w:rsid w:val="00D97BC6"/>
    <w:rsid w:val="00DB051A"/>
    <w:rsid w:val="00DD34D2"/>
    <w:rsid w:val="00DD5469"/>
    <w:rsid w:val="00DE403E"/>
    <w:rsid w:val="00DF45F7"/>
    <w:rsid w:val="00E018D3"/>
    <w:rsid w:val="00E04002"/>
    <w:rsid w:val="00E10C77"/>
    <w:rsid w:val="00E152C8"/>
    <w:rsid w:val="00E2708B"/>
    <w:rsid w:val="00E33210"/>
    <w:rsid w:val="00E47C2C"/>
    <w:rsid w:val="00E86E9F"/>
    <w:rsid w:val="00E9529D"/>
    <w:rsid w:val="00E963CE"/>
    <w:rsid w:val="00EA20EB"/>
    <w:rsid w:val="00EC3CFD"/>
    <w:rsid w:val="00EE7064"/>
    <w:rsid w:val="00EF5393"/>
    <w:rsid w:val="00F0797C"/>
    <w:rsid w:val="00F115F1"/>
    <w:rsid w:val="00F174E6"/>
    <w:rsid w:val="00F45E78"/>
    <w:rsid w:val="00F47ADA"/>
    <w:rsid w:val="00F60E01"/>
    <w:rsid w:val="00F91EB8"/>
    <w:rsid w:val="00FA6E5B"/>
    <w:rsid w:val="00FC4E2C"/>
    <w:rsid w:val="00FE166C"/>
    <w:rsid w:val="00FE73A8"/>
    <w:rsid w:val="00FE771D"/>
    <w:rsid w:val="00FF53E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4564"/>
  <w15:chartTrackingRefBased/>
  <w15:docId w15:val="{C3D7C292-2B76-0C47-B98D-EF3A7B5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CD3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7CD3"/>
    <w:pPr>
      <w:spacing w:after="160" w:line="259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B7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CD3"/>
    <w:pPr>
      <w:spacing w:after="160" w:line="259" w:lineRule="auto"/>
      <w:ind w:left="720"/>
      <w:contextualSpacing/>
    </w:pPr>
    <w:rPr>
      <w:rFonts w:ascii="Calibri" w:eastAsia="Calibri" w:hAnsi="Calibri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2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3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2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16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04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16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YppmstxIs&amp;t=20s" TargetMode="External"/><Relationship Id="rId13" Type="http://schemas.openxmlformats.org/officeDocument/2006/relationships/hyperlink" Target="https://forms.gle/FLcSkE56iA8j9Hh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KbrwPL3wXE" TargetMode="External"/><Relationship Id="rId12" Type="http://schemas.openxmlformats.org/officeDocument/2006/relationships/hyperlink" Target="https://www.ncbi.nlm.nih.gov/pmc/articles/PMC450675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nuccore/AF1043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cbi.nlm.nih.gov/pmc/articles/PMC45067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bmb.onlinelibrary.wiley.com/doi/full/10.1002/bmb.211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Laurel</dc:creator>
  <cp:keywords/>
  <dc:description/>
  <cp:lastModifiedBy>Laurel Lorenz</cp:lastModifiedBy>
  <cp:revision>11</cp:revision>
  <dcterms:created xsi:type="dcterms:W3CDTF">2020-07-14T21:22:00Z</dcterms:created>
  <dcterms:modified xsi:type="dcterms:W3CDTF">2020-07-15T15:11:00Z</dcterms:modified>
</cp:coreProperties>
</file>