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07A0" w14:textId="77777777" w:rsidR="003636DC" w:rsidRDefault="003636DC" w:rsidP="003636DC">
      <w:pPr>
        <w:pStyle w:val="Title"/>
      </w:pPr>
      <w:r w:rsidRPr="009B43A1">
        <w:t xml:space="preserve">Module </w:t>
      </w:r>
      <w:r>
        <w:t>2</w:t>
      </w:r>
      <w:r w:rsidRPr="009B43A1">
        <w:t xml:space="preserve">: </w:t>
      </w:r>
      <w:r>
        <w:t>Transcription Part I</w:t>
      </w:r>
    </w:p>
    <w:p w14:paraId="4CC3737E" w14:textId="769AB181" w:rsidR="003A1BFC" w:rsidRPr="003A1BFC" w:rsidRDefault="003A1BFC" w:rsidP="003A1BFC">
      <w:pPr>
        <w:pStyle w:val="Title"/>
      </w:pPr>
      <w:r>
        <w:t xml:space="preserve">Answer </w:t>
      </w:r>
      <w:r w:rsidR="00CE3FA1">
        <w:t>S</w:t>
      </w:r>
      <w:r w:rsidR="00461C22">
        <w:t>heet</w:t>
      </w:r>
    </w:p>
    <w:p w14:paraId="301AF306" w14:textId="77777777" w:rsidR="003A1BFC" w:rsidRPr="00643059" w:rsidRDefault="003A1BFC" w:rsidP="00D261A1">
      <w:pPr>
        <w:snapToGrid w:val="0"/>
        <w:spacing w:after="0" w:line="240" w:lineRule="auto"/>
        <w:rPr>
          <w:szCs w:val="22"/>
        </w:rPr>
      </w:pPr>
    </w:p>
    <w:p w14:paraId="5B3A45B4" w14:textId="4EB6B1AC" w:rsidR="003636DC" w:rsidRPr="00586217" w:rsidRDefault="00D261A1" w:rsidP="00D261A1">
      <w:pPr>
        <w:pStyle w:val="Q"/>
        <w:snapToGrid w:val="0"/>
        <w:spacing w:after="0"/>
        <w:contextualSpacing w:val="0"/>
        <w:rPr>
          <w:rFonts w:cstheme="minorHAnsi"/>
          <w:szCs w:val="22"/>
        </w:rPr>
      </w:pPr>
      <w:r>
        <w:t xml:space="preserve"> </w:t>
      </w:r>
      <w:r w:rsidR="003636DC">
        <w:t xml:space="preserve">What is the span </w:t>
      </w:r>
      <w:r w:rsidR="00586217">
        <w:t xml:space="preserve">— </w:t>
      </w:r>
      <w:r w:rsidR="00586217" w:rsidRPr="00B60D8F">
        <w:t>t</w:t>
      </w:r>
      <w:r w:rsidR="00586217">
        <w:t>he start and end base positions —</w:t>
      </w:r>
      <w:r w:rsidR="00586217" w:rsidRPr="00B60D8F">
        <w:t xml:space="preserve"> </w:t>
      </w:r>
      <w:r w:rsidR="00586217">
        <w:t>the</w:t>
      </w:r>
      <w:r w:rsidR="00586217" w:rsidRPr="00B60D8F">
        <w:t xml:space="preserve"> tra-RA</w:t>
      </w:r>
      <w:r w:rsidR="00586217">
        <w:t xml:space="preserve"> </w:t>
      </w:r>
      <w:r w:rsidR="00586217" w:rsidRPr="000A5F95">
        <w:t>transcription unit</w:t>
      </w:r>
      <w:r w:rsidR="00586217" w:rsidRPr="00B60D8F">
        <w:t>?</w:t>
      </w:r>
    </w:p>
    <w:p w14:paraId="7B9FD9C4" w14:textId="39C10B0C" w:rsidR="003636DC" w:rsidRDefault="003636DC" w:rsidP="00D261A1">
      <w:pPr>
        <w:snapToGrid w:val="0"/>
        <w:spacing w:after="0" w:line="240" w:lineRule="auto"/>
        <w:rPr>
          <w:color w:val="FF0000"/>
        </w:rPr>
      </w:pPr>
    </w:p>
    <w:p w14:paraId="3DD1A01B" w14:textId="2DF7FB75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1D769491" w14:textId="692E4914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2FB66C44" w14:textId="77777777" w:rsidR="00D261A1" w:rsidRPr="00643059" w:rsidRDefault="00D261A1" w:rsidP="00D261A1">
      <w:pPr>
        <w:snapToGrid w:val="0"/>
        <w:spacing w:after="0" w:line="240" w:lineRule="auto"/>
        <w:rPr>
          <w:color w:val="FF0000"/>
        </w:rPr>
      </w:pPr>
    </w:p>
    <w:p w14:paraId="68236A2A" w14:textId="366213AE" w:rsidR="003636DC" w:rsidRPr="00E14336" w:rsidRDefault="008C5C3E" w:rsidP="00D261A1">
      <w:pPr>
        <w:pStyle w:val="Q"/>
        <w:snapToGrid w:val="0"/>
        <w:spacing w:after="0"/>
        <w:contextualSpacing w:val="0"/>
      </w:pPr>
      <w:r>
        <w:t xml:space="preserve"> </w:t>
      </w:r>
      <w:r w:rsidR="003636DC">
        <w:t>How do the peaks in the RNA-Seq Read Coverage track relate to mRNA abundance?</w:t>
      </w:r>
    </w:p>
    <w:p w14:paraId="6AC6EEBC" w14:textId="04644B0B" w:rsidR="003636DC" w:rsidRDefault="003636DC" w:rsidP="00D261A1">
      <w:pPr>
        <w:snapToGrid w:val="0"/>
        <w:spacing w:after="0" w:line="240" w:lineRule="auto"/>
      </w:pPr>
    </w:p>
    <w:p w14:paraId="169F8C69" w14:textId="01DA6074" w:rsidR="00D261A1" w:rsidRDefault="00D261A1" w:rsidP="00D261A1">
      <w:pPr>
        <w:snapToGrid w:val="0"/>
        <w:spacing w:after="0" w:line="240" w:lineRule="auto"/>
      </w:pPr>
    </w:p>
    <w:p w14:paraId="31B3007B" w14:textId="3B264D52" w:rsidR="00D261A1" w:rsidRDefault="00D261A1" w:rsidP="00D261A1">
      <w:pPr>
        <w:snapToGrid w:val="0"/>
        <w:spacing w:after="0" w:line="240" w:lineRule="auto"/>
      </w:pPr>
    </w:p>
    <w:p w14:paraId="47711D14" w14:textId="59755D62" w:rsidR="00D261A1" w:rsidRDefault="00D261A1" w:rsidP="00D261A1">
      <w:pPr>
        <w:snapToGrid w:val="0"/>
        <w:spacing w:after="0" w:line="240" w:lineRule="auto"/>
      </w:pPr>
    </w:p>
    <w:p w14:paraId="068C5FA2" w14:textId="77777777" w:rsidR="00D261A1" w:rsidRDefault="00D261A1" w:rsidP="00D261A1">
      <w:pPr>
        <w:snapToGrid w:val="0"/>
        <w:spacing w:after="0" w:line="240" w:lineRule="auto"/>
      </w:pPr>
    </w:p>
    <w:p w14:paraId="448DD649" w14:textId="590B5106" w:rsidR="003636DC" w:rsidRPr="00E14336" w:rsidRDefault="00EF1F4C" w:rsidP="00D261A1">
      <w:pPr>
        <w:pStyle w:val="Q"/>
        <w:numPr>
          <w:ilvl w:val="0"/>
          <w:numId w:val="0"/>
        </w:numPr>
        <w:snapToGrid w:val="0"/>
        <w:spacing w:after="0"/>
        <w:ind w:left="360" w:hanging="360"/>
        <w:contextualSpacing w:val="0"/>
      </w:pPr>
      <w:r w:rsidRPr="00EF1F4C">
        <w:rPr>
          <w:b/>
          <w:bCs/>
        </w:rPr>
        <w:t xml:space="preserve">Summary Question 1. </w:t>
      </w:r>
      <w:r w:rsidR="003636DC">
        <w:t>Most of the RNA-Seq reads come from mature (processed) RNA.  Can you use this data to suggest where introns are located?  Are there any regions that seem ambiguous?</w:t>
      </w:r>
    </w:p>
    <w:p w14:paraId="69062D36" w14:textId="523D73F6" w:rsidR="003636DC" w:rsidRDefault="003636DC" w:rsidP="00D261A1">
      <w:pPr>
        <w:snapToGrid w:val="0"/>
        <w:spacing w:after="0" w:line="240" w:lineRule="auto"/>
      </w:pPr>
    </w:p>
    <w:p w14:paraId="1A96815B" w14:textId="1AED437F" w:rsidR="00D261A1" w:rsidRDefault="00D261A1" w:rsidP="00D261A1">
      <w:pPr>
        <w:snapToGrid w:val="0"/>
        <w:spacing w:after="0" w:line="240" w:lineRule="auto"/>
      </w:pPr>
    </w:p>
    <w:p w14:paraId="1B4324E6" w14:textId="79EB4326" w:rsidR="00D261A1" w:rsidRDefault="00D261A1" w:rsidP="00D261A1">
      <w:pPr>
        <w:snapToGrid w:val="0"/>
        <w:spacing w:after="0" w:line="240" w:lineRule="auto"/>
      </w:pPr>
    </w:p>
    <w:p w14:paraId="517C0077" w14:textId="1D2AB238" w:rsidR="00D261A1" w:rsidRDefault="00D261A1" w:rsidP="00D261A1">
      <w:pPr>
        <w:snapToGrid w:val="0"/>
        <w:spacing w:after="0" w:line="240" w:lineRule="auto"/>
      </w:pPr>
    </w:p>
    <w:p w14:paraId="0A03D1C8" w14:textId="77777777" w:rsidR="00D261A1" w:rsidRPr="001C27C0" w:rsidRDefault="00D261A1" w:rsidP="00D261A1">
      <w:pPr>
        <w:snapToGrid w:val="0"/>
        <w:spacing w:after="0" w:line="240" w:lineRule="auto"/>
      </w:pPr>
    </w:p>
    <w:p w14:paraId="73B80B3E" w14:textId="06A55131" w:rsidR="003636DC" w:rsidRPr="00E14336" w:rsidRDefault="008C5C3E" w:rsidP="00D261A1">
      <w:pPr>
        <w:pStyle w:val="Q"/>
        <w:snapToGrid w:val="0"/>
        <w:spacing w:after="0"/>
        <w:contextualSpacing w:val="0"/>
      </w:pPr>
      <w:r>
        <w:t xml:space="preserve"> </w:t>
      </w:r>
      <w:r w:rsidR="003636DC">
        <w:t xml:space="preserve">Examine the "RNA-Seq Coverage" and the "FlyBase Genes" tracks </w:t>
      </w:r>
      <w:r w:rsidR="00BC113B">
        <w:t>i</w:t>
      </w:r>
      <w:r w:rsidR="003636DC">
        <w:t>n the Genome Browser from left to right.  A</w:t>
      </w:r>
      <w:r w:rsidR="003636DC" w:rsidRPr="000E259E">
        <w:t xml:space="preserve">t </w:t>
      </w:r>
      <w:r w:rsidR="003636DC">
        <w:t xml:space="preserve">approximately </w:t>
      </w:r>
      <w:r w:rsidR="003636DC" w:rsidRPr="000E259E">
        <w:t xml:space="preserve">which coordinate (base position) does the RNA-Seq </w:t>
      </w:r>
      <w:r w:rsidR="003636DC">
        <w:t xml:space="preserve">data </w:t>
      </w:r>
      <w:r w:rsidR="003636DC" w:rsidRPr="000E259E">
        <w:t>start?</w:t>
      </w:r>
      <w:r w:rsidR="006635D4">
        <w:t xml:space="preserve">  </w:t>
      </w:r>
      <w:r w:rsidR="003636DC">
        <w:t>Remember that you can use the navigation controls at the top of the page to zoo</w:t>
      </w:r>
      <w:r w:rsidR="006635D4">
        <w:t>m in to the region of interest.</w:t>
      </w:r>
    </w:p>
    <w:p w14:paraId="31339DE0" w14:textId="61EE2DA4" w:rsidR="003636DC" w:rsidRDefault="003636DC" w:rsidP="00D261A1">
      <w:pPr>
        <w:snapToGrid w:val="0"/>
        <w:spacing w:after="0" w:line="240" w:lineRule="auto"/>
      </w:pPr>
    </w:p>
    <w:p w14:paraId="0959CE23" w14:textId="5545DB39" w:rsidR="00D261A1" w:rsidRDefault="00D261A1" w:rsidP="00D261A1">
      <w:pPr>
        <w:snapToGrid w:val="0"/>
        <w:spacing w:after="0" w:line="240" w:lineRule="auto"/>
      </w:pPr>
    </w:p>
    <w:p w14:paraId="73F7F09F" w14:textId="09D6F894" w:rsidR="00D261A1" w:rsidRDefault="00D261A1" w:rsidP="00D261A1">
      <w:pPr>
        <w:snapToGrid w:val="0"/>
        <w:spacing w:after="0" w:line="240" w:lineRule="auto"/>
      </w:pPr>
    </w:p>
    <w:p w14:paraId="170B0023" w14:textId="1C11054D" w:rsidR="00D261A1" w:rsidRDefault="00D261A1" w:rsidP="00D261A1">
      <w:pPr>
        <w:snapToGrid w:val="0"/>
        <w:spacing w:after="0" w:line="240" w:lineRule="auto"/>
      </w:pPr>
    </w:p>
    <w:p w14:paraId="5405127E" w14:textId="77777777" w:rsidR="00D261A1" w:rsidRDefault="00D261A1" w:rsidP="00D261A1">
      <w:pPr>
        <w:snapToGrid w:val="0"/>
        <w:spacing w:after="0" w:line="240" w:lineRule="auto"/>
      </w:pPr>
    </w:p>
    <w:p w14:paraId="243C5A71" w14:textId="0F2883AB" w:rsidR="003636DC" w:rsidRDefault="008C5C3E" w:rsidP="00D261A1">
      <w:pPr>
        <w:pStyle w:val="Q"/>
        <w:snapToGrid w:val="0"/>
        <w:spacing w:after="0"/>
        <w:contextualSpacing w:val="0"/>
      </w:pPr>
      <w:r>
        <w:t xml:space="preserve"> </w:t>
      </w:r>
      <w:r w:rsidR="003636DC" w:rsidRPr="000E259E">
        <w:t xml:space="preserve">How many TSS sites </w:t>
      </w:r>
      <w:r w:rsidR="003636DC">
        <w:t>were identified using this technique</w:t>
      </w:r>
      <w:r w:rsidR="003636DC" w:rsidRPr="000E259E">
        <w:t>?</w:t>
      </w:r>
    </w:p>
    <w:p w14:paraId="2F97DD47" w14:textId="61A35C77" w:rsidR="006E4C36" w:rsidRDefault="006E4C36" w:rsidP="00D261A1">
      <w:pPr>
        <w:snapToGrid w:val="0"/>
        <w:spacing w:after="0" w:line="240" w:lineRule="auto"/>
        <w:rPr>
          <w:color w:val="FF0000"/>
        </w:rPr>
      </w:pPr>
    </w:p>
    <w:p w14:paraId="531F2243" w14:textId="6C7246CB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7712CD82" w14:textId="2762E67E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183149C4" w14:textId="35E79D73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119015EE" w14:textId="77777777" w:rsidR="00D261A1" w:rsidRPr="00643059" w:rsidRDefault="00D261A1" w:rsidP="00D261A1">
      <w:pPr>
        <w:snapToGrid w:val="0"/>
        <w:spacing w:after="0" w:line="240" w:lineRule="auto"/>
        <w:rPr>
          <w:color w:val="FF0000"/>
        </w:rPr>
      </w:pPr>
    </w:p>
    <w:p w14:paraId="6EDD2F22" w14:textId="204FF9CF" w:rsidR="006E4C36" w:rsidRPr="00E14336" w:rsidRDefault="008C5C3E" w:rsidP="00D261A1">
      <w:pPr>
        <w:pStyle w:val="Q"/>
        <w:snapToGrid w:val="0"/>
        <w:spacing w:after="0"/>
        <w:contextualSpacing w:val="0"/>
      </w:pPr>
      <w:r>
        <w:t xml:space="preserve"> </w:t>
      </w:r>
      <w:r w:rsidR="003636DC" w:rsidRPr="000E259E">
        <w:t xml:space="preserve">Look </w:t>
      </w:r>
      <w:r w:rsidR="003636DC">
        <w:t>at the labels next to each of the annotated TSS</w:t>
      </w:r>
      <w:r w:rsidR="006635D4">
        <w:t>s</w:t>
      </w:r>
      <w:r w:rsidR="003636DC">
        <w:t>.  What are the</w:t>
      </w:r>
      <w:r w:rsidR="003636DC" w:rsidRPr="000E259E">
        <w:t xml:space="preserve"> labels</w:t>
      </w:r>
      <w:r w:rsidR="003636DC">
        <w:t xml:space="preserve"> for the TSS sites</w:t>
      </w:r>
      <w:r w:rsidR="003636DC" w:rsidRPr="000E259E">
        <w:t>?</w:t>
      </w:r>
      <w:r w:rsidR="003636DC">
        <w:t xml:space="preserve"> </w:t>
      </w:r>
    </w:p>
    <w:p w14:paraId="0D6B586F" w14:textId="067833A2" w:rsidR="003636DC" w:rsidRDefault="003636DC" w:rsidP="00D261A1">
      <w:pPr>
        <w:snapToGrid w:val="0"/>
        <w:spacing w:after="0" w:line="240" w:lineRule="auto"/>
        <w:rPr>
          <w:color w:val="FF0000"/>
        </w:rPr>
      </w:pPr>
    </w:p>
    <w:p w14:paraId="4C61812D" w14:textId="53A58572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FFD480D" w14:textId="02C1C1D7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5E360189" w14:textId="58E5D9F5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4E78026" w14:textId="77777777" w:rsidR="00D261A1" w:rsidRPr="00A51D26" w:rsidRDefault="00D261A1" w:rsidP="00D261A1">
      <w:pPr>
        <w:snapToGrid w:val="0"/>
        <w:spacing w:after="0" w:line="240" w:lineRule="auto"/>
        <w:rPr>
          <w:color w:val="FF0000"/>
        </w:rPr>
      </w:pPr>
    </w:p>
    <w:p w14:paraId="43B3E07C" w14:textId="372F4700" w:rsidR="003636DC" w:rsidRPr="00E14336" w:rsidRDefault="008C5C3E" w:rsidP="00D261A1">
      <w:pPr>
        <w:pStyle w:val="Q"/>
        <w:snapToGrid w:val="0"/>
        <w:spacing w:after="0"/>
        <w:contextualSpacing w:val="0"/>
        <w:rPr>
          <w:rFonts w:eastAsia="Times New Roman" w:cstheme="minorHAnsi"/>
          <w:szCs w:val="22"/>
        </w:rPr>
      </w:pPr>
      <w:r>
        <w:t xml:space="preserve"> </w:t>
      </w:r>
      <w:r w:rsidR="003636DC" w:rsidRPr="000E259E">
        <w:t xml:space="preserve">What </w:t>
      </w:r>
      <w:r w:rsidR="003636DC">
        <w:t>is</w:t>
      </w:r>
      <w:r w:rsidR="003636DC" w:rsidRPr="000E259E">
        <w:t xml:space="preserve"> the coordinate for TSS_tra_16584216?</w:t>
      </w:r>
    </w:p>
    <w:p w14:paraId="66B7D687" w14:textId="402BD3BF" w:rsidR="003636DC" w:rsidRDefault="003636DC" w:rsidP="00D261A1">
      <w:pPr>
        <w:snapToGrid w:val="0"/>
        <w:spacing w:after="0" w:line="240" w:lineRule="auto"/>
      </w:pPr>
    </w:p>
    <w:p w14:paraId="6C672B17" w14:textId="4CECEFFD" w:rsidR="00D261A1" w:rsidRDefault="00D261A1" w:rsidP="00D261A1">
      <w:pPr>
        <w:snapToGrid w:val="0"/>
        <w:spacing w:after="0" w:line="240" w:lineRule="auto"/>
      </w:pPr>
    </w:p>
    <w:p w14:paraId="38BFA6A2" w14:textId="2B687A02" w:rsidR="00D261A1" w:rsidRDefault="00D261A1" w:rsidP="00D261A1">
      <w:pPr>
        <w:snapToGrid w:val="0"/>
        <w:spacing w:after="0" w:line="240" w:lineRule="auto"/>
      </w:pPr>
    </w:p>
    <w:p w14:paraId="621D5A71" w14:textId="1B239857" w:rsidR="00D261A1" w:rsidRDefault="00D261A1" w:rsidP="00D261A1">
      <w:pPr>
        <w:snapToGrid w:val="0"/>
        <w:spacing w:after="0" w:line="240" w:lineRule="auto"/>
      </w:pPr>
    </w:p>
    <w:p w14:paraId="3F97FBAD" w14:textId="77777777" w:rsidR="00D261A1" w:rsidRPr="00462549" w:rsidRDefault="00D261A1" w:rsidP="00D261A1">
      <w:pPr>
        <w:snapToGrid w:val="0"/>
        <w:spacing w:after="0" w:line="240" w:lineRule="auto"/>
      </w:pPr>
    </w:p>
    <w:p w14:paraId="6AE692B7" w14:textId="14C76AFD" w:rsidR="003636DC" w:rsidRPr="00E14336" w:rsidRDefault="002A423F" w:rsidP="00D261A1">
      <w:pPr>
        <w:pStyle w:val="Q"/>
        <w:snapToGrid w:val="0"/>
        <w:spacing w:after="0"/>
        <w:contextualSpacing w:val="0"/>
      </w:pPr>
      <w:r>
        <w:t xml:space="preserve"> </w:t>
      </w:r>
      <w:r w:rsidR="006333C1" w:rsidRPr="006333C1">
        <w:t>What is the coordinate for TSS_tra_16584150?</w:t>
      </w:r>
    </w:p>
    <w:p w14:paraId="2A975AA9" w14:textId="449EECEC" w:rsidR="003636DC" w:rsidRDefault="003636DC" w:rsidP="00D261A1">
      <w:pPr>
        <w:snapToGrid w:val="0"/>
        <w:spacing w:after="0" w:line="240" w:lineRule="auto"/>
        <w:rPr>
          <w:rFonts w:ascii="Arial" w:hAnsi="Arial" w:cs="Arial"/>
          <w:szCs w:val="22"/>
        </w:rPr>
      </w:pPr>
    </w:p>
    <w:p w14:paraId="1FF3E1BE" w14:textId="6A27FEDA" w:rsidR="00D261A1" w:rsidRDefault="00D261A1" w:rsidP="00D261A1">
      <w:pPr>
        <w:snapToGrid w:val="0"/>
        <w:spacing w:after="0" w:line="240" w:lineRule="auto"/>
        <w:rPr>
          <w:rFonts w:ascii="Arial" w:hAnsi="Arial" w:cs="Arial"/>
          <w:szCs w:val="22"/>
        </w:rPr>
      </w:pPr>
    </w:p>
    <w:p w14:paraId="1B68E051" w14:textId="21724537" w:rsidR="00D261A1" w:rsidRDefault="00D261A1" w:rsidP="00D261A1">
      <w:pPr>
        <w:snapToGrid w:val="0"/>
        <w:spacing w:after="0" w:line="240" w:lineRule="auto"/>
        <w:rPr>
          <w:rFonts w:ascii="Arial" w:hAnsi="Arial" w:cs="Arial"/>
          <w:szCs w:val="22"/>
        </w:rPr>
      </w:pPr>
    </w:p>
    <w:p w14:paraId="37D614E4" w14:textId="2AEC345D" w:rsidR="00D261A1" w:rsidRDefault="00D261A1" w:rsidP="00D261A1">
      <w:pPr>
        <w:snapToGrid w:val="0"/>
        <w:spacing w:after="0" w:line="240" w:lineRule="auto"/>
        <w:rPr>
          <w:rFonts w:ascii="Arial" w:hAnsi="Arial" w:cs="Arial"/>
          <w:szCs w:val="22"/>
        </w:rPr>
      </w:pPr>
    </w:p>
    <w:p w14:paraId="42A19CD7" w14:textId="77777777" w:rsidR="00D261A1" w:rsidRPr="00006AFC" w:rsidRDefault="00D261A1" w:rsidP="00D261A1">
      <w:pPr>
        <w:snapToGrid w:val="0"/>
        <w:spacing w:after="0" w:line="240" w:lineRule="auto"/>
        <w:rPr>
          <w:rFonts w:ascii="Arial" w:hAnsi="Arial" w:cs="Arial"/>
          <w:szCs w:val="22"/>
        </w:rPr>
      </w:pPr>
    </w:p>
    <w:p w14:paraId="0B7DD9B1" w14:textId="272240E8" w:rsidR="003636DC" w:rsidRDefault="002A423F" w:rsidP="00D261A1">
      <w:pPr>
        <w:pStyle w:val="Q"/>
        <w:snapToGrid w:val="0"/>
        <w:spacing w:after="0"/>
        <w:contextualSpacing w:val="0"/>
      </w:pPr>
      <w:r>
        <w:t xml:space="preserve"> </w:t>
      </w:r>
      <w:r w:rsidR="002C0808" w:rsidRPr="002C0808">
        <w:t>Are there any perfect matches to the Inr consensus sequence in the region between 9,700-9,900? What are the coordinates and orientation of these matches?</w:t>
      </w:r>
    </w:p>
    <w:p w14:paraId="76151C09" w14:textId="4D0AC1C4" w:rsidR="003636DC" w:rsidRDefault="003636DC" w:rsidP="00D261A1">
      <w:pPr>
        <w:snapToGrid w:val="0"/>
        <w:spacing w:after="0" w:line="240" w:lineRule="auto"/>
        <w:rPr>
          <w:color w:val="FF0000"/>
        </w:rPr>
      </w:pPr>
    </w:p>
    <w:p w14:paraId="30B857FE" w14:textId="2B14724F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4A71FBAB" w14:textId="11D0A717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CA6DA47" w14:textId="78107CC1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392DEE39" w14:textId="77777777" w:rsidR="003A1BFC" w:rsidRDefault="003A1BFC" w:rsidP="00D261A1">
      <w:pPr>
        <w:snapToGrid w:val="0"/>
        <w:spacing w:after="0" w:line="240" w:lineRule="auto"/>
      </w:pPr>
    </w:p>
    <w:p w14:paraId="2356E6E0" w14:textId="46E1230D" w:rsidR="003636DC" w:rsidRPr="00AC1E7D" w:rsidRDefault="002E62CE" w:rsidP="00D261A1">
      <w:pPr>
        <w:pStyle w:val="Q"/>
        <w:tabs>
          <w:tab w:val="left" w:pos="540"/>
        </w:tabs>
        <w:snapToGrid w:val="0"/>
        <w:spacing w:after="0"/>
        <w:contextualSpacing w:val="0"/>
      </w:pPr>
      <w:r>
        <w:t xml:space="preserve"> </w:t>
      </w:r>
      <w:r w:rsidR="003636DC">
        <w:t xml:space="preserve">Which base position(s) would you assign as the TSS of the </w:t>
      </w:r>
      <w:r w:rsidR="003636DC" w:rsidRPr="003F7388">
        <w:rPr>
          <w:i/>
        </w:rPr>
        <w:t>tra</w:t>
      </w:r>
      <w:r w:rsidR="003636DC">
        <w:t xml:space="preserve"> gene based on the available evidence? Describe your reasoning.  </w:t>
      </w:r>
    </w:p>
    <w:p w14:paraId="7CE43384" w14:textId="23B43163" w:rsidR="003636DC" w:rsidRDefault="003636DC" w:rsidP="00D261A1">
      <w:pPr>
        <w:snapToGrid w:val="0"/>
        <w:spacing w:after="0" w:line="240" w:lineRule="auto"/>
      </w:pPr>
    </w:p>
    <w:p w14:paraId="52D75FF5" w14:textId="2B890E4D" w:rsidR="00D261A1" w:rsidRDefault="00D261A1" w:rsidP="00D261A1">
      <w:pPr>
        <w:snapToGrid w:val="0"/>
        <w:spacing w:after="0" w:line="240" w:lineRule="auto"/>
      </w:pPr>
    </w:p>
    <w:p w14:paraId="43F660B6" w14:textId="5DE8FD8F" w:rsidR="00D261A1" w:rsidRDefault="00D261A1" w:rsidP="00D261A1">
      <w:pPr>
        <w:snapToGrid w:val="0"/>
        <w:spacing w:after="0" w:line="240" w:lineRule="auto"/>
      </w:pPr>
    </w:p>
    <w:p w14:paraId="4E542FD0" w14:textId="0EBB28BD" w:rsidR="00D261A1" w:rsidRDefault="00D261A1" w:rsidP="00D261A1">
      <w:pPr>
        <w:snapToGrid w:val="0"/>
        <w:spacing w:after="0" w:line="240" w:lineRule="auto"/>
      </w:pPr>
    </w:p>
    <w:p w14:paraId="3D169CE6" w14:textId="77777777" w:rsidR="00D261A1" w:rsidRDefault="00D261A1" w:rsidP="00D261A1">
      <w:pPr>
        <w:snapToGrid w:val="0"/>
        <w:spacing w:after="0" w:line="240" w:lineRule="auto"/>
      </w:pPr>
    </w:p>
    <w:p w14:paraId="32950AF5" w14:textId="71C2E506" w:rsidR="00E30304" w:rsidRDefault="000C6CCB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ind w:left="360" w:hanging="360"/>
        <w:contextualSpacing w:val="0"/>
      </w:pPr>
      <w:r w:rsidRPr="000C6CCB">
        <w:rPr>
          <w:b/>
          <w:bCs/>
        </w:rPr>
        <w:t xml:space="preserve">Summary Question 2. </w:t>
      </w:r>
      <w:r w:rsidR="003636DC">
        <w:t>Is there any ambiguity? In other words, do the three lines of evidence (RNA-Seq tracks, TSS as predicted by the modENCODE</w:t>
      </w:r>
      <w:r w:rsidR="004F3600">
        <w:t xml:space="preserve"> data</w:t>
      </w:r>
      <w:r w:rsidR="003636DC">
        <w:t xml:space="preserve">, and the Inr consensus sequence location) point to exactly the same TSS? If they </w:t>
      </w:r>
      <w:r w:rsidR="003636DC" w:rsidRPr="00D40A17">
        <w:t>don</w:t>
      </w:r>
      <w:r w:rsidR="003636DC" w:rsidRPr="0013442E">
        <w:t xml:space="preserve">’t, </w:t>
      </w:r>
      <w:r w:rsidR="003636DC" w:rsidRPr="00E040E9">
        <w:t>why might they differ?  Could there be more than one TSS?</w:t>
      </w:r>
    </w:p>
    <w:p w14:paraId="36389B99" w14:textId="278DECE9" w:rsidR="00E30304" w:rsidRDefault="00E30304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0AC679D2" w14:textId="7B3C123A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4A9429F7" w14:textId="311ABBFA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69AA3817" w14:textId="4236B521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47CF869C" w14:textId="77777777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49BADD33" w14:textId="33EFF966" w:rsidR="004F3600" w:rsidRPr="00E30304" w:rsidRDefault="004D4578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ind w:left="360" w:hanging="360"/>
        <w:contextualSpacing w:val="0"/>
      </w:pPr>
      <w:r w:rsidRPr="004D4578">
        <w:rPr>
          <w:b/>
          <w:bCs/>
        </w:rPr>
        <w:t xml:space="preserve">Summary Question 3. </w:t>
      </w:r>
      <w:r w:rsidR="004F3600" w:rsidRPr="00B60D8F">
        <w:t>Are there any perfect matches to the Inr consensus sequence</w:t>
      </w:r>
      <w:r w:rsidR="00695E38">
        <w:t xml:space="preserve"> (</w:t>
      </w:r>
      <w:r w:rsidR="00695E38" w:rsidRPr="00E30304">
        <w:rPr>
          <w:b/>
        </w:rPr>
        <w:t>Figure 11</w:t>
      </w:r>
      <w:r w:rsidR="00695E38">
        <w:t>)</w:t>
      </w:r>
      <w:r w:rsidR="004F3600" w:rsidRPr="00B60D8F">
        <w:t>?  What are the coordinates and orientation of these matches? What about the TATA Box motif?</w:t>
      </w:r>
      <w:r w:rsidR="004F3600">
        <w:t xml:space="preserve"> Are these signals in good agreement with the beginning of the transcription unit?</w:t>
      </w:r>
    </w:p>
    <w:p w14:paraId="681A4E66" w14:textId="77777777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0CF7FE5" w14:textId="77777777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A865C8A" w14:textId="77777777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480767F" w14:textId="77777777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554C3C46" w14:textId="5F98D06B" w:rsidR="003636DC" w:rsidRPr="00AC1E7D" w:rsidRDefault="008A50D8" w:rsidP="00D261A1">
      <w:pPr>
        <w:snapToGrid w:val="0"/>
        <w:spacing w:after="0" w:line="240" w:lineRule="auto"/>
        <w:rPr>
          <w:color w:val="FF0000"/>
        </w:rPr>
      </w:pPr>
      <w:r w:rsidRPr="005B4AD6">
        <w:rPr>
          <w:color w:val="FF0000"/>
        </w:rPr>
        <w:t xml:space="preserve"> </w:t>
      </w:r>
    </w:p>
    <w:p w14:paraId="70C5072A" w14:textId="2F05F2D6" w:rsidR="003636DC" w:rsidRPr="00AC1E7D" w:rsidRDefault="003C1DF0" w:rsidP="00D261A1">
      <w:pPr>
        <w:pStyle w:val="Q"/>
        <w:tabs>
          <w:tab w:val="left" w:pos="540"/>
        </w:tabs>
        <w:snapToGrid w:val="0"/>
        <w:spacing w:after="0"/>
        <w:contextualSpacing w:val="0"/>
      </w:pPr>
      <w:r>
        <w:t>At which base position</w:t>
      </w:r>
      <w:r w:rsidRPr="00B60D8F">
        <w:t xml:space="preserve"> do you see </w:t>
      </w:r>
      <w:r>
        <w:t>the</w:t>
      </w:r>
      <w:r w:rsidRPr="00B60D8F">
        <w:t xml:space="preserve"> RNA-Seq read coverage </w:t>
      </w:r>
      <w:r>
        <w:t xml:space="preserve">ending </w:t>
      </w:r>
      <w:r w:rsidRPr="00B60D8F">
        <w:t>in the whole adult female sample?</w:t>
      </w:r>
      <w:r>
        <w:t xml:space="preserve"> Zoom in close to the beginning of the pink area (no RNA-Seq coverage) in the RNA-Seq track.</w:t>
      </w:r>
    </w:p>
    <w:p w14:paraId="07525A00" w14:textId="4F4EAB38" w:rsidR="003636DC" w:rsidRDefault="003636DC" w:rsidP="00D261A1">
      <w:pPr>
        <w:snapToGrid w:val="0"/>
        <w:spacing w:after="0" w:line="240" w:lineRule="auto"/>
      </w:pPr>
    </w:p>
    <w:p w14:paraId="180B6F51" w14:textId="09BA4674" w:rsidR="00D261A1" w:rsidRDefault="00D261A1" w:rsidP="00D261A1">
      <w:pPr>
        <w:snapToGrid w:val="0"/>
        <w:spacing w:after="0" w:line="240" w:lineRule="auto"/>
      </w:pPr>
    </w:p>
    <w:p w14:paraId="4A2D8351" w14:textId="4F139696" w:rsidR="00D261A1" w:rsidRDefault="00D261A1" w:rsidP="00D261A1">
      <w:pPr>
        <w:snapToGrid w:val="0"/>
        <w:spacing w:after="0" w:line="240" w:lineRule="auto"/>
      </w:pPr>
    </w:p>
    <w:p w14:paraId="3D84E25E" w14:textId="2DECFCE0" w:rsidR="00D261A1" w:rsidRDefault="00D261A1" w:rsidP="00D261A1">
      <w:pPr>
        <w:snapToGrid w:val="0"/>
        <w:spacing w:after="0" w:line="240" w:lineRule="auto"/>
      </w:pPr>
    </w:p>
    <w:p w14:paraId="77ADF736" w14:textId="67F1CAA6" w:rsidR="00D261A1" w:rsidRDefault="00D261A1">
      <w:r>
        <w:br w:type="page"/>
      </w:r>
    </w:p>
    <w:p w14:paraId="41F84235" w14:textId="77777777" w:rsidR="00D261A1" w:rsidRPr="00CA5693" w:rsidRDefault="00D261A1" w:rsidP="00D261A1">
      <w:pPr>
        <w:snapToGrid w:val="0"/>
        <w:spacing w:after="0" w:line="240" w:lineRule="auto"/>
      </w:pPr>
    </w:p>
    <w:p w14:paraId="00F6CDC2" w14:textId="1241BA76" w:rsidR="003636DC" w:rsidRPr="00AC1E7D" w:rsidRDefault="003C1DF0" w:rsidP="00D261A1">
      <w:pPr>
        <w:pStyle w:val="Q"/>
        <w:tabs>
          <w:tab w:val="left" w:pos="540"/>
        </w:tabs>
        <w:snapToGrid w:val="0"/>
        <w:spacing w:after="0"/>
        <w:contextualSpacing w:val="0"/>
      </w:pPr>
      <w:r>
        <w:t>What</w:t>
      </w:r>
      <w:r w:rsidRPr="00841289">
        <w:t xml:space="preserve"> is the </w:t>
      </w:r>
      <w:r>
        <w:t>coordinate of</w:t>
      </w:r>
      <w:r w:rsidRPr="00841289">
        <w:t xml:space="preserve"> the 3' end </w:t>
      </w:r>
      <w:r>
        <w:t xml:space="preserve">of the </w:t>
      </w:r>
      <w:r w:rsidRPr="00841289">
        <w:t>tra-RA transcript according to the “FlyBase Gene” track?</w:t>
      </w:r>
      <w:r>
        <w:t xml:space="preserve"> You will need to zoom in on the end of the FlyBase genes tracks.</w:t>
      </w:r>
    </w:p>
    <w:p w14:paraId="174033CA" w14:textId="6C10C76A" w:rsidR="003636DC" w:rsidRDefault="003636DC" w:rsidP="00D261A1">
      <w:pPr>
        <w:snapToGrid w:val="0"/>
        <w:spacing w:after="0" w:line="240" w:lineRule="auto"/>
      </w:pPr>
    </w:p>
    <w:p w14:paraId="5ABF1761" w14:textId="6FF0D767" w:rsidR="00D261A1" w:rsidRDefault="00D261A1" w:rsidP="00D261A1">
      <w:pPr>
        <w:snapToGrid w:val="0"/>
        <w:spacing w:after="0" w:line="240" w:lineRule="auto"/>
      </w:pPr>
    </w:p>
    <w:p w14:paraId="05846B3B" w14:textId="44125D9F" w:rsidR="00D261A1" w:rsidRDefault="00D261A1" w:rsidP="00D261A1">
      <w:pPr>
        <w:snapToGrid w:val="0"/>
        <w:spacing w:after="0" w:line="240" w:lineRule="auto"/>
      </w:pPr>
    </w:p>
    <w:p w14:paraId="0F9E7687" w14:textId="4D35E3BF" w:rsidR="00D261A1" w:rsidRDefault="00D261A1" w:rsidP="00D261A1">
      <w:pPr>
        <w:snapToGrid w:val="0"/>
        <w:spacing w:after="0" w:line="240" w:lineRule="auto"/>
      </w:pPr>
    </w:p>
    <w:p w14:paraId="276EF3E6" w14:textId="77777777" w:rsidR="00D261A1" w:rsidRPr="00CA5693" w:rsidRDefault="00D261A1" w:rsidP="00D261A1">
      <w:pPr>
        <w:snapToGrid w:val="0"/>
        <w:spacing w:after="0" w:line="240" w:lineRule="auto"/>
      </w:pPr>
    </w:p>
    <w:p w14:paraId="6507A44D" w14:textId="7B7AFBE2" w:rsidR="003636DC" w:rsidRPr="00AC1E7D" w:rsidRDefault="003636DC" w:rsidP="00D261A1">
      <w:pPr>
        <w:pStyle w:val="Q"/>
        <w:tabs>
          <w:tab w:val="left" w:pos="540"/>
        </w:tabs>
        <w:snapToGrid w:val="0"/>
        <w:spacing w:after="0"/>
        <w:contextualSpacing w:val="0"/>
      </w:pPr>
      <w:r w:rsidRPr="00C22F50">
        <w:t>How many match</w:t>
      </w:r>
      <w:r>
        <w:t>es are there in the search regi</w:t>
      </w:r>
      <w:r w:rsidR="00695E38">
        <w:t>on (</w:t>
      </w:r>
      <w:r w:rsidR="007D21A7">
        <w:t>contig1:10,700-10,950)</w:t>
      </w:r>
      <w:r w:rsidRPr="00C22F50">
        <w:t xml:space="preserve">? </w:t>
      </w:r>
    </w:p>
    <w:p w14:paraId="1F5F4A44" w14:textId="668F8C67" w:rsidR="003636DC" w:rsidRDefault="003636DC" w:rsidP="00D261A1">
      <w:pPr>
        <w:snapToGrid w:val="0"/>
        <w:spacing w:after="0" w:line="240" w:lineRule="auto"/>
      </w:pPr>
    </w:p>
    <w:p w14:paraId="2C0A410F" w14:textId="206E96AC" w:rsidR="00D261A1" w:rsidRDefault="00D261A1" w:rsidP="00D261A1">
      <w:pPr>
        <w:snapToGrid w:val="0"/>
        <w:spacing w:after="0" w:line="240" w:lineRule="auto"/>
      </w:pPr>
    </w:p>
    <w:p w14:paraId="4D96FD21" w14:textId="3479C11E" w:rsidR="00D261A1" w:rsidRDefault="00D261A1" w:rsidP="00D261A1">
      <w:pPr>
        <w:snapToGrid w:val="0"/>
        <w:spacing w:after="0" w:line="240" w:lineRule="auto"/>
      </w:pPr>
    </w:p>
    <w:p w14:paraId="3DF2657A" w14:textId="172BE166" w:rsidR="00D261A1" w:rsidRDefault="00D261A1" w:rsidP="00D261A1">
      <w:pPr>
        <w:snapToGrid w:val="0"/>
        <w:spacing w:after="0" w:line="240" w:lineRule="auto"/>
      </w:pPr>
    </w:p>
    <w:p w14:paraId="0972C500" w14:textId="77777777" w:rsidR="00D261A1" w:rsidRPr="00C22F50" w:rsidRDefault="00D261A1" w:rsidP="00D261A1">
      <w:pPr>
        <w:snapToGrid w:val="0"/>
        <w:spacing w:after="0" w:line="240" w:lineRule="auto"/>
      </w:pPr>
    </w:p>
    <w:p w14:paraId="0D1543F8" w14:textId="77777777" w:rsidR="00E30304" w:rsidRDefault="003636DC" w:rsidP="00D261A1">
      <w:pPr>
        <w:pStyle w:val="Q"/>
        <w:tabs>
          <w:tab w:val="left" w:pos="540"/>
        </w:tabs>
        <w:snapToGrid w:val="0"/>
        <w:spacing w:after="0"/>
        <w:contextualSpacing w:val="0"/>
      </w:pPr>
      <w:r w:rsidRPr="00C22F50">
        <w:t xml:space="preserve">How many </w:t>
      </w:r>
      <w:r>
        <w:t xml:space="preserve">of these matches </w:t>
      </w:r>
      <w:r w:rsidRPr="00C22F50">
        <w:t xml:space="preserve">are on the </w:t>
      </w:r>
      <w:r>
        <w:t xml:space="preserve">positive (+) </w:t>
      </w:r>
      <w:r w:rsidRPr="00C22F50">
        <w:t xml:space="preserve">strand of </w:t>
      </w:r>
      <w:r>
        <w:t xml:space="preserve">the </w:t>
      </w:r>
      <w:r w:rsidRPr="00C22F50">
        <w:t xml:space="preserve">DNA? </w:t>
      </w:r>
      <w:r>
        <w:t xml:space="preserve"> </w:t>
      </w:r>
      <w:r w:rsidRPr="00C22F50">
        <w:t xml:space="preserve">Remember these sequences, like the Inr </w:t>
      </w:r>
      <w:r w:rsidR="00695E38">
        <w:t xml:space="preserve">consensus </w:t>
      </w:r>
      <w:r w:rsidRPr="00C22F50">
        <w:t xml:space="preserve">sequence we discussed before, are </w:t>
      </w:r>
      <w:r>
        <w:t xml:space="preserve">strand </w:t>
      </w:r>
      <w:r w:rsidRPr="00C22F50">
        <w:t>specific and your gene is on the + strand.</w:t>
      </w:r>
    </w:p>
    <w:p w14:paraId="59B205A3" w14:textId="06E723CE" w:rsidR="00E30304" w:rsidRDefault="00E30304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6C554D95" w14:textId="1F8E2C5D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2C48C088" w14:textId="7E0EE596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1C8AB6F0" w14:textId="1098CA04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508AB11A" w14:textId="77777777" w:rsidR="00D261A1" w:rsidRDefault="00D261A1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contextualSpacing w:val="0"/>
      </w:pPr>
    </w:p>
    <w:p w14:paraId="03EE1C25" w14:textId="03DD3E77" w:rsidR="00695E38" w:rsidRPr="00841289" w:rsidRDefault="00695E38" w:rsidP="00D261A1">
      <w:pPr>
        <w:pStyle w:val="Q"/>
        <w:tabs>
          <w:tab w:val="left" w:pos="540"/>
        </w:tabs>
        <w:snapToGrid w:val="0"/>
        <w:spacing w:after="0"/>
        <w:contextualSpacing w:val="0"/>
      </w:pPr>
      <w:r w:rsidRPr="00841289">
        <w:t xml:space="preserve">Is the sequence(s) </w:t>
      </w:r>
      <w:r>
        <w:t xml:space="preserve">you found in the question above </w:t>
      </w:r>
      <w:r w:rsidRPr="00841289">
        <w:t xml:space="preserve">contained </w:t>
      </w:r>
      <w:r>
        <w:t xml:space="preserve">within the 3’ untranslated </w:t>
      </w:r>
      <w:r w:rsidRPr="00841289">
        <w:t xml:space="preserve">region of the transcript? </w:t>
      </w:r>
      <w:r>
        <w:t>Remember from M</w:t>
      </w:r>
      <w:r w:rsidRPr="00841289">
        <w:t>odule 1 that the thick black boxes in the “FlyBase Genes” track represent coding (translated) regions while the thin black boxes represent non-coding (untranslated) regions.</w:t>
      </w:r>
    </w:p>
    <w:p w14:paraId="2F6B8772" w14:textId="73B90E61" w:rsidR="00A51D26" w:rsidRDefault="00A51D26" w:rsidP="00D261A1">
      <w:pPr>
        <w:snapToGrid w:val="0"/>
        <w:spacing w:after="0" w:line="240" w:lineRule="auto"/>
      </w:pPr>
    </w:p>
    <w:p w14:paraId="1D699A93" w14:textId="775BAC47" w:rsidR="00D261A1" w:rsidRDefault="00D261A1" w:rsidP="00D261A1">
      <w:pPr>
        <w:snapToGrid w:val="0"/>
        <w:spacing w:after="0" w:line="240" w:lineRule="auto"/>
      </w:pPr>
    </w:p>
    <w:p w14:paraId="12ED0673" w14:textId="2A1D178F" w:rsidR="00D261A1" w:rsidRDefault="00D261A1" w:rsidP="00D261A1">
      <w:pPr>
        <w:snapToGrid w:val="0"/>
        <w:spacing w:after="0" w:line="240" w:lineRule="auto"/>
      </w:pPr>
    </w:p>
    <w:p w14:paraId="391DA21D" w14:textId="40E11238" w:rsidR="00D261A1" w:rsidRDefault="00D261A1" w:rsidP="00D261A1">
      <w:pPr>
        <w:snapToGrid w:val="0"/>
        <w:spacing w:after="0" w:line="240" w:lineRule="auto"/>
      </w:pPr>
    </w:p>
    <w:p w14:paraId="1584C676" w14:textId="77777777" w:rsidR="00D261A1" w:rsidRDefault="00D261A1" w:rsidP="00D261A1">
      <w:pPr>
        <w:snapToGrid w:val="0"/>
        <w:spacing w:after="0" w:line="240" w:lineRule="auto"/>
      </w:pPr>
    </w:p>
    <w:p w14:paraId="56736EA7" w14:textId="6113E971" w:rsidR="003636DC" w:rsidRPr="003109C8" w:rsidRDefault="00F5500F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ind w:left="360" w:hanging="360"/>
        <w:contextualSpacing w:val="0"/>
      </w:pPr>
      <w:r w:rsidRPr="00F5500F">
        <w:rPr>
          <w:b/>
          <w:bCs/>
        </w:rPr>
        <w:t xml:space="preserve">Summary Question 4. </w:t>
      </w:r>
      <w:r w:rsidR="00E30304" w:rsidRPr="00841289">
        <w:t>Based on your analysis above, which position is the best choice for the termination signal?  Describe your reasoning</w:t>
      </w:r>
      <w:r w:rsidR="003636DC">
        <w:t>.</w:t>
      </w:r>
    </w:p>
    <w:p w14:paraId="1107E4B9" w14:textId="21BE67B9" w:rsidR="00324967" w:rsidRDefault="00324967" w:rsidP="00D261A1">
      <w:pPr>
        <w:snapToGrid w:val="0"/>
        <w:spacing w:after="0" w:line="240" w:lineRule="auto"/>
        <w:rPr>
          <w:color w:val="FF0000"/>
        </w:rPr>
      </w:pPr>
    </w:p>
    <w:p w14:paraId="209DE94B" w14:textId="650BA7DA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B334C96" w14:textId="4A0DC9AB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0DFE8149" w14:textId="77B29107" w:rsidR="00D261A1" w:rsidRDefault="00D261A1" w:rsidP="00D261A1">
      <w:pPr>
        <w:snapToGrid w:val="0"/>
        <w:spacing w:after="0" w:line="240" w:lineRule="auto"/>
        <w:rPr>
          <w:color w:val="FF0000"/>
        </w:rPr>
      </w:pPr>
    </w:p>
    <w:p w14:paraId="1872ACA3" w14:textId="77777777" w:rsidR="00D261A1" w:rsidRPr="00324967" w:rsidRDefault="00D261A1" w:rsidP="00D261A1">
      <w:pPr>
        <w:snapToGrid w:val="0"/>
        <w:spacing w:after="0" w:line="240" w:lineRule="auto"/>
        <w:rPr>
          <w:color w:val="FF0000"/>
        </w:rPr>
      </w:pPr>
    </w:p>
    <w:p w14:paraId="43E874A8" w14:textId="4006CA49" w:rsidR="003636DC" w:rsidRPr="003109C8" w:rsidRDefault="00725782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ind w:left="360" w:hanging="360"/>
        <w:contextualSpacing w:val="0"/>
      </w:pPr>
      <w:r w:rsidRPr="00725782">
        <w:rPr>
          <w:b/>
          <w:bCs/>
        </w:rPr>
        <w:t xml:space="preserve">Summary Question 5. </w:t>
      </w:r>
      <w:r w:rsidR="003636DC" w:rsidRPr="00CA5693">
        <w:t xml:space="preserve">Do you see any correlation between the areas with high </w:t>
      </w:r>
      <w:r w:rsidR="003636DC">
        <w:t xml:space="preserve">RNA-Seq read </w:t>
      </w:r>
      <w:r w:rsidR="003636DC" w:rsidRPr="00CA5693">
        <w:t xml:space="preserve">coverage (high peaks) and the different boxes in the </w:t>
      </w:r>
      <w:r w:rsidR="003636DC" w:rsidRPr="00E959AE">
        <w:t>tra-</w:t>
      </w:r>
      <w:r w:rsidR="003636DC" w:rsidRPr="00CA5693">
        <w:t>R</w:t>
      </w:r>
      <w:r w:rsidR="003636DC" w:rsidRPr="00A23B16">
        <w:rPr>
          <w:i/>
        </w:rPr>
        <w:t>A</w:t>
      </w:r>
      <w:r w:rsidR="003636DC" w:rsidRPr="00CA5693">
        <w:t xml:space="preserve"> isoform</w:t>
      </w:r>
      <w:r w:rsidR="003636DC">
        <w:t>?</w:t>
      </w:r>
      <w:r w:rsidR="003636DC" w:rsidRPr="00CA5693">
        <w:t xml:space="preserve"> </w:t>
      </w:r>
      <w:r w:rsidR="003636DC">
        <w:t xml:space="preserve"> Zoom out 10X to get an overview.  </w:t>
      </w:r>
      <w:r w:rsidR="003636DC" w:rsidRPr="00CA5693">
        <w:t>(</w:t>
      </w:r>
      <w:r w:rsidR="003636DC">
        <w:t xml:space="preserve">Remember that the thick boxes correspond to the coding regions, the thin boxes are the untranslated regions, and the lines with arrows are introns.)  </w:t>
      </w:r>
    </w:p>
    <w:p w14:paraId="1996A148" w14:textId="02559CB2" w:rsidR="003636DC" w:rsidRDefault="003636DC" w:rsidP="00D261A1">
      <w:pPr>
        <w:snapToGrid w:val="0"/>
        <w:spacing w:after="0" w:line="240" w:lineRule="auto"/>
      </w:pPr>
    </w:p>
    <w:p w14:paraId="296903F9" w14:textId="3CCA40D9" w:rsidR="00D261A1" w:rsidRDefault="00D261A1" w:rsidP="00D261A1">
      <w:pPr>
        <w:snapToGrid w:val="0"/>
        <w:spacing w:after="0" w:line="240" w:lineRule="auto"/>
      </w:pPr>
    </w:p>
    <w:p w14:paraId="3626AA10" w14:textId="0456EA81" w:rsidR="00D261A1" w:rsidRDefault="00D261A1" w:rsidP="00D261A1">
      <w:pPr>
        <w:snapToGrid w:val="0"/>
        <w:spacing w:after="0" w:line="240" w:lineRule="auto"/>
      </w:pPr>
    </w:p>
    <w:p w14:paraId="156EFD4E" w14:textId="5DF853C7" w:rsidR="00D261A1" w:rsidRDefault="00D261A1" w:rsidP="00D261A1">
      <w:pPr>
        <w:snapToGrid w:val="0"/>
        <w:spacing w:after="0" w:line="240" w:lineRule="auto"/>
      </w:pPr>
    </w:p>
    <w:p w14:paraId="1AB2ED36" w14:textId="77777777" w:rsidR="00D261A1" w:rsidRPr="00CA5693" w:rsidRDefault="00D261A1" w:rsidP="00D261A1">
      <w:pPr>
        <w:snapToGrid w:val="0"/>
        <w:spacing w:after="0" w:line="240" w:lineRule="auto"/>
      </w:pPr>
    </w:p>
    <w:p w14:paraId="6A325E85" w14:textId="77777777" w:rsidR="00D261A1" w:rsidRDefault="00D261A1">
      <w:pPr>
        <w:rPr>
          <w:b/>
          <w:bCs/>
        </w:rPr>
      </w:pPr>
      <w:r>
        <w:rPr>
          <w:b/>
          <w:bCs/>
        </w:rPr>
        <w:br w:type="page"/>
      </w:r>
    </w:p>
    <w:p w14:paraId="5D3CC96A" w14:textId="5D42E404" w:rsidR="003636DC" w:rsidRPr="003109C8" w:rsidRDefault="00636CC2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ind w:left="360" w:hanging="360"/>
        <w:contextualSpacing w:val="0"/>
      </w:pPr>
      <w:r w:rsidRPr="00636CC2">
        <w:rPr>
          <w:b/>
          <w:bCs/>
        </w:rPr>
        <w:lastRenderedPageBreak/>
        <w:t xml:space="preserve">Summary Question 6. </w:t>
      </w:r>
      <w:r w:rsidR="003636DC">
        <w:t>Where</w:t>
      </w:r>
      <w:r w:rsidR="003636DC" w:rsidRPr="00CA5693">
        <w:t xml:space="preserve"> do you see regions in the RNA-Seq coverage data with no coverage at all? </w:t>
      </w:r>
    </w:p>
    <w:p w14:paraId="306B3C62" w14:textId="2960F1D4" w:rsidR="003636DC" w:rsidRDefault="003636DC" w:rsidP="00D261A1">
      <w:pPr>
        <w:snapToGrid w:val="0"/>
        <w:spacing w:after="0" w:line="240" w:lineRule="auto"/>
      </w:pPr>
    </w:p>
    <w:p w14:paraId="072A1FDF" w14:textId="761556EB" w:rsidR="00D261A1" w:rsidRDefault="00D261A1" w:rsidP="00D261A1">
      <w:pPr>
        <w:snapToGrid w:val="0"/>
        <w:spacing w:after="0" w:line="240" w:lineRule="auto"/>
      </w:pPr>
    </w:p>
    <w:p w14:paraId="2BB47C52" w14:textId="46120E82" w:rsidR="00D261A1" w:rsidRDefault="00D261A1" w:rsidP="00D261A1">
      <w:pPr>
        <w:snapToGrid w:val="0"/>
        <w:spacing w:after="0" w:line="240" w:lineRule="auto"/>
      </w:pPr>
    </w:p>
    <w:p w14:paraId="3DC37E53" w14:textId="0FD1FB9D" w:rsidR="00D261A1" w:rsidRDefault="00D261A1" w:rsidP="00D261A1">
      <w:pPr>
        <w:snapToGrid w:val="0"/>
        <w:spacing w:after="0" w:line="240" w:lineRule="auto"/>
      </w:pPr>
    </w:p>
    <w:p w14:paraId="05AE7820" w14:textId="77777777" w:rsidR="00D261A1" w:rsidRPr="00CA5693" w:rsidRDefault="00D261A1" w:rsidP="00D261A1">
      <w:pPr>
        <w:snapToGrid w:val="0"/>
        <w:spacing w:after="0" w:line="240" w:lineRule="auto"/>
      </w:pPr>
    </w:p>
    <w:p w14:paraId="1CF8439C" w14:textId="5C647EF6" w:rsidR="003636DC" w:rsidRDefault="006F1ED3" w:rsidP="00D261A1">
      <w:pPr>
        <w:pStyle w:val="Q"/>
        <w:numPr>
          <w:ilvl w:val="0"/>
          <w:numId w:val="0"/>
        </w:numPr>
        <w:tabs>
          <w:tab w:val="left" w:pos="540"/>
        </w:tabs>
        <w:snapToGrid w:val="0"/>
        <w:spacing w:after="0"/>
        <w:ind w:left="360" w:hanging="360"/>
        <w:contextualSpacing w:val="0"/>
      </w:pPr>
      <w:r w:rsidRPr="006F1ED3">
        <w:rPr>
          <w:b/>
          <w:bCs/>
        </w:rPr>
        <w:t xml:space="preserve">Summary Question 7. </w:t>
      </w:r>
      <w:r w:rsidR="003636DC" w:rsidRPr="00CA5693">
        <w:t xml:space="preserve">Where such regions occur within a transcript, what </w:t>
      </w:r>
      <w:r w:rsidR="003636DC">
        <w:t>could have</w:t>
      </w:r>
      <w:r w:rsidR="003636DC" w:rsidRPr="00CA5693">
        <w:t xml:space="preserve"> happened to these RNA sequences? </w:t>
      </w:r>
    </w:p>
    <w:p w14:paraId="7B468080" w14:textId="4E73E71B" w:rsidR="003636DC" w:rsidRPr="00324967" w:rsidRDefault="003636DC" w:rsidP="003636DC">
      <w:pPr>
        <w:rPr>
          <w:rFonts w:ascii="Arial" w:hAnsi="Arial" w:cs="Arial"/>
          <w:color w:val="FF0000"/>
          <w:szCs w:val="22"/>
        </w:rPr>
      </w:pPr>
    </w:p>
    <w:p w14:paraId="5ABC9D9E" w14:textId="11431F0C" w:rsidR="003636DC" w:rsidRDefault="003636DC" w:rsidP="003636DC">
      <w:pPr>
        <w:rPr>
          <w:rFonts w:ascii="Arial" w:hAnsi="Arial" w:cs="Arial"/>
          <w:szCs w:val="22"/>
        </w:rPr>
      </w:pPr>
    </w:p>
    <w:p w14:paraId="570AC468" w14:textId="531DBAB3" w:rsidR="00D261A1" w:rsidRDefault="00D261A1" w:rsidP="003636DC">
      <w:pPr>
        <w:rPr>
          <w:rFonts w:ascii="Arial" w:hAnsi="Arial" w:cs="Arial"/>
          <w:szCs w:val="22"/>
        </w:rPr>
      </w:pPr>
    </w:p>
    <w:p w14:paraId="3690349A" w14:textId="553ECE09" w:rsidR="00D261A1" w:rsidRDefault="00D261A1" w:rsidP="003636DC">
      <w:pPr>
        <w:rPr>
          <w:rFonts w:ascii="Arial" w:hAnsi="Arial" w:cs="Arial"/>
          <w:szCs w:val="22"/>
        </w:rPr>
      </w:pPr>
    </w:p>
    <w:p w14:paraId="65732428" w14:textId="77777777" w:rsidR="00D261A1" w:rsidRDefault="00D261A1" w:rsidP="003636DC">
      <w:pPr>
        <w:rPr>
          <w:rFonts w:ascii="Arial" w:hAnsi="Arial" w:cs="Arial"/>
          <w:szCs w:val="22"/>
        </w:rPr>
      </w:pPr>
      <w:bookmarkStart w:id="0" w:name="_GoBack"/>
      <w:bookmarkEnd w:id="0"/>
    </w:p>
    <w:p w14:paraId="10F79EA0" w14:textId="77777777" w:rsidR="003636DC" w:rsidRDefault="003636DC" w:rsidP="003636DC">
      <w:pPr>
        <w:rPr>
          <w:rFonts w:ascii="Arial" w:hAnsi="Arial" w:cs="Arial"/>
          <w:szCs w:val="22"/>
        </w:rPr>
      </w:pPr>
    </w:p>
    <w:p w14:paraId="068D2D01" w14:textId="77777777" w:rsidR="003636DC" w:rsidRDefault="003636DC" w:rsidP="003636DC">
      <w:pPr>
        <w:rPr>
          <w:rFonts w:ascii="Arial" w:hAnsi="Arial" w:cs="Arial"/>
          <w:szCs w:val="22"/>
        </w:rPr>
      </w:pPr>
    </w:p>
    <w:p w14:paraId="710440C6" w14:textId="77777777" w:rsidR="003636DC" w:rsidRDefault="003636DC" w:rsidP="003636DC">
      <w:pPr>
        <w:rPr>
          <w:rFonts w:ascii="Arial" w:hAnsi="Arial" w:cs="Arial"/>
          <w:szCs w:val="22"/>
        </w:rPr>
      </w:pPr>
    </w:p>
    <w:p w14:paraId="572F2BCC" w14:textId="2FA46CFA" w:rsidR="003636DC" w:rsidRDefault="003636DC">
      <w:pPr>
        <w:rPr>
          <w:smallCaps/>
          <w:sz w:val="48"/>
          <w:szCs w:val="48"/>
        </w:rPr>
      </w:pPr>
    </w:p>
    <w:sectPr w:rsidR="003636DC" w:rsidSect="00B17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4D08" w14:textId="77777777" w:rsidR="00C72744" w:rsidRDefault="00C72744" w:rsidP="008425AD">
      <w:r>
        <w:separator/>
      </w:r>
    </w:p>
  </w:endnote>
  <w:endnote w:type="continuationSeparator" w:id="0">
    <w:p w14:paraId="167C8A8A" w14:textId="77777777" w:rsidR="00C72744" w:rsidRDefault="00C72744" w:rsidP="008425AD">
      <w:r>
        <w:continuationSeparator/>
      </w:r>
    </w:p>
  </w:endnote>
  <w:endnote w:type="continuationNotice" w:id="1">
    <w:p w14:paraId="7DD880DC" w14:textId="77777777" w:rsidR="00C72744" w:rsidRDefault="00C72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9761" w14:textId="77777777" w:rsidR="00EF590F" w:rsidRDefault="00EF590F" w:rsidP="00DE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71C4C" w14:textId="77777777" w:rsidR="00EF590F" w:rsidRDefault="00EF590F" w:rsidP="000D7F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5FC8" w14:textId="77777777" w:rsidR="00EF590F" w:rsidRDefault="00EF590F" w:rsidP="00DE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D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5A6A98" w14:textId="77777777" w:rsidR="00EF590F" w:rsidRDefault="00EF590F" w:rsidP="000D7F7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3E9E" w14:textId="77777777" w:rsidR="003C1DF0" w:rsidRDefault="003C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69F2" w14:textId="77777777" w:rsidR="00C72744" w:rsidRDefault="00C72744" w:rsidP="008425AD">
      <w:r>
        <w:separator/>
      </w:r>
    </w:p>
  </w:footnote>
  <w:footnote w:type="continuationSeparator" w:id="0">
    <w:p w14:paraId="0AD9BEF9" w14:textId="77777777" w:rsidR="00C72744" w:rsidRDefault="00C72744" w:rsidP="008425AD">
      <w:r>
        <w:continuationSeparator/>
      </w:r>
    </w:p>
  </w:footnote>
  <w:footnote w:type="continuationNotice" w:id="1">
    <w:p w14:paraId="742063EE" w14:textId="77777777" w:rsidR="00C72744" w:rsidRDefault="00C727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F4A2" w14:textId="77777777" w:rsidR="003C1DF0" w:rsidRDefault="003C1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BA8EF" w14:textId="62945DEB" w:rsidR="00EF590F" w:rsidRDefault="00EF590F" w:rsidP="000C31FD">
    <w:pPr>
      <w:pStyle w:val="Header"/>
      <w:jc w:val="right"/>
    </w:pPr>
    <w:r>
      <w:t xml:space="preserve">Last update: </w:t>
    </w:r>
    <w:r w:rsidR="003C1DF0">
      <w:t>08/15/2019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DCBB" w14:textId="77777777" w:rsidR="003C1DF0" w:rsidRDefault="003C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4CA84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460A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264A774"/>
    <w:lvl w:ilvl="0">
      <w:start w:val="1"/>
      <w:numFmt w:val="decimal"/>
      <w:pStyle w:val="Q"/>
      <w:lvlText w:val="Q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i w:val="0"/>
        <w:iCs w:val="0"/>
        <w:color w:val="292934" w:themeColor="text1"/>
        <w:sz w:val="22"/>
        <w:szCs w:val="22"/>
      </w:rPr>
    </w:lvl>
  </w:abstractNum>
  <w:abstractNum w:abstractNumId="3" w15:restartNumberingAfterBreak="0">
    <w:nsid w:val="05B766DB"/>
    <w:multiLevelType w:val="multilevel"/>
    <w:tmpl w:val="165AB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E66FE"/>
    <w:multiLevelType w:val="multilevel"/>
    <w:tmpl w:val="3ADC8A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503C8"/>
    <w:multiLevelType w:val="multilevel"/>
    <w:tmpl w:val="3ADC8A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5B258A"/>
    <w:multiLevelType w:val="multilevel"/>
    <w:tmpl w:val="3ADC8A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60437"/>
    <w:multiLevelType w:val="hybridMultilevel"/>
    <w:tmpl w:val="C30C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96133"/>
    <w:multiLevelType w:val="multilevel"/>
    <w:tmpl w:val="8446F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040F"/>
    <w:multiLevelType w:val="hybridMultilevel"/>
    <w:tmpl w:val="C2582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51A5A"/>
    <w:multiLevelType w:val="hybridMultilevel"/>
    <w:tmpl w:val="A2484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7506F"/>
    <w:multiLevelType w:val="hybridMultilevel"/>
    <w:tmpl w:val="165A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D3B2A"/>
    <w:multiLevelType w:val="multilevel"/>
    <w:tmpl w:val="3ADC8A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4747F8"/>
    <w:multiLevelType w:val="hybridMultilevel"/>
    <w:tmpl w:val="01F6B280"/>
    <w:lvl w:ilvl="0" w:tplc="6D04ABCA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A0DC5"/>
    <w:multiLevelType w:val="hybridMultilevel"/>
    <w:tmpl w:val="F26C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10165"/>
    <w:multiLevelType w:val="hybridMultilevel"/>
    <w:tmpl w:val="6D94290C"/>
    <w:lvl w:ilvl="0" w:tplc="04324BC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852BE9"/>
    <w:multiLevelType w:val="hybridMultilevel"/>
    <w:tmpl w:val="A976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CF2475"/>
    <w:multiLevelType w:val="multilevel"/>
    <w:tmpl w:val="F2066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5"/>
  </w:num>
  <w:num w:numId="7">
    <w:abstractNumId w:val="2"/>
    <w:lvlOverride w:ilvl="0">
      <w:startOverride w:val="1"/>
    </w:lvlOverride>
  </w:num>
  <w:num w:numId="8">
    <w:abstractNumId w:val="11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0"/>
  </w:num>
  <w:num w:numId="14">
    <w:abstractNumId w:val="8"/>
  </w:num>
  <w:num w:numId="15">
    <w:abstractNumId w:val="13"/>
    <w:lvlOverride w:ilvl="0">
      <w:startOverride w:val="1"/>
    </w:lvlOverride>
  </w:num>
  <w:num w:numId="16">
    <w:abstractNumId w:val="3"/>
  </w:num>
  <w:num w:numId="17">
    <w:abstractNumId w:val="17"/>
  </w:num>
  <w:num w:numId="18">
    <w:abstractNumId w:val="13"/>
    <w:lvlOverride w:ilvl="0">
      <w:startOverride w:val="1"/>
    </w:lvlOverride>
  </w:num>
  <w:num w:numId="19">
    <w:abstractNumId w:val="5"/>
  </w:num>
  <w:num w:numId="20">
    <w:abstractNumId w:val="6"/>
  </w:num>
  <w:num w:numId="21">
    <w:abstractNumId w:val="12"/>
  </w:num>
  <w:num w:numId="22">
    <w:abstractNumId w:val="4"/>
  </w:num>
  <w:num w:numId="23">
    <w:abstractNumId w:val="15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93"/>
    <w:rsid w:val="00012FA7"/>
    <w:rsid w:val="0001590F"/>
    <w:rsid w:val="00017F87"/>
    <w:rsid w:val="00023C76"/>
    <w:rsid w:val="000848F7"/>
    <w:rsid w:val="000902DB"/>
    <w:rsid w:val="000A5F95"/>
    <w:rsid w:val="000C31FD"/>
    <w:rsid w:val="000C6CCB"/>
    <w:rsid w:val="000C7221"/>
    <w:rsid w:val="000D7F75"/>
    <w:rsid w:val="000F09CE"/>
    <w:rsid w:val="0010188A"/>
    <w:rsid w:val="00104667"/>
    <w:rsid w:val="00130E4B"/>
    <w:rsid w:val="0013727C"/>
    <w:rsid w:val="0016205F"/>
    <w:rsid w:val="0017605E"/>
    <w:rsid w:val="00177651"/>
    <w:rsid w:val="0018196E"/>
    <w:rsid w:val="001819A0"/>
    <w:rsid w:val="00183235"/>
    <w:rsid w:val="0019236F"/>
    <w:rsid w:val="001A0C61"/>
    <w:rsid w:val="001A7894"/>
    <w:rsid w:val="001C0241"/>
    <w:rsid w:val="001D0227"/>
    <w:rsid w:val="002206D5"/>
    <w:rsid w:val="002214E5"/>
    <w:rsid w:val="0024091E"/>
    <w:rsid w:val="00254BE0"/>
    <w:rsid w:val="00272F36"/>
    <w:rsid w:val="002765BA"/>
    <w:rsid w:val="00277198"/>
    <w:rsid w:val="00293F6D"/>
    <w:rsid w:val="0029715B"/>
    <w:rsid w:val="002A423F"/>
    <w:rsid w:val="002B02CD"/>
    <w:rsid w:val="002C0808"/>
    <w:rsid w:val="002E3D25"/>
    <w:rsid w:val="002E62CE"/>
    <w:rsid w:val="002F1350"/>
    <w:rsid w:val="003055B5"/>
    <w:rsid w:val="003109C8"/>
    <w:rsid w:val="00320B72"/>
    <w:rsid w:val="00324967"/>
    <w:rsid w:val="00331A7A"/>
    <w:rsid w:val="003502CF"/>
    <w:rsid w:val="003571A9"/>
    <w:rsid w:val="003616B8"/>
    <w:rsid w:val="003636DC"/>
    <w:rsid w:val="00371B36"/>
    <w:rsid w:val="00390E3A"/>
    <w:rsid w:val="003A1BFC"/>
    <w:rsid w:val="003C1DF0"/>
    <w:rsid w:val="003C57CB"/>
    <w:rsid w:val="003C6134"/>
    <w:rsid w:val="003D004D"/>
    <w:rsid w:val="003E6FE8"/>
    <w:rsid w:val="003F586D"/>
    <w:rsid w:val="00401F0A"/>
    <w:rsid w:val="004307D1"/>
    <w:rsid w:val="004377E5"/>
    <w:rsid w:val="0045526E"/>
    <w:rsid w:val="00461C22"/>
    <w:rsid w:val="004655E0"/>
    <w:rsid w:val="00470C99"/>
    <w:rsid w:val="00470E91"/>
    <w:rsid w:val="004758DA"/>
    <w:rsid w:val="004873F4"/>
    <w:rsid w:val="00497D6E"/>
    <w:rsid w:val="004A069F"/>
    <w:rsid w:val="004B26BA"/>
    <w:rsid w:val="004C0BCC"/>
    <w:rsid w:val="004C256B"/>
    <w:rsid w:val="004D4578"/>
    <w:rsid w:val="004D56E8"/>
    <w:rsid w:val="004E32DF"/>
    <w:rsid w:val="004E781B"/>
    <w:rsid w:val="004F3600"/>
    <w:rsid w:val="00500315"/>
    <w:rsid w:val="0051532F"/>
    <w:rsid w:val="0053258F"/>
    <w:rsid w:val="00537D96"/>
    <w:rsid w:val="005557DB"/>
    <w:rsid w:val="005626EE"/>
    <w:rsid w:val="00567FAB"/>
    <w:rsid w:val="00586217"/>
    <w:rsid w:val="005867FE"/>
    <w:rsid w:val="00595B33"/>
    <w:rsid w:val="005B4AD6"/>
    <w:rsid w:val="005B5D07"/>
    <w:rsid w:val="005B7003"/>
    <w:rsid w:val="005B7428"/>
    <w:rsid w:val="005F09AD"/>
    <w:rsid w:val="006004D3"/>
    <w:rsid w:val="00622B95"/>
    <w:rsid w:val="00622F44"/>
    <w:rsid w:val="00624C93"/>
    <w:rsid w:val="00624FC2"/>
    <w:rsid w:val="006333C1"/>
    <w:rsid w:val="00636CC2"/>
    <w:rsid w:val="00643059"/>
    <w:rsid w:val="00645E3A"/>
    <w:rsid w:val="0065363E"/>
    <w:rsid w:val="006540E7"/>
    <w:rsid w:val="006575C1"/>
    <w:rsid w:val="006604F3"/>
    <w:rsid w:val="006635D4"/>
    <w:rsid w:val="00670535"/>
    <w:rsid w:val="006862E3"/>
    <w:rsid w:val="006865B2"/>
    <w:rsid w:val="00692C52"/>
    <w:rsid w:val="00695E38"/>
    <w:rsid w:val="006A0EB8"/>
    <w:rsid w:val="006B258D"/>
    <w:rsid w:val="006D604F"/>
    <w:rsid w:val="006D74F9"/>
    <w:rsid w:val="006E4C36"/>
    <w:rsid w:val="006F1ED3"/>
    <w:rsid w:val="00725782"/>
    <w:rsid w:val="00736225"/>
    <w:rsid w:val="00745322"/>
    <w:rsid w:val="0075091E"/>
    <w:rsid w:val="00752318"/>
    <w:rsid w:val="00765764"/>
    <w:rsid w:val="007812AE"/>
    <w:rsid w:val="0078466E"/>
    <w:rsid w:val="00796DB1"/>
    <w:rsid w:val="007B56F7"/>
    <w:rsid w:val="007C6391"/>
    <w:rsid w:val="007D21A7"/>
    <w:rsid w:val="007D2BF0"/>
    <w:rsid w:val="008414B6"/>
    <w:rsid w:val="008421DD"/>
    <w:rsid w:val="008425AD"/>
    <w:rsid w:val="00842D2D"/>
    <w:rsid w:val="00843FFC"/>
    <w:rsid w:val="008554FA"/>
    <w:rsid w:val="00890B6C"/>
    <w:rsid w:val="0089748C"/>
    <w:rsid w:val="00897914"/>
    <w:rsid w:val="008A3FD3"/>
    <w:rsid w:val="008A50D8"/>
    <w:rsid w:val="008C5C3E"/>
    <w:rsid w:val="009103EC"/>
    <w:rsid w:val="00917B3D"/>
    <w:rsid w:val="00927F0C"/>
    <w:rsid w:val="00932151"/>
    <w:rsid w:val="0093253D"/>
    <w:rsid w:val="00940769"/>
    <w:rsid w:val="0094514B"/>
    <w:rsid w:val="00955075"/>
    <w:rsid w:val="00966279"/>
    <w:rsid w:val="00970CFB"/>
    <w:rsid w:val="009737FB"/>
    <w:rsid w:val="00973ABE"/>
    <w:rsid w:val="0098664F"/>
    <w:rsid w:val="009B07BC"/>
    <w:rsid w:val="009B152C"/>
    <w:rsid w:val="009B290F"/>
    <w:rsid w:val="009C081B"/>
    <w:rsid w:val="009C7A4F"/>
    <w:rsid w:val="009E7C72"/>
    <w:rsid w:val="00A37BF7"/>
    <w:rsid w:val="00A417B0"/>
    <w:rsid w:val="00A51D26"/>
    <w:rsid w:val="00A54CA2"/>
    <w:rsid w:val="00A64B7E"/>
    <w:rsid w:val="00A761CD"/>
    <w:rsid w:val="00A77CB6"/>
    <w:rsid w:val="00A90225"/>
    <w:rsid w:val="00AA0B2F"/>
    <w:rsid w:val="00AA7FF9"/>
    <w:rsid w:val="00AB1407"/>
    <w:rsid w:val="00AB4842"/>
    <w:rsid w:val="00AC1E7D"/>
    <w:rsid w:val="00AD1AAA"/>
    <w:rsid w:val="00AE43FA"/>
    <w:rsid w:val="00AF7FB5"/>
    <w:rsid w:val="00B150EC"/>
    <w:rsid w:val="00B17180"/>
    <w:rsid w:val="00B17602"/>
    <w:rsid w:val="00B22E17"/>
    <w:rsid w:val="00B27AA6"/>
    <w:rsid w:val="00B33CFC"/>
    <w:rsid w:val="00B33FC0"/>
    <w:rsid w:val="00B363C0"/>
    <w:rsid w:val="00B36BF4"/>
    <w:rsid w:val="00B64331"/>
    <w:rsid w:val="00B745FA"/>
    <w:rsid w:val="00B7644F"/>
    <w:rsid w:val="00B76998"/>
    <w:rsid w:val="00B858A6"/>
    <w:rsid w:val="00B91DA1"/>
    <w:rsid w:val="00B943D5"/>
    <w:rsid w:val="00B977A9"/>
    <w:rsid w:val="00BB4120"/>
    <w:rsid w:val="00BC113B"/>
    <w:rsid w:val="00BC4DB2"/>
    <w:rsid w:val="00BE645F"/>
    <w:rsid w:val="00C1668A"/>
    <w:rsid w:val="00C25BDF"/>
    <w:rsid w:val="00C274EC"/>
    <w:rsid w:val="00C36A8F"/>
    <w:rsid w:val="00C61431"/>
    <w:rsid w:val="00C72744"/>
    <w:rsid w:val="00C73464"/>
    <w:rsid w:val="00C81214"/>
    <w:rsid w:val="00C944B1"/>
    <w:rsid w:val="00C96D14"/>
    <w:rsid w:val="00CA5EFF"/>
    <w:rsid w:val="00CB7D02"/>
    <w:rsid w:val="00CC31BB"/>
    <w:rsid w:val="00CC4B89"/>
    <w:rsid w:val="00CD4CCD"/>
    <w:rsid w:val="00CE3FA1"/>
    <w:rsid w:val="00D13751"/>
    <w:rsid w:val="00D261A1"/>
    <w:rsid w:val="00D33C39"/>
    <w:rsid w:val="00D46F18"/>
    <w:rsid w:val="00D74B53"/>
    <w:rsid w:val="00D85513"/>
    <w:rsid w:val="00D90193"/>
    <w:rsid w:val="00DA4F9B"/>
    <w:rsid w:val="00DB5A20"/>
    <w:rsid w:val="00DD7794"/>
    <w:rsid w:val="00DE2756"/>
    <w:rsid w:val="00DE533A"/>
    <w:rsid w:val="00DF7440"/>
    <w:rsid w:val="00E06E21"/>
    <w:rsid w:val="00E14336"/>
    <w:rsid w:val="00E14FED"/>
    <w:rsid w:val="00E1756E"/>
    <w:rsid w:val="00E20AA8"/>
    <w:rsid w:val="00E20B30"/>
    <w:rsid w:val="00E30304"/>
    <w:rsid w:val="00E31348"/>
    <w:rsid w:val="00E5246F"/>
    <w:rsid w:val="00E5669A"/>
    <w:rsid w:val="00E569F9"/>
    <w:rsid w:val="00E67796"/>
    <w:rsid w:val="00E83583"/>
    <w:rsid w:val="00E8732B"/>
    <w:rsid w:val="00E9436C"/>
    <w:rsid w:val="00EA4590"/>
    <w:rsid w:val="00EC10ED"/>
    <w:rsid w:val="00EC45D2"/>
    <w:rsid w:val="00EF1F4C"/>
    <w:rsid w:val="00EF24A3"/>
    <w:rsid w:val="00EF590F"/>
    <w:rsid w:val="00F07EDD"/>
    <w:rsid w:val="00F15639"/>
    <w:rsid w:val="00F26033"/>
    <w:rsid w:val="00F40B6E"/>
    <w:rsid w:val="00F51C64"/>
    <w:rsid w:val="00F5500F"/>
    <w:rsid w:val="00F617F4"/>
    <w:rsid w:val="00F6468E"/>
    <w:rsid w:val="00F82217"/>
    <w:rsid w:val="00F92CBD"/>
    <w:rsid w:val="00FD7B34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13F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1B36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8A6"/>
    <w:pPr>
      <w:spacing w:before="300" w:after="40"/>
      <w:jc w:val="left"/>
      <w:outlineLvl w:val="0"/>
    </w:pPr>
    <w:rPr>
      <w:smallCaps/>
      <w:color w:val="D2533C" w:themeColor="tex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636DC"/>
    <w:pPr>
      <w:spacing w:before="240" w:after="80"/>
      <w:jc w:val="left"/>
      <w:outlineLvl w:val="1"/>
    </w:pPr>
    <w:rPr>
      <w:rFonts w:cstheme="minorHAnsi"/>
      <w:smallCaps/>
      <w:spacing w:val="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8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81214"/>
    <w:pPr>
      <w:spacing w:before="240" w:after="0"/>
      <w:jc w:val="righ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58A6"/>
    <w:pPr>
      <w:spacing w:before="200" w:after="0"/>
      <w:jc w:val="left"/>
      <w:outlineLvl w:val="4"/>
    </w:pPr>
    <w:rPr>
      <w:smallCaps/>
      <w:color w:val="866B48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8A6"/>
    <w:pPr>
      <w:spacing w:after="0"/>
      <w:jc w:val="left"/>
      <w:outlineLvl w:val="5"/>
    </w:pPr>
    <w:rPr>
      <w:smallCaps/>
      <w:color w:val="AD8F67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8A6"/>
    <w:pPr>
      <w:spacing w:after="0"/>
      <w:jc w:val="left"/>
      <w:outlineLvl w:val="6"/>
    </w:pPr>
    <w:rPr>
      <w:b/>
      <w:smallCaps/>
      <w:color w:val="AD8F6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8A6"/>
    <w:pPr>
      <w:spacing w:after="0"/>
      <w:jc w:val="left"/>
      <w:outlineLvl w:val="7"/>
    </w:pPr>
    <w:rPr>
      <w:b/>
      <w:i/>
      <w:smallCaps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8A6"/>
    <w:pPr>
      <w:spacing w:after="0"/>
      <w:jc w:val="left"/>
      <w:outlineLvl w:val="8"/>
    </w:pPr>
    <w:rPr>
      <w:b/>
      <w:i/>
      <w:smallCaps/>
      <w:color w:val="59473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1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8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745322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CD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86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B70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03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70535"/>
  </w:style>
  <w:style w:type="paragraph" w:styleId="Header">
    <w:name w:val="header"/>
    <w:basedOn w:val="Normal"/>
    <w:link w:val="HeaderChar"/>
    <w:uiPriority w:val="99"/>
    <w:unhideWhenUsed/>
    <w:rsid w:val="00842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5AD"/>
  </w:style>
  <w:style w:type="paragraph" w:styleId="Footer">
    <w:name w:val="footer"/>
    <w:basedOn w:val="Normal"/>
    <w:link w:val="FooterChar"/>
    <w:uiPriority w:val="99"/>
    <w:unhideWhenUsed/>
    <w:rsid w:val="00842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5AD"/>
  </w:style>
  <w:style w:type="character" w:customStyle="1" w:styleId="Heading1Char">
    <w:name w:val="Heading 1 Char"/>
    <w:basedOn w:val="DefaultParagraphFont"/>
    <w:link w:val="Heading1"/>
    <w:uiPriority w:val="9"/>
    <w:rsid w:val="00B858A6"/>
    <w:rPr>
      <w:smallCaps/>
      <w:color w:val="D2533C" w:themeColor="text2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6DC"/>
    <w:rPr>
      <w:rFonts w:cstheme="minorHAnsi"/>
      <w:smallCaps/>
      <w:spacing w:val="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858A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121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58A6"/>
    <w:rPr>
      <w:smallCaps/>
      <w:color w:val="866B48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8A6"/>
    <w:rPr>
      <w:smallCaps/>
      <w:color w:val="AD8F67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8A6"/>
    <w:rPr>
      <w:b/>
      <w:smallCaps/>
      <w:color w:val="AD8F6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8A6"/>
    <w:rPr>
      <w:b/>
      <w:i/>
      <w:smallCaps/>
      <w:color w:val="866B48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8A6"/>
    <w:rPr>
      <w:b/>
      <w:i/>
      <w:smallCaps/>
      <w:color w:val="594730" w:themeColor="accent2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B858A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58A6"/>
    <w:pPr>
      <w:pBdr>
        <w:top w:val="single" w:sz="12" w:space="1" w:color="AD8F6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858A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B7D02"/>
    <w:pPr>
      <w:spacing w:after="240" w:line="240" w:lineRule="auto"/>
      <w:jc w:val="left"/>
    </w:pPr>
    <w:rPr>
      <w:rFonts w:asciiTheme="majorHAnsi" w:eastAsiaTheme="majorEastAsia" w:hAnsiTheme="majorHAnsi" w:cstheme="majorBidi"/>
      <w:b/>
      <w:bCs/>
      <w:i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7D02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styleId="Strong">
    <w:name w:val="Strong"/>
    <w:uiPriority w:val="22"/>
    <w:qFormat/>
    <w:rsid w:val="00AF7FB5"/>
    <w:rPr>
      <w:b/>
      <w:color w:val="D2533C" w:themeColor="text2"/>
    </w:rPr>
  </w:style>
  <w:style w:type="character" w:styleId="Emphasis">
    <w:name w:val="Emphasis"/>
    <w:uiPriority w:val="20"/>
    <w:qFormat/>
    <w:rsid w:val="00B858A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858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858A6"/>
  </w:style>
  <w:style w:type="paragraph" w:styleId="Quote">
    <w:name w:val="Quote"/>
    <w:basedOn w:val="Normal"/>
    <w:next w:val="Normal"/>
    <w:link w:val="QuoteChar"/>
    <w:uiPriority w:val="29"/>
    <w:qFormat/>
    <w:rsid w:val="00B858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58A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8A6"/>
    <w:pPr>
      <w:pBdr>
        <w:top w:val="single" w:sz="8" w:space="10" w:color="866B48" w:themeColor="accent2" w:themeShade="BF"/>
        <w:left w:val="single" w:sz="8" w:space="10" w:color="866B48" w:themeColor="accent2" w:themeShade="BF"/>
        <w:bottom w:val="single" w:sz="8" w:space="10" w:color="866B48" w:themeColor="accent2" w:themeShade="BF"/>
        <w:right w:val="single" w:sz="8" w:space="10" w:color="866B48" w:themeColor="accent2" w:themeShade="BF"/>
      </w:pBdr>
      <w:shd w:val="clear" w:color="auto" w:fill="AD8F6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8A6"/>
    <w:rPr>
      <w:b/>
      <w:i/>
      <w:color w:val="FFFFFF" w:themeColor="background1"/>
      <w:shd w:val="clear" w:color="auto" w:fill="AD8F67" w:themeFill="accent2"/>
    </w:rPr>
  </w:style>
  <w:style w:type="character" w:styleId="SubtleEmphasis">
    <w:name w:val="Subtle Emphasis"/>
    <w:uiPriority w:val="19"/>
    <w:qFormat/>
    <w:rsid w:val="00B858A6"/>
    <w:rPr>
      <w:i/>
    </w:rPr>
  </w:style>
  <w:style w:type="character" w:styleId="IntenseEmphasis">
    <w:name w:val="Intense Emphasis"/>
    <w:uiPriority w:val="21"/>
    <w:qFormat/>
    <w:rsid w:val="00B858A6"/>
    <w:rPr>
      <w:b/>
      <w:i/>
      <w:color w:val="AD8F67" w:themeColor="accent2"/>
      <w:spacing w:val="10"/>
    </w:rPr>
  </w:style>
  <w:style w:type="character" w:styleId="SubtleReference">
    <w:name w:val="Subtle Reference"/>
    <w:uiPriority w:val="31"/>
    <w:qFormat/>
    <w:rsid w:val="00B858A6"/>
    <w:rPr>
      <w:b/>
    </w:rPr>
  </w:style>
  <w:style w:type="character" w:styleId="IntenseReference">
    <w:name w:val="Intense Reference"/>
    <w:uiPriority w:val="32"/>
    <w:qFormat/>
    <w:rsid w:val="00B858A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858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8A6"/>
    <w:pPr>
      <w:outlineLvl w:val="9"/>
    </w:pPr>
    <w:rPr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0D7F75"/>
  </w:style>
  <w:style w:type="paragraph" w:customStyle="1" w:styleId="Q">
    <w:name w:val="Q"/>
    <w:basedOn w:val="ListNumber"/>
    <w:autoRedefine/>
    <w:qFormat/>
    <w:rsid w:val="00320B72"/>
    <w:pPr>
      <w:numPr>
        <w:numId w:val="3"/>
      </w:numPr>
      <w:spacing w:line="240" w:lineRule="auto"/>
    </w:pPr>
  </w:style>
  <w:style w:type="paragraph" w:styleId="ListNumber">
    <w:name w:val="List Number"/>
    <w:aliases w:val="List Number 1"/>
    <w:basedOn w:val="Normal"/>
    <w:next w:val="Normal"/>
    <w:autoRedefine/>
    <w:uiPriority w:val="99"/>
    <w:unhideWhenUsed/>
    <w:qFormat/>
    <w:rsid w:val="00AF7FB5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1B36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371B36"/>
    <w:rPr>
      <w:color w:val="6B7C71" w:themeColor="accent1" w:themeShade="BF"/>
    </w:rPr>
    <w:tblPr>
      <w:tblStyleRowBandSize w:val="1"/>
      <w:tblStyleColBandSize w:val="1"/>
      <w:tblBorders>
        <w:top w:val="single" w:sz="8" w:space="0" w:color="93A299" w:themeColor="accent1"/>
        <w:bottom w:val="single" w:sz="8" w:space="0" w:color="93A2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 w:themeColor="accent1"/>
          <w:left w:val="nil"/>
          <w:bottom w:val="single" w:sz="8" w:space="0" w:color="93A2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 w:themeFill="accent1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371B36"/>
    <w:pPr>
      <w:spacing w:after="100" w:line="240" w:lineRule="auto"/>
      <w:ind w:left="660"/>
    </w:pPr>
  </w:style>
  <w:style w:type="paragraph" w:styleId="ListBullet">
    <w:name w:val="List Bullet"/>
    <w:basedOn w:val="Normal"/>
    <w:uiPriority w:val="99"/>
    <w:unhideWhenUsed/>
    <w:rsid w:val="00371B36"/>
    <w:pPr>
      <w:tabs>
        <w:tab w:val="num" w:pos="360"/>
      </w:tabs>
      <w:spacing w:line="240" w:lineRule="auto"/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371B36"/>
    <w:pPr>
      <w:tabs>
        <w:tab w:val="num" w:pos="720"/>
      </w:tabs>
      <w:spacing w:line="240" w:lineRule="auto"/>
      <w:ind w:left="720" w:hanging="360"/>
      <w:contextualSpacing/>
    </w:pPr>
  </w:style>
  <w:style w:type="paragraph" w:styleId="NormalWeb">
    <w:name w:val="Normal (Web)"/>
    <w:basedOn w:val="Normal"/>
    <w:uiPriority w:val="99"/>
    <w:unhideWhenUsed/>
    <w:rsid w:val="003636DC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3636D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636DC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6DC"/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unhideWhenUsed/>
    <w:rsid w:val="003636DC"/>
    <w:rPr>
      <w:vertAlign w:val="superscript"/>
    </w:rPr>
  </w:style>
  <w:style w:type="paragraph" w:styleId="ListBullet2">
    <w:name w:val="List Bullet 2"/>
    <w:basedOn w:val="Normal"/>
    <w:uiPriority w:val="99"/>
    <w:unhideWhenUsed/>
    <w:rsid w:val="003636DC"/>
    <w:pPr>
      <w:numPr>
        <w:numId w:val="12"/>
      </w:numPr>
      <w:contextualSpacing/>
    </w:pPr>
    <w:rPr>
      <w:rFonts w:ascii="Arial" w:hAnsi="Arial"/>
    </w:rPr>
  </w:style>
  <w:style w:type="paragraph" w:styleId="ListBullet3">
    <w:name w:val="List Bullet 3"/>
    <w:basedOn w:val="Normal"/>
    <w:uiPriority w:val="99"/>
    <w:unhideWhenUsed/>
    <w:rsid w:val="003636DC"/>
    <w:pPr>
      <w:numPr>
        <w:numId w:val="13"/>
      </w:numPr>
      <w:contextualSpacing/>
    </w:pPr>
    <w:rPr>
      <w:rFonts w:ascii="Arial" w:hAnsi="Arial"/>
    </w:rPr>
  </w:style>
  <w:style w:type="table" w:customStyle="1" w:styleId="GEPtable">
    <w:name w:val="GEP_table"/>
    <w:basedOn w:val="TableNormal"/>
    <w:uiPriority w:val="99"/>
    <w:rsid w:val="003636DC"/>
    <w:pPr>
      <w:spacing w:after="0" w:line="240" w:lineRule="auto"/>
      <w:jc w:val="left"/>
    </w:pPr>
    <w:rPr>
      <w:rFonts w:ascii="Arial" w:hAnsi="Arial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Ptext">
    <w:name w:val="GEP_text"/>
    <w:basedOn w:val="Normal"/>
    <w:autoRedefine/>
    <w:qFormat/>
    <w:rsid w:val="003636DC"/>
    <w:pPr>
      <w:widowControl w:val="0"/>
      <w:autoSpaceDE w:val="0"/>
      <w:autoSpaceDN w:val="0"/>
      <w:adjustRightInd w:val="0"/>
    </w:pPr>
    <w:rPr>
      <w:rFonts w:ascii="Arial" w:hAnsi="Arial" w:cs="Calibri"/>
      <w:color w:val="000000"/>
    </w:rPr>
  </w:style>
  <w:style w:type="paragraph" w:customStyle="1" w:styleId="GEPnormal">
    <w:name w:val="GEP_normal"/>
    <w:basedOn w:val="NormalWeb"/>
    <w:autoRedefine/>
    <w:qFormat/>
    <w:rsid w:val="003636DC"/>
    <w:pPr>
      <w:shd w:val="clear" w:color="auto" w:fill="FFFFFF"/>
      <w:spacing w:line="285" w:lineRule="atLeast"/>
      <w:textAlignment w:val="baseline"/>
    </w:pPr>
    <w:rPr>
      <w:rFonts w:ascii="Arial" w:hAnsi="Arial" w:cs="Arial"/>
      <w:color w:val="33333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8DCADE-E7BD-8940-8CF4-FF1561CFD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E44980-E7E1-9743-B215-3C302E82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Stritch University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Stamm</dc:creator>
  <cp:lastModifiedBy>Leung, Wilson</cp:lastModifiedBy>
  <cp:revision>3</cp:revision>
  <cp:lastPrinted>2019-08-15T21:36:00Z</cp:lastPrinted>
  <dcterms:created xsi:type="dcterms:W3CDTF">2020-01-09T02:17:00Z</dcterms:created>
  <dcterms:modified xsi:type="dcterms:W3CDTF">2020-01-09T02:19:00Z</dcterms:modified>
</cp:coreProperties>
</file>