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C9BCB" w14:textId="1EB290AF" w:rsidR="00D14F9F" w:rsidRPr="00D14F9F" w:rsidRDefault="00D14F9F" w:rsidP="00D14F9F">
      <w:pPr>
        <w:jc w:val="center"/>
        <w:rPr>
          <w:rFonts w:ascii="Arial" w:hAnsi="Arial" w:cs="Arial"/>
          <w:b/>
        </w:rPr>
      </w:pPr>
      <w:r w:rsidRPr="00D14F9F">
        <w:rPr>
          <w:rFonts w:ascii="Arial" w:hAnsi="Arial" w:cs="Arial"/>
          <w:b/>
        </w:rPr>
        <w:t>Glossary of terms</w:t>
      </w:r>
    </w:p>
    <w:p w14:paraId="52519449" w14:textId="77777777" w:rsidR="00D14F9F" w:rsidRDefault="00D14F9F"/>
    <w:tbl>
      <w:tblPr>
        <w:tblStyle w:val="TableGrid"/>
        <w:tblW w:w="9558" w:type="dxa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18"/>
        <w:gridCol w:w="6840"/>
      </w:tblGrid>
      <w:tr w:rsidR="00350CB2" w:rsidRPr="00D419A7" w14:paraId="528702B0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3C5D2380" w14:textId="77777777" w:rsidR="004B2F7D" w:rsidRPr="004B2F7D" w:rsidRDefault="004B2F7D" w:rsidP="00350C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C965580" w14:textId="452BCCD0" w:rsidR="00350CB2" w:rsidRPr="004B2F7D" w:rsidRDefault="00350CB2" w:rsidP="00350C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B2F7D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  <w:p w14:paraId="5CCCE9B2" w14:textId="02DDA883" w:rsidR="004B2F7D" w:rsidRPr="004B2F7D" w:rsidRDefault="004B2F7D" w:rsidP="00350C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840" w:type="dxa"/>
          </w:tcPr>
          <w:p w14:paraId="7D807C41" w14:textId="77777777" w:rsidR="004B2F7D" w:rsidRPr="004B2F7D" w:rsidRDefault="004B2F7D" w:rsidP="00350C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C2E2D27" w14:textId="7E5AD3E9" w:rsidR="00350CB2" w:rsidRPr="004B2F7D" w:rsidRDefault="00350CB2" w:rsidP="00350C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B2F7D">
              <w:rPr>
                <w:rFonts w:ascii="Arial" w:hAnsi="Arial" w:cs="Arial"/>
                <w:b/>
                <w:sz w:val="28"/>
                <w:szCs w:val="28"/>
              </w:rPr>
              <w:t>Definition</w:t>
            </w:r>
          </w:p>
        </w:tc>
      </w:tr>
      <w:tr w:rsidR="00350CB2" w:rsidRPr="00D419A7" w14:paraId="65FF6A4B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207F0BC1" w14:textId="77777777" w:rsidR="00350CB2" w:rsidRPr="00D419A7" w:rsidRDefault="00350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9A7">
              <w:rPr>
                <w:rFonts w:ascii="Arial" w:hAnsi="Arial" w:cs="Arial"/>
                <w:b/>
                <w:sz w:val="22"/>
                <w:szCs w:val="22"/>
              </w:rPr>
              <w:t>3'</w:t>
            </w:r>
          </w:p>
        </w:tc>
        <w:tc>
          <w:tcPr>
            <w:tcW w:w="6840" w:type="dxa"/>
          </w:tcPr>
          <w:p w14:paraId="097B9B3F" w14:textId="33C3473A" w:rsidR="00350CB2" w:rsidRPr="00D419A7" w:rsidRDefault="00350CB2" w:rsidP="00350CB2">
            <w:pPr>
              <w:rPr>
                <w:rFonts w:ascii="Arial" w:hAnsi="Arial" w:cs="Arial"/>
                <w:sz w:val="22"/>
                <w:szCs w:val="22"/>
              </w:rPr>
            </w:pPr>
            <w:r w:rsidRPr="00D419A7">
              <w:rPr>
                <w:rFonts w:ascii="Arial" w:hAnsi="Arial" w:cs="Arial"/>
                <w:sz w:val="22"/>
                <w:szCs w:val="22"/>
              </w:rPr>
              <w:t xml:space="preserve">Refers to carbon </w:t>
            </w:r>
            <w:r w:rsidR="004B2F7D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D419A7">
              <w:rPr>
                <w:rFonts w:ascii="Arial" w:hAnsi="Arial" w:cs="Arial"/>
                <w:sz w:val="22"/>
                <w:szCs w:val="22"/>
              </w:rPr>
              <w:t>of the nucleic acid s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ugar moiety to which additional </w:t>
            </w:r>
            <w:r w:rsidRPr="00D419A7">
              <w:rPr>
                <w:rFonts w:ascii="Arial" w:hAnsi="Arial" w:cs="Arial"/>
                <w:sz w:val="22"/>
                <w:szCs w:val="22"/>
              </w:rPr>
              <w:t>nucleotides may be added by polymerase, often used to refer to that end of a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single-stranded DNA or RNA molecule where the 3' carbon is unattached to an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adjacent nucleotide; cf. 5'.</w:t>
            </w:r>
          </w:p>
        </w:tc>
      </w:tr>
      <w:tr w:rsidR="00350CB2" w:rsidRPr="00D419A7" w14:paraId="0E0309A4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129DB81C" w14:textId="77777777" w:rsidR="00350CB2" w:rsidRPr="00D419A7" w:rsidRDefault="00350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9A7">
              <w:rPr>
                <w:rFonts w:ascii="Arial" w:hAnsi="Arial" w:cs="Arial"/>
                <w:b/>
                <w:sz w:val="22"/>
                <w:szCs w:val="22"/>
              </w:rPr>
              <w:t>5'</w:t>
            </w:r>
          </w:p>
        </w:tc>
        <w:tc>
          <w:tcPr>
            <w:tcW w:w="6840" w:type="dxa"/>
          </w:tcPr>
          <w:p w14:paraId="31726E6D" w14:textId="71889DDE" w:rsidR="00350CB2" w:rsidRPr="00D419A7" w:rsidRDefault="00350CB2" w:rsidP="00400508">
            <w:pPr>
              <w:ind w:right="-198"/>
              <w:rPr>
                <w:rFonts w:ascii="Arial" w:hAnsi="Arial" w:cs="Arial"/>
                <w:sz w:val="22"/>
                <w:szCs w:val="22"/>
              </w:rPr>
            </w:pPr>
            <w:r w:rsidRPr="00D419A7">
              <w:rPr>
                <w:rFonts w:ascii="Arial" w:hAnsi="Arial" w:cs="Arial"/>
                <w:sz w:val="22"/>
                <w:szCs w:val="22"/>
              </w:rPr>
              <w:t xml:space="preserve">Refers to carbon </w:t>
            </w:r>
            <w:r w:rsidR="004B2F7D"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D419A7">
              <w:rPr>
                <w:rFonts w:ascii="Arial" w:hAnsi="Arial" w:cs="Arial"/>
                <w:sz w:val="22"/>
                <w:szCs w:val="22"/>
              </w:rPr>
              <w:t>of the nucleic acid sugar moiety, to which the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triphosphate is attached in a nucleotide triphosphate, often used to refer to that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end of a single-stranded DNA or RNA molecule where the 5' carbon's phosphate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group is unattached to an adjacent nucleotide; cf. 3'.</w:t>
            </w:r>
          </w:p>
        </w:tc>
      </w:tr>
      <w:tr w:rsidR="00350CB2" w:rsidRPr="00D419A7" w14:paraId="318BA03D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25959B57" w14:textId="77777777" w:rsidR="00350CB2" w:rsidRPr="00D419A7" w:rsidRDefault="00350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9A7">
              <w:rPr>
                <w:rFonts w:ascii="Arial" w:hAnsi="Arial" w:cs="Arial"/>
                <w:b/>
                <w:sz w:val="22"/>
                <w:szCs w:val="22"/>
              </w:rPr>
              <w:t>alternative splicing</w:t>
            </w:r>
          </w:p>
        </w:tc>
        <w:tc>
          <w:tcPr>
            <w:tcW w:w="6840" w:type="dxa"/>
          </w:tcPr>
          <w:p w14:paraId="5C548553" w14:textId="485D1962" w:rsidR="00350CB2" w:rsidRPr="00D419A7" w:rsidRDefault="00350CB2" w:rsidP="00350CB2">
            <w:pPr>
              <w:rPr>
                <w:rFonts w:ascii="Arial" w:hAnsi="Arial" w:cs="Arial"/>
                <w:sz w:val="22"/>
                <w:szCs w:val="22"/>
              </w:rPr>
            </w:pPr>
            <w:r w:rsidRPr="00D419A7">
              <w:rPr>
                <w:rFonts w:ascii="Arial" w:hAnsi="Arial" w:cs="Arial"/>
                <w:sz w:val="22"/>
                <w:szCs w:val="22"/>
              </w:rPr>
              <w:t>The inclusion or exclusion of certain exons in the splicing reactions that determine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the sequences included in the final mRNA product. This mechanism is utilized to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generate a series of closely related protein isoforms, which differ by the inclusion or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exclusion of the particular protein domains encoded by those exons. Alternative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splicing is directed by RNA-binding proteins that block</w:t>
            </w:r>
            <w:r w:rsidR="00400508">
              <w:rPr>
                <w:rFonts w:ascii="Arial" w:hAnsi="Arial" w:cs="Arial"/>
                <w:sz w:val="22"/>
                <w:szCs w:val="22"/>
              </w:rPr>
              <w:t>,</w:t>
            </w:r>
            <w:r w:rsidRPr="00D419A7">
              <w:rPr>
                <w:rFonts w:ascii="Arial" w:hAnsi="Arial" w:cs="Arial"/>
                <w:sz w:val="22"/>
                <w:szCs w:val="22"/>
              </w:rPr>
              <w:t xml:space="preserve"> or stimulate</w:t>
            </w:r>
            <w:r w:rsidR="00400508">
              <w:rPr>
                <w:rFonts w:ascii="Arial" w:hAnsi="Arial" w:cs="Arial"/>
                <w:sz w:val="22"/>
                <w:szCs w:val="22"/>
              </w:rPr>
              <w:t>,</w:t>
            </w:r>
            <w:r w:rsidRPr="00D419A7">
              <w:rPr>
                <w:rFonts w:ascii="Arial" w:hAnsi="Arial" w:cs="Arial"/>
                <w:sz w:val="22"/>
                <w:szCs w:val="22"/>
              </w:rPr>
              <w:t xml:space="preserve"> utilization of a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particular splice site.</w:t>
            </w:r>
          </w:p>
        </w:tc>
      </w:tr>
      <w:tr w:rsidR="00350CB2" w:rsidRPr="00D419A7" w14:paraId="0608F5BD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548F0AE4" w14:textId="77777777" w:rsidR="00350CB2" w:rsidRPr="00D419A7" w:rsidRDefault="00350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9A7">
              <w:rPr>
                <w:rFonts w:ascii="Arial" w:hAnsi="Arial" w:cs="Arial"/>
                <w:b/>
                <w:sz w:val="22"/>
                <w:szCs w:val="22"/>
              </w:rPr>
              <w:t>amino acid</w:t>
            </w:r>
          </w:p>
        </w:tc>
        <w:tc>
          <w:tcPr>
            <w:tcW w:w="6840" w:type="dxa"/>
          </w:tcPr>
          <w:p w14:paraId="640745AD" w14:textId="4645C644" w:rsidR="00350CB2" w:rsidRPr="00D419A7" w:rsidRDefault="00350CB2" w:rsidP="00350CB2">
            <w:pPr>
              <w:rPr>
                <w:rFonts w:ascii="Arial" w:hAnsi="Arial" w:cs="Arial"/>
                <w:sz w:val="22"/>
                <w:szCs w:val="22"/>
              </w:rPr>
            </w:pPr>
            <w:r w:rsidRPr="00D419A7">
              <w:rPr>
                <w:rFonts w:ascii="Arial" w:hAnsi="Arial" w:cs="Arial"/>
                <w:sz w:val="22"/>
                <w:szCs w:val="22"/>
              </w:rPr>
              <w:t>The basic building block of proteins, a small molecule with a -C-C- core, an amino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group at one end and a carboxylic acid group at the other end. The basic structure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can be represented as NH2-CHR-COOH, where R can be any of 20 different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moieties, including acidic, basic, or hydrophobic groups.</w:t>
            </w:r>
          </w:p>
        </w:tc>
      </w:tr>
      <w:tr w:rsidR="00350CB2" w:rsidRPr="00D419A7" w14:paraId="254ADF0B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20C7F8C0" w14:textId="77777777" w:rsidR="00350CB2" w:rsidRPr="00D419A7" w:rsidRDefault="00350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9A7">
              <w:rPr>
                <w:rFonts w:ascii="Arial" w:hAnsi="Arial" w:cs="Arial"/>
                <w:b/>
                <w:sz w:val="22"/>
                <w:szCs w:val="22"/>
              </w:rPr>
              <w:t>annotation</w:t>
            </w:r>
          </w:p>
        </w:tc>
        <w:tc>
          <w:tcPr>
            <w:tcW w:w="6840" w:type="dxa"/>
          </w:tcPr>
          <w:p w14:paraId="2EC70D02" w14:textId="6D8F2DBA" w:rsidR="00350CB2" w:rsidRPr="00D419A7" w:rsidRDefault="00350CB2" w:rsidP="00350CB2">
            <w:pPr>
              <w:rPr>
                <w:rFonts w:ascii="Arial" w:hAnsi="Arial" w:cs="Arial"/>
                <w:sz w:val="22"/>
                <w:szCs w:val="22"/>
              </w:rPr>
            </w:pPr>
            <w:r w:rsidRPr="00D419A7">
              <w:rPr>
                <w:rFonts w:ascii="Arial" w:hAnsi="Arial" w:cs="Arial"/>
                <w:sz w:val="22"/>
                <w:szCs w:val="22"/>
              </w:rPr>
              <w:t>Gene annotation is the process of indicating the location, structure, and identity of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genes in a genome. As this may be based on incomplete information, gene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annotations are constantly changing with improved knowledge. Gene annotation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databases change regularly, and different databases may refer to the same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gene/protein by different names, reflecting a changing understanding of protein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function.</w:t>
            </w:r>
          </w:p>
        </w:tc>
      </w:tr>
      <w:tr w:rsidR="00350CB2" w:rsidRPr="00D419A7" w14:paraId="7DFE889B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445B7041" w14:textId="77777777" w:rsidR="00350CB2" w:rsidRPr="00D419A7" w:rsidRDefault="00350C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9A7">
              <w:rPr>
                <w:rFonts w:ascii="Arial" w:hAnsi="Arial" w:cs="Arial"/>
                <w:b/>
                <w:sz w:val="22"/>
                <w:szCs w:val="22"/>
              </w:rPr>
              <w:t>antisense strand</w:t>
            </w:r>
          </w:p>
        </w:tc>
        <w:tc>
          <w:tcPr>
            <w:tcW w:w="6840" w:type="dxa"/>
          </w:tcPr>
          <w:p w14:paraId="2A9DACE5" w14:textId="6E5BA03E" w:rsidR="00350CB2" w:rsidRPr="00D419A7" w:rsidRDefault="00350CB2" w:rsidP="00350CB2">
            <w:pPr>
              <w:rPr>
                <w:rFonts w:ascii="Arial" w:hAnsi="Arial" w:cs="Arial"/>
                <w:sz w:val="22"/>
                <w:szCs w:val="22"/>
              </w:rPr>
            </w:pPr>
            <w:r w:rsidRPr="00D419A7">
              <w:rPr>
                <w:rFonts w:ascii="Arial" w:hAnsi="Arial" w:cs="Arial"/>
                <w:sz w:val="22"/>
                <w:szCs w:val="22"/>
              </w:rPr>
              <w:t>Also called the negative, template, or non-coding strand. This strand of the DNA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4F9F">
              <w:rPr>
                <w:rFonts w:ascii="Arial" w:hAnsi="Arial" w:cs="Arial"/>
                <w:sz w:val="22"/>
                <w:szCs w:val="22"/>
              </w:rPr>
              <w:t>sequence of a si</w:t>
            </w:r>
            <w:r w:rsidRPr="00D419A7">
              <w:rPr>
                <w:rFonts w:ascii="Arial" w:hAnsi="Arial" w:cs="Arial"/>
                <w:sz w:val="22"/>
                <w:szCs w:val="22"/>
              </w:rPr>
              <w:t>ngle gene is the complement of the 5' to 3' DNA strand known as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the sense, positive, non-template, or coding strand. The term loses meaning for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longer DNA sequences with genes on both strands.</w:t>
            </w:r>
          </w:p>
        </w:tc>
      </w:tr>
      <w:tr w:rsidR="00350CB2" w:rsidRPr="00D419A7" w14:paraId="0F358C70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28CBA416" w14:textId="1797F546" w:rsidR="00350CB2" w:rsidRPr="00D419A7" w:rsidRDefault="00D419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9A7">
              <w:rPr>
                <w:rFonts w:ascii="Arial" w:hAnsi="Arial" w:cs="Arial"/>
                <w:b/>
                <w:sz w:val="22"/>
                <w:szCs w:val="22"/>
              </w:rPr>
              <w:t>base</w:t>
            </w:r>
          </w:p>
        </w:tc>
        <w:tc>
          <w:tcPr>
            <w:tcW w:w="6840" w:type="dxa"/>
          </w:tcPr>
          <w:p w14:paraId="2762AA8C" w14:textId="06B352A5" w:rsidR="00350CB2" w:rsidRPr="00D419A7" w:rsidRDefault="00D419A7" w:rsidP="00D419A7">
            <w:pPr>
              <w:rPr>
                <w:rFonts w:ascii="Arial" w:hAnsi="Arial" w:cs="Arial"/>
                <w:sz w:val="22"/>
                <w:szCs w:val="22"/>
              </w:rPr>
            </w:pPr>
            <w:r w:rsidRPr="00D419A7">
              <w:rPr>
                <w:rFonts w:ascii="Arial" w:hAnsi="Arial" w:cs="Arial"/>
                <w:sz w:val="22"/>
                <w:szCs w:val="22"/>
              </w:rPr>
              <w:t>Although formally incorrect (the nitrogenous base which gives each nucleotide its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name is only part of the nucleotide), this is often used as a synonym for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"nucleotide."</w:t>
            </w:r>
          </w:p>
        </w:tc>
      </w:tr>
      <w:tr w:rsidR="00350CB2" w:rsidRPr="00D419A7" w14:paraId="55A71951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1459546B" w14:textId="3088EDA0" w:rsidR="00350CB2" w:rsidRPr="00D419A7" w:rsidRDefault="00D419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9A7">
              <w:rPr>
                <w:rFonts w:ascii="Arial" w:hAnsi="Arial" w:cs="Arial"/>
                <w:b/>
                <w:sz w:val="22"/>
                <w:szCs w:val="22"/>
              </w:rPr>
              <w:t>base pair (base pairing)</w:t>
            </w:r>
          </w:p>
        </w:tc>
        <w:tc>
          <w:tcPr>
            <w:tcW w:w="6840" w:type="dxa"/>
          </w:tcPr>
          <w:p w14:paraId="42085B65" w14:textId="613543C4" w:rsidR="00350CB2" w:rsidRPr="00D419A7" w:rsidRDefault="00D419A7" w:rsidP="00D419A7">
            <w:pPr>
              <w:rPr>
                <w:rFonts w:ascii="Arial" w:hAnsi="Arial" w:cs="Arial"/>
                <w:sz w:val="22"/>
                <w:szCs w:val="22"/>
              </w:rPr>
            </w:pPr>
            <w:r w:rsidRPr="00D419A7">
              <w:rPr>
                <w:rFonts w:ascii="Arial" w:hAnsi="Arial" w:cs="Arial"/>
                <w:sz w:val="22"/>
                <w:szCs w:val="22"/>
              </w:rPr>
              <w:t>The hydrogen bonding of one of the bases (A, C, G, T, U) with another, as dictated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by the optimization of hydrogen bond formation in DNA (A-T and C-G) or in RNA (A</w:t>
            </w:r>
            <w:r w:rsidR="00400508">
              <w:rPr>
                <w:rFonts w:ascii="Arial" w:hAnsi="Arial" w:cs="Arial"/>
                <w:sz w:val="22"/>
                <w:szCs w:val="22"/>
              </w:rPr>
              <w:t>-</w:t>
            </w:r>
            <w:r w:rsidRPr="00D419A7">
              <w:rPr>
                <w:rFonts w:ascii="Arial" w:hAnsi="Arial" w:cs="Arial"/>
                <w:sz w:val="22"/>
                <w:szCs w:val="22"/>
              </w:rPr>
              <w:t>U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and C-G). Two polynucleotide strands, or regions thereof, in which all the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nucleotides form such base pairs are said to be complementary. In achieving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complementarity, each strand of DNA can serve as a template for synthesis of its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partner strand- the secret of DNA replication's extremely high accuracy and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19A7">
              <w:rPr>
                <w:rFonts w:ascii="Arial" w:hAnsi="Arial" w:cs="Arial"/>
                <w:sz w:val="22"/>
                <w:szCs w:val="22"/>
              </w:rPr>
              <w:t>thereby of inheritance.</w:t>
            </w:r>
          </w:p>
        </w:tc>
      </w:tr>
      <w:tr w:rsidR="00350CB2" w:rsidRPr="00D419A7" w14:paraId="43645A91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06831A49" w14:textId="42EC4865" w:rsidR="00350CB2" w:rsidRPr="00D419A7" w:rsidRDefault="00D419A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19A7">
              <w:rPr>
                <w:rFonts w:ascii="Arial" w:hAnsi="Arial" w:cs="Arial"/>
                <w:b/>
                <w:sz w:val="22"/>
                <w:szCs w:val="22"/>
              </w:rPr>
              <w:lastRenderedPageBreak/>
              <w:t>cDNA</w:t>
            </w:r>
          </w:p>
        </w:tc>
        <w:tc>
          <w:tcPr>
            <w:tcW w:w="6840" w:type="dxa"/>
          </w:tcPr>
          <w:p w14:paraId="6E941E89" w14:textId="5D93F467" w:rsidR="00350CB2" w:rsidRPr="00400508" w:rsidRDefault="00D419A7" w:rsidP="00D419A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64DAF">
              <w:rPr>
                <w:rFonts w:ascii="Arial" w:hAnsi="Arial" w:cs="Arial"/>
                <w:bCs/>
                <w:sz w:val="22"/>
                <w:szCs w:val="22"/>
              </w:rPr>
              <w:t xml:space="preserve">"complementary DNA," a double-stranded DNA molecule prepared </w:t>
            </w:r>
            <w:r w:rsidRPr="00264DAF">
              <w:rPr>
                <w:rFonts w:ascii="Arial" w:hAnsi="Arial" w:cs="Arial"/>
                <w:sz w:val="22"/>
                <w:szCs w:val="22"/>
              </w:rPr>
              <w:t xml:space="preserve">in vitro </w:t>
            </w:r>
            <w:r w:rsidRPr="00264DAF">
              <w:rPr>
                <w:rFonts w:ascii="Arial" w:hAnsi="Arial" w:cs="Arial"/>
                <w:bCs/>
                <w:sz w:val="22"/>
                <w:szCs w:val="22"/>
              </w:rPr>
              <w:t>by</w:t>
            </w:r>
            <w:r w:rsidR="0040050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D375A">
              <w:rPr>
                <w:rFonts w:ascii="Arial" w:hAnsi="Arial" w:cs="Arial"/>
                <w:bCs/>
                <w:sz w:val="22"/>
                <w:szCs w:val="22"/>
              </w:rPr>
              <w:t>employing</w:t>
            </w:r>
            <w:r w:rsidRPr="00264DAF">
              <w:rPr>
                <w:rFonts w:ascii="Arial" w:hAnsi="Arial" w:cs="Arial"/>
                <w:bCs/>
                <w:sz w:val="22"/>
                <w:szCs w:val="22"/>
              </w:rPr>
              <w:t xml:space="preserve"> an RNA molecule </w:t>
            </w:r>
            <w:r w:rsidR="005D375A">
              <w:rPr>
                <w:rFonts w:ascii="Arial" w:hAnsi="Arial" w:cs="Arial"/>
                <w:bCs/>
                <w:sz w:val="22"/>
                <w:szCs w:val="22"/>
              </w:rPr>
              <w:t>as a template to synthesize</w:t>
            </w:r>
            <w:r w:rsidRPr="00264DAF">
              <w:rPr>
                <w:rFonts w:ascii="Arial" w:hAnsi="Arial" w:cs="Arial"/>
                <w:bCs/>
                <w:sz w:val="22"/>
                <w:szCs w:val="22"/>
              </w:rPr>
              <w:t xml:space="preserve"> DNA using reverse transcriptase. The RNA</w:t>
            </w:r>
            <w:r w:rsidR="0040050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64DAF">
              <w:rPr>
                <w:rFonts w:ascii="Arial" w:hAnsi="Arial" w:cs="Arial"/>
                <w:bCs/>
                <w:sz w:val="22"/>
                <w:szCs w:val="22"/>
              </w:rPr>
              <w:t xml:space="preserve">component of the resulting RNA-DNA hybrid is </w:t>
            </w:r>
            <w:r w:rsidR="005D375A">
              <w:rPr>
                <w:rFonts w:ascii="Arial" w:hAnsi="Arial" w:cs="Arial"/>
                <w:bCs/>
                <w:sz w:val="22"/>
                <w:szCs w:val="22"/>
              </w:rPr>
              <w:t>enzymatically</w:t>
            </w:r>
            <w:r w:rsidRPr="00264DA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D375A">
              <w:rPr>
                <w:rFonts w:ascii="Arial" w:hAnsi="Arial" w:cs="Arial"/>
                <w:bCs/>
                <w:sz w:val="22"/>
                <w:szCs w:val="22"/>
              </w:rPr>
              <w:t>degraded</w:t>
            </w:r>
            <w:r w:rsidRPr="00264DAF">
              <w:rPr>
                <w:rFonts w:ascii="Arial" w:hAnsi="Arial" w:cs="Arial"/>
                <w:bCs/>
                <w:sz w:val="22"/>
                <w:szCs w:val="22"/>
              </w:rPr>
              <w:t>, and the</w:t>
            </w:r>
            <w:r w:rsidR="0040050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64DAF">
              <w:rPr>
                <w:rFonts w:ascii="Arial" w:hAnsi="Arial" w:cs="Arial"/>
                <w:bCs/>
                <w:sz w:val="22"/>
                <w:szCs w:val="22"/>
              </w:rPr>
              <w:t xml:space="preserve">complementary strand </w:t>
            </w:r>
            <w:r w:rsidR="005D375A">
              <w:rPr>
                <w:rFonts w:ascii="Arial" w:hAnsi="Arial" w:cs="Arial"/>
                <w:bCs/>
                <w:sz w:val="22"/>
                <w:szCs w:val="22"/>
              </w:rPr>
              <w:t>is</w:t>
            </w:r>
            <w:r w:rsidRPr="00264DAF">
              <w:rPr>
                <w:rFonts w:ascii="Arial" w:hAnsi="Arial" w:cs="Arial"/>
                <w:bCs/>
                <w:sz w:val="22"/>
                <w:szCs w:val="22"/>
              </w:rPr>
              <w:t xml:space="preserve"> synthesized by </w:t>
            </w:r>
            <w:r w:rsidR="005D375A" w:rsidRPr="00264DAF">
              <w:rPr>
                <w:rFonts w:ascii="Arial" w:hAnsi="Arial" w:cs="Arial"/>
                <w:bCs/>
                <w:sz w:val="22"/>
                <w:szCs w:val="22"/>
              </w:rPr>
              <w:t>reverse transcriptase</w:t>
            </w:r>
            <w:r w:rsidRPr="00264DAF">
              <w:rPr>
                <w:rFonts w:ascii="Arial" w:hAnsi="Arial" w:cs="Arial"/>
                <w:bCs/>
                <w:sz w:val="22"/>
                <w:szCs w:val="22"/>
              </w:rPr>
              <w:t>. The resulting double-stranded DNA can be used for cloning and</w:t>
            </w:r>
            <w:r w:rsidR="0040050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64DAF">
              <w:rPr>
                <w:rFonts w:ascii="Arial" w:hAnsi="Arial" w:cs="Arial"/>
                <w:bCs/>
                <w:sz w:val="22"/>
                <w:szCs w:val="22"/>
              </w:rPr>
              <w:t>analysis.</w:t>
            </w:r>
          </w:p>
        </w:tc>
      </w:tr>
      <w:tr w:rsidR="00350CB2" w:rsidRPr="00D419A7" w14:paraId="1713C519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7BF33C9F" w14:textId="56FAD10E" w:rsidR="00350CB2" w:rsidRPr="00D419A7" w:rsidRDefault="00264D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CDS</w:t>
            </w:r>
          </w:p>
        </w:tc>
        <w:tc>
          <w:tcPr>
            <w:tcW w:w="6840" w:type="dxa"/>
          </w:tcPr>
          <w:p w14:paraId="3D6998B2" w14:textId="4C24A53C" w:rsidR="00350CB2" w:rsidRPr="00D419A7" w:rsidRDefault="00400508" w:rsidP="00264D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"</w:t>
            </w:r>
            <w:r w:rsidR="00264DAF" w:rsidRPr="00264DAF">
              <w:rPr>
                <w:rFonts w:ascii="Arial" w:hAnsi="Arial" w:cs="Arial"/>
                <w:sz w:val="22"/>
                <w:szCs w:val="22"/>
              </w:rPr>
              <w:t>Coding sequence</w:t>
            </w:r>
            <w:r>
              <w:rPr>
                <w:rFonts w:ascii="Arial" w:hAnsi="Arial" w:cs="Arial"/>
                <w:sz w:val="22"/>
                <w:szCs w:val="22"/>
              </w:rPr>
              <w:t>"</w:t>
            </w:r>
            <w:r w:rsidR="00264DAF" w:rsidRPr="00264DAF">
              <w:rPr>
                <w:rFonts w:ascii="Arial" w:hAnsi="Arial" w:cs="Arial"/>
                <w:sz w:val="22"/>
                <w:szCs w:val="22"/>
              </w:rPr>
              <w:t>, that part of the DNA sequence of a gene which is translated into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4DAF" w:rsidRPr="00264DAF">
              <w:rPr>
                <w:rFonts w:ascii="Arial" w:hAnsi="Arial" w:cs="Arial"/>
                <w:sz w:val="22"/>
                <w:szCs w:val="22"/>
              </w:rPr>
              <w:t>protein.</w:t>
            </w:r>
          </w:p>
        </w:tc>
      </w:tr>
      <w:tr w:rsidR="00350CB2" w:rsidRPr="00D419A7" w14:paraId="68F34E09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6C7D2127" w14:textId="253C6EDB" w:rsidR="00350CB2" w:rsidRPr="00D419A7" w:rsidRDefault="008A60E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coding exon</w:t>
            </w:r>
          </w:p>
        </w:tc>
        <w:tc>
          <w:tcPr>
            <w:tcW w:w="6840" w:type="dxa"/>
          </w:tcPr>
          <w:p w14:paraId="176DC38A" w14:textId="755A80B6" w:rsidR="00350CB2" w:rsidRPr="00D419A7" w:rsidRDefault="008A60E4" w:rsidP="008A60E4">
            <w:pPr>
              <w:rPr>
                <w:rFonts w:ascii="Arial" w:hAnsi="Arial" w:cs="Arial"/>
                <w:sz w:val="22"/>
                <w:szCs w:val="22"/>
              </w:rPr>
            </w:pPr>
            <w:r w:rsidRPr="008A60E4">
              <w:rPr>
                <w:rFonts w:ascii="Arial" w:hAnsi="Arial" w:cs="Arial"/>
                <w:sz w:val="22"/>
                <w:szCs w:val="22"/>
              </w:rPr>
              <w:t>In a gene, any exon which contains some part of the CDS; in contrast, an exon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A60E4">
              <w:rPr>
                <w:rFonts w:ascii="Arial" w:hAnsi="Arial" w:cs="Arial"/>
                <w:sz w:val="22"/>
                <w:szCs w:val="22"/>
              </w:rPr>
              <w:t>which has no part translated into protein is called a "non-coding exon."</w:t>
            </w:r>
          </w:p>
        </w:tc>
      </w:tr>
      <w:tr w:rsidR="00350CB2" w:rsidRPr="00D419A7" w14:paraId="0EFCD0A4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5905A55B" w14:textId="5E31F88B" w:rsidR="00350CB2" w:rsidRPr="00D419A7" w:rsidRDefault="004064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coding strand</w:t>
            </w:r>
          </w:p>
        </w:tc>
        <w:tc>
          <w:tcPr>
            <w:tcW w:w="6840" w:type="dxa"/>
          </w:tcPr>
          <w:p w14:paraId="48A57816" w14:textId="1BEC958D" w:rsidR="00350CB2" w:rsidRPr="00D419A7" w:rsidRDefault="004064C9" w:rsidP="004064C9">
            <w:pPr>
              <w:rPr>
                <w:rFonts w:ascii="Arial" w:hAnsi="Arial" w:cs="Arial"/>
                <w:sz w:val="22"/>
                <w:szCs w:val="22"/>
              </w:rPr>
            </w:pPr>
            <w:r w:rsidRPr="004064C9">
              <w:rPr>
                <w:rFonts w:ascii="Arial" w:hAnsi="Arial" w:cs="Arial"/>
                <w:sz w:val="22"/>
                <w:szCs w:val="22"/>
              </w:rPr>
              <w:t>In a gene, the DNA strand that has the sequence found in the RNA molecule. Also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4C9">
              <w:rPr>
                <w:rFonts w:ascii="Arial" w:hAnsi="Arial" w:cs="Arial"/>
                <w:sz w:val="22"/>
                <w:szCs w:val="22"/>
              </w:rPr>
              <w:t>called the sense, positive, or non-template strand.</w:t>
            </w:r>
          </w:p>
        </w:tc>
      </w:tr>
      <w:tr w:rsidR="00350CB2" w:rsidRPr="00D419A7" w14:paraId="43CCFBA8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13DCE598" w14:textId="08CD4E31" w:rsidR="00350CB2" w:rsidRPr="00D419A7" w:rsidRDefault="004064C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codon</w:t>
            </w:r>
          </w:p>
        </w:tc>
        <w:tc>
          <w:tcPr>
            <w:tcW w:w="6840" w:type="dxa"/>
          </w:tcPr>
          <w:p w14:paraId="1C60ACAC" w14:textId="68456E25" w:rsidR="00350CB2" w:rsidRPr="00D419A7" w:rsidRDefault="004064C9" w:rsidP="004064C9">
            <w:pPr>
              <w:rPr>
                <w:rFonts w:ascii="Arial" w:hAnsi="Arial" w:cs="Arial"/>
                <w:sz w:val="22"/>
                <w:szCs w:val="22"/>
              </w:rPr>
            </w:pPr>
            <w:r w:rsidRPr="004064C9">
              <w:rPr>
                <w:rFonts w:ascii="Arial" w:hAnsi="Arial" w:cs="Arial"/>
                <w:sz w:val="22"/>
                <w:szCs w:val="22"/>
              </w:rPr>
              <w:t>The sequence of three nucleotides in DNA or RNA that specifies a particular amino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64C9">
              <w:rPr>
                <w:rFonts w:ascii="Arial" w:hAnsi="Arial" w:cs="Arial"/>
                <w:sz w:val="22"/>
                <w:szCs w:val="22"/>
              </w:rPr>
              <w:t>acid.</w:t>
            </w:r>
          </w:p>
        </w:tc>
      </w:tr>
      <w:tr w:rsidR="00350CB2" w:rsidRPr="00D419A7" w14:paraId="05C008D2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29DF2636" w14:textId="104AFDF5" w:rsidR="00350CB2" w:rsidRPr="00D419A7" w:rsidRDefault="00D76DE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coordinates</w:t>
            </w:r>
          </w:p>
        </w:tc>
        <w:tc>
          <w:tcPr>
            <w:tcW w:w="6840" w:type="dxa"/>
          </w:tcPr>
          <w:p w14:paraId="70C9B8B6" w14:textId="6007791C" w:rsidR="00350CB2" w:rsidRPr="00D419A7" w:rsidRDefault="00D76DEF" w:rsidP="00D76DEF">
            <w:pPr>
              <w:rPr>
                <w:rFonts w:ascii="Arial" w:hAnsi="Arial" w:cs="Arial"/>
                <w:sz w:val="22"/>
                <w:szCs w:val="22"/>
              </w:rPr>
            </w:pPr>
            <w:r w:rsidRPr="00D76DEF">
              <w:rPr>
                <w:rFonts w:ascii="Arial" w:hAnsi="Arial" w:cs="Arial"/>
                <w:sz w:val="22"/>
                <w:szCs w:val="22"/>
              </w:rPr>
              <w:t>Numerical position within a biological sequence, e.g. the first base in a DNA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76DEF">
              <w:rPr>
                <w:rFonts w:ascii="Arial" w:hAnsi="Arial" w:cs="Arial"/>
                <w:sz w:val="22"/>
                <w:szCs w:val="22"/>
              </w:rPr>
              <w:t>sequence would have the coordinate 1.</w:t>
            </w:r>
          </w:p>
        </w:tc>
      </w:tr>
      <w:tr w:rsidR="00350CB2" w:rsidRPr="00D419A7" w14:paraId="2DA5F902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331F0694" w14:textId="69BBD5B8" w:rsidR="00350CB2" w:rsidRPr="00D419A7" w:rsidRDefault="00DB666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exon</w:t>
            </w:r>
          </w:p>
        </w:tc>
        <w:tc>
          <w:tcPr>
            <w:tcW w:w="6840" w:type="dxa"/>
          </w:tcPr>
          <w:p w14:paraId="484C2EA3" w14:textId="20D61561" w:rsidR="00350CB2" w:rsidRPr="00D419A7" w:rsidRDefault="00DB666D" w:rsidP="00DB666D">
            <w:pPr>
              <w:rPr>
                <w:rFonts w:ascii="Arial" w:hAnsi="Arial" w:cs="Arial"/>
                <w:sz w:val="22"/>
                <w:szCs w:val="22"/>
              </w:rPr>
            </w:pPr>
            <w:r w:rsidRPr="00DB666D">
              <w:rPr>
                <w:rFonts w:ascii="Arial" w:hAnsi="Arial" w:cs="Arial"/>
                <w:sz w:val="22"/>
                <w:szCs w:val="22"/>
              </w:rPr>
              <w:t>An exon is a contiguous segment of eukaryotic DNA that corresponds to a portion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666D">
              <w:rPr>
                <w:rFonts w:ascii="Arial" w:hAnsi="Arial" w:cs="Arial"/>
                <w:sz w:val="22"/>
                <w:szCs w:val="22"/>
              </w:rPr>
              <w:t>of the mature (processed) RNA product of that gene. Exons are found only in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666D">
              <w:rPr>
                <w:rFonts w:ascii="Arial" w:hAnsi="Arial" w:cs="Arial"/>
                <w:sz w:val="22"/>
                <w:szCs w:val="22"/>
              </w:rPr>
              <w:t xml:space="preserve">eukaryotic genomes, and are separated by introns. Although </w:t>
            </w:r>
            <w:bookmarkStart w:id="0" w:name="_GoBack"/>
            <w:bookmarkEnd w:id="0"/>
            <w:r w:rsidR="00A9546A">
              <w:rPr>
                <w:rFonts w:ascii="Arial" w:hAnsi="Arial" w:cs="Arial"/>
                <w:sz w:val="22"/>
                <w:szCs w:val="22"/>
              </w:rPr>
              <w:t>ex</w:t>
            </w:r>
            <w:r w:rsidRPr="00DB666D">
              <w:rPr>
                <w:rFonts w:ascii="Arial" w:hAnsi="Arial" w:cs="Arial"/>
                <w:sz w:val="22"/>
                <w:szCs w:val="22"/>
              </w:rPr>
              <w:t>ons are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666D">
              <w:rPr>
                <w:rFonts w:ascii="Arial" w:hAnsi="Arial" w:cs="Arial"/>
                <w:sz w:val="22"/>
                <w:szCs w:val="22"/>
              </w:rPr>
              <w:t xml:space="preserve">transcribed with the </w:t>
            </w:r>
            <w:r w:rsidR="00A9546A">
              <w:rPr>
                <w:rFonts w:ascii="Arial" w:hAnsi="Arial" w:cs="Arial"/>
                <w:sz w:val="22"/>
                <w:szCs w:val="22"/>
              </w:rPr>
              <w:t>intr</w:t>
            </w:r>
            <w:r w:rsidRPr="00DB666D">
              <w:rPr>
                <w:rFonts w:ascii="Arial" w:hAnsi="Arial" w:cs="Arial"/>
                <w:sz w:val="22"/>
                <w:szCs w:val="22"/>
              </w:rPr>
              <w:t>ons, the latter are spliced out during RNA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666D">
              <w:rPr>
                <w:rFonts w:ascii="Arial" w:hAnsi="Arial" w:cs="Arial"/>
                <w:sz w:val="22"/>
                <w:szCs w:val="22"/>
              </w:rPr>
              <w:t>processing</w:t>
            </w:r>
            <w:r w:rsidR="00A9546A">
              <w:rPr>
                <w:rFonts w:ascii="Arial" w:hAnsi="Arial" w:cs="Arial"/>
                <w:sz w:val="22"/>
                <w:szCs w:val="22"/>
              </w:rPr>
              <w:t xml:space="preserve"> and degraded</w:t>
            </w:r>
            <w:r w:rsidRPr="00DB666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50CB2" w:rsidRPr="00D419A7" w14:paraId="708F31EC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534E9ABE" w14:textId="78C5B449" w:rsidR="00350CB2" w:rsidRPr="00D419A7" w:rsidRDefault="00DB666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frame</w:t>
            </w:r>
          </w:p>
        </w:tc>
        <w:tc>
          <w:tcPr>
            <w:tcW w:w="6840" w:type="dxa"/>
          </w:tcPr>
          <w:p w14:paraId="24EF4CBE" w14:textId="1AD28B8E" w:rsidR="00DB666D" w:rsidRPr="00DB666D" w:rsidRDefault="00DB666D" w:rsidP="00DB666D">
            <w:pPr>
              <w:rPr>
                <w:rFonts w:ascii="Arial" w:hAnsi="Arial" w:cs="Arial"/>
                <w:sz w:val="22"/>
                <w:szCs w:val="22"/>
              </w:rPr>
            </w:pPr>
            <w:r w:rsidRPr="00DB666D">
              <w:rPr>
                <w:rFonts w:ascii="Arial" w:hAnsi="Arial" w:cs="Arial"/>
                <w:sz w:val="22"/>
                <w:szCs w:val="22"/>
              </w:rPr>
              <w:t>A frame is a single series of adjacent nucleotide triplets in DNA or RNA: one frame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666D">
              <w:rPr>
                <w:rFonts w:ascii="Arial" w:hAnsi="Arial" w:cs="Arial"/>
                <w:sz w:val="22"/>
                <w:szCs w:val="22"/>
              </w:rPr>
              <w:t>would have bases at positions 1, 4, 7, etc. as the first base of sequential codons.</w:t>
            </w:r>
          </w:p>
          <w:p w14:paraId="09933CC6" w14:textId="0461D010" w:rsidR="00350CB2" w:rsidRPr="00D419A7" w:rsidRDefault="00DB666D" w:rsidP="00DB666D">
            <w:pPr>
              <w:rPr>
                <w:rFonts w:ascii="Arial" w:hAnsi="Arial" w:cs="Arial"/>
                <w:sz w:val="22"/>
                <w:szCs w:val="22"/>
              </w:rPr>
            </w:pPr>
            <w:r w:rsidRPr="00DB666D">
              <w:rPr>
                <w:rFonts w:ascii="Arial" w:hAnsi="Arial" w:cs="Arial"/>
                <w:sz w:val="22"/>
                <w:szCs w:val="22"/>
              </w:rPr>
              <w:t>There are 3 possible reading frames in an mRNA strand and six in a double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666D">
              <w:rPr>
                <w:rFonts w:ascii="Arial" w:hAnsi="Arial" w:cs="Arial"/>
                <w:sz w:val="22"/>
                <w:szCs w:val="22"/>
              </w:rPr>
              <w:t>stranded DNA molecule due to the two strands from which transcription is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666D">
              <w:rPr>
                <w:rFonts w:ascii="Arial" w:hAnsi="Arial" w:cs="Arial"/>
                <w:sz w:val="22"/>
                <w:szCs w:val="22"/>
              </w:rPr>
              <w:t>possible. Different computer programs number these frames differently, particularly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666D">
              <w:rPr>
                <w:rFonts w:ascii="Arial" w:hAnsi="Arial" w:cs="Arial"/>
                <w:sz w:val="22"/>
                <w:szCs w:val="22"/>
              </w:rPr>
              <w:t>for frames of the negative strand, so care should be taken when comparing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666D">
              <w:rPr>
                <w:rFonts w:ascii="Arial" w:hAnsi="Arial" w:cs="Arial"/>
                <w:sz w:val="22"/>
                <w:szCs w:val="22"/>
              </w:rPr>
              <w:t>designated frames from different programs.</w:t>
            </w:r>
          </w:p>
        </w:tc>
      </w:tr>
      <w:tr w:rsidR="00350CB2" w:rsidRPr="00D419A7" w14:paraId="288C7625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407B1B34" w14:textId="4D59431F" w:rsidR="00350CB2" w:rsidRPr="00D419A7" w:rsidRDefault="00DB666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initiation codon</w:t>
            </w:r>
            <w:r w:rsidR="0001088B">
              <w:rPr>
                <w:rFonts w:ascii="Arial" w:hAnsi="Arial" w:cs="Arial"/>
                <w:b/>
                <w:sz w:val="22"/>
                <w:szCs w:val="22"/>
              </w:rPr>
              <w:t xml:space="preserve"> (start codon)</w:t>
            </w:r>
          </w:p>
        </w:tc>
        <w:tc>
          <w:tcPr>
            <w:tcW w:w="6840" w:type="dxa"/>
          </w:tcPr>
          <w:p w14:paraId="4DCF6618" w14:textId="03A39933" w:rsidR="00350CB2" w:rsidRPr="00D419A7" w:rsidRDefault="00DB666D" w:rsidP="00DB666D">
            <w:pPr>
              <w:rPr>
                <w:rFonts w:ascii="Arial" w:hAnsi="Arial" w:cs="Arial"/>
                <w:sz w:val="22"/>
                <w:szCs w:val="22"/>
              </w:rPr>
            </w:pPr>
            <w:r w:rsidRPr="00DB666D">
              <w:rPr>
                <w:rFonts w:ascii="Arial" w:hAnsi="Arial" w:cs="Arial"/>
                <w:sz w:val="22"/>
                <w:szCs w:val="22"/>
              </w:rPr>
              <w:t>The first codon of a coding sequence. In eukaryotes this is almost always ATG,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666D">
              <w:rPr>
                <w:rFonts w:ascii="Arial" w:hAnsi="Arial" w:cs="Arial"/>
                <w:sz w:val="22"/>
                <w:szCs w:val="22"/>
              </w:rPr>
              <w:t>which codes for Methionine.</w:t>
            </w:r>
          </w:p>
        </w:tc>
      </w:tr>
      <w:tr w:rsidR="00350CB2" w:rsidRPr="00D419A7" w14:paraId="44C8EA35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2F9D3199" w14:textId="7F272162" w:rsidR="00350CB2" w:rsidRPr="00D419A7" w:rsidRDefault="00DB666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intron</w:t>
            </w:r>
          </w:p>
        </w:tc>
        <w:tc>
          <w:tcPr>
            <w:tcW w:w="6840" w:type="dxa"/>
          </w:tcPr>
          <w:p w14:paraId="3C849159" w14:textId="6F7C1B78" w:rsidR="00350CB2" w:rsidRPr="00D419A7" w:rsidRDefault="00DB666D" w:rsidP="00DB666D">
            <w:pPr>
              <w:rPr>
                <w:rFonts w:ascii="Arial" w:hAnsi="Arial" w:cs="Arial"/>
                <w:sz w:val="22"/>
                <w:szCs w:val="22"/>
              </w:rPr>
            </w:pPr>
            <w:r w:rsidRPr="00DB666D">
              <w:rPr>
                <w:rFonts w:ascii="Arial" w:hAnsi="Arial" w:cs="Arial"/>
                <w:sz w:val="22"/>
                <w:szCs w:val="22"/>
              </w:rPr>
              <w:t>Non-coding sections of a eukaryotic nucleic acid sequence found between exons.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666D">
              <w:rPr>
                <w:rFonts w:ascii="Arial" w:hAnsi="Arial" w:cs="Arial"/>
                <w:sz w:val="22"/>
                <w:szCs w:val="22"/>
              </w:rPr>
              <w:t>Introns are removed (“spliced out”) of mRNA after transcription and before the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666D">
              <w:rPr>
                <w:rFonts w:ascii="Arial" w:hAnsi="Arial" w:cs="Arial"/>
                <w:sz w:val="22"/>
                <w:szCs w:val="22"/>
              </w:rPr>
              <w:t>molecule is exported to the cytoplasm for translation; cf. exon.</w:t>
            </w:r>
          </w:p>
        </w:tc>
      </w:tr>
      <w:tr w:rsidR="00350CB2" w:rsidRPr="00D419A7" w14:paraId="340670D1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6ACDDC27" w14:textId="01EE620C" w:rsidR="00350CB2" w:rsidRPr="00D419A7" w:rsidRDefault="006439B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isoform</w:t>
            </w:r>
          </w:p>
        </w:tc>
        <w:tc>
          <w:tcPr>
            <w:tcW w:w="6840" w:type="dxa"/>
          </w:tcPr>
          <w:p w14:paraId="7683A965" w14:textId="0EB8D0FB" w:rsidR="00350CB2" w:rsidRPr="00D419A7" w:rsidRDefault="006439B8" w:rsidP="000A32A3">
            <w:pPr>
              <w:rPr>
                <w:rFonts w:ascii="Arial" w:hAnsi="Arial" w:cs="Arial"/>
                <w:sz w:val="22"/>
                <w:szCs w:val="22"/>
              </w:rPr>
            </w:pPr>
            <w:r w:rsidRPr="006439B8">
              <w:rPr>
                <w:rFonts w:ascii="Arial" w:hAnsi="Arial" w:cs="Arial"/>
                <w:sz w:val="22"/>
                <w:szCs w:val="22"/>
              </w:rPr>
              <w:t xml:space="preserve">Alternate forms of a </w:t>
            </w:r>
            <w:r w:rsidR="000A32A3">
              <w:rPr>
                <w:rFonts w:ascii="Arial" w:hAnsi="Arial" w:cs="Arial"/>
                <w:sz w:val="22"/>
                <w:szCs w:val="22"/>
              </w:rPr>
              <w:t xml:space="preserve">gene that are </w:t>
            </w:r>
            <w:r w:rsidR="000A32A3" w:rsidRPr="006439B8">
              <w:rPr>
                <w:rFonts w:ascii="Arial" w:hAnsi="Arial" w:cs="Arial"/>
                <w:sz w:val="22"/>
                <w:szCs w:val="22"/>
              </w:rPr>
              <w:t>produced by alternative splicing of a particular mRNA</w:t>
            </w:r>
            <w:r w:rsidR="000A32A3">
              <w:rPr>
                <w:rFonts w:ascii="Arial" w:hAnsi="Arial" w:cs="Arial"/>
                <w:sz w:val="22"/>
                <w:szCs w:val="22"/>
              </w:rPr>
              <w:t xml:space="preserve">, or </w:t>
            </w:r>
            <w:r w:rsidR="000A32A3" w:rsidRPr="000A32A3">
              <w:rPr>
                <w:rFonts w:ascii="Arial" w:hAnsi="Arial" w:cs="Arial"/>
                <w:sz w:val="22"/>
                <w:szCs w:val="22"/>
              </w:rPr>
              <w:t>different transcription start sites. Isoforms of a gene always have different mRNA sequences, but they may have the same protein sequence.</w:t>
            </w:r>
            <w:r w:rsidRPr="006439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50CB2" w:rsidRPr="00D419A7" w14:paraId="28ADB6AA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7622D5C4" w14:textId="60C99943" w:rsidR="00350CB2" w:rsidRPr="00D419A7" w:rsidRDefault="005909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mature mRNA</w:t>
            </w:r>
          </w:p>
        </w:tc>
        <w:tc>
          <w:tcPr>
            <w:tcW w:w="6840" w:type="dxa"/>
          </w:tcPr>
          <w:p w14:paraId="316FCA39" w14:textId="4B592C43" w:rsidR="00350CB2" w:rsidRPr="00D419A7" w:rsidRDefault="005909E9" w:rsidP="005909E9">
            <w:pPr>
              <w:rPr>
                <w:rFonts w:ascii="Arial" w:hAnsi="Arial" w:cs="Arial"/>
                <w:sz w:val="22"/>
                <w:szCs w:val="22"/>
              </w:rPr>
            </w:pPr>
            <w:r w:rsidRPr="005909E9">
              <w:rPr>
                <w:rFonts w:ascii="Arial" w:hAnsi="Arial" w:cs="Arial"/>
                <w:sz w:val="22"/>
                <w:szCs w:val="22"/>
              </w:rPr>
              <w:t>Messenger RNA that has been completely processed; it has a 7-methylguanosine</w:t>
            </w:r>
            <w:r w:rsidR="00D458D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09E9">
              <w:rPr>
                <w:rFonts w:ascii="Arial" w:hAnsi="Arial" w:cs="Arial"/>
                <w:sz w:val="22"/>
                <w:szCs w:val="22"/>
              </w:rPr>
              <w:t>cap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09E9">
              <w:rPr>
                <w:rFonts w:ascii="Arial" w:hAnsi="Arial" w:cs="Arial"/>
                <w:sz w:val="22"/>
                <w:szCs w:val="22"/>
              </w:rPr>
              <w:t xml:space="preserve">at its 5' end, a poly (A) tail at its 3' end, and has </w:t>
            </w:r>
            <w:r w:rsidR="00D458DA">
              <w:rPr>
                <w:rFonts w:ascii="Arial" w:hAnsi="Arial" w:cs="Arial"/>
                <w:sz w:val="22"/>
                <w:szCs w:val="22"/>
              </w:rPr>
              <w:t>all its introns spliced out</w:t>
            </w:r>
            <w:r w:rsidRPr="005909E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50CB2" w:rsidRPr="00D419A7" w14:paraId="5EE11159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2B4555F3" w14:textId="4D2F1AE1" w:rsidR="00350CB2" w:rsidRPr="00D419A7" w:rsidRDefault="005909E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non-coding strand</w:t>
            </w:r>
          </w:p>
        </w:tc>
        <w:tc>
          <w:tcPr>
            <w:tcW w:w="6840" w:type="dxa"/>
          </w:tcPr>
          <w:p w14:paraId="1DFF1BFA" w14:textId="204B11B9" w:rsidR="00350CB2" w:rsidRPr="00D419A7" w:rsidRDefault="005909E9" w:rsidP="005909E9">
            <w:pPr>
              <w:rPr>
                <w:rFonts w:ascii="Arial" w:hAnsi="Arial" w:cs="Arial"/>
                <w:sz w:val="22"/>
                <w:szCs w:val="22"/>
              </w:rPr>
            </w:pPr>
            <w:r w:rsidRPr="005909E9">
              <w:rPr>
                <w:rFonts w:ascii="Arial" w:hAnsi="Arial" w:cs="Arial"/>
                <w:sz w:val="22"/>
                <w:szCs w:val="22"/>
              </w:rPr>
              <w:t>Also called the negative, template, or anti-sense strand. This strand of the DNA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14F9F">
              <w:rPr>
                <w:rFonts w:ascii="Arial" w:hAnsi="Arial" w:cs="Arial"/>
                <w:sz w:val="22"/>
                <w:szCs w:val="22"/>
              </w:rPr>
              <w:t>sequence of a si</w:t>
            </w:r>
            <w:r w:rsidRPr="005909E9">
              <w:rPr>
                <w:rFonts w:ascii="Arial" w:hAnsi="Arial" w:cs="Arial"/>
                <w:sz w:val="22"/>
                <w:szCs w:val="22"/>
              </w:rPr>
              <w:t>ngle gene is the complement of the 5' to 3' DNA strand known as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09E9">
              <w:rPr>
                <w:rFonts w:ascii="Arial" w:hAnsi="Arial" w:cs="Arial"/>
                <w:sz w:val="22"/>
                <w:szCs w:val="22"/>
              </w:rPr>
              <w:t xml:space="preserve">the sense, positive, non-template, or </w:t>
            </w:r>
            <w:r w:rsidRPr="005909E9">
              <w:rPr>
                <w:rFonts w:ascii="Arial" w:hAnsi="Arial" w:cs="Arial"/>
                <w:sz w:val="22"/>
                <w:szCs w:val="22"/>
              </w:rPr>
              <w:lastRenderedPageBreak/>
              <w:t>coding strand. The term loses meaning for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09E9">
              <w:rPr>
                <w:rFonts w:ascii="Arial" w:hAnsi="Arial" w:cs="Arial"/>
                <w:sz w:val="22"/>
                <w:szCs w:val="22"/>
              </w:rPr>
              <w:t>longer DNA sequences with genes on both strands.</w:t>
            </w:r>
          </w:p>
        </w:tc>
      </w:tr>
      <w:tr w:rsidR="00350CB2" w:rsidRPr="00D419A7" w14:paraId="1FAA0B53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7B6360C4" w14:textId="129EFE83" w:rsidR="00350CB2" w:rsidRPr="00D419A7" w:rsidRDefault="00E025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ORF</w:t>
            </w:r>
          </w:p>
        </w:tc>
        <w:tc>
          <w:tcPr>
            <w:tcW w:w="6840" w:type="dxa"/>
          </w:tcPr>
          <w:p w14:paraId="2E842C73" w14:textId="22809C49" w:rsidR="00350CB2" w:rsidRPr="00D419A7" w:rsidRDefault="00400508" w:rsidP="00E025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"</w:t>
            </w:r>
            <w:r w:rsidR="00E025C7" w:rsidRPr="00E025C7">
              <w:rPr>
                <w:rFonts w:ascii="Arial" w:hAnsi="Arial" w:cs="Arial"/>
                <w:sz w:val="22"/>
                <w:szCs w:val="22"/>
              </w:rPr>
              <w:t>Open Reading Frame</w:t>
            </w:r>
            <w:r>
              <w:rPr>
                <w:rFonts w:ascii="Arial" w:hAnsi="Arial" w:cs="Arial"/>
                <w:sz w:val="22"/>
                <w:szCs w:val="22"/>
              </w:rPr>
              <w:t>"</w:t>
            </w:r>
            <w:r w:rsidR="00E025C7" w:rsidRPr="00E025C7">
              <w:rPr>
                <w:rFonts w:ascii="Arial" w:hAnsi="Arial" w:cs="Arial"/>
                <w:sz w:val="22"/>
                <w:szCs w:val="22"/>
              </w:rPr>
              <w:t>, a long stretch of codons in the same reading frame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25C7" w:rsidRPr="00E025C7">
              <w:rPr>
                <w:rFonts w:ascii="Arial" w:hAnsi="Arial" w:cs="Arial"/>
                <w:sz w:val="22"/>
                <w:szCs w:val="22"/>
              </w:rPr>
              <w:t>uninterrupted by stop codons; an ORF may reflect the presence of a gene.</w:t>
            </w:r>
          </w:p>
        </w:tc>
      </w:tr>
      <w:tr w:rsidR="00350CB2" w:rsidRPr="00D419A7" w14:paraId="2A72B2A8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598136EF" w14:textId="57CAF0ED" w:rsidR="00350CB2" w:rsidRPr="00D419A7" w:rsidRDefault="00E025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phase</w:t>
            </w:r>
          </w:p>
        </w:tc>
        <w:tc>
          <w:tcPr>
            <w:tcW w:w="6840" w:type="dxa"/>
          </w:tcPr>
          <w:p w14:paraId="4D25491D" w14:textId="33B17A0D" w:rsidR="00350CB2" w:rsidRPr="00D419A7" w:rsidRDefault="00E025C7" w:rsidP="00E025C7">
            <w:pPr>
              <w:rPr>
                <w:rFonts w:ascii="Arial" w:hAnsi="Arial" w:cs="Arial"/>
                <w:sz w:val="22"/>
                <w:szCs w:val="22"/>
              </w:rPr>
            </w:pPr>
            <w:r w:rsidRPr="00E025C7">
              <w:rPr>
                <w:rFonts w:ascii="Arial" w:hAnsi="Arial" w:cs="Arial"/>
                <w:sz w:val="22"/>
                <w:szCs w:val="22"/>
              </w:rPr>
              <w:t>The phase describes the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25C7">
              <w:rPr>
                <w:rFonts w:ascii="Arial" w:hAnsi="Arial" w:cs="Arial"/>
                <w:sz w:val="22"/>
                <w:szCs w:val="22"/>
              </w:rPr>
              <w:t>number of bases between the end of the exon (defined by the splice site) and the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25C7">
              <w:rPr>
                <w:rFonts w:ascii="Arial" w:hAnsi="Arial" w:cs="Arial"/>
                <w:sz w:val="22"/>
                <w:szCs w:val="22"/>
              </w:rPr>
              <w:t>full codon nearest that splice site. The number of bases between the adjacent full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70B3">
              <w:rPr>
                <w:rFonts w:ascii="Arial" w:hAnsi="Arial" w:cs="Arial"/>
                <w:sz w:val="22"/>
                <w:szCs w:val="22"/>
              </w:rPr>
              <w:t>codon and</w:t>
            </w:r>
            <w:r w:rsidR="00D458DA">
              <w:rPr>
                <w:rFonts w:ascii="Arial" w:hAnsi="Arial" w:cs="Arial"/>
                <w:sz w:val="22"/>
                <w:szCs w:val="22"/>
              </w:rPr>
              <w:t xml:space="preserve"> an exon/splice</w:t>
            </w:r>
            <w:r w:rsidRPr="00E025C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70B3">
              <w:rPr>
                <w:rFonts w:ascii="Arial" w:hAnsi="Arial" w:cs="Arial"/>
                <w:sz w:val="22"/>
                <w:szCs w:val="22"/>
              </w:rPr>
              <w:t>site</w:t>
            </w:r>
            <w:r w:rsidRPr="00E025C7">
              <w:rPr>
                <w:rFonts w:ascii="Arial" w:hAnsi="Arial" w:cs="Arial"/>
                <w:sz w:val="22"/>
                <w:szCs w:val="22"/>
              </w:rPr>
              <w:t xml:space="preserve"> can be either </w:t>
            </w:r>
            <w:r w:rsidR="002970B3">
              <w:rPr>
                <w:rFonts w:ascii="Arial" w:hAnsi="Arial" w:cs="Arial"/>
                <w:sz w:val="22"/>
                <w:szCs w:val="22"/>
              </w:rPr>
              <w:t xml:space="preserve">0, 1 or 2. The phase of an </w:t>
            </w:r>
            <w:r w:rsidR="003B71A2">
              <w:rPr>
                <w:rFonts w:ascii="Arial" w:hAnsi="Arial" w:cs="Arial"/>
                <w:sz w:val="22"/>
                <w:szCs w:val="22"/>
              </w:rPr>
              <w:t>upstream exon</w:t>
            </w:r>
            <w:r w:rsidRPr="00E025C7">
              <w:rPr>
                <w:rFonts w:ascii="Arial" w:hAnsi="Arial" w:cs="Arial"/>
                <w:sz w:val="22"/>
                <w:szCs w:val="22"/>
              </w:rPr>
              <w:t xml:space="preserve"> will determine which frame is translated in the downstream exon as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25C7">
              <w:rPr>
                <w:rFonts w:ascii="Arial" w:hAnsi="Arial" w:cs="Arial"/>
                <w:sz w:val="22"/>
                <w:szCs w:val="22"/>
              </w:rPr>
              <w:t>it will indicate how many bases are used after the acceptor splice site to create a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25C7">
              <w:rPr>
                <w:rFonts w:ascii="Arial" w:hAnsi="Arial" w:cs="Arial"/>
                <w:sz w:val="22"/>
                <w:szCs w:val="22"/>
              </w:rPr>
              <w:t>full codon of 3 bases.</w:t>
            </w:r>
          </w:p>
        </w:tc>
      </w:tr>
      <w:tr w:rsidR="00350CB2" w:rsidRPr="00D419A7" w14:paraId="1E0613B4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0D3C97B3" w14:textId="049C8AA4" w:rsidR="00350CB2" w:rsidRPr="00D419A7" w:rsidRDefault="00E16FA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poly(A) tail</w:t>
            </w:r>
          </w:p>
        </w:tc>
        <w:tc>
          <w:tcPr>
            <w:tcW w:w="6840" w:type="dxa"/>
          </w:tcPr>
          <w:p w14:paraId="68945823" w14:textId="2FE7BB2C" w:rsidR="00350CB2" w:rsidRPr="00D419A7" w:rsidRDefault="00D458DA" w:rsidP="00E16FA9">
            <w:pPr>
              <w:rPr>
                <w:rFonts w:ascii="Arial" w:hAnsi="Arial" w:cs="Arial"/>
                <w:sz w:val="22"/>
                <w:szCs w:val="22"/>
              </w:rPr>
            </w:pPr>
            <w:r w:rsidRPr="00E16FA9">
              <w:rPr>
                <w:rFonts w:ascii="Arial" w:hAnsi="Arial" w:cs="Arial"/>
                <w:sz w:val="22"/>
                <w:szCs w:val="22"/>
              </w:rPr>
              <w:t xml:space="preserve">About 250 nucleotides of </w:t>
            </w:r>
            <w:r>
              <w:rPr>
                <w:rFonts w:ascii="Arial" w:hAnsi="Arial" w:cs="Arial"/>
                <w:sz w:val="22"/>
                <w:szCs w:val="22"/>
              </w:rPr>
              <w:t>adenylate residues that are</w:t>
            </w:r>
            <w:r w:rsidR="00E16FA9" w:rsidRPr="00E16FA9">
              <w:rPr>
                <w:rFonts w:ascii="Arial" w:hAnsi="Arial" w:cs="Arial"/>
                <w:sz w:val="22"/>
                <w:szCs w:val="22"/>
              </w:rPr>
              <w:t xml:space="preserve"> post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E16FA9" w:rsidRPr="00E16FA9">
              <w:rPr>
                <w:rFonts w:ascii="Arial" w:hAnsi="Arial" w:cs="Arial"/>
                <w:sz w:val="22"/>
                <w:szCs w:val="22"/>
              </w:rPr>
              <w:t>transcriptionally added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6FA9">
              <w:rPr>
                <w:rFonts w:ascii="Arial" w:hAnsi="Arial" w:cs="Arial"/>
                <w:sz w:val="22"/>
                <w:szCs w:val="22"/>
              </w:rPr>
              <w:t>by poly (A)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16FA9">
              <w:rPr>
                <w:rFonts w:ascii="Arial" w:hAnsi="Arial" w:cs="Arial"/>
                <w:sz w:val="22"/>
                <w:szCs w:val="22"/>
              </w:rPr>
              <w:t>polymerase</w:t>
            </w:r>
            <w:r w:rsidR="00E16FA9" w:rsidRPr="00E16FA9">
              <w:rPr>
                <w:rFonts w:ascii="Arial" w:hAnsi="Arial" w:cs="Arial"/>
                <w:sz w:val="22"/>
                <w:szCs w:val="22"/>
              </w:rPr>
              <w:t xml:space="preserve"> to the 3' end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6FA9" w:rsidRPr="00E16FA9">
              <w:rPr>
                <w:rFonts w:ascii="Arial" w:hAnsi="Arial" w:cs="Arial"/>
                <w:sz w:val="22"/>
                <w:szCs w:val="22"/>
              </w:rPr>
              <w:t>of eukaryotic mRNA following cleavage of the newly synthesized RNA about 20 nucleotides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6FA9" w:rsidRPr="00E16FA9">
              <w:rPr>
                <w:rFonts w:ascii="Arial" w:hAnsi="Arial" w:cs="Arial"/>
                <w:sz w:val="22"/>
                <w:szCs w:val="22"/>
              </w:rPr>
              <w:t>downstream of an AAUAAA signal sequence.</w:t>
            </w:r>
          </w:p>
        </w:tc>
      </w:tr>
      <w:tr w:rsidR="00350CB2" w:rsidRPr="00D419A7" w14:paraId="00C9A6E5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6A2EA3D3" w14:textId="3E1A1FCF" w:rsidR="00350CB2" w:rsidRPr="00D419A7" w:rsidRDefault="001B7D2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pre-mRNA</w:t>
            </w:r>
          </w:p>
        </w:tc>
        <w:tc>
          <w:tcPr>
            <w:tcW w:w="6840" w:type="dxa"/>
          </w:tcPr>
          <w:p w14:paraId="1A4FC1C7" w14:textId="03E5E085" w:rsidR="00350CB2" w:rsidRPr="00D419A7" w:rsidRDefault="001B7D2C" w:rsidP="001B7D2C">
            <w:pPr>
              <w:rPr>
                <w:rFonts w:ascii="Arial" w:hAnsi="Arial" w:cs="Arial"/>
                <w:sz w:val="22"/>
                <w:szCs w:val="22"/>
              </w:rPr>
            </w:pPr>
            <w:r w:rsidRPr="001B7D2C">
              <w:rPr>
                <w:rFonts w:ascii="Arial" w:hAnsi="Arial" w:cs="Arial"/>
                <w:sz w:val="22"/>
                <w:szCs w:val="22"/>
              </w:rPr>
              <w:t>The initial transcript from a protein-coding gene is often called a pre-mRNA and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7D2C">
              <w:rPr>
                <w:rFonts w:ascii="Arial" w:hAnsi="Arial" w:cs="Arial"/>
                <w:sz w:val="22"/>
                <w:szCs w:val="22"/>
              </w:rPr>
              <w:t>contains both introns and exons</w:t>
            </w:r>
            <w:r w:rsidR="00113566">
              <w:rPr>
                <w:rFonts w:ascii="Arial" w:hAnsi="Arial" w:cs="Arial"/>
                <w:sz w:val="22"/>
                <w:szCs w:val="22"/>
              </w:rPr>
              <w:t xml:space="preserve">. Pre-mRNA requires the </w:t>
            </w:r>
            <w:r w:rsidRPr="001B7D2C">
              <w:rPr>
                <w:rFonts w:ascii="Arial" w:hAnsi="Arial" w:cs="Arial"/>
                <w:sz w:val="22"/>
                <w:szCs w:val="22"/>
              </w:rPr>
              <w:t xml:space="preserve">addition of </w:t>
            </w:r>
            <w:r w:rsidR="00113566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1B7D2C">
              <w:rPr>
                <w:rFonts w:ascii="Arial" w:hAnsi="Arial" w:cs="Arial"/>
                <w:sz w:val="22"/>
                <w:szCs w:val="22"/>
              </w:rPr>
              <w:t>5' cap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7D2C">
              <w:rPr>
                <w:rFonts w:ascii="Arial" w:hAnsi="Arial" w:cs="Arial"/>
                <w:sz w:val="22"/>
                <w:szCs w:val="22"/>
              </w:rPr>
              <w:t>and 3' po</w:t>
            </w:r>
            <w:r w:rsidR="00113566">
              <w:rPr>
                <w:rFonts w:ascii="Arial" w:hAnsi="Arial" w:cs="Arial"/>
                <w:sz w:val="22"/>
                <w:szCs w:val="22"/>
              </w:rPr>
              <w:t>ly (A) tail and the removal of introns</w:t>
            </w:r>
            <w:r w:rsidRPr="001B7D2C">
              <w:rPr>
                <w:rFonts w:ascii="Arial" w:hAnsi="Arial" w:cs="Arial"/>
                <w:sz w:val="22"/>
                <w:szCs w:val="22"/>
              </w:rPr>
              <w:t xml:space="preserve"> to produce the final mRNA molecule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7D2C">
              <w:rPr>
                <w:rFonts w:ascii="Arial" w:hAnsi="Arial" w:cs="Arial"/>
                <w:sz w:val="22"/>
                <w:szCs w:val="22"/>
              </w:rPr>
              <w:t>containing only exons.</w:t>
            </w:r>
          </w:p>
        </w:tc>
      </w:tr>
      <w:tr w:rsidR="00350CB2" w:rsidRPr="00D419A7" w14:paraId="7B0B9810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53144A20" w14:textId="08F4A517" w:rsidR="00350CB2" w:rsidRPr="00D419A7" w:rsidRDefault="00C52D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promoter</w:t>
            </w:r>
          </w:p>
        </w:tc>
        <w:tc>
          <w:tcPr>
            <w:tcW w:w="6840" w:type="dxa"/>
          </w:tcPr>
          <w:p w14:paraId="4C6C8A89" w14:textId="0CD49345" w:rsidR="00350CB2" w:rsidRPr="00D419A7" w:rsidRDefault="00C52D1C" w:rsidP="00C52D1C">
            <w:pPr>
              <w:rPr>
                <w:rFonts w:ascii="Arial" w:hAnsi="Arial" w:cs="Arial"/>
                <w:sz w:val="22"/>
                <w:szCs w:val="22"/>
              </w:rPr>
            </w:pPr>
            <w:r w:rsidRPr="00C52D1C">
              <w:rPr>
                <w:rFonts w:ascii="Arial" w:hAnsi="Arial" w:cs="Arial"/>
                <w:sz w:val="22"/>
                <w:szCs w:val="22"/>
              </w:rPr>
              <w:t>A segment of DNA to which RNA polymerase binds to initiate transcription of the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2D1C">
              <w:rPr>
                <w:rFonts w:ascii="Arial" w:hAnsi="Arial" w:cs="Arial"/>
                <w:sz w:val="22"/>
                <w:szCs w:val="22"/>
              </w:rPr>
              <w:t>downstream gene(s).</w:t>
            </w:r>
          </w:p>
        </w:tc>
      </w:tr>
      <w:tr w:rsidR="000A32A3" w:rsidRPr="00D419A7" w14:paraId="597F467D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3D3F7A02" w14:textId="02C01097" w:rsidR="000A32A3" w:rsidRDefault="000A32A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read</w:t>
            </w:r>
          </w:p>
        </w:tc>
        <w:tc>
          <w:tcPr>
            <w:tcW w:w="6840" w:type="dxa"/>
          </w:tcPr>
          <w:p w14:paraId="473864C9" w14:textId="24E30C95" w:rsidR="000A32A3" w:rsidRPr="00C52D1C" w:rsidRDefault="000A32A3" w:rsidP="000A32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raw DNA sequence</w:t>
            </w:r>
            <w:r w:rsidR="0011356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50CB2" w:rsidRPr="00D419A7" w14:paraId="0A3114E0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06D5860B" w14:textId="48796093" w:rsidR="00350CB2" w:rsidRPr="00D419A7" w:rsidRDefault="00C52D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splicing</w:t>
            </w:r>
          </w:p>
        </w:tc>
        <w:tc>
          <w:tcPr>
            <w:tcW w:w="6840" w:type="dxa"/>
          </w:tcPr>
          <w:p w14:paraId="4883FA95" w14:textId="0D565447" w:rsidR="00350CB2" w:rsidRPr="00D419A7" w:rsidRDefault="00C52D1C" w:rsidP="00400508">
            <w:pPr>
              <w:rPr>
                <w:rFonts w:ascii="Arial" w:hAnsi="Arial" w:cs="Arial"/>
                <w:sz w:val="22"/>
                <w:szCs w:val="22"/>
              </w:rPr>
            </w:pPr>
            <w:r w:rsidRPr="00C52D1C">
              <w:rPr>
                <w:rFonts w:ascii="Arial" w:hAnsi="Arial" w:cs="Arial"/>
                <w:sz w:val="22"/>
                <w:szCs w:val="22"/>
              </w:rPr>
              <w:t>The process by which introns are removed and exons are joined to produce a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2D1C">
              <w:rPr>
                <w:rFonts w:ascii="Arial" w:hAnsi="Arial" w:cs="Arial"/>
                <w:sz w:val="22"/>
                <w:szCs w:val="22"/>
              </w:rPr>
              <w:t>mature, functional RNA from a primary transcript. Some RNAs are self-splicing, but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2D1C">
              <w:rPr>
                <w:rFonts w:ascii="Arial" w:hAnsi="Arial" w:cs="Arial"/>
                <w:sz w:val="22"/>
                <w:szCs w:val="22"/>
              </w:rPr>
              <w:t>most require a specific ribonucleoprotein complex to catalyze the reaction.</w:t>
            </w:r>
          </w:p>
        </w:tc>
      </w:tr>
      <w:tr w:rsidR="00350CB2" w:rsidRPr="00D419A7" w14:paraId="02AF6405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17FA9AB0" w14:textId="7B9507EA" w:rsidR="00350CB2" w:rsidRPr="00D419A7" w:rsidRDefault="00C52D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splice acceptor site</w:t>
            </w:r>
          </w:p>
        </w:tc>
        <w:tc>
          <w:tcPr>
            <w:tcW w:w="6840" w:type="dxa"/>
          </w:tcPr>
          <w:p w14:paraId="040D0617" w14:textId="1DFAB123" w:rsidR="00350CB2" w:rsidRPr="00D419A7" w:rsidRDefault="00C52D1C" w:rsidP="00C52D1C">
            <w:pPr>
              <w:rPr>
                <w:rFonts w:ascii="Arial" w:hAnsi="Arial" w:cs="Arial"/>
                <w:sz w:val="22"/>
                <w:szCs w:val="22"/>
              </w:rPr>
            </w:pPr>
            <w:r w:rsidRPr="00C52D1C">
              <w:rPr>
                <w:rFonts w:ascii="Arial" w:hAnsi="Arial" w:cs="Arial"/>
                <w:sz w:val="22"/>
                <w:szCs w:val="22"/>
              </w:rPr>
              <w:t>The boundary between an intron and the exon immediately downstream (i.e.</w:t>
            </w:r>
            <w:r w:rsidR="00D17FE7">
              <w:rPr>
                <w:rFonts w:ascii="Arial" w:hAnsi="Arial" w:cs="Arial"/>
                <w:sz w:val="22"/>
                <w:szCs w:val="22"/>
              </w:rPr>
              <w:t>,</w:t>
            </w:r>
            <w:r w:rsidRPr="00C52D1C">
              <w:rPr>
                <w:rFonts w:ascii="Arial" w:hAnsi="Arial" w:cs="Arial"/>
                <w:sz w:val="22"/>
                <w:szCs w:val="22"/>
              </w:rPr>
              <w:t xml:space="preserve"> on the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2D1C">
              <w:rPr>
                <w:rFonts w:ascii="Arial" w:hAnsi="Arial" w:cs="Arial"/>
                <w:sz w:val="22"/>
                <w:szCs w:val="22"/>
              </w:rPr>
              <w:t>3’ side of the intron).</w:t>
            </w:r>
          </w:p>
        </w:tc>
      </w:tr>
      <w:tr w:rsidR="00350CB2" w:rsidRPr="00D419A7" w14:paraId="3A0B0990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1D9CC81E" w14:textId="1F5D935F" w:rsidR="00350CB2" w:rsidRPr="00D419A7" w:rsidRDefault="00C52D1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splice donor site</w:t>
            </w:r>
          </w:p>
        </w:tc>
        <w:tc>
          <w:tcPr>
            <w:tcW w:w="6840" w:type="dxa"/>
          </w:tcPr>
          <w:p w14:paraId="22B5F880" w14:textId="356A4CD4" w:rsidR="00350CB2" w:rsidRPr="00D419A7" w:rsidRDefault="00C52D1C" w:rsidP="00C52D1C">
            <w:pPr>
              <w:rPr>
                <w:rFonts w:ascii="Arial" w:hAnsi="Arial" w:cs="Arial"/>
                <w:sz w:val="22"/>
                <w:szCs w:val="22"/>
              </w:rPr>
            </w:pPr>
            <w:r w:rsidRPr="00C52D1C">
              <w:rPr>
                <w:rFonts w:ascii="Arial" w:hAnsi="Arial" w:cs="Arial"/>
                <w:sz w:val="22"/>
                <w:szCs w:val="22"/>
              </w:rPr>
              <w:t>The boundary between an intron and the exon immediately upstream (i.e.</w:t>
            </w:r>
            <w:r w:rsidR="00D17FE7">
              <w:rPr>
                <w:rFonts w:ascii="Arial" w:hAnsi="Arial" w:cs="Arial"/>
                <w:sz w:val="22"/>
                <w:szCs w:val="22"/>
              </w:rPr>
              <w:t>,</w:t>
            </w:r>
            <w:r w:rsidRPr="00C52D1C">
              <w:rPr>
                <w:rFonts w:ascii="Arial" w:hAnsi="Arial" w:cs="Arial"/>
                <w:sz w:val="22"/>
                <w:szCs w:val="22"/>
              </w:rPr>
              <w:t xml:space="preserve"> on the 5’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52D1C">
              <w:rPr>
                <w:rFonts w:ascii="Arial" w:hAnsi="Arial" w:cs="Arial"/>
                <w:sz w:val="22"/>
                <w:szCs w:val="22"/>
              </w:rPr>
              <w:t>side of the intron).</w:t>
            </w:r>
          </w:p>
        </w:tc>
      </w:tr>
      <w:tr w:rsidR="0001088B" w:rsidRPr="00D419A7" w14:paraId="5ECDBA08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065983BD" w14:textId="38BE3E20" w:rsidR="0001088B" w:rsidRDefault="0001088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splice junction</w:t>
            </w:r>
          </w:p>
        </w:tc>
        <w:tc>
          <w:tcPr>
            <w:tcW w:w="6840" w:type="dxa"/>
          </w:tcPr>
          <w:p w14:paraId="331F9CC3" w14:textId="20B91469" w:rsidR="0001088B" w:rsidRPr="00C52D1C" w:rsidRDefault="0001088B" w:rsidP="00C52D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Either a splice acceptor site or a splice</w:t>
            </w:r>
            <w:r w:rsidRPr="0001088B">
              <w:rPr>
                <w:rFonts w:ascii="Arial" w:hAnsi="Arial" w:cs="Arial"/>
                <w:sz w:val="22"/>
                <w:szCs w:val="22"/>
              </w:rPr>
              <w:t xml:space="preserve"> donor site.</w:t>
            </w:r>
          </w:p>
        </w:tc>
      </w:tr>
      <w:tr w:rsidR="0001088B" w:rsidRPr="00D419A7" w14:paraId="795D0FF7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7218786D" w14:textId="7750BF02" w:rsidR="0001088B" w:rsidRDefault="0001088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stop codon (termination codon)</w:t>
            </w:r>
          </w:p>
        </w:tc>
        <w:tc>
          <w:tcPr>
            <w:tcW w:w="6840" w:type="dxa"/>
          </w:tcPr>
          <w:p w14:paraId="2FD0D3E0" w14:textId="0402A5A9" w:rsidR="0001088B" w:rsidRPr="00C52D1C" w:rsidRDefault="0001088B" w:rsidP="0001088B">
            <w:pPr>
              <w:rPr>
                <w:rFonts w:ascii="Arial" w:hAnsi="Arial" w:cs="Arial"/>
                <w:sz w:val="22"/>
                <w:szCs w:val="22"/>
              </w:rPr>
            </w:pPr>
            <w:r w:rsidRPr="0001088B">
              <w:rPr>
                <w:rFonts w:ascii="Arial" w:hAnsi="Arial" w:cs="Arial"/>
                <w:sz w:val="22"/>
                <w:szCs w:val="22"/>
              </w:rPr>
              <w:t>A codon that specifies the termination of peptide synthesis; sometimes called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088B">
              <w:rPr>
                <w:rFonts w:ascii="Arial" w:hAnsi="Arial" w:cs="Arial"/>
                <w:sz w:val="22"/>
                <w:szCs w:val="22"/>
              </w:rPr>
              <w:t>"nonsense codons," since they do not specify any amino acid.</w:t>
            </w:r>
          </w:p>
        </w:tc>
      </w:tr>
      <w:tr w:rsidR="0001088B" w:rsidRPr="00D419A7" w14:paraId="71BED706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1F9D2899" w14:textId="66A261AA" w:rsidR="0001088B" w:rsidRDefault="0001088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transcription</w:t>
            </w:r>
          </w:p>
        </w:tc>
        <w:tc>
          <w:tcPr>
            <w:tcW w:w="6840" w:type="dxa"/>
          </w:tcPr>
          <w:p w14:paraId="6B2B2888" w14:textId="4F8AF16B" w:rsidR="0001088B" w:rsidRPr="00C52D1C" w:rsidRDefault="0001088B" w:rsidP="0001088B">
            <w:pPr>
              <w:rPr>
                <w:rFonts w:ascii="Arial" w:hAnsi="Arial" w:cs="Arial"/>
                <w:sz w:val="22"/>
                <w:szCs w:val="22"/>
              </w:rPr>
            </w:pPr>
            <w:r w:rsidRPr="0001088B">
              <w:rPr>
                <w:rFonts w:ascii="Arial" w:hAnsi="Arial" w:cs="Arial"/>
                <w:sz w:val="22"/>
                <w:szCs w:val="22"/>
              </w:rPr>
              <w:t>The process of copying one strand of a DNA double helix by RNA polymerase,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088B">
              <w:rPr>
                <w:rFonts w:ascii="Arial" w:hAnsi="Arial" w:cs="Arial"/>
                <w:sz w:val="22"/>
                <w:szCs w:val="22"/>
              </w:rPr>
              <w:t>creating a complimentary strand of RNA called the transcript.</w:t>
            </w:r>
          </w:p>
        </w:tc>
      </w:tr>
      <w:tr w:rsidR="0077219E" w:rsidRPr="00D419A7" w14:paraId="369E9C8A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2F615E4A" w14:textId="1BA4F23A" w:rsidR="0077219E" w:rsidRDefault="007721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translation</w:t>
            </w:r>
          </w:p>
        </w:tc>
        <w:tc>
          <w:tcPr>
            <w:tcW w:w="6840" w:type="dxa"/>
          </w:tcPr>
          <w:p w14:paraId="456B0B55" w14:textId="1752D27B" w:rsidR="0077219E" w:rsidRPr="0001088B" w:rsidRDefault="0077219E" w:rsidP="0077219E">
            <w:pPr>
              <w:rPr>
                <w:rFonts w:ascii="Arial" w:hAnsi="Arial" w:cs="Arial"/>
                <w:sz w:val="22"/>
                <w:szCs w:val="22"/>
              </w:rPr>
            </w:pPr>
            <w:r w:rsidRPr="0077219E">
              <w:rPr>
                <w:rFonts w:ascii="Arial" w:hAnsi="Arial" w:cs="Arial"/>
                <w:sz w:val="22"/>
                <w:szCs w:val="22"/>
              </w:rPr>
              <w:t>The process by which codons in an mRNA are used by the ribosome to direct</w:t>
            </w:r>
            <w:r w:rsidR="0040050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219E">
              <w:rPr>
                <w:rFonts w:ascii="Arial" w:hAnsi="Arial" w:cs="Arial"/>
                <w:sz w:val="22"/>
                <w:szCs w:val="22"/>
              </w:rPr>
              <w:t>protein synthesis.</w:t>
            </w:r>
          </w:p>
        </w:tc>
      </w:tr>
      <w:tr w:rsidR="0077219E" w:rsidRPr="00D419A7" w14:paraId="1B8978FD" w14:textId="77777777" w:rsidTr="00264DAF">
        <w:tc>
          <w:tcPr>
            <w:tcW w:w="2718" w:type="dxa"/>
            <w:shd w:val="clear" w:color="auto" w:fill="D9D9D9" w:themeFill="background1" w:themeFillShade="D9"/>
          </w:tcPr>
          <w:p w14:paraId="7F066AA4" w14:textId="14AA8DAE" w:rsidR="0077219E" w:rsidRDefault="007721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UTR</w:t>
            </w:r>
          </w:p>
        </w:tc>
        <w:tc>
          <w:tcPr>
            <w:tcW w:w="6840" w:type="dxa"/>
          </w:tcPr>
          <w:p w14:paraId="3436207F" w14:textId="37823850" w:rsidR="0077219E" w:rsidRPr="0001088B" w:rsidRDefault="009A03C6" w:rsidP="007721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"Untranslated region",</w:t>
            </w:r>
            <w:r w:rsidR="0077219E" w:rsidRPr="0077219E">
              <w:rPr>
                <w:rFonts w:ascii="Arial" w:hAnsi="Arial" w:cs="Arial"/>
                <w:sz w:val="22"/>
                <w:szCs w:val="22"/>
              </w:rPr>
              <w:t xml:space="preserve"> a segment of DNA (or RNA) which is transcribed and present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219E" w:rsidRPr="0077219E">
              <w:rPr>
                <w:rFonts w:ascii="Arial" w:hAnsi="Arial" w:cs="Arial"/>
                <w:sz w:val="22"/>
                <w:szCs w:val="22"/>
              </w:rPr>
              <w:t>in the mature mRNA, but not translated into protein. UTRs may occur at either 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219E" w:rsidRPr="0077219E">
              <w:rPr>
                <w:rFonts w:ascii="Arial" w:hAnsi="Arial" w:cs="Arial"/>
                <w:sz w:val="22"/>
                <w:szCs w:val="22"/>
              </w:rPr>
              <w:t>both the 5’ and 3’ ends of a gene or transcript.</w:t>
            </w:r>
          </w:p>
        </w:tc>
      </w:tr>
    </w:tbl>
    <w:p w14:paraId="547AA297" w14:textId="77777777" w:rsidR="00281014" w:rsidRPr="00350CB2" w:rsidRDefault="00281014">
      <w:pPr>
        <w:rPr>
          <w:rFonts w:ascii="Arial" w:hAnsi="Arial" w:cs="Arial"/>
        </w:rPr>
      </w:pPr>
    </w:p>
    <w:sectPr w:rsidR="00281014" w:rsidRPr="00350CB2" w:rsidSect="00264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1E"/>
    <w:rsid w:val="0001088B"/>
    <w:rsid w:val="000A32A3"/>
    <w:rsid w:val="00113566"/>
    <w:rsid w:val="001B7D2C"/>
    <w:rsid w:val="00264DAF"/>
    <w:rsid w:val="00281014"/>
    <w:rsid w:val="002970B3"/>
    <w:rsid w:val="002F521A"/>
    <w:rsid w:val="00350CB2"/>
    <w:rsid w:val="003B71A2"/>
    <w:rsid w:val="00400508"/>
    <w:rsid w:val="004064C9"/>
    <w:rsid w:val="00424877"/>
    <w:rsid w:val="004B2F7D"/>
    <w:rsid w:val="005909E9"/>
    <w:rsid w:val="005D375A"/>
    <w:rsid w:val="006439B8"/>
    <w:rsid w:val="0077219E"/>
    <w:rsid w:val="008A60E4"/>
    <w:rsid w:val="009A03C6"/>
    <w:rsid w:val="00A9546A"/>
    <w:rsid w:val="00B06C21"/>
    <w:rsid w:val="00BB236E"/>
    <w:rsid w:val="00C52D1C"/>
    <w:rsid w:val="00C67E1E"/>
    <w:rsid w:val="00CB6441"/>
    <w:rsid w:val="00D14F9F"/>
    <w:rsid w:val="00D17FE7"/>
    <w:rsid w:val="00D419A7"/>
    <w:rsid w:val="00D458DA"/>
    <w:rsid w:val="00D76DEF"/>
    <w:rsid w:val="00DB666D"/>
    <w:rsid w:val="00E025C7"/>
    <w:rsid w:val="00E16FA9"/>
    <w:rsid w:val="00EA636E"/>
    <w:rsid w:val="00F214A7"/>
    <w:rsid w:val="00F3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E97A8"/>
  <w14:defaultImageDpi w14:val="300"/>
  <w15:docId w15:val="{23F4F177-2743-6442-ACF3-E8AF1548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University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Microsoft Office User</cp:lastModifiedBy>
  <cp:revision>3</cp:revision>
  <dcterms:created xsi:type="dcterms:W3CDTF">2019-06-27T20:08:00Z</dcterms:created>
  <dcterms:modified xsi:type="dcterms:W3CDTF">2019-06-27T20:41:00Z</dcterms:modified>
</cp:coreProperties>
</file>