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CBD78" w14:textId="77777777" w:rsidR="000C0B33" w:rsidRPr="00625A46" w:rsidRDefault="000C0B33" w:rsidP="00625A46">
      <w:pPr>
        <w:spacing w:after="0"/>
        <w:rPr>
          <w:rFonts w:ascii="Arial" w:hAnsi="Arial" w:cs="Arial"/>
        </w:rPr>
      </w:pPr>
    </w:p>
    <w:p w14:paraId="1D0D8268" w14:textId="77777777" w:rsidR="000C0B33" w:rsidRPr="00625A46" w:rsidRDefault="000C0B33" w:rsidP="00625A46">
      <w:pPr>
        <w:spacing w:after="0"/>
        <w:rPr>
          <w:rFonts w:ascii="Arial" w:hAnsi="Arial" w:cs="Arial"/>
        </w:rPr>
      </w:pPr>
    </w:p>
    <w:p w14:paraId="2A509325" w14:textId="77777777" w:rsidR="000C0B33" w:rsidRPr="00625A46" w:rsidRDefault="000C0B33" w:rsidP="00625A46">
      <w:pPr>
        <w:spacing w:after="0"/>
        <w:rPr>
          <w:rFonts w:ascii="Arial" w:hAnsi="Arial" w:cs="Arial"/>
        </w:rPr>
      </w:pPr>
    </w:p>
    <w:p w14:paraId="7029B13B" w14:textId="77777777" w:rsidR="000C0B33" w:rsidRPr="00625A46" w:rsidRDefault="000C0B33" w:rsidP="00625A46">
      <w:pPr>
        <w:spacing w:after="0"/>
        <w:rPr>
          <w:rFonts w:ascii="Arial" w:hAnsi="Arial" w:cs="Arial"/>
        </w:rPr>
      </w:pPr>
    </w:p>
    <w:p w14:paraId="0A810685" w14:textId="77777777" w:rsidR="000C0B33" w:rsidRPr="00625A46" w:rsidRDefault="000C0B33" w:rsidP="00625A46">
      <w:pPr>
        <w:spacing w:after="0"/>
        <w:rPr>
          <w:rFonts w:ascii="Arial" w:hAnsi="Arial" w:cs="Arial"/>
        </w:rPr>
      </w:pPr>
    </w:p>
    <w:p w14:paraId="12E3C6F4" w14:textId="77777777" w:rsidR="000C0B33" w:rsidRPr="00625A46" w:rsidRDefault="000C0B33" w:rsidP="00625A46">
      <w:pPr>
        <w:spacing w:after="0"/>
        <w:rPr>
          <w:rFonts w:ascii="Arial" w:hAnsi="Arial" w:cs="Arial"/>
        </w:rPr>
      </w:pPr>
    </w:p>
    <w:p w14:paraId="47543FAE" w14:textId="77777777" w:rsidR="000C0B33" w:rsidRPr="00625A46" w:rsidRDefault="000C0B33" w:rsidP="00625A46">
      <w:pPr>
        <w:spacing w:after="0"/>
        <w:jc w:val="center"/>
        <w:rPr>
          <w:rFonts w:ascii="Arial" w:hAnsi="Arial" w:cs="Arial"/>
        </w:rPr>
      </w:pPr>
    </w:p>
    <w:p w14:paraId="061BC32B" w14:textId="77777777" w:rsidR="000C0B33" w:rsidRPr="00625A46" w:rsidRDefault="000C0B33" w:rsidP="00625A46">
      <w:pPr>
        <w:spacing w:after="0"/>
        <w:jc w:val="center"/>
        <w:rPr>
          <w:rFonts w:ascii="Arial" w:hAnsi="Arial" w:cs="Arial"/>
        </w:rPr>
      </w:pPr>
    </w:p>
    <w:p w14:paraId="038DBDDB" w14:textId="77777777" w:rsidR="00625A46" w:rsidRPr="00625A46" w:rsidRDefault="00625A46" w:rsidP="00625A46">
      <w:pPr>
        <w:spacing w:after="0"/>
        <w:jc w:val="center"/>
        <w:rPr>
          <w:rFonts w:ascii="Arial" w:hAnsi="Arial" w:cs="Arial"/>
        </w:rPr>
      </w:pPr>
    </w:p>
    <w:p w14:paraId="721AEAA3" w14:textId="77777777" w:rsidR="000C0B33" w:rsidRPr="00625A46" w:rsidRDefault="000C0B33" w:rsidP="00625A46">
      <w:pPr>
        <w:spacing w:after="0"/>
        <w:jc w:val="center"/>
        <w:rPr>
          <w:rFonts w:ascii="Arial" w:hAnsi="Arial" w:cs="Arial"/>
        </w:rPr>
      </w:pPr>
    </w:p>
    <w:p w14:paraId="51180C62" w14:textId="287960DA" w:rsidR="006B4D92" w:rsidRPr="00625A46" w:rsidRDefault="006B4D92" w:rsidP="00625A46">
      <w:pPr>
        <w:spacing w:after="0"/>
        <w:jc w:val="center"/>
        <w:rPr>
          <w:rFonts w:ascii="Arial" w:hAnsi="Arial" w:cs="Arial"/>
        </w:rPr>
      </w:pPr>
      <w:r w:rsidRPr="00625A46">
        <w:rPr>
          <w:rFonts w:ascii="Arial" w:hAnsi="Arial" w:cs="Arial"/>
        </w:rPr>
        <w:t>Genome Sequence</w:t>
      </w:r>
      <w:r w:rsidR="004641D0">
        <w:rPr>
          <w:rFonts w:ascii="Arial" w:hAnsi="Arial" w:cs="Arial"/>
        </w:rPr>
        <w:t>(s)</w:t>
      </w:r>
      <w:r w:rsidRPr="00625A46">
        <w:rPr>
          <w:rFonts w:ascii="Arial" w:hAnsi="Arial" w:cs="Arial"/>
        </w:rPr>
        <w:t xml:space="preserve"> of </w:t>
      </w:r>
      <w:proofErr w:type="spellStart"/>
      <w:r w:rsidR="000857C9">
        <w:rPr>
          <w:rFonts w:ascii="Arial" w:hAnsi="Arial" w:cs="Arial"/>
        </w:rPr>
        <w:t>My</w:t>
      </w:r>
      <w:r w:rsidR="004641D0">
        <w:rPr>
          <w:rFonts w:ascii="Arial" w:hAnsi="Arial" w:cs="Arial"/>
        </w:rPr>
        <w:t>Host</w:t>
      </w:r>
      <w:proofErr w:type="spellEnd"/>
      <w:r w:rsidR="004641D0">
        <w:rPr>
          <w:rFonts w:ascii="Arial" w:hAnsi="Arial" w:cs="Arial"/>
        </w:rPr>
        <w:t xml:space="preserve"> Phage </w:t>
      </w:r>
      <w:proofErr w:type="spellStart"/>
      <w:r w:rsidR="000857C9">
        <w:rPr>
          <w:rFonts w:ascii="Arial" w:hAnsi="Arial" w:cs="Arial"/>
        </w:rPr>
        <w:t>MyPhage</w:t>
      </w:r>
      <w:proofErr w:type="spellEnd"/>
    </w:p>
    <w:p w14:paraId="229FF57A" w14:textId="77777777" w:rsidR="002B48A2" w:rsidRPr="00625A46" w:rsidRDefault="002B48A2" w:rsidP="00625A46">
      <w:pPr>
        <w:spacing w:after="0"/>
        <w:jc w:val="center"/>
        <w:rPr>
          <w:rFonts w:ascii="Arial" w:hAnsi="Arial" w:cs="Arial"/>
        </w:rPr>
      </w:pPr>
    </w:p>
    <w:p w14:paraId="1B9AB3E2" w14:textId="77777777" w:rsidR="00625A46" w:rsidRPr="00625A46" w:rsidRDefault="00625A46" w:rsidP="00625A46">
      <w:pPr>
        <w:spacing w:after="0"/>
        <w:jc w:val="center"/>
        <w:rPr>
          <w:rFonts w:ascii="Arial" w:hAnsi="Arial" w:cs="Arial"/>
        </w:rPr>
      </w:pPr>
    </w:p>
    <w:p w14:paraId="61DEB8B6" w14:textId="77777777" w:rsidR="00625A46" w:rsidRPr="00625A46" w:rsidRDefault="00625A46" w:rsidP="00625A46">
      <w:pPr>
        <w:spacing w:after="0"/>
        <w:jc w:val="center"/>
        <w:rPr>
          <w:rFonts w:ascii="Arial" w:hAnsi="Arial" w:cs="Arial"/>
        </w:rPr>
      </w:pPr>
    </w:p>
    <w:p w14:paraId="4F54B106" w14:textId="77777777" w:rsidR="00625A46" w:rsidRPr="00625A46" w:rsidRDefault="00625A46" w:rsidP="00625A46">
      <w:pPr>
        <w:spacing w:after="0"/>
        <w:jc w:val="center"/>
        <w:rPr>
          <w:rFonts w:ascii="Arial" w:hAnsi="Arial" w:cs="Arial"/>
        </w:rPr>
      </w:pPr>
    </w:p>
    <w:p w14:paraId="5B93B3BF" w14:textId="77777777" w:rsidR="00625A46" w:rsidRPr="00625A46" w:rsidRDefault="00625A46" w:rsidP="00625A46">
      <w:pPr>
        <w:spacing w:after="0"/>
        <w:jc w:val="center"/>
        <w:rPr>
          <w:rFonts w:ascii="Arial" w:hAnsi="Arial" w:cs="Arial"/>
        </w:rPr>
      </w:pPr>
    </w:p>
    <w:p w14:paraId="682E5891" w14:textId="77777777" w:rsidR="00625A46" w:rsidRPr="00625A46" w:rsidRDefault="00625A46" w:rsidP="00625A46">
      <w:pPr>
        <w:spacing w:after="0"/>
        <w:jc w:val="center"/>
        <w:rPr>
          <w:rFonts w:ascii="Arial" w:hAnsi="Arial" w:cs="Arial"/>
        </w:rPr>
      </w:pPr>
    </w:p>
    <w:p w14:paraId="47D201B1" w14:textId="77777777" w:rsidR="00625A46" w:rsidRPr="00625A46" w:rsidRDefault="00625A46" w:rsidP="00625A46">
      <w:pPr>
        <w:spacing w:after="0"/>
        <w:jc w:val="center"/>
        <w:rPr>
          <w:rFonts w:ascii="Arial" w:hAnsi="Arial" w:cs="Arial"/>
        </w:rPr>
      </w:pPr>
    </w:p>
    <w:p w14:paraId="3851A1F2" w14:textId="77777777" w:rsidR="00625A46" w:rsidRPr="00625A46" w:rsidRDefault="00625A46" w:rsidP="00625A46">
      <w:pPr>
        <w:spacing w:after="0"/>
        <w:jc w:val="center"/>
        <w:rPr>
          <w:rFonts w:ascii="Arial" w:hAnsi="Arial" w:cs="Arial"/>
        </w:rPr>
      </w:pPr>
    </w:p>
    <w:p w14:paraId="2CC78A2A" w14:textId="77777777" w:rsidR="00625A46" w:rsidRPr="00625A46" w:rsidRDefault="00625A46" w:rsidP="00625A46">
      <w:pPr>
        <w:spacing w:after="0"/>
        <w:jc w:val="center"/>
        <w:rPr>
          <w:rFonts w:ascii="Arial" w:hAnsi="Arial" w:cs="Arial"/>
        </w:rPr>
      </w:pPr>
    </w:p>
    <w:p w14:paraId="4AEC9505" w14:textId="77777777" w:rsidR="00625A46" w:rsidRPr="00625A46" w:rsidRDefault="00625A46" w:rsidP="00625A46">
      <w:pPr>
        <w:spacing w:after="0"/>
        <w:jc w:val="center"/>
        <w:rPr>
          <w:rFonts w:ascii="Arial" w:hAnsi="Arial" w:cs="Arial"/>
        </w:rPr>
      </w:pPr>
    </w:p>
    <w:p w14:paraId="6D99160B" w14:textId="1AC6D8F6" w:rsidR="002B48A2" w:rsidRPr="00625A46" w:rsidRDefault="004641D0" w:rsidP="00625A46">
      <w:pPr>
        <w:spacing w:after="0"/>
        <w:jc w:val="center"/>
        <w:rPr>
          <w:rFonts w:ascii="Arial" w:hAnsi="Arial" w:cs="Arial"/>
        </w:rPr>
      </w:pPr>
      <w:r>
        <w:rPr>
          <w:rFonts w:ascii="Arial" w:hAnsi="Arial" w:cs="Arial"/>
        </w:rPr>
        <w:t>Author</w:t>
      </w:r>
      <w:r w:rsidR="002B48A2" w:rsidRPr="00625A46">
        <w:rPr>
          <w:rFonts w:ascii="Arial" w:hAnsi="Arial" w:cs="Arial"/>
        </w:rPr>
        <w:t xml:space="preserve"> </w:t>
      </w:r>
      <w:r>
        <w:rPr>
          <w:rFonts w:ascii="Arial" w:hAnsi="Arial" w:cs="Arial"/>
        </w:rPr>
        <w:t>Q</w:t>
      </w:r>
      <w:r w:rsidR="002B48A2" w:rsidRPr="00625A46">
        <w:rPr>
          <w:rFonts w:ascii="Arial" w:hAnsi="Arial" w:cs="Arial"/>
        </w:rPr>
        <w:t xml:space="preserve">. </w:t>
      </w:r>
      <w:r>
        <w:rPr>
          <w:rFonts w:ascii="Arial" w:hAnsi="Arial" w:cs="Arial"/>
        </w:rPr>
        <w:t>One</w:t>
      </w:r>
      <w:r w:rsidR="001A6B23" w:rsidRPr="00625A46">
        <w:rPr>
          <w:rFonts w:ascii="Arial" w:hAnsi="Arial" w:cs="Arial"/>
          <w:vertAlign w:val="superscript"/>
        </w:rPr>
        <w:t>1</w:t>
      </w:r>
      <w:r w:rsidR="00D45465">
        <w:rPr>
          <w:rFonts w:ascii="Arial" w:hAnsi="Arial" w:cs="Arial"/>
        </w:rPr>
        <w:t xml:space="preserve">, </w:t>
      </w:r>
      <w:r>
        <w:rPr>
          <w:rFonts w:ascii="Arial" w:hAnsi="Arial" w:cs="Arial"/>
        </w:rPr>
        <w:t>Author M. Two</w:t>
      </w:r>
      <w:r w:rsidR="001A6B23" w:rsidRPr="00625A46">
        <w:rPr>
          <w:rFonts w:ascii="Arial" w:hAnsi="Arial" w:cs="Arial"/>
          <w:vertAlign w:val="superscript"/>
        </w:rPr>
        <w:t>2</w:t>
      </w:r>
      <w:r w:rsidR="007C72A0" w:rsidRPr="00625A46">
        <w:rPr>
          <w:rFonts w:ascii="Arial" w:hAnsi="Arial" w:cs="Arial"/>
        </w:rPr>
        <w:t>,</w:t>
      </w:r>
      <w:r w:rsidR="008203A7">
        <w:rPr>
          <w:rFonts w:ascii="Arial" w:hAnsi="Arial" w:cs="Arial"/>
        </w:rPr>
        <w:t xml:space="preserve"> </w:t>
      </w:r>
      <w:r w:rsidR="000857C9">
        <w:rPr>
          <w:rFonts w:ascii="Arial" w:hAnsi="Arial" w:cs="Arial"/>
        </w:rPr>
        <w:t>Student W. Foundit</w:t>
      </w:r>
      <w:r w:rsidR="000857C9" w:rsidRPr="00625A46">
        <w:rPr>
          <w:rFonts w:ascii="Arial" w:hAnsi="Arial" w:cs="Arial"/>
          <w:vertAlign w:val="superscript"/>
        </w:rPr>
        <w:t>1</w:t>
      </w:r>
      <w:r>
        <w:rPr>
          <w:rFonts w:ascii="Arial" w:hAnsi="Arial" w:cs="Arial"/>
        </w:rPr>
        <w:t xml:space="preserve">, Sequencing </w:t>
      </w:r>
      <w:r w:rsidR="000857C9">
        <w:rPr>
          <w:rFonts w:ascii="Arial" w:hAnsi="Arial" w:cs="Arial"/>
        </w:rPr>
        <w:t xml:space="preserve">R. </w:t>
      </w:r>
      <w:r>
        <w:rPr>
          <w:rFonts w:ascii="Arial" w:hAnsi="Arial" w:cs="Arial"/>
        </w:rPr>
        <w:t>Person</w:t>
      </w:r>
      <w:r w:rsidR="000857C9" w:rsidRPr="00625A46">
        <w:rPr>
          <w:rFonts w:ascii="Arial" w:hAnsi="Arial" w:cs="Arial"/>
          <w:vertAlign w:val="superscript"/>
        </w:rPr>
        <w:t>3</w:t>
      </w:r>
      <w:r w:rsidR="00A23E66">
        <w:rPr>
          <w:rFonts w:ascii="Arial" w:hAnsi="Arial" w:cs="Arial"/>
        </w:rPr>
        <w:t xml:space="preserve">, </w:t>
      </w:r>
      <w:r w:rsidR="00D45465">
        <w:rPr>
          <w:rFonts w:ascii="Arial" w:hAnsi="Arial" w:cs="Arial"/>
        </w:rPr>
        <w:t xml:space="preserve">and </w:t>
      </w:r>
      <w:r w:rsidR="007C72A0" w:rsidRPr="00625A46">
        <w:rPr>
          <w:rFonts w:ascii="Arial" w:hAnsi="Arial" w:cs="Arial"/>
        </w:rPr>
        <w:t>Graham F. Hatfull</w:t>
      </w:r>
      <w:r w:rsidR="005E29F9" w:rsidRPr="00625A46">
        <w:rPr>
          <w:rFonts w:ascii="Arial" w:hAnsi="Arial" w:cs="Arial"/>
          <w:vertAlign w:val="superscript"/>
        </w:rPr>
        <w:t>3</w:t>
      </w:r>
      <w:r>
        <w:rPr>
          <w:rFonts w:ascii="Arial" w:hAnsi="Arial" w:cs="Arial"/>
          <w:vertAlign w:val="superscript"/>
        </w:rPr>
        <w:t>#</w:t>
      </w:r>
      <w:r w:rsidR="007C72A0" w:rsidRPr="00625A46">
        <w:rPr>
          <w:rFonts w:ascii="Arial" w:hAnsi="Arial" w:cs="Arial"/>
        </w:rPr>
        <w:t>.</w:t>
      </w:r>
    </w:p>
    <w:p w14:paraId="24EFA433" w14:textId="77777777" w:rsidR="002B48A2" w:rsidRPr="00625A46" w:rsidRDefault="002B48A2" w:rsidP="00625A46">
      <w:pPr>
        <w:spacing w:after="0"/>
        <w:jc w:val="center"/>
        <w:rPr>
          <w:rFonts w:ascii="Arial" w:hAnsi="Arial" w:cs="Arial"/>
        </w:rPr>
      </w:pPr>
    </w:p>
    <w:p w14:paraId="1DE784C5" w14:textId="77777777" w:rsidR="00625A46" w:rsidRPr="00625A46" w:rsidRDefault="00625A46" w:rsidP="00625A46">
      <w:pPr>
        <w:spacing w:after="0"/>
        <w:jc w:val="center"/>
        <w:rPr>
          <w:rFonts w:ascii="Arial" w:hAnsi="Arial" w:cs="Arial"/>
        </w:rPr>
      </w:pPr>
    </w:p>
    <w:p w14:paraId="3189ADB8" w14:textId="77777777" w:rsidR="00625A46" w:rsidRPr="00625A46" w:rsidRDefault="00625A46" w:rsidP="00625A46">
      <w:pPr>
        <w:spacing w:after="0"/>
        <w:jc w:val="center"/>
        <w:rPr>
          <w:rFonts w:ascii="Arial" w:hAnsi="Arial" w:cs="Arial"/>
        </w:rPr>
      </w:pPr>
    </w:p>
    <w:p w14:paraId="616917CC" w14:textId="77777777" w:rsidR="00625A46" w:rsidRPr="00625A46" w:rsidRDefault="00625A46" w:rsidP="00625A46">
      <w:pPr>
        <w:spacing w:after="0"/>
        <w:jc w:val="center"/>
        <w:rPr>
          <w:rFonts w:ascii="Arial" w:hAnsi="Arial" w:cs="Arial"/>
        </w:rPr>
      </w:pPr>
    </w:p>
    <w:p w14:paraId="23AE3111" w14:textId="77777777" w:rsidR="00625A46" w:rsidRPr="00625A46" w:rsidRDefault="00625A46" w:rsidP="00625A46">
      <w:pPr>
        <w:spacing w:after="0"/>
        <w:jc w:val="center"/>
        <w:rPr>
          <w:rFonts w:ascii="Arial" w:hAnsi="Arial" w:cs="Arial"/>
        </w:rPr>
      </w:pPr>
    </w:p>
    <w:p w14:paraId="53E5E31A" w14:textId="77777777" w:rsidR="00625A46" w:rsidRPr="00625A46" w:rsidRDefault="00625A46" w:rsidP="00625A46">
      <w:pPr>
        <w:spacing w:after="0"/>
        <w:jc w:val="center"/>
        <w:rPr>
          <w:rFonts w:ascii="Arial" w:hAnsi="Arial" w:cs="Arial"/>
        </w:rPr>
      </w:pPr>
    </w:p>
    <w:p w14:paraId="456D9AA1" w14:textId="77777777" w:rsidR="00625A46" w:rsidRPr="00625A46" w:rsidRDefault="00625A46" w:rsidP="00625A46">
      <w:pPr>
        <w:spacing w:after="0"/>
        <w:jc w:val="center"/>
        <w:rPr>
          <w:rFonts w:ascii="Arial" w:hAnsi="Arial" w:cs="Arial"/>
        </w:rPr>
      </w:pPr>
    </w:p>
    <w:p w14:paraId="7A45D867" w14:textId="77777777" w:rsidR="00625A46" w:rsidRPr="00625A46" w:rsidRDefault="00625A46" w:rsidP="00625A46">
      <w:pPr>
        <w:spacing w:after="0"/>
        <w:jc w:val="center"/>
        <w:rPr>
          <w:rFonts w:ascii="Arial" w:hAnsi="Arial" w:cs="Arial"/>
        </w:rPr>
      </w:pPr>
    </w:p>
    <w:p w14:paraId="3C1263EB" w14:textId="77777777" w:rsidR="00625A46" w:rsidRPr="00625A46" w:rsidRDefault="00625A46" w:rsidP="00625A46">
      <w:pPr>
        <w:spacing w:after="0"/>
        <w:jc w:val="center"/>
        <w:rPr>
          <w:rFonts w:ascii="Arial" w:hAnsi="Arial" w:cs="Arial"/>
        </w:rPr>
      </w:pPr>
    </w:p>
    <w:p w14:paraId="0780179A" w14:textId="77777777" w:rsidR="00625A46" w:rsidRPr="00625A46" w:rsidRDefault="00625A46" w:rsidP="00625A46">
      <w:pPr>
        <w:spacing w:after="0"/>
        <w:jc w:val="center"/>
        <w:rPr>
          <w:rFonts w:ascii="Arial" w:hAnsi="Arial" w:cs="Arial"/>
        </w:rPr>
      </w:pPr>
    </w:p>
    <w:p w14:paraId="187B0A47" w14:textId="1277CE47" w:rsidR="002B48A2" w:rsidRPr="00625A46" w:rsidRDefault="001A6B23" w:rsidP="00625A46">
      <w:pPr>
        <w:spacing w:after="0"/>
        <w:jc w:val="center"/>
        <w:rPr>
          <w:rFonts w:ascii="Arial" w:hAnsi="Arial" w:cs="Arial"/>
        </w:rPr>
      </w:pPr>
      <w:r w:rsidRPr="00625A46">
        <w:rPr>
          <w:rFonts w:ascii="Arial" w:hAnsi="Arial" w:cs="Arial"/>
          <w:vertAlign w:val="superscript"/>
        </w:rPr>
        <w:t>1</w:t>
      </w:r>
      <w:r w:rsidR="002B48A2" w:rsidRPr="00625A46">
        <w:rPr>
          <w:rFonts w:ascii="Arial" w:hAnsi="Arial" w:cs="Arial"/>
        </w:rPr>
        <w:t xml:space="preserve">Department of Biology, </w:t>
      </w:r>
      <w:r w:rsidR="004641D0">
        <w:rPr>
          <w:rFonts w:ascii="Arial" w:hAnsi="Arial" w:cs="Arial"/>
        </w:rPr>
        <w:t>My University, City, STATE</w:t>
      </w:r>
      <w:r w:rsidR="002B48A2" w:rsidRPr="00625A46">
        <w:rPr>
          <w:rFonts w:ascii="Arial" w:hAnsi="Arial" w:cs="Arial"/>
        </w:rPr>
        <w:t>.</w:t>
      </w:r>
    </w:p>
    <w:p w14:paraId="42D0F984" w14:textId="0D50E75D" w:rsidR="001A6B23" w:rsidRPr="00625A46" w:rsidRDefault="001A6B23" w:rsidP="00625A46">
      <w:pPr>
        <w:spacing w:after="0"/>
        <w:jc w:val="center"/>
        <w:rPr>
          <w:rFonts w:ascii="Arial" w:hAnsi="Arial" w:cs="Arial"/>
        </w:rPr>
      </w:pPr>
      <w:r w:rsidRPr="00625A46">
        <w:rPr>
          <w:rFonts w:ascii="Arial" w:hAnsi="Arial" w:cs="Arial"/>
          <w:vertAlign w:val="superscript"/>
        </w:rPr>
        <w:t>2</w:t>
      </w:r>
      <w:r w:rsidR="004641D0">
        <w:rPr>
          <w:rFonts w:ascii="Arial" w:hAnsi="Arial" w:cs="Arial"/>
        </w:rPr>
        <w:t>Another D</w:t>
      </w:r>
      <w:r w:rsidRPr="00625A46">
        <w:rPr>
          <w:rFonts w:ascii="Arial" w:hAnsi="Arial" w:cs="Arial"/>
        </w:rPr>
        <w:t xml:space="preserve">epartment of Biology, </w:t>
      </w:r>
      <w:r w:rsidR="004641D0">
        <w:rPr>
          <w:rFonts w:ascii="Arial" w:hAnsi="Arial" w:cs="Arial"/>
        </w:rPr>
        <w:t>University of my Colleague</w:t>
      </w:r>
      <w:r w:rsidRPr="00625A46">
        <w:rPr>
          <w:rFonts w:ascii="Arial" w:hAnsi="Arial" w:cs="Arial"/>
        </w:rPr>
        <w:t xml:space="preserve">, </w:t>
      </w:r>
      <w:r w:rsidR="004641D0">
        <w:rPr>
          <w:rFonts w:ascii="Arial" w:hAnsi="Arial" w:cs="Arial"/>
        </w:rPr>
        <w:t>City, STATE</w:t>
      </w:r>
      <w:r w:rsidRPr="00625A46">
        <w:rPr>
          <w:rFonts w:ascii="Arial" w:hAnsi="Arial" w:cs="Arial"/>
        </w:rPr>
        <w:t>.</w:t>
      </w:r>
    </w:p>
    <w:p w14:paraId="2B470D7B" w14:textId="5A4F7A7F" w:rsidR="005E29F9" w:rsidRDefault="005E29F9" w:rsidP="00625A46">
      <w:pPr>
        <w:spacing w:after="0"/>
        <w:jc w:val="center"/>
        <w:rPr>
          <w:rFonts w:ascii="Arial" w:hAnsi="Arial" w:cs="Arial"/>
        </w:rPr>
      </w:pPr>
      <w:r w:rsidRPr="00625A46">
        <w:rPr>
          <w:rFonts w:ascii="Arial" w:hAnsi="Arial" w:cs="Arial"/>
          <w:vertAlign w:val="superscript"/>
        </w:rPr>
        <w:t>3</w:t>
      </w:r>
      <w:r w:rsidRPr="00625A46">
        <w:rPr>
          <w:rFonts w:ascii="Arial" w:hAnsi="Arial" w:cs="Arial"/>
        </w:rPr>
        <w:t>Department of Biological Sciences, Pittsburgh, PA</w:t>
      </w:r>
    </w:p>
    <w:p w14:paraId="52DB46A3" w14:textId="77777777" w:rsidR="00B91E31" w:rsidRPr="00625A46" w:rsidRDefault="00B91E31" w:rsidP="00625A46">
      <w:pPr>
        <w:spacing w:after="0"/>
        <w:jc w:val="center"/>
        <w:rPr>
          <w:rFonts w:ascii="Arial" w:hAnsi="Arial" w:cs="Arial"/>
        </w:rPr>
      </w:pPr>
    </w:p>
    <w:p w14:paraId="7E6064ED" w14:textId="77777777" w:rsidR="00625A46" w:rsidRPr="00625A46" w:rsidRDefault="00625A46" w:rsidP="00625A46">
      <w:pPr>
        <w:spacing w:after="0"/>
        <w:rPr>
          <w:rFonts w:ascii="Arial" w:hAnsi="Arial" w:cs="Arial"/>
        </w:rPr>
      </w:pPr>
    </w:p>
    <w:p w14:paraId="583EF7D5" w14:textId="0EEC9995" w:rsidR="00625A46" w:rsidRPr="00625A46" w:rsidRDefault="00234131" w:rsidP="00234131">
      <w:pPr>
        <w:spacing w:after="0"/>
        <w:jc w:val="center"/>
        <w:rPr>
          <w:rFonts w:ascii="Arial" w:hAnsi="Arial" w:cs="Arial"/>
        </w:rPr>
      </w:pPr>
      <w:r w:rsidRPr="00234131">
        <w:rPr>
          <w:rFonts w:ascii="Arial" w:hAnsi="Arial" w:cs="Arial"/>
          <w:vertAlign w:val="superscript"/>
        </w:rPr>
        <w:t>#</w:t>
      </w:r>
      <w:r>
        <w:rPr>
          <w:rFonts w:ascii="Arial" w:hAnsi="Arial" w:cs="Arial"/>
        </w:rPr>
        <w:t>Corresponding author: gfh@pitt.edu</w:t>
      </w:r>
    </w:p>
    <w:p w14:paraId="6372E476" w14:textId="77777777" w:rsidR="00625A46" w:rsidRPr="00625A46" w:rsidRDefault="00625A46" w:rsidP="00234131">
      <w:pPr>
        <w:spacing w:after="0"/>
        <w:jc w:val="center"/>
        <w:rPr>
          <w:rFonts w:ascii="Arial" w:hAnsi="Arial" w:cs="Arial"/>
        </w:rPr>
      </w:pPr>
    </w:p>
    <w:p w14:paraId="30CDC943" w14:textId="77777777" w:rsidR="00625A46" w:rsidRPr="00625A46" w:rsidRDefault="00625A46" w:rsidP="00234131">
      <w:pPr>
        <w:spacing w:after="0"/>
        <w:jc w:val="center"/>
        <w:rPr>
          <w:rFonts w:ascii="Arial" w:hAnsi="Arial" w:cs="Arial"/>
        </w:rPr>
      </w:pPr>
    </w:p>
    <w:p w14:paraId="32C7885D" w14:textId="77777777" w:rsidR="00625A46" w:rsidRPr="00625A46" w:rsidRDefault="00625A46" w:rsidP="00234131">
      <w:pPr>
        <w:spacing w:after="0"/>
        <w:jc w:val="center"/>
        <w:rPr>
          <w:rFonts w:ascii="Arial" w:hAnsi="Arial" w:cs="Arial"/>
        </w:rPr>
      </w:pPr>
    </w:p>
    <w:p w14:paraId="4345FFCA" w14:textId="61EE07E8" w:rsidR="000C0B33" w:rsidRPr="00625A46" w:rsidRDefault="000C0B33" w:rsidP="00625A46">
      <w:pPr>
        <w:spacing w:after="0"/>
        <w:rPr>
          <w:rFonts w:ascii="Arial" w:hAnsi="Arial" w:cs="Arial"/>
        </w:rPr>
      </w:pPr>
      <w:r w:rsidRPr="00625A46">
        <w:rPr>
          <w:rFonts w:ascii="Arial" w:hAnsi="Arial" w:cs="Arial"/>
        </w:rPr>
        <w:br w:type="page"/>
      </w:r>
    </w:p>
    <w:p w14:paraId="22D5D316" w14:textId="3D6B435C" w:rsidR="006F3988" w:rsidRDefault="006F3988" w:rsidP="000C0B33">
      <w:pPr>
        <w:pStyle w:val="HTMLPreformatted"/>
        <w:spacing w:line="480" w:lineRule="auto"/>
        <w:rPr>
          <w:rFonts w:ascii="Arial" w:hAnsi="Arial" w:cs="Arial"/>
          <w:b/>
          <w:sz w:val="22"/>
          <w:szCs w:val="22"/>
        </w:rPr>
      </w:pPr>
      <w:r w:rsidRPr="006F3988">
        <w:rPr>
          <w:rFonts w:ascii="Arial" w:hAnsi="Arial" w:cs="Arial"/>
          <w:b/>
          <w:sz w:val="22"/>
          <w:szCs w:val="22"/>
        </w:rPr>
        <w:lastRenderedPageBreak/>
        <w:t>Abstract</w:t>
      </w:r>
    </w:p>
    <w:p w14:paraId="7FC6D39C" w14:textId="77777777" w:rsidR="00BA7F3C" w:rsidRPr="006F3988" w:rsidRDefault="00BA7F3C" w:rsidP="000C0B33">
      <w:pPr>
        <w:pStyle w:val="HTMLPreformatted"/>
        <w:spacing w:line="480" w:lineRule="auto"/>
        <w:rPr>
          <w:rFonts w:ascii="Arial" w:hAnsi="Arial" w:cs="Arial"/>
          <w:b/>
          <w:sz w:val="22"/>
          <w:szCs w:val="22"/>
        </w:rPr>
      </w:pPr>
    </w:p>
    <w:p w14:paraId="33F42B32" w14:textId="2AAFE732" w:rsidR="006F3988" w:rsidRDefault="004641D0" w:rsidP="000C0B33">
      <w:pPr>
        <w:pStyle w:val="HTMLPreformatted"/>
        <w:spacing w:line="480" w:lineRule="auto"/>
        <w:rPr>
          <w:rFonts w:ascii="Arial" w:hAnsi="Arial" w:cs="Arial"/>
          <w:sz w:val="22"/>
          <w:szCs w:val="22"/>
        </w:rPr>
      </w:pPr>
      <w:r>
        <w:rPr>
          <w:rFonts w:ascii="Arial" w:hAnsi="Arial" w:cs="Arial"/>
          <w:sz w:val="22"/>
          <w:szCs w:val="22"/>
        </w:rPr>
        <w:t xml:space="preserve">Usually two to three sentences about my phage, its sequence, and any interesting </w:t>
      </w:r>
      <w:r w:rsidR="000857C9">
        <w:rPr>
          <w:rFonts w:ascii="Arial" w:hAnsi="Arial" w:cs="Arial"/>
          <w:sz w:val="22"/>
          <w:szCs w:val="22"/>
        </w:rPr>
        <w:t xml:space="preserve">or noteworthy </w:t>
      </w:r>
      <w:r>
        <w:rPr>
          <w:rFonts w:ascii="Arial" w:hAnsi="Arial" w:cs="Arial"/>
          <w:sz w:val="22"/>
          <w:szCs w:val="22"/>
        </w:rPr>
        <w:t>findings.</w:t>
      </w:r>
      <w:r w:rsidR="00816938">
        <w:rPr>
          <w:rFonts w:ascii="Arial" w:hAnsi="Arial" w:cs="Arial"/>
          <w:sz w:val="22"/>
          <w:szCs w:val="22"/>
        </w:rPr>
        <w:t xml:space="preserve">  The guidelines say the abstract </w:t>
      </w:r>
      <w:r w:rsidR="0047779E">
        <w:rPr>
          <w:rFonts w:ascii="Arial" w:hAnsi="Arial" w:cs="Arial"/>
          <w:sz w:val="22"/>
          <w:szCs w:val="22"/>
        </w:rPr>
        <w:t>must</w:t>
      </w:r>
      <w:r w:rsidR="00816938">
        <w:rPr>
          <w:rFonts w:ascii="Arial" w:hAnsi="Arial" w:cs="Arial"/>
          <w:sz w:val="22"/>
          <w:szCs w:val="22"/>
        </w:rPr>
        <w:t xml:space="preserve"> be 50 or fewer words long.</w:t>
      </w:r>
    </w:p>
    <w:p w14:paraId="3FF59B6A" w14:textId="77777777" w:rsidR="006F3988" w:rsidRDefault="006F3988" w:rsidP="000C0B33">
      <w:pPr>
        <w:pStyle w:val="HTMLPreformatted"/>
        <w:spacing w:line="480" w:lineRule="auto"/>
        <w:rPr>
          <w:rFonts w:ascii="Arial" w:hAnsi="Arial" w:cs="Arial"/>
          <w:sz w:val="22"/>
          <w:szCs w:val="22"/>
        </w:rPr>
      </w:pPr>
    </w:p>
    <w:p w14:paraId="0587C8A8" w14:textId="77777777" w:rsidR="006F3988" w:rsidRDefault="006F3988" w:rsidP="000C0B33">
      <w:pPr>
        <w:pStyle w:val="HTMLPreformatted"/>
        <w:spacing w:line="480" w:lineRule="auto"/>
        <w:rPr>
          <w:rFonts w:ascii="Arial" w:hAnsi="Arial" w:cs="Arial"/>
          <w:sz w:val="22"/>
          <w:szCs w:val="22"/>
        </w:rPr>
      </w:pPr>
    </w:p>
    <w:p w14:paraId="228FCF7E" w14:textId="77777777" w:rsidR="006F3988" w:rsidRDefault="006F3988">
      <w:pPr>
        <w:rPr>
          <w:rFonts w:ascii="Arial" w:hAnsi="Arial" w:cs="Arial"/>
        </w:rPr>
      </w:pPr>
      <w:r>
        <w:rPr>
          <w:rFonts w:ascii="Arial" w:hAnsi="Arial" w:cs="Arial"/>
        </w:rPr>
        <w:br w:type="page"/>
      </w:r>
    </w:p>
    <w:p w14:paraId="7E1EFA35" w14:textId="0D815814" w:rsidR="004641D0" w:rsidRDefault="004641D0" w:rsidP="000C4293">
      <w:pPr>
        <w:pStyle w:val="HTMLPreformatted"/>
        <w:spacing w:line="480" w:lineRule="auto"/>
        <w:rPr>
          <w:rFonts w:ascii="Arial" w:hAnsi="Arial" w:cs="Arial"/>
          <w:sz w:val="22"/>
          <w:szCs w:val="22"/>
        </w:rPr>
      </w:pPr>
      <w:r>
        <w:rPr>
          <w:rFonts w:ascii="Arial" w:hAnsi="Arial" w:cs="Arial"/>
          <w:sz w:val="22"/>
          <w:szCs w:val="22"/>
        </w:rPr>
        <w:lastRenderedPageBreak/>
        <w:t>The first part of a Genome Announcement often provides background information about the topic at large and the importance/relevance of said topic</w:t>
      </w:r>
      <w:r w:rsidR="000857C9">
        <w:rPr>
          <w:rFonts w:ascii="Arial" w:hAnsi="Arial" w:cs="Arial"/>
          <w:sz w:val="22"/>
          <w:szCs w:val="22"/>
        </w:rPr>
        <w:t>, such as the phage population as a whole and the depths (or lack of) to which it has been investigated</w:t>
      </w:r>
      <w:r>
        <w:rPr>
          <w:rFonts w:ascii="Arial" w:hAnsi="Arial" w:cs="Arial"/>
          <w:sz w:val="22"/>
          <w:szCs w:val="22"/>
        </w:rPr>
        <w:t xml:space="preserve">. This is usually followed by general information about the phage or phage(s) themselves such as isolation location, </w:t>
      </w:r>
      <w:r w:rsidR="00A66608">
        <w:rPr>
          <w:rFonts w:ascii="Arial" w:hAnsi="Arial" w:cs="Arial"/>
          <w:sz w:val="22"/>
          <w:szCs w:val="22"/>
        </w:rPr>
        <w:t>plaque details, EM info, etc</w:t>
      </w:r>
      <w:r>
        <w:rPr>
          <w:rFonts w:ascii="Arial" w:hAnsi="Arial" w:cs="Arial"/>
          <w:sz w:val="22"/>
          <w:szCs w:val="22"/>
        </w:rPr>
        <w:t xml:space="preserve">. </w:t>
      </w:r>
    </w:p>
    <w:p w14:paraId="04544913" w14:textId="77777777" w:rsidR="004641D0" w:rsidRDefault="004641D0" w:rsidP="000C4293">
      <w:pPr>
        <w:pStyle w:val="HTMLPreformatted"/>
        <w:spacing w:line="480" w:lineRule="auto"/>
        <w:rPr>
          <w:rFonts w:ascii="Arial" w:hAnsi="Arial" w:cs="Arial"/>
          <w:sz w:val="22"/>
          <w:szCs w:val="22"/>
        </w:rPr>
      </w:pPr>
    </w:p>
    <w:p w14:paraId="32E68423" w14:textId="2B84D0D8" w:rsidR="004641D0" w:rsidRDefault="004641D0" w:rsidP="000C4293">
      <w:pPr>
        <w:pStyle w:val="HTMLPreformatted"/>
        <w:spacing w:line="480" w:lineRule="auto"/>
        <w:rPr>
          <w:rFonts w:ascii="Arial" w:hAnsi="Arial" w:cs="Arial"/>
          <w:sz w:val="22"/>
          <w:szCs w:val="22"/>
        </w:rPr>
      </w:pPr>
      <w:r>
        <w:rPr>
          <w:rFonts w:ascii="Arial" w:hAnsi="Arial" w:cs="Arial"/>
          <w:sz w:val="22"/>
          <w:szCs w:val="22"/>
        </w:rPr>
        <w:t xml:space="preserve">The second part of a Genome Announcement generally provides details on the process </w:t>
      </w:r>
      <w:r w:rsidR="00A66608">
        <w:rPr>
          <w:rFonts w:ascii="Arial" w:hAnsi="Arial" w:cs="Arial"/>
          <w:sz w:val="22"/>
          <w:szCs w:val="22"/>
        </w:rPr>
        <w:t xml:space="preserve">and results </w:t>
      </w:r>
      <w:r>
        <w:rPr>
          <w:rFonts w:ascii="Arial" w:hAnsi="Arial" w:cs="Arial"/>
          <w:sz w:val="22"/>
          <w:szCs w:val="22"/>
        </w:rPr>
        <w:t>of sequencing the genome(s).  This is where sequencing method, coverage, genome length, GC%, end type</w:t>
      </w:r>
      <w:r w:rsidR="00A66608">
        <w:rPr>
          <w:rFonts w:ascii="Arial" w:hAnsi="Arial" w:cs="Arial"/>
          <w:sz w:val="22"/>
          <w:szCs w:val="22"/>
        </w:rPr>
        <w:t xml:space="preserve">, and </w:t>
      </w:r>
      <w:r w:rsidR="000857C9">
        <w:rPr>
          <w:rFonts w:ascii="Arial" w:hAnsi="Arial" w:cs="Arial"/>
          <w:sz w:val="22"/>
          <w:szCs w:val="22"/>
        </w:rPr>
        <w:t xml:space="preserve">assembly </w:t>
      </w:r>
      <w:r w:rsidR="00A66608">
        <w:rPr>
          <w:rFonts w:ascii="Arial" w:hAnsi="Arial" w:cs="Arial"/>
          <w:sz w:val="22"/>
          <w:szCs w:val="22"/>
        </w:rPr>
        <w:t xml:space="preserve">software used are reported.  </w:t>
      </w:r>
    </w:p>
    <w:p w14:paraId="5A78C63D" w14:textId="77777777" w:rsidR="00A66608" w:rsidRDefault="00A66608" w:rsidP="000C4293">
      <w:pPr>
        <w:pStyle w:val="HTMLPreformatted"/>
        <w:spacing w:line="480" w:lineRule="auto"/>
        <w:rPr>
          <w:rFonts w:ascii="Arial" w:hAnsi="Arial" w:cs="Arial"/>
          <w:sz w:val="22"/>
          <w:szCs w:val="22"/>
        </w:rPr>
      </w:pPr>
    </w:p>
    <w:p w14:paraId="7748DBAE" w14:textId="17CC54D3" w:rsidR="00456715" w:rsidRPr="00625A46" w:rsidRDefault="00A66608" w:rsidP="000C0B33">
      <w:pPr>
        <w:pStyle w:val="HTMLPreformatted"/>
        <w:spacing w:line="480" w:lineRule="auto"/>
        <w:rPr>
          <w:rFonts w:ascii="Arial" w:hAnsi="Arial" w:cs="Arial"/>
          <w:sz w:val="22"/>
          <w:szCs w:val="22"/>
        </w:rPr>
      </w:pPr>
      <w:r>
        <w:rPr>
          <w:rFonts w:ascii="Arial" w:hAnsi="Arial" w:cs="Arial"/>
          <w:sz w:val="22"/>
          <w:szCs w:val="22"/>
        </w:rPr>
        <w:t>The third part of a Genome Announcement provides details on the process and results of annotating the genome, including software used, number of genes identified, tRNAs/</w:t>
      </w:r>
      <w:proofErr w:type="spellStart"/>
      <w:r>
        <w:rPr>
          <w:rFonts w:ascii="Arial" w:hAnsi="Arial" w:cs="Arial"/>
          <w:sz w:val="22"/>
          <w:szCs w:val="22"/>
        </w:rPr>
        <w:t>tmRNAs</w:t>
      </w:r>
      <w:proofErr w:type="spellEnd"/>
      <w:r>
        <w:rPr>
          <w:rFonts w:ascii="Arial" w:hAnsi="Arial" w:cs="Arial"/>
          <w:sz w:val="22"/>
          <w:szCs w:val="22"/>
        </w:rPr>
        <w:t xml:space="preserve">, cluster, </w:t>
      </w:r>
      <w:r w:rsidR="000857C9">
        <w:rPr>
          <w:rFonts w:ascii="Arial" w:hAnsi="Arial" w:cs="Arial"/>
          <w:sz w:val="22"/>
          <w:szCs w:val="22"/>
        </w:rPr>
        <w:t xml:space="preserve">general genome architecture, </w:t>
      </w:r>
      <w:r>
        <w:rPr>
          <w:rFonts w:ascii="Arial" w:hAnsi="Arial" w:cs="Arial"/>
          <w:sz w:val="22"/>
          <w:szCs w:val="22"/>
        </w:rPr>
        <w:t>relatedness to other genomes, presence/absence of lysogeny machinery, notable functions identified</w:t>
      </w:r>
      <w:r w:rsidR="00D91023">
        <w:rPr>
          <w:rFonts w:ascii="Arial" w:hAnsi="Arial" w:cs="Arial"/>
          <w:sz w:val="22"/>
          <w:szCs w:val="22"/>
        </w:rPr>
        <w:t>.</w:t>
      </w:r>
      <w:r w:rsidR="000857C9">
        <w:rPr>
          <w:rFonts w:ascii="Arial" w:hAnsi="Arial" w:cs="Arial"/>
          <w:sz w:val="22"/>
          <w:szCs w:val="22"/>
        </w:rPr>
        <w:t xml:space="preserve">  </w:t>
      </w:r>
    </w:p>
    <w:p w14:paraId="1467B733" w14:textId="77777777" w:rsidR="00306707" w:rsidRDefault="00306707" w:rsidP="008242E5">
      <w:pPr>
        <w:spacing w:after="0" w:line="480" w:lineRule="auto"/>
        <w:rPr>
          <w:rFonts w:ascii="Arial" w:hAnsi="Arial" w:cs="Arial"/>
        </w:rPr>
      </w:pPr>
    </w:p>
    <w:p w14:paraId="3AD1BD25" w14:textId="734970CB" w:rsidR="002F4C3D" w:rsidRDefault="000857C9" w:rsidP="008242E5">
      <w:pPr>
        <w:spacing w:after="0" w:line="480" w:lineRule="auto"/>
        <w:rPr>
          <w:rFonts w:ascii="Arial" w:hAnsi="Arial" w:cs="Arial"/>
        </w:rPr>
      </w:pPr>
      <w:r>
        <w:rPr>
          <w:rFonts w:ascii="Arial" w:hAnsi="Arial" w:cs="Arial"/>
        </w:rPr>
        <w:t xml:space="preserve">The last part of a Genome Announcement highlights interesting, unusual, exciting, or otherwise noteworthy findings from your genome or group of genomes.  This could be unusual genes, strange genome arrangements, introns, </w:t>
      </w:r>
      <w:proofErr w:type="spellStart"/>
      <w:r>
        <w:rPr>
          <w:rFonts w:ascii="Arial" w:hAnsi="Arial" w:cs="Arial"/>
        </w:rPr>
        <w:t>inteins</w:t>
      </w:r>
      <w:proofErr w:type="spellEnd"/>
      <w:r>
        <w:rPr>
          <w:rFonts w:ascii="Arial" w:hAnsi="Arial" w:cs="Arial"/>
        </w:rPr>
        <w:t xml:space="preserve">, genes gained/lost compared to relatives, new genes, </w:t>
      </w:r>
      <w:r w:rsidR="00515729">
        <w:rPr>
          <w:rFonts w:ascii="Arial" w:hAnsi="Arial" w:cs="Arial"/>
        </w:rPr>
        <w:t>GC content differences from host, genes found in phages of other hosts, short repeated sequences, genomic oddities, similarities/differences of genomes in this announcement, etc.  Put anything cool here, and remember to keep everything under 500 words total!</w:t>
      </w:r>
    </w:p>
    <w:p w14:paraId="6EAFC808" w14:textId="77777777" w:rsidR="006F3988" w:rsidRDefault="006F3988">
      <w:pPr>
        <w:rPr>
          <w:rFonts w:ascii="Arial" w:hAnsi="Arial" w:cs="Arial"/>
        </w:rPr>
      </w:pPr>
    </w:p>
    <w:p w14:paraId="4FA7CD16" w14:textId="7B471DED" w:rsidR="006F3988" w:rsidRPr="00FA47B6" w:rsidRDefault="006F3988" w:rsidP="00515729">
      <w:pPr>
        <w:spacing w:after="0" w:line="480" w:lineRule="auto"/>
        <w:rPr>
          <w:rFonts w:ascii="Arial" w:hAnsi="Arial" w:cs="Arial"/>
        </w:rPr>
      </w:pPr>
      <w:r w:rsidRPr="00FA47B6">
        <w:rPr>
          <w:rFonts w:ascii="Arial" w:hAnsi="Arial" w:cs="Arial"/>
          <w:b/>
        </w:rPr>
        <w:t>Nucleotide sequence accession numbers</w:t>
      </w:r>
      <w:r>
        <w:rPr>
          <w:rFonts w:ascii="Arial" w:hAnsi="Arial" w:cs="Arial"/>
        </w:rPr>
        <w:t xml:space="preserve"> </w:t>
      </w:r>
    </w:p>
    <w:p w14:paraId="737394A3" w14:textId="18BA8870" w:rsidR="006F3988" w:rsidRDefault="00D70985" w:rsidP="00515729">
      <w:pPr>
        <w:spacing w:after="0" w:line="480" w:lineRule="auto"/>
        <w:rPr>
          <w:rFonts w:ascii="Arial" w:hAnsi="Arial" w:cs="Arial"/>
        </w:rPr>
      </w:pPr>
      <w:proofErr w:type="spellStart"/>
      <w:r>
        <w:rPr>
          <w:rFonts w:ascii="Arial" w:hAnsi="Arial" w:cs="Arial"/>
        </w:rPr>
        <w:t>MyPhage</w:t>
      </w:r>
      <w:proofErr w:type="spellEnd"/>
      <w:r w:rsidR="00A519BC">
        <w:rPr>
          <w:rFonts w:ascii="Arial" w:hAnsi="Arial" w:cs="Arial"/>
        </w:rPr>
        <w:t xml:space="preserve"> is available at GenBank with </w:t>
      </w:r>
      <w:r w:rsidR="00A519BC" w:rsidRPr="00625A46">
        <w:rPr>
          <w:rFonts w:ascii="Arial" w:hAnsi="Arial" w:cs="Arial"/>
        </w:rPr>
        <w:t xml:space="preserve">Accession No. </w:t>
      </w:r>
      <w:r>
        <w:rPr>
          <w:rFonts w:ascii="Arial" w:hAnsi="Arial" w:cs="Arial"/>
        </w:rPr>
        <w:t>XXXXXXXX</w:t>
      </w:r>
      <w:r w:rsidR="00A519BC">
        <w:rPr>
          <w:rFonts w:ascii="Arial" w:hAnsi="Arial" w:cs="Arial"/>
        </w:rPr>
        <w:t>.</w:t>
      </w:r>
      <w:r w:rsidR="005B7816">
        <w:rPr>
          <w:rFonts w:ascii="Arial" w:hAnsi="Arial" w:cs="Arial"/>
        </w:rPr>
        <w:t xml:space="preserve"> (Will be provided after we submit the final annotation to GenBank)</w:t>
      </w:r>
    </w:p>
    <w:p w14:paraId="2CBA8ADB" w14:textId="77777777" w:rsidR="00A519BC" w:rsidRPr="00FA47B6" w:rsidRDefault="00A519BC" w:rsidP="00515729">
      <w:pPr>
        <w:spacing w:after="0" w:line="480" w:lineRule="auto"/>
        <w:rPr>
          <w:rFonts w:ascii="Arial" w:hAnsi="Arial" w:cs="Arial"/>
        </w:rPr>
      </w:pPr>
    </w:p>
    <w:p w14:paraId="341A34A4" w14:textId="77777777" w:rsidR="006F3988" w:rsidRPr="00FA47B6" w:rsidRDefault="006F3988" w:rsidP="00515729">
      <w:pPr>
        <w:spacing w:after="0" w:line="480" w:lineRule="auto"/>
        <w:outlineLvl w:val="0"/>
        <w:rPr>
          <w:rFonts w:ascii="Arial" w:hAnsi="Arial" w:cs="Arial"/>
          <w:b/>
        </w:rPr>
      </w:pPr>
      <w:r w:rsidRPr="00FA47B6">
        <w:rPr>
          <w:rFonts w:ascii="Arial" w:hAnsi="Arial" w:cs="Arial"/>
          <w:b/>
        </w:rPr>
        <w:lastRenderedPageBreak/>
        <w:t>Acknowledgements</w:t>
      </w:r>
    </w:p>
    <w:p w14:paraId="42145CA7" w14:textId="2DC107A2" w:rsidR="00E1295F" w:rsidRDefault="004420DA" w:rsidP="00515729">
      <w:pPr>
        <w:spacing w:after="0" w:line="480" w:lineRule="auto"/>
        <w:rPr>
          <w:rFonts w:ascii="Arial" w:hAnsi="Arial" w:cs="Arial"/>
        </w:rPr>
      </w:pPr>
      <w:r>
        <w:rPr>
          <w:rFonts w:ascii="Arial" w:hAnsi="Arial" w:cs="Arial"/>
        </w:rPr>
        <w:t xml:space="preserve">Funding was provided by NIH grant XXXXXX.  </w:t>
      </w:r>
      <w:r w:rsidR="00811BC5">
        <w:rPr>
          <w:rFonts w:ascii="Arial" w:hAnsi="Arial" w:cs="Arial"/>
        </w:rPr>
        <w:t xml:space="preserve">We thank the SEA-PHAGES program </w:t>
      </w:r>
      <w:r w:rsidR="000857C9">
        <w:rPr>
          <w:rFonts w:ascii="Arial" w:hAnsi="Arial" w:cs="Arial"/>
        </w:rPr>
        <w:t>for support</w:t>
      </w:r>
      <w:r w:rsidR="00811BC5">
        <w:rPr>
          <w:rFonts w:ascii="Arial" w:hAnsi="Arial" w:cs="Arial"/>
        </w:rPr>
        <w:t xml:space="preserve"> and </w:t>
      </w:r>
      <w:proofErr w:type="spellStart"/>
      <w:r w:rsidR="000857C9">
        <w:rPr>
          <w:rFonts w:ascii="Arial" w:hAnsi="Arial" w:cs="Arial"/>
        </w:rPr>
        <w:t>Saun</w:t>
      </w:r>
      <w:proofErr w:type="spellEnd"/>
      <w:r w:rsidR="000857C9">
        <w:rPr>
          <w:rFonts w:ascii="Arial" w:hAnsi="Arial" w:cs="Arial"/>
        </w:rPr>
        <w:t xml:space="preserve"> </w:t>
      </w:r>
      <w:proofErr w:type="spellStart"/>
      <w:r w:rsidR="000857C9">
        <w:rPr>
          <w:rFonts w:ascii="Arial" w:hAnsi="Arial" w:cs="Arial"/>
        </w:rPr>
        <w:t>Dingbord</w:t>
      </w:r>
      <w:proofErr w:type="spellEnd"/>
      <w:r w:rsidR="000857C9">
        <w:rPr>
          <w:rFonts w:ascii="Arial" w:hAnsi="Arial" w:cs="Arial"/>
        </w:rPr>
        <w:t xml:space="preserve"> for helpful discussions.</w:t>
      </w:r>
      <w:r w:rsidR="00E1295F">
        <w:rPr>
          <w:rFonts w:ascii="Arial" w:hAnsi="Arial" w:cs="Arial"/>
        </w:rPr>
        <w:br w:type="page"/>
      </w:r>
    </w:p>
    <w:p w14:paraId="293A0927" w14:textId="625E3414" w:rsidR="0018408A" w:rsidRPr="00E1295F" w:rsidRDefault="00E1295F" w:rsidP="00E1295F">
      <w:pPr>
        <w:spacing w:after="0" w:line="480" w:lineRule="auto"/>
        <w:rPr>
          <w:rFonts w:ascii="Arial" w:hAnsi="Arial" w:cs="Arial"/>
          <w:b/>
        </w:rPr>
      </w:pPr>
      <w:r w:rsidRPr="00E1295F">
        <w:rPr>
          <w:rFonts w:ascii="Arial" w:hAnsi="Arial" w:cs="Arial"/>
          <w:b/>
        </w:rPr>
        <w:lastRenderedPageBreak/>
        <w:t>References</w:t>
      </w:r>
    </w:p>
    <w:p w14:paraId="04184AC8" w14:textId="77777777" w:rsidR="00A43EC2" w:rsidRPr="00A43EC2" w:rsidRDefault="0018408A" w:rsidP="00A43EC2">
      <w:pPr>
        <w:pStyle w:val="EndNoteBibliography"/>
        <w:spacing w:after="0"/>
        <w:ind w:left="420" w:hanging="420"/>
        <w:rPr>
          <w:noProof/>
        </w:rPr>
      </w:pPr>
      <w:r w:rsidRPr="00625A46">
        <w:fldChar w:fldCharType="begin"/>
      </w:r>
      <w:r w:rsidRPr="00625A46">
        <w:instrText xml:space="preserve"> ADDIN EN.REFLIST </w:instrText>
      </w:r>
      <w:r w:rsidRPr="00625A46">
        <w:fldChar w:fldCharType="separate"/>
      </w:r>
      <w:r w:rsidR="00A43EC2" w:rsidRPr="00A43EC2">
        <w:rPr>
          <w:noProof/>
        </w:rPr>
        <w:t>1.</w:t>
      </w:r>
      <w:r w:rsidR="00A43EC2" w:rsidRPr="00A43EC2">
        <w:rPr>
          <w:noProof/>
        </w:rPr>
        <w:tab/>
      </w:r>
      <w:r w:rsidR="00A43EC2" w:rsidRPr="00A43EC2">
        <w:rPr>
          <w:b/>
          <w:noProof/>
        </w:rPr>
        <w:t xml:space="preserve">Pope WH, Bowman CA, Russell DA, Jacobs-Sera D, Asai DJ, Cresawn SG, Jacobs WR, Hendrix RW, Lawrence JG, Hatfull GF, Science Education Alliance Phage Hunters Advancing G, Evolutionary S, Phage Hunters Integrating R, Education, Mycobacterial Genetics C. </w:t>
      </w:r>
      <w:r w:rsidR="00A43EC2" w:rsidRPr="00A43EC2">
        <w:rPr>
          <w:noProof/>
        </w:rPr>
        <w:t xml:space="preserve">2015. Whole genome comparison of a large collection of mycobacteriophages reveals a continuum of phage genetic diversity. Elife </w:t>
      </w:r>
      <w:r w:rsidR="00A43EC2" w:rsidRPr="00A43EC2">
        <w:rPr>
          <w:b/>
          <w:noProof/>
        </w:rPr>
        <w:t>4:</w:t>
      </w:r>
      <w:r w:rsidR="00A43EC2" w:rsidRPr="00A43EC2">
        <w:rPr>
          <w:noProof/>
        </w:rPr>
        <w:t>e06416.</w:t>
      </w:r>
    </w:p>
    <w:p w14:paraId="28339E07" w14:textId="77777777" w:rsidR="00A43EC2" w:rsidRPr="00A43EC2" w:rsidRDefault="00A43EC2" w:rsidP="00A43EC2">
      <w:pPr>
        <w:pStyle w:val="EndNoteBibliography"/>
        <w:spacing w:after="0"/>
        <w:ind w:left="420" w:hanging="420"/>
        <w:rPr>
          <w:noProof/>
        </w:rPr>
      </w:pPr>
      <w:r w:rsidRPr="00A43EC2">
        <w:rPr>
          <w:noProof/>
        </w:rPr>
        <w:t>2.</w:t>
      </w:r>
      <w:r w:rsidRPr="00A43EC2">
        <w:rPr>
          <w:noProof/>
        </w:rPr>
        <w:tab/>
      </w:r>
      <w:r w:rsidRPr="00A43EC2">
        <w:rPr>
          <w:b/>
          <w:noProof/>
        </w:rPr>
        <w:t xml:space="preserve">Russell DA, Hatfull GF. </w:t>
      </w:r>
      <w:r w:rsidRPr="00A43EC2">
        <w:rPr>
          <w:noProof/>
        </w:rPr>
        <w:t xml:space="preserve">2017. PhagesDB: the actinobacteriophage database. Bioinformatics </w:t>
      </w:r>
      <w:r w:rsidRPr="00A43EC2">
        <w:rPr>
          <w:b/>
          <w:noProof/>
        </w:rPr>
        <w:t>33:</w:t>
      </w:r>
      <w:r w:rsidRPr="00A43EC2">
        <w:rPr>
          <w:noProof/>
        </w:rPr>
        <w:t>784-786.</w:t>
      </w:r>
    </w:p>
    <w:p w14:paraId="29BDD8DA" w14:textId="7D505A1E" w:rsidR="00A43EC2" w:rsidRPr="00A43EC2" w:rsidRDefault="00A43EC2" w:rsidP="00A43EC2">
      <w:pPr>
        <w:pStyle w:val="EndNoteBibliography"/>
        <w:spacing w:after="0"/>
        <w:ind w:left="420" w:hanging="420"/>
        <w:rPr>
          <w:noProof/>
        </w:rPr>
      </w:pPr>
      <w:r w:rsidRPr="00A43EC2">
        <w:rPr>
          <w:noProof/>
        </w:rPr>
        <w:t>3.</w:t>
      </w:r>
      <w:r w:rsidRPr="00A43EC2">
        <w:rPr>
          <w:noProof/>
        </w:rPr>
        <w:tab/>
      </w:r>
      <w:r w:rsidR="00811BC5">
        <w:rPr>
          <w:b/>
          <w:noProof/>
        </w:rPr>
        <w:t>Etc.</w:t>
      </w:r>
    </w:p>
    <w:p w14:paraId="4E8965BB" w14:textId="7F92EFEF" w:rsidR="00A43EC2" w:rsidRPr="00A43EC2" w:rsidRDefault="00A43EC2" w:rsidP="00A43EC2">
      <w:pPr>
        <w:pStyle w:val="EndNoteBibliography"/>
        <w:spacing w:after="0"/>
        <w:ind w:left="420" w:hanging="420"/>
        <w:rPr>
          <w:noProof/>
        </w:rPr>
      </w:pPr>
      <w:r w:rsidRPr="00A43EC2">
        <w:rPr>
          <w:noProof/>
        </w:rPr>
        <w:t>4.</w:t>
      </w:r>
      <w:r w:rsidRPr="00A43EC2">
        <w:rPr>
          <w:noProof/>
        </w:rPr>
        <w:tab/>
      </w:r>
      <w:r w:rsidR="00811BC5">
        <w:rPr>
          <w:b/>
          <w:noProof/>
        </w:rPr>
        <w:t>Etc.</w:t>
      </w:r>
    </w:p>
    <w:p w14:paraId="5EB8D968" w14:textId="0BC87C31" w:rsidR="000D04DD" w:rsidRPr="00625A46" w:rsidRDefault="0018408A" w:rsidP="00230831">
      <w:pPr>
        <w:pStyle w:val="EndNoteBibliography"/>
        <w:ind w:left="420" w:hanging="420"/>
      </w:pPr>
      <w:r w:rsidRPr="00625A46">
        <w:fldChar w:fldCharType="end"/>
      </w:r>
      <w:r w:rsidR="00230831" w:rsidRPr="00625A46">
        <w:t xml:space="preserve"> </w:t>
      </w:r>
    </w:p>
    <w:sectPr w:rsidR="000D04DD" w:rsidRPr="00625A46" w:rsidSect="00625A46">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nome Announcements&lt;/Style&gt;&lt;LeftDelim&gt;{&lt;/LeftDelim&gt;&lt;RightDelim&gt;}&lt;/RightDelim&gt;&lt;FontName&gt;Arial&lt;/FontName&gt;&lt;FontSize&gt;11&lt;/FontSize&gt;&lt;ReflistTitle&gt;&lt;/ReflistTitle&gt;&lt;StartingRefnum&gt;1&lt;/StartingRefnum&gt;&lt;FirstLineIndent&gt;0&lt;/FirstLineIndent&gt;&lt;HangingIndent&gt;432&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tvpafzxlata0bedfflpaxagz90spesdrpwr&quot;&gt;Hatfull refs-Converted&lt;record-ids&gt;&lt;item&gt;6831&lt;/item&gt;&lt;/record-ids&gt;&lt;/item&gt;&lt;item db-id=&quot;a5tfrzaf5zxafleszpcxt2eir2xwdfaw9zs2&quot;&gt;CrystalP&lt;record-ids&gt;&lt;item&gt;1&lt;/item&gt;&lt;item&gt;2&lt;/item&gt;&lt;item&gt;3&lt;/item&gt;&lt;item&gt;4&lt;/item&gt;&lt;item&gt;5&lt;/item&gt;&lt;item&gt;6&lt;/item&gt;&lt;item&gt;7&lt;/item&gt;&lt;item&gt;8&lt;/item&gt;&lt;item&gt;9&lt;/item&gt;&lt;/record-ids&gt;&lt;/item&gt;&lt;/Libraries&gt;"/>
  </w:docVars>
  <w:rsids>
    <w:rsidRoot w:val="00D216C0"/>
    <w:rsid w:val="000020DA"/>
    <w:rsid w:val="00010F94"/>
    <w:rsid w:val="000147A1"/>
    <w:rsid w:val="0003241F"/>
    <w:rsid w:val="0005725A"/>
    <w:rsid w:val="00061E9C"/>
    <w:rsid w:val="000857C9"/>
    <w:rsid w:val="0009404D"/>
    <w:rsid w:val="00095F66"/>
    <w:rsid w:val="000C0B33"/>
    <w:rsid w:val="000C4293"/>
    <w:rsid w:val="000D04DD"/>
    <w:rsid w:val="0010157B"/>
    <w:rsid w:val="00125510"/>
    <w:rsid w:val="0012743A"/>
    <w:rsid w:val="0014152B"/>
    <w:rsid w:val="00160E8A"/>
    <w:rsid w:val="0018408A"/>
    <w:rsid w:val="001A3F2F"/>
    <w:rsid w:val="001A5DC4"/>
    <w:rsid w:val="001A6B23"/>
    <w:rsid w:val="001B0220"/>
    <w:rsid w:val="001B3AC1"/>
    <w:rsid w:val="001D295D"/>
    <w:rsid w:val="001F6DDA"/>
    <w:rsid w:val="00203D40"/>
    <w:rsid w:val="00207351"/>
    <w:rsid w:val="00215F2D"/>
    <w:rsid w:val="00230831"/>
    <w:rsid w:val="00231B0C"/>
    <w:rsid w:val="00234131"/>
    <w:rsid w:val="00243D39"/>
    <w:rsid w:val="002701AC"/>
    <w:rsid w:val="00287785"/>
    <w:rsid w:val="00287979"/>
    <w:rsid w:val="00297CC7"/>
    <w:rsid w:val="002A3530"/>
    <w:rsid w:val="002A353A"/>
    <w:rsid w:val="002A67F2"/>
    <w:rsid w:val="002B48A2"/>
    <w:rsid w:val="002B6F68"/>
    <w:rsid w:val="002C0513"/>
    <w:rsid w:val="002C1B48"/>
    <w:rsid w:val="002D16D7"/>
    <w:rsid w:val="002D4F87"/>
    <w:rsid w:val="002E0C61"/>
    <w:rsid w:val="002E52AE"/>
    <w:rsid w:val="002F4C3D"/>
    <w:rsid w:val="00306567"/>
    <w:rsid w:val="00306707"/>
    <w:rsid w:val="00316D50"/>
    <w:rsid w:val="003247B7"/>
    <w:rsid w:val="003360C0"/>
    <w:rsid w:val="00353051"/>
    <w:rsid w:val="00385E85"/>
    <w:rsid w:val="003A0337"/>
    <w:rsid w:val="003B21E8"/>
    <w:rsid w:val="003C18FB"/>
    <w:rsid w:val="003C2F11"/>
    <w:rsid w:val="003E42F1"/>
    <w:rsid w:val="003F0966"/>
    <w:rsid w:val="004016AE"/>
    <w:rsid w:val="004219F3"/>
    <w:rsid w:val="004420DA"/>
    <w:rsid w:val="0045369D"/>
    <w:rsid w:val="00456715"/>
    <w:rsid w:val="00457046"/>
    <w:rsid w:val="00457E76"/>
    <w:rsid w:val="004641D0"/>
    <w:rsid w:val="0047779E"/>
    <w:rsid w:val="004B354B"/>
    <w:rsid w:val="004D6098"/>
    <w:rsid w:val="00504DE6"/>
    <w:rsid w:val="00505EBC"/>
    <w:rsid w:val="00512B02"/>
    <w:rsid w:val="00515729"/>
    <w:rsid w:val="005226C8"/>
    <w:rsid w:val="005475A3"/>
    <w:rsid w:val="00566145"/>
    <w:rsid w:val="00570B52"/>
    <w:rsid w:val="00571C84"/>
    <w:rsid w:val="005A67BE"/>
    <w:rsid w:val="005B7816"/>
    <w:rsid w:val="005D2077"/>
    <w:rsid w:val="005E29F9"/>
    <w:rsid w:val="005F1B76"/>
    <w:rsid w:val="00600731"/>
    <w:rsid w:val="00602122"/>
    <w:rsid w:val="006177C1"/>
    <w:rsid w:val="00625A46"/>
    <w:rsid w:val="00630E45"/>
    <w:rsid w:val="006323D1"/>
    <w:rsid w:val="00680A9C"/>
    <w:rsid w:val="00684CBA"/>
    <w:rsid w:val="00696A7D"/>
    <w:rsid w:val="00697615"/>
    <w:rsid w:val="006B4D92"/>
    <w:rsid w:val="006F3988"/>
    <w:rsid w:val="006F544C"/>
    <w:rsid w:val="00722174"/>
    <w:rsid w:val="00731702"/>
    <w:rsid w:val="007363FE"/>
    <w:rsid w:val="007579B3"/>
    <w:rsid w:val="007C72A0"/>
    <w:rsid w:val="007D2CFA"/>
    <w:rsid w:val="007E5491"/>
    <w:rsid w:val="00811BC5"/>
    <w:rsid w:val="00813C7B"/>
    <w:rsid w:val="00816938"/>
    <w:rsid w:val="00817202"/>
    <w:rsid w:val="00817352"/>
    <w:rsid w:val="008203A7"/>
    <w:rsid w:val="008242E5"/>
    <w:rsid w:val="008378C3"/>
    <w:rsid w:val="0084002A"/>
    <w:rsid w:val="008704FA"/>
    <w:rsid w:val="00881C58"/>
    <w:rsid w:val="008A6D3F"/>
    <w:rsid w:val="008B14E7"/>
    <w:rsid w:val="008E4804"/>
    <w:rsid w:val="008E7DFD"/>
    <w:rsid w:val="008F6D6A"/>
    <w:rsid w:val="009007BD"/>
    <w:rsid w:val="00911699"/>
    <w:rsid w:val="0091413E"/>
    <w:rsid w:val="009215AA"/>
    <w:rsid w:val="009B18A5"/>
    <w:rsid w:val="009B46B6"/>
    <w:rsid w:val="009F28D4"/>
    <w:rsid w:val="00A20041"/>
    <w:rsid w:val="00A20ABD"/>
    <w:rsid w:val="00A23E66"/>
    <w:rsid w:val="00A27B6E"/>
    <w:rsid w:val="00A43EC2"/>
    <w:rsid w:val="00A519BC"/>
    <w:rsid w:val="00A51B0D"/>
    <w:rsid w:val="00A66608"/>
    <w:rsid w:val="00A846E6"/>
    <w:rsid w:val="00A85838"/>
    <w:rsid w:val="00AC392B"/>
    <w:rsid w:val="00AE3C50"/>
    <w:rsid w:val="00AF3F12"/>
    <w:rsid w:val="00B14F11"/>
    <w:rsid w:val="00B1553A"/>
    <w:rsid w:val="00B504B9"/>
    <w:rsid w:val="00B7164E"/>
    <w:rsid w:val="00B91E31"/>
    <w:rsid w:val="00BA491A"/>
    <w:rsid w:val="00BA7F3C"/>
    <w:rsid w:val="00BC72B6"/>
    <w:rsid w:val="00BD3DE6"/>
    <w:rsid w:val="00BE6A48"/>
    <w:rsid w:val="00C115B5"/>
    <w:rsid w:val="00C211C9"/>
    <w:rsid w:val="00C25FC0"/>
    <w:rsid w:val="00C44F3D"/>
    <w:rsid w:val="00CA173F"/>
    <w:rsid w:val="00CA4F02"/>
    <w:rsid w:val="00CC2AD6"/>
    <w:rsid w:val="00CD13CA"/>
    <w:rsid w:val="00CE048D"/>
    <w:rsid w:val="00CF67A2"/>
    <w:rsid w:val="00D169AB"/>
    <w:rsid w:val="00D216C0"/>
    <w:rsid w:val="00D37AE3"/>
    <w:rsid w:val="00D45465"/>
    <w:rsid w:val="00D63434"/>
    <w:rsid w:val="00D70985"/>
    <w:rsid w:val="00D738AB"/>
    <w:rsid w:val="00D91023"/>
    <w:rsid w:val="00DA4ECD"/>
    <w:rsid w:val="00DC4A75"/>
    <w:rsid w:val="00DC4D82"/>
    <w:rsid w:val="00DC6494"/>
    <w:rsid w:val="00DD0A26"/>
    <w:rsid w:val="00DE15CA"/>
    <w:rsid w:val="00DF2995"/>
    <w:rsid w:val="00E016C5"/>
    <w:rsid w:val="00E02B62"/>
    <w:rsid w:val="00E1295F"/>
    <w:rsid w:val="00E15125"/>
    <w:rsid w:val="00E23737"/>
    <w:rsid w:val="00E419FF"/>
    <w:rsid w:val="00E44536"/>
    <w:rsid w:val="00E46FF1"/>
    <w:rsid w:val="00E50A8A"/>
    <w:rsid w:val="00E60EBD"/>
    <w:rsid w:val="00E7487C"/>
    <w:rsid w:val="00E750AF"/>
    <w:rsid w:val="00EB5147"/>
    <w:rsid w:val="00ED3A80"/>
    <w:rsid w:val="00EF433B"/>
    <w:rsid w:val="00F15380"/>
    <w:rsid w:val="00F43834"/>
    <w:rsid w:val="00F53F90"/>
    <w:rsid w:val="00F60153"/>
    <w:rsid w:val="00F60E2B"/>
    <w:rsid w:val="00FA1AF4"/>
    <w:rsid w:val="00FA7188"/>
    <w:rsid w:val="00FB7591"/>
    <w:rsid w:val="00FD265E"/>
    <w:rsid w:val="00FE555F"/>
    <w:rsid w:val="00FF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4F4F6"/>
  <w15:docId w15:val="{3E27057A-923F-497C-8263-BD12C42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F2F"/>
    <w:rPr>
      <w:color w:val="0563C1" w:themeColor="hyperlink"/>
      <w:u w:val="single"/>
    </w:rPr>
  </w:style>
  <w:style w:type="paragraph" w:styleId="BalloonText">
    <w:name w:val="Balloon Text"/>
    <w:basedOn w:val="Normal"/>
    <w:link w:val="BalloonTextChar"/>
    <w:uiPriority w:val="99"/>
    <w:semiHidden/>
    <w:unhideWhenUsed/>
    <w:rsid w:val="00DC4D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D82"/>
    <w:rPr>
      <w:rFonts w:ascii="Lucida Grande" w:hAnsi="Lucida Grande" w:cs="Lucida Grande"/>
      <w:sz w:val="18"/>
      <w:szCs w:val="18"/>
    </w:rPr>
  </w:style>
  <w:style w:type="character" w:styleId="CommentReference">
    <w:name w:val="annotation reference"/>
    <w:basedOn w:val="DefaultParagraphFont"/>
    <w:uiPriority w:val="99"/>
    <w:semiHidden/>
    <w:unhideWhenUsed/>
    <w:rsid w:val="00697615"/>
    <w:rPr>
      <w:sz w:val="18"/>
      <w:szCs w:val="18"/>
    </w:rPr>
  </w:style>
  <w:style w:type="paragraph" w:styleId="CommentText">
    <w:name w:val="annotation text"/>
    <w:basedOn w:val="Normal"/>
    <w:link w:val="CommentTextChar"/>
    <w:uiPriority w:val="99"/>
    <w:semiHidden/>
    <w:unhideWhenUsed/>
    <w:rsid w:val="00697615"/>
    <w:pPr>
      <w:spacing w:line="240" w:lineRule="auto"/>
    </w:pPr>
    <w:rPr>
      <w:sz w:val="24"/>
      <w:szCs w:val="24"/>
    </w:rPr>
  </w:style>
  <w:style w:type="character" w:customStyle="1" w:styleId="CommentTextChar">
    <w:name w:val="Comment Text Char"/>
    <w:basedOn w:val="DefaultParagraphFont"/>
    <w:link w:val="CommentText"/>
    <w:uiPriority w:val="99"/>
    <w:semiHidden/>
    <w:rsid w:val="00697615"/>
    <w:rPr>
      <w:sz w:val="24"/>
      <w:szCs w:val="24"/>
    </w:rPr>
  </w:style>
  <w:style w:type="paragraph" w:styleId="CommentSubject">
    <w:name w:val="annotation subject"/>
    <w:basedOn w:val="CommentText"/>
    <w:next w:val="CommentText"/>
    <w:link w:val="CommentSubjectChar"/>
    <w:uiPriority w:val="99"/>
    <w:semiHidden/>
    <w:unhideWhenUsed/>
    <w:rsid w:val="00697615"/>
    <w:rPr>
      <w:b/>
      <w:bCs/>
      <w:sz w:val="20"/>
      <w:szCs w:val="20"/>
    </w:rPr>
  </w:style>
  <w:style w:type="character" w:customStyle="1" w:styleId="CommentSubjectChar">
    <w:name w:val="Comment Subject Char"/>
    <w:basedOn w:val="CommentTextChar"/>
    <w:link w:val="CommentSubject"/>
    <w:uiPriority w:val="99"/>
    <w:semiHidden/>
    <w:rsid w:val="00697615"/>
    <w:rPr>
      <w:b/>
      <w:bCs/>
      <w:sz w:val="20"/>
      <w:szCs w:val="20"/>
    </w:rPr>
  </w:style>
  <w:style w:type="paragraph" w:styleId="Revision">
    <w:name w:val="Revision"/>
    <w:hidden/>
    <w:uiPriority w:val="99"/>
    <w:semiHidden/>
    <w:rsid w:val="00A20ABD"/>
    <w:pPr>
      <w:spacing w:after="0" w:line="240" w:lineRule="auto"/>
    </w:pPr>
  </w:style>
  <w:style w:type="paragraph" w:styleId="HTMLPreformatted">
    <w:name w:val="HTML Preformatted"/>
    <w:basedOn w:val="Normal"/>
    <w:link w:val="HTMLPreformattedChar"/>
    <w:uiPriority w:val="99"/>
    <w:unhideWhenUsed/>
    <w:rsid w:val="00A20ABD"/>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rsid w:val="00A20ABD"/>
    <w:rPr>
      <w:rFonts w:ascii="Courier" w:hAnsi="Courier"/>
      <w:sz w:val="20"/>
      <w:szCs w:val="20"/>
    </w:rPr>
  </w:style>
  <w:style w:type="character" w:styleId="FollowedHyperlink">
    <w:name w:val="FollowedHyperlink"/>
    <w:basedOn w:val="DefaultParagraphFont"/>
    <w:uiPriority w:val="99"/>
    <w:semiHidden/>
    <w:unhideWhenUsed/>
    <w:rsid w:val="00A20ABD"/>
    <w:rPr>
      <w:color w:val="954F72" w:themeColor="followedHyperlink"/>
      <w:u w:val="single"/>
    </w:rPr>
  </w:style>
  <w:style w:type="paragraph" w:customStyle="1" w:styleId="EndNoteBibliographyTitle">
    <w:name w:val="EndNote Bibliography Title"/>
    <w:basedOn w:val="Normal"/>
    <w:rsid w:val="0018408A"/>
    <w:pPr>
      <w:spacing w:after="0"/>
      <w:jc w:val="center"/>
    </w:pPr>
    <w:rPr>
      <w:rFonts w:ascii="Arial" w:hAnsi="Arial" w:cs="Arial"/>
    </w:rPr>
  </w:style>
  <w:style w:type="paragraph" w:customStyle="1" w:styleId="EndNoteBibliography">
    <w:name w:val="EndNote Bibliography"/>
    <w:basedOn w:val="Normal"/>
    <w:rsid w:val="0018408A"/>
    <w:pPr>
      <w:spacing w:line="480" w:lineRule="auto"/>
    </w:pPr>
    <w:rPr>
      <w:rFonts w:ascii="Arial" w:hAnsi="Arial" w:cs="Arial"/>
    </w:rPr>
  </w:style>
  <w:style w:type="character" w:styleId="LineNumber">
    <w:name w:val="line number"/>
    <w:basedOn w:val="DefaultParagraphFont"/>
    <w:uiPriority w:val="99"/>
    <w:semiHidden/>
    <w:unhideWhenUsed/>
    <w:rsid w:val="0062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00481">
      <w:bodyDiv w:val="1"/>
      <w:marLeft w:val="0"/>
      <w:marRight w:val="0"/>
      <w:marTop w:val="0"/>
      <w:marBottom w:val="0"/>
      <w:divBdr>
        <w:top w:val="none" w:sz="0" w:space="0" w:color="auto"/>
        <w:left w:val="none" w:sz="0" w:space="0" w:color="auto"/>
        <w:bottom w:val="none" w:sz="0" w:space="0" w:color="auto"/>
        <w:right w:val="none" w:sz="0" w:space="0" w:color="auto"/>
      </w:divBdr>
    </w:div>
    <w:div w:id="1385179218">
      <w:bodyDiv w:val="1"/>
      <w:marLeft w:val="0"/>
      <w:marRight w:val="0"/>
      <w:marTop w:val="0"/>
      <w:marBottom w:val="0"/>
      <w:divBdr>
        <w:top w:val="none" w:sz="0" w:space="0" w:color="auto"/>
        <w:left w:val="none" w:sz="0" w:space="0" w:color="auto"/>
        <w:bottom w:val="none" w:sz="0" w:space="0" w:color="auto"/>
        <w:right w:val="none" w:sz="0" w:space="0" w:color="auto"/>
      </w:divBdr>
    </w:div>
    <w:div w:id="1466390050">
      <w:bodyDiv w:val="1"/>
      <w:marLeft w:val="0"/>
      <w:marRight w:val="0"/>
      <w:marTop w:val="0"/>
      <w:marBottom w:val="0"/>
      <w:divBdr>
        <w:top w:val="none" w:sz="0" w:space="0" w:color="auto"/>
        <w:left w:val="none" w:sz="0" w:space="0" w:color="auto"/>
        <w:bottom w:val="none" w:sz="0" w:space="0" w:color="auto"/>
        <w:right w:val="none" w:sz="0" w:space="0" w:color="auto"/>
      </w:divBdr>
    </w:div>
    <w:div w:id="18864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Mary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 Fleischaker</dc:creator>
  <cp:keywords/>
  <dc:description/>
  <cp:lastModifiedBy>Arturo Diaz</cp:lastModifiedBy>
  <cp:revision>7</cp:revision>
  <cp:lastPrinted>2017-04-27T14:14:00Z</cp:lastPrinted>
  <dcterms:created xsi:type="dcterms:W3CDTF">2017-06-05T13:45:00Z</dcterms:created>
  <dcterms:modified xsi:type="dcterms:W3CDTF">2020-05-29T02:52:00Z</dcterms:modified>
</cp:coreProperties>
</file>