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0546" w:rsidR="008E6936" w:rsidP="005324F4" w:rsidRDefault="005324F4" w14:paraId="0405B555" w14:textId="2BEB5386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BC0546">
        <w:rPr>
          <w:rFonts w:ascii="Times New Roman" w:hAnsi="Times New Roman" w:cs="Times New Roman"/>
          <w:b/>
          <w:bCs/>
          <w:color w:val="00B050"/>
          <w:sz w:val="32"/>
          <w:szCs w:val="32"/>
        </w:rPr>
        <w:t>MRA Faculty Checklist</w:t>
      </w:r>
    </w:p>
    <w:p w:rsidR="005324F4" w:rsidP="005324F4" w:rsidRDefault="005324F4" w14:paraId="7D374F57" w14:textId="0FE62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document is designed to assist faculty in completing the final check of an MRA prior to submission.  </w:t>
      </w:r>
      <w:r w:rsidR="0084049A">
        <w:rPr>
          <w:rFonts w:ascii="Times New Roman" w:hAnsi="Times New Roman" w:cs="Times New Roman"/>
          <w:b/>
          <w:bCs/>
          <w:sz w:val="24"/>
          <w:szCs w:val="24"/>
        </w:rPr>
        <w:t xml:space="preserve">Please ensure each listed element is included in the MRA to be submitted.  </w:t>
      </w:r>
    </w:p>
    <w:p w:rsidR="0084049A" w:rsidP="005324F4" w:rsidRDefault="0084049A" w14:paraId="2D0610D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D66FF5" w:rsidR="0084049A" w:rsidP="0084049A" w:rsidRDefault="00D66FF5" w14:paraId="4E1309E4" w14:textId="756E4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FF5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D66FF5">
        <w:rPr>
          <w:rFonts w:ascii="Times New Roman" w:hAnsi="Times New Roman" w:cs="Times New Roman"/>
          <w:sz w:val="24"/>
          <w:szCs w:val="24"/>
        </w:rPr>
        <w:t xml:space="preserve">  MRA contains an appropriate title that includes the name of the isolation host and the name of the phage(s) described in the MRA</w:t>
      </w:r>
    </w:p>
    <w:p w:rsidRPr="00D66FF5" w:rsidR="00D66FF5" w:rsidP="00D66FF5" w:rsidRDefault="00D66FF5" w14:paraId="22A00F5E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FF5" w:rsidP="0084049A" w:rsidRDefault="00D66FF5" w14:paraId="716A7BAE" w14:textId="2DF35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FF5">
        <w:rPr>
          <w:rFonts w:ascii="Times New Roman" w:hAnsi="Times New Roman" w:cs="Times New Roman"/>
          <w:b/>
          <w:bCs/>
          <w:sz w:val="24"/>
          <w:szCs w:val="24"/>
        </w:rPr>
        <w:t>Author List:</w:t>
      </w:r>
      <w:r w:rsidRPr="00D66FF5">
        <w:rPr>
          <w:rFonts w:ascii="Times New Roman" w:hAnsi="Times New Roman" w:cs="Times New Roman"/>
          <w:sz w:val="24"/>
          <w:szCs w:val="24"/>
        </w:rPr>
        <w:t xml:space="preserve">  All co-authors are represented in the author list with their corresponding department and institution</w:t>
      </w:r>
    </w:p>
    <w:p w:rsidRPr="00D66FF5" w:rsidR="00D66FF5" w:rsidP="00D66FF5" w:rsidRDefault="00D66FF5" w14:paraId="5A9C9D14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FF5" w:rsidP="0084049A" w:rsidRDefault="00D66FF5" w14:paraId="3FD49D20" w14:textId="699C8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FF5">
        <w:rPr>
          <w:rFonts w:ascii="Times New Roman" w:hAnsi="Times New Roman" w:cs="Times New Roman"/>
          <w:b/>
          <w:bCs/>
          <w:sz w:val="24"/>
          <w:szCs w:val="24"/>
        </w:rPr>
        <w:t xml:space="preserve">Corresponding Author:  </w:t>
      </w:r>
      <w:r>
        <w:rPr>
          <w:rFonts w:ascii="Times New Roman" w:hAnsi="Times New Roman" w:cs="Times New Roman"/>
          <w:sz w:val="24"/>
          <w:szCs w:val="24"/>
        </w:rPr>
        <w:t>A corresponding author is indicated with an email address</w:t>
      </w:r>
    </w:p>
    <w:p w:rsidRPr="00D66FF5" w:rsidR="00D66FF5" w:rsidP="00D66FF5" w:rsidRDefault="00D66FF5" w14:paraId="2BBF085C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FF5" w:rsidP="0084049A" w:rsidRDefault="00D66FF5" w14:paraId="06CE19C3" w14:textId="29D7DD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6FF5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0B88">
        <w:rPr>
          <w:rFonts w:ascii="Times New Roman" w:hAnsi="Times New Roman" w:cs="Times New Roman"/>
          <w:sz w:val="24"/>
          <w:szCs w:val="24"/>
        </w:rPr>
        <w:t xml:space="preserve">An abstract that is 50 words </w:t>
      </w:r>
      <w:r w:rsidR="00930B88">
        <w:rPr>
          <w:rFonts w:ascii="Times New Roman" w:hAnsi="Times New Roman" w:cs="Times New Roman"/>
          <w:sz w:val="24"/>
          <w:szCs w:val="24"/>
        </w:rPr>
        <w:t>or</w:t>
      </w:r>
      <w:r w:rsidRPr="00930B88">
        <w:rPr>
          <w:rFonts w:ascii="Times New Roman" w:hAnsi="Times New Roman" w:cs="Times New Roman"/>
          <w:sz w:val="24"/>
          <w:szCs w:val="24"/>
        </w:rPr>
        <w:t xml:space="preserve"> fewer is present.  </w:t>
      </w:r>
      <w:r w:rsidRPr="00930B88" w:rsidR="00930B88">
        <w:rPr>
          <w:rFonts w:ascii="Times New Roman" w:hAnsi="Times New Roman" w:cs="Times New Roman"/>
          <w:sz w:val="24"/>
          <w:szCs w:val="24"/>
        </w:rPr>
        <w:t>Please use word count to confirm the length of the abstract.</w:t>
      </w:r>
      <w:r w:rsidR="00930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930B88" w:rsidR="00930B88" w:rsidP="00930B88" w:rsidRDefault="00930B88" w14:paraId="14CB9F16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Pr="00930B88" w:rsidR="00930B88" w:rsidP="0084049A" w:rsidRDefault="00930B88" w14:paraId="53483950" w14:textId="574B76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 Information:</w:t>
      </w:r>
      <w:r>
        <w:rPr>
          <w:rFonts w:ascii="Times New Roman" w:hAnsi="Times New Roman" w:cs="Times New Roman"/>
          <w:sz w:val="24"/>
          <w:szCs w:val="24"/>
        </w:rPr>
        <w:t xml:space="preserve">  The first paragraph of the MRA includes background information relevant to the host/phages included in the MRA</w:t>
      </w:r>
    </w:p>
    <w:p w:rsidRPr="00930B88" w:rsidR="00930B88" w:rsidP="00930B88" w:rsidRDefault="00930B88" w14:paraId="165D6A5C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Pr="00FD2A0F" w:rsidR="00930B88" w:rsidP="0084049A" w:rsidRDefault="00FD2A0F" w14:paraId="64F14127" w14:textId="4A2EA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Phage Isolation and Characterization:</w:t>
      </w:r>
      <w:r>
        <w:rPr>
          <w:rFonts w:ascii="Times New Roman" w:hAnsi="Times New Roman" w:cs="Times New Roman"/>
          <w:sz w:val="24"/>
          <w:szCs w:val="24"/>
        </w:rPr>
        <w:t xml:space="preserve">  Each item indicated below must be present in the text of the MRA</w:t>
      </w:r>
      <w:r w:rsidR="00277CF4">
        <w:rPr>
          <w:rFonts w:ascii="Times New Roman" w:hAnsi="Times New Roman" w:cs="Times New Roman"/>
          <w:sz w:val="24"/>
          <w:szCs w:val="24"/>
        </w:rPr>
        <w:t xml:space="preserve"> for each phage included in the MRA.</w:t>
      </w:r>
    </w:p>
    <w:p w:rsidRPr="00FD2A0F" w:rsidR="00FD2A0F" w:rsidP="00FD2A0F" w:rsidRDefault="00FD2A0F" w14:paraId="6884F281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Pr="00240D1C" w:rsidR="003562A8" w:rsidP="00240D1C" w:rsidRDefault="00240D1C" w14:paraId="49CB5F9C" w14:textId="1FC3B1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Host</w:t>
      </w:r>
    </w:p>
    <w:p w:rsidRPr="00240D1C" w:rsidR="00240D1C" w:rsidP="00240D1C" w:rsidRDefault="00240D1C" w14:paraId="59C9AB67" w14:textId="4BE823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Sample Type</w:t>
      </w:r>
    </w:p>
    <w:p w:rsidRPr="00240D1C" w:rsidR="00240D1C" w:rsidP="00240D1C" w:rsidRDefault="00240D1C" w14:paraId="71B70379" w14:textId="718C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Sample Location</w:t>
      </w:r>
    </w:p>
    <w:p w:rsidRPr="00240D1C" w:rsidR="00240D1C" w:rsidP="00240D1C" w:rsidRDefault="00240D1C" w14:paraId="5870E337" w14:textId="6A1AC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Enriched vs Direct Plate</w:t>
      </w:r>
    </w:p>
    <w:p w:rsidRPr="00240D1C" w:rsidR="00240D1C" w:rsidP="00240D1C" w:rsidRDefault="00240D1C" w14:paraId="64682B1F" w14:textId="07CB4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Media Type</w:t>
      </w:r>
    </w:p>
    <w:p w:rsidRPr="00240D1C" w:rsidR="00240D1C" w:rsidP="00240D1C" w:rsidRDefault="00240D1C" w14:paraId="52655565" w14:textId="048697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Isolation Temperature</w:t>
      </w:r>
    </w:p>
    <w:p w:rsidRPr="00240D1C" w:rsidR="00240D1C" w:rsidP="00240D1C" w:rsidRDefault="00240D1C" w14:paraId="7D1B6FD0" w14:textId="701091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 xml:space="preserve">Plaque </w:t>
      </w:r>
      <w:r w:rsidR="00F466E0">
        <w:rPr>
          <w:rFonts w:ascii="Times New Roman" w:hAnsi="Times New Roman" w:cs="Times New Roman"/>
          <w:sz w:val="24"/>
          <w:szCs w:val="24"/>
        </w:rPr>
        <w:t>Assay</w:t>
      </w:r>
      <w:r w:rsidRPr="00240D1C">
        <w:rPr>
          <w:rFonts w:ascii="Times New Roman" w:hAnsi="Times New Roman" w:cs="Times New Roman"/>
          <w:sz w:val="24"/>
          <w:szCs w:val="24"/>
        </w:rPr>
        <w:t xml:space="preserve"> Incubation Time</w:t>
      </w:r>
    </w:p>
    <w:p w:rsidRPr="00240D1C" w:rsidR="00240D1C" w:rsidP="00240D1C" w:rsidRDefault="00240D1C" w14:paraId="236725BC" w14:textId="327703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Rounds of Purification</w:t>
      </w:r>
    </w:p>
    <w:p w:rsidRPr="00240D1C" w:rsidR="00240D1C" w:rsidP="00240D1C" w:rsidRDefault="00240D1C" w14:paraId="0D47EF39" w14:textId="068643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Plaque Morphology</w:t>
      </w:r>
    </w:p>
    <w:p w:rsidRPr="00240D1C" w:rsidR="00240D1C" w:rsidP="00240D1C" w:rsidRDefault="00240D1C" w14:paraId="78C86279" w14:textId="21F613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Plaque Size</w:t>
      </w:r>
    </w:p>
    <w:p w:rsidRPr="00240D1C" w:rsidR="00240D1C" w:rsidP="00240D1C" w:rsidRDefault="00240D1C" w14:paraId="35291325" w14:textId="326500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Phage Morphotype</w:t>
      </w:r>
    </w:p>
    <w:p w:rsidRPr="00240D1C" w:rsidR="00240D1C" w:rsidP="00240D1C" w:rsidRDefault="00240D1C" w14:paraId="5FDE3908" w14:textId="3DAA7B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D1C">
        <w:rPr>
          <w:rFonts w:ascii="Times New Roman" w:hAnsi="Times New Roman" w:cs="Times New Roman"/>
          <w:sz w:val="24"/>
          <w:szCs w:val="24"/>
        </w:rPr>
        <w:t>Capsid Size</w:t>
      </w:r>
    </w:p>
    <w:p w:rsidR="00240D1C" w:rsidP="00240D1C" w:rsidRDefault="00240D1C" w14:paraId="04976054" w14:textId="172C13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605E068" w:rsidR="1605E068">
        <w:rPr>
          <w:rFonts w:ascii="Times New Roman" w:hAnsi="Times New Roman" w:cs="Times New Roman"/>
          <w:sz w:val="24"/>
          <w:szCs w:val="24"/>
        </w:rPr>
        <w:t>Tail Length</w:t>
      </w:r>
    </w:p>
    <w:p w:rsidR="1605E068" w:rsidRDefault="1605E068" w14:paraId="6A7AD7C3" w14:textId="703DE01D">
      <w:r>
        <w:br w:type="page"/>
      </w:r>
    </w:p>
    <w:p w:rsidR="00AC689D" w:rsidP="00AC689D" w:rsidRDefault="00AC689D" w14:paraId="5E6E61D5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Pr="0040250F" w:rsidR="00AC689D" w:rsidP="00AC689D" w:rsidRDefault="00AC689D" w14:paraId="726B4961" w14:textId="5A8DB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689D">
        <w:rPr>
          <w:rFonts w:ascii="Times New Roman" w:hAnsi="Times New Roman" w:cs="Times New Roman"/>
          <w:b/>
          <w:bCs/>
          <w:sz w:val="24"/>
          <w:szCs w:val="24"/>
        </w:rPr>
        <w:t>Genome Isolation and Characterization</w:t>
      </w:r>
      <w:r w:rsidR="00C83A7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83A75">
        <w:rPr>
          <w:rFonts w:ascii="Times New Roman" w:hAnsi="Times New Roman" w:cs="Times New Roman"/>
          <w:sz w:val="24"/>
          <w:szCs w:val="24"/>
        </w:rPr>
        <w:t xml:space="preserve">Each item indicated below must be present in the text of the MRA for each phage included in the MRA.  Sequencing </w:t>
      </w:r>
      <w:proofErr w:type="gramStart"/>
      <w:r w:rsidR="00C83A75">
        <w:rPr>
          <w:rFonts w:ascii="Times New Roman" w:hAnsi="Times New Roman" w:cs="Times New Roman"/>
          <w:sz w:val="24"/>
          <w:szCs w:val="24"/>
        </w:rPr>
        <w:t>Method,  Sequencing</w:t>
      </w:r>
      <w:proofErr w:type="gramEnd"/>
      <w:r w:rsidR="00C83A75">
        <w:rPr>
          <w:rFonts w:ascii="Times New Roman" w:hAnsi="Times New Roman" w:cs="Times New Roman"/>
          <w:sz w:val="24"/>
          <w:szCs w:val="24"/>
        </w:rPr>
        <w:t xml:space="preserve"> Kit, Assembly software, do not need to be repeated if they were the same for  all phages included in the MRA.  </w:t>
      </w:r>
    </w:p>
    <w:p w:rsidRPr="00C83A75" w:rsidR="0040250F" w:rsidP="0040250F" w:rsidRDefault="0040250F" w14:paraId="626E3325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C689D" w:rsidP="00706B83" w:rsidRDefault="00A564B7" w14:paraId="34CBF8B0" w14:textId="72633A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Sequencing Method</w:t>
      </w:r>
    </w:p>
    <w:p w:rsidR="00FC60AF" w:rsidP="00706B83" w:rsidRDefault="00FC60AF" w14:paraId="3006406A" w14:textId="680EA3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Sequencing Kit</w:t>
      </w:r>
    </w:p>
    <w:p w:rsidR="00FC60AF" w:rsidP="00706B83" w:rsidRDefault="00FC60AF" w14:paraId="1FA9365F" w14:textId="4FF0E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Reads</w:t>
      </w:r>
    </w:p>
    <w:p w:rsidR="00FC60AF" w:rsidP="00706B83" w:rsidRDefault="00FC60AF" w14:paraId="17CD8DEB" w14:textId="47C12D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Reads</w:t>
      </w:r>
    </w:p>
    <w:p w:rsidR="00A564B7" w:rsidP="00706B83" w:rsidRDefault="00A564B7" w14:paraId="471D1C5C" w14:textId="6741FD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Sequencing Coverage</w:t>
      </w:r>
    </w:p>
    <w:p w:rsidR="000B2C45" w:rsidP="00706B83" w:rsidRDefault="000B2C45" w14:paraId="08F7D316" w14:textId="229002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Software Used for </w:t>
      </w:r>
      <w:r w:rsidR="005E6D9A">
        <w:rPr>
          <w:rFonts w:ascii="Times New Roman" w:hAnsi="Times New Roman" w:cs="Times New Roman"/>
          <w:sz w:val="24"/>
          <w:szCs w:val="24"/>
        </w:rPr>
        <w:t>Assembly</w:t>
      </w:r>
    </w:p>
    <w:p w:rsidR="005E6D9A" w:rsidP="005E6D9A" w:rsidRDefault="003D321A" w14:paraId="4F19F168" w14:textId="11353D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Consed</w:t>
      </w:r>
      <w:proofErr w:type="spellEnd"/>
      <w:r w:rsidR="005E6D9A">
        <w:rPr>
          <w:rFonts w:ascii="Times New Roman" w:hAnsi="Times New Roman" w:cs="Times New Roman"/>
          <w:sz w:val="24"/>
          <w:szCs w:val="24"/>
        </w:rPr>
        <w:t xml:space="preserve"> (version must be included)</w:t>
      </w:r>
    </w:p>
    <w:p w:rsidR="005E6D9A" w:rsidP="005E6D9A" w:rsidRDefault="003D321A" w14:paraId="226B58CC" w14:textId="160C2E7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Newbler</w:t>
      </w:r>
      <w:proofErr w:type="spellEnd"/>
      <w:r w:rsidR="005E6D9A">
        <w:rPr>
          <w:rFonts w:ascii="Times New Roman" w:hAnsi="Times New Roman" w:cs="Times New Roman"/>
          <w:sz w:val="24"/>
          <w:szCs w:val="24"/>
        </w:rPr>
        <w:t xml:space="preserve"> (version must be included)</w:t>
      </w:r>
    </w:p>
    <w:p w:rsidR="00A564B7" w:rsidP="00706B83" w:rsidRDefault="00A564B7" w14:paraId="7F35A65F" w14:textId="0A2A7C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Genome Length</w:t>
      </w:r>
    </w:p>
    <w:p w:rsidR="00A564B7" w:rsidP="00706B83" w:rsidRDefault="00277CF4" w14:paraId="23A9ABFE" w14:textId="064856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GC% content</w:t>
      </w:r>
    </w:p>
    <w:p w:rsidR="00A564B7" w:rsidP="00706B83" w:rsidRDefault="00277CF4" w14:paraId="6B483F7A" w14:textId="6B4DFE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Genome End Type</w:t>
      </w:r>
    </w:p>
    <w:p w:rsidR="00277CF4" w:rsidP="00706B83" w:rsidRDefault="00277CF4" w14:paraId="55E1CD36" w14:textId="6F3F64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Cluster Assignment</w:t>
      </w:r>
    </w:p>
    <w:p w:rsidR="00422103" w:rsidP="00422103" w:rsidRDefault="00277CF4" w14:paraId="07560A32" w14:textId="0E0299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of genome ends</w:t>
      </w:r>
    </w:p>
    <w:p w:rsidR="00422103" w:rsidP="00422103" w:rsidRDefault="00422103" w14:paraId="016072DF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Pr="0040250F" w:rsidR="00422103" w:rsidP="00422103" w:rsidRDefault="00422103" w14:paraId="40FAB047" w14:textId="09448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2103">
        <w:rPr>
          <w:rFonts w:ascii="Times New Roman" w:hAnsi="Times New Roman" w:cs="Times New Roman"/>
          <w:b/>
          <w:bCs/>
          <w:sz w:val="24"/>
          <w:szCs w:val="24"/>
        </w:rPr>
        <w:t>Software Used for Annotation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All software used for annotation of the complete genome should be included in the text of the MRA and in the reference list.  </w:t>
      </w:r>
      <w:r w:rsidRPr="004F4D2B">
        <w:rPr>
          <w:rFonts w:ascii="Times New Roman" w:hAnsi="Times New Roman" w:cs="Times New Roman"/>
          <w:i/>
          <w:iCs/>
          <w:sz w:val="24"/>
          <w:szCs w:val="24"/>
        </w:rPr>
        <w:t>Please check that all listed software includes a version number.</w:t>
      </w:r>
      <w:r>
        <w:rPr>
          <w:rFonts w:ascii="Times New Roman" w:hAnsi="Times New Roman" w:cs="Times New Roman"/>
          <w:sz w:val="24"/>
          <w:szCs w:val="24"/>
        </w:rPr>
        <w:t xml:space="preserve"> Potential software to be included are listed below:</w:t>
      </w:r>
    </w:p>
    <w:p w:rsidRPr="00422103" w:rsidR="0040250F" w:rsidP="0040250F" w:rsidRDefault="0040250F" w14:paraId="5EF100CE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103" w:rsidP="00422103" w:rsidRDefault="003D321A" w14:paraId="58A7A13C" w14:textId="7F6BCB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21A">
        <w:rPr>
          <w:rFonts w:ascii="Times New Roman" w:hAnsi="Times New Roman" w:cs="Times New Roman"/>
          <w:sz w:val="24"/>
          <w:szCs w:val="24"/>
        </w:rPr>
        <w:t>DNA Master</w:t>
      </w:r>
    </w:p>
    <w:p w:rsidR="003D321A" w:rsidP="00422103" w:rsidRDefault="003D321A" w14:paraId="2FAAA414" w14:textId="26756B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PECAAN</w:t>
      </w:r>
    </w:p>
    <w:p w:rsidR="003D321A" w:rsidP="00422103" w:rsidRDefault="003D321A" w14:paraId="14486C63" w14:textId="004030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Glimmer</w:t>
      </w:r>
    </w:p>
    <w:p w:rsidR="003D321A" w:rsidP="00422103" w:rsidRDefault="003D321A" w14:paraId="60424796" w14:textId="0F3C29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GeneMark</w:t>
      </w:r>
      <w:proofErr w:type="spellEnd"/>
    </w:p>
    <w:p w:rsidR="003D321A" w:rsidP="00422103" w:rsidRDefault="003D321A" w14:paraId="3273DF2A" w14:textId="54A936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Starterator</w:t>
      </w:r>
    </w:p>
    <w:p w:rsidR="004F4D2B" w:rsidP="00422103" w:rsidRDefault="004F4D2B" w14:paraId="6DB8D73D" w14:textId="3EF8EA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Phamerator</w:t>
      </w:r>
      <w:proofErr w:type="spellEnd"/>
    </w:p>
    <w:p w:rsidR="004F4D2B" w:rsidP="00422103" w:rsidRDefault="004F4D2B" w14:paraId="687E36B9" w14:textId="6D5A89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BLASTp</w:t>
      </w:r>
      <w:proofErr w:type="spellEnd"/>
    </w:p>
    <w:p w:rsidR="004F4D2B" w:rsidP="00422103" w:rsidRDefault="004F4D2B" w14:paraId="0351677A" w14:textId="161C56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HHPred</w:t>
      </w:r>
      <w:proofErr w:type="spellEnd"/>
    </w:p>
    <w:p w:rsidR="004F4D2B" w:rsidP="00422103" w:rsidRDefault="004F4D2B" w14:paraId="529731B1" w14:textId="43DA30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Aragorn</w:t>
      </w:r>
    </w:p>
    <w:p w:rsidR="004F4D2B" w:rsidP="00422103" w:rsidRDefault="004F4D2B" w14:paraId="6193FDA2" w14:textId="0BE09C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tRNAscanSE</w:t>
      </w:r>
      <w:proofErr w:type="spellEnd"/>
    </w:p>
    <w:p w:rsidR="004F4D2B" w:rsidP="00422103" w:rsidRDefault="004F4D2B" w14:paraId="3B68502C" w14:textId="53CB9D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TMHMM</w:t>
      </w:r>
    </w:p>
    <w:p w:rsidR="00A23534" w:rsidP="00A23534" w:rsidRDefault="004F4D2B" w14:paraId="25C9188C" w14:textId="49EE29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TOPCON</w:t>
      </w:r>
      <w:r w:rsidR="00A23534">
        <w:rPr>
          <w:rFonts w:ascii="Times New Roman" w:hAnsi="Times New Roman" w:cs="Times New Roman"/>
          <w:sz w:val="24"/>
          <w:szCs w:val="24"/>
        </w:rPr>
        <w:t>S</w:t>
      </w:r>
    </w:p>
    <w:p w:rsidR="00A23534" w:rsidP="00A23534" w:rsidRDefault="00A23534" w14:paraId="266D5A25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23534" w:rsidP="00A23534" w:rsidRDefault="00A23534" w14:paraId="7BE8D094" w14:textId="1808A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534">
        <w:rPr>
          <w:rFonts w:ascii="Times New Roman" w:hAnsi="Times New Roman" w:cs="Times New Roman"/>
          <w:b/>
          <w:bCs/>
          <w:sz w:val="24"/>
          <w:szCs w:val="24"/>
        </w:rPr>
        <w:t>Genome Annotation</w:t>
      </w:r>
      <w:r w:rsidR="00BF1CB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40250F" w:rsidR="00BF1CB2">
        <w:rPr>
          <w:rFonts w:ascii="Times New Roman" w:hAnsi="Times New Roman" w:cs="Times New Roman"/>
          <w:sz w:val="24"/>
          <w:szCs w:val="24"/>
        </w:rPr>
        <w:t xml:space="preserve">The information in this section can vary depending on phages included in the MRA.  </w:t>
      </w:r>
      <w:r w:rsidRPr="0040250F" w:rsidR="00C64D7D">
        <w:rPr>
          <w:rFonts w:ascii="Times New Roman" w:hAnsi="Times New Roman" w:cs="Times New Roman"/>
          <w:sz w:val="24"/>
          <w:szCs w:val="24"/>
        </w:rPr>
        <w:t>At a minimum, the information listed below must be included.</w:t>
      </w:r>
    </w:p>
    <w:p w:rsidRPr="0040250F" w:rsidR="0040250F" w:rsidP="0040250F" w:rsidRDefault="0040250F" w14:paraId="748DDD1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BF1CB2" w:rsidR="00BF1CB2" w:rsidP="00BF1CB2" w:rsidRDefault="00BF1CB2" w14:paraId="7B7B4669" w14:textId="4EE949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CB2">
        <w:rPr>
          <w:rFonts w:ascii="Times New Roman" w:hAnsi="Times New Roman" w:cs="Times New Roman"/>
          <w:sz w:val="24"/>
          <w:szCs w:val="24"/>
        </w:rPr>
        <w:t>Number of genes</w:t>
      </w:r>
    </w:p>
    <w:p w:rsidR="00BF1CB2" w:rsidP="00BF1CB2" w:rsidRDefault="00BF1CB2" w14:paraId="6C99E2E4" w14:textId="180D3F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CB2">
        <w:rPr>
          <w:rFonts w:ascii="Times New Roman" w:hAnsi="Times New Roman" w:cs="Times New Roman"/>
          <w:sz w:val="24"/>
          <w:szCs w:val="24"/>
        </w:rPr>
        <w:t>Number and type of tRNAs</w:t>
      </w:r>
    </w:p>
    <w:p w:rsidR="0040250F" w:rsidP="0040250F" w:rsidRDefault="0040250F" w14:paraId="4EAFAF5C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64D7D" w:rsidP="00C64D7D" w:rsidRDefault="0040250F" w14:paraId="32A276C7" w14:textId="7EFA9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50F">
        <w:rPr>
          <w:rFonts w:ascii="Times New Roman" w:hAnsi="Times New Roman" w:cs="Times New Roman"/>
          <w:b/>
          <w:bCs/>
          <w:sz w:val="24"/>
          <w:szCs w:val="24"/>
        </w:rPr>
        <w:t>Nucleotide Sequence Accession Numbers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7914DD" w:rsidR="007914DD">
        <w:rPr>
          <w:rFonts w:ascii="Times New Roman" w:hAnsi="Times New Roman" w:cs="Times New Roman"/>
          <w:sz w:val="24"/>
          <w:szCs w:val="24"/>
        </w:rPr>
        <w:t xml:space="preserve">Please check that the following information is present for each phage included in the MRA.  </w:t>
      </w:r>
    </w:p>
    <w:p w:rsidRPr="007914DD" w:rsidR="00A310B1" w:rsidP="00A310B1" w:rsidRDefault="00A310B1" w14:paraId="4E1AF5E0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A310B1" w:rsidR="0040250F" w:rsidP="0040250F" w:rsidRDefault="0040250F" w14:paraId="0B021916" w14:textId="1941C9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0B1">
        <w:rPr>
          <w:rFonts w:ascii="Times New Roman" w:hAnsi="Times New Roman" w:cs="Times New Roman"/>
          <w:sz w:val="24"/>
          <w:szCs w:val="24"/>
        </w:rPr>
        <w:t xml:space="preserve">GenBank Accession Number </w:t>
      </w:r>
    </w:p>
    <w:p w:rsidR="007914DD" w:rsidP="0040250F" w:rsidRDefault="00A310B1" w14:paraId="0B7C158E" w14:textId="425A62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310B1">
        <w:rPr>
          <w:rFonts w:ascii="Times New Roman" w:hAnsi="Times New Roman" w:cs="Times New Roman"/>
          <w:sz w:val="24"/>
          <w:szCs w:val="24"/>
        </w:rPr>
        <w:t>Sequence Read Archive (SRA) No.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5A0C" w:rsidP="007F5A0C" w:rsidRDefault="007F5A0C" w14:paraId="7684AC9B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1605E068" w:rsidRDefault="1605E068" w14:paraId="232C12C4" w14:textId="5239E42F">
      <w:r>
        <w:br w:type="page"/>
      </w:r>
    </w:p>
    <w:p w:rsidR="007F5A0C" w:rsidP="007F5A0C" w:rsidRDefault="007F5A0C" w14:paraId="1D5CBFB3" w14:textId="50C1B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References:  </w:t>
      </w:r>
      <w:r w:rsidRPr="004F7FFA" w:rsidR="00886067">
        <w:rPr>
          <w:rFonts w:ascii="Times New Roman" w:hAnsi="Times New Roman" w:cs="Times New Roman"/>
          <w:sz w:val="24"/>
          <w:szCs w:val="24"/>
        </w:rPr>
        <w:t>Below is a list of software that may have been used during sequencing/annotation</w:t>
      </w:r>
      <w:r w:rsidR="004F7FFA">
        <w:rPr>
          <w:rFonts w:ascii="Times New Roman" w:hAnsi="Times New Roman" w:cs="Times New Roman"/>
          <w:sz w:val="24"/>
          <w:szCs w:val="24"/>
        </w:rPr>
        <w:t xml:space="preserve"> for which a proper reference should be included</w:t>
      </w:r>
      <w:r w:rsidRPr="004F7FFA" w:rsidR="00886067">
        <w:rPr>
          <w:rFonts w:ascii="Times New Roman" w:hAnsi="Times New Roman" w:cs="Times New Roman"/>
          <w:sz w:val="24"/>
          <w:szCs w:val="24"/>
        </w:rPr>
        <w:t>.</w:t>
      </w:r>
      <w:r w:rsidR="008860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7FFA">
        <w:rPr>
          <w:rFonts w:ascii="Times New Roman" w:hAnsi="Times New Roman" w:cs="Times New Roman"/>
          <w:sz w:val="24"/>
          <w:szCs w:val="24"/>
        </w:rPr>
        <w:t xml:space="preserve">Other cited sources should also be included in the reference list.  </w:t>
      </w:r>
      <w:r w:rsidR="004F7F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86067" w:rsidP="00886067" w:rsidRDefault="00886067" w14:paraId="2F9075C8" w14:textId="4770AC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Newbler</w:t>
      </w:r>
      <w:proofErr w:type="spellEnd"/>
    </w:p>
    <w:p w:rsidR="00886067" w:rsidP="00886067" w:rsidRDefault="00886067" w14:paraId="30D64F11" w14:textId="7219C2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Consed</w:t>
      </w:r>
      <w:proofErr w:type="spellEnd"/>
    </w:p>
    <w:p w:rsidR="00886067" w:rsidP="00886067" w:rsidRDefault="00886067" w14:paraId="46C8D23E" w14:textId="6789E1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21A">
        <w:rPr>
          <w:rFonts w:ascii="Times New Roman" w:hAnsi="Times New Roman" w:cs="Times New Roman"/>
          <w:sz w:val="24"/>
          <w:szCs w:val="24"/>
        </w:rPr>
        <w:t>DNA Master</w:t>
      </w:r>
    </w:p>
    <w:p w:rsidR="00886067" w:rsidP="00886067" w:rsidRDefault="00886067" w14:paraId="2136801F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PECAAN</w:t>
      </w:r>
    </w:p>
    <w:p w:rsidR="00886067" w:rsidP="00886067" w:rsidRDefault="00886067" w14:paraId="42DDF8CF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Glimmer</w:t>
      </w:r>
    </w:p>
    <w:p w:rsidR="00886067" w:rsidP="00886067" w:rsidRDefault="00886067" w14:paraId="589EE4F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GeneMark</w:t>
      </w:r>
      <w:proofErr w:type="spellEnd"/>
    </w:p>
    <w:p w:rsidR="00886067" w:rsidP="00886067" w:rsidRDefault="00886067" w14:paraId="62C34B7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Starterator</w:t>
      </w:r>
    </w:p>
    <w:p w:rsidR="00886067" w:rsidP="00886067" w:rsidRDefault="00886067" w14:paraId="7933361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Phamerator</w:t>
      </w:r>
      <w:proofErr w:type="spellEnd"/>
    </w:p>
    <w:p w:rsidR="00886067" w:rsidP="00886067" w:rsidRDefault="00886067" w14:paraId="3CAE5DE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BLASTp</w:t>
      </w:r>
      <w:proofErr w:type="spellEnd"/>
    </w:p>
    <w:p w:rsidR="00886067" w:rsidP="00886067" w:rsidRDefault="00886067" w14:paraId="0856440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HHPred</w:t>
      </w:r>
      <w:proofErr w:type="spellEnd"/>
    </w:p>
    <w:p w:rsidR="00886067" w:rsidP="00886067" w:rsidRDefault="00886067" w14:paraId="707BE4A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Aragorn</w:t>
      </w:r>
    </w:p>
    <w:p w:rsidR="00886067" w:rsidP="00886067" w:rsidRDefault="00886067" w14:paraId="5C00CCE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tRNAscanSE</w:t>
      </w:r>
      <w:proofErr w:type="spellEnd"/>
    </w:p>
    <w:p w:rsidR="00886067" w:rsidP="00886067" w:rsidRDefault="00886067" w14:paraId="25C10D0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TMHMM</w:t>
      </w:r>
    </w:p>
    <w:p w:rsidR="00886067" w:rsidP="00886067" w:rsidRDefault="00886067" w14:paraId="7A1DF3AC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TOPCONS</w:t>
      </w:r>
    </w:p>
    <w:p w:rsidRPr="0040250F" w:rsidR="00886067" w:rsidP="004F7FFA" w:rsidRDefault="00886067" w14:paraId="5E8C4891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Pr="00A23534" w:rsidR="00BF1CB2" w:rsidP="00C64D7D" w:rsidRDefault="00BF1CB2" w14:paraId="71FA1E1E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A23534" w:rsidR="00BF1C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53077"/>
    <w:multiLevelType w:val="hybridMultilevel"/>
    <w:tmpl w:val="AFDE7D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63"/>
    <w:rsid w:val="000B2C45"/>
    <w:rsid w:val="00240D1C"/>
    <w:rsid w:val="00277CF4"/>
    <w:rsid w:val="003562A8"/>
    <w:rsid w:val="003D321A"/>
    <w:rsid w:val="0040250F"/>
    <w:rsid w:val="00422103"/>
    <w:rsid w:val="004F4D2B"/>
    <w:rsid w:val="004F7FFA"/>
    <w:rsid w:val="005324F4"/>
    <w:rsid w:val="005E6D9A"/>
    <w:rsid w:val="00706B83"/>
    <w:rsid w:val="007914DD"/>
    <w:rsid w:val="007F5A0C"/>
    <w:rsid w:val="0084049A"/>
    <w:rsid w:val="00886067"/>
    <w:rsid w:val="00893E63"/>
    <w:rsid w:val="008E6936"/>
    <w:rsid w:val="00930B88"/>
    <w:rsid w:val="00A23534"/>
    <w:rsid w:val="00A310B1"/>
    <w:rsid w:val="00A564B7"/>
    <w:rsid w:val="00AC689D"/>
    <w:rsid w:val="00BC0546"/>
    <w:rsid w:val="00BF1CB2"/>
    <w:rsid w:val="00C64D7D"/>
    <w:rsid w:val="00C83A75"/>
    <w:rsid w:val="00D66FF5"/>
    <w:rsid w:val="00E479DB"/>
    <w:rsid w:val="00F466E0"/>
    <w:rsid w:val="00FC60AF"/>
    <w:rsid w:val="00FD2A0F"/>
    <w:rsid w:val="1605E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A336"/>
  <w15:chartTrackingRefBased/>
  <w15:docId w15:val="{8A356FCA-3849-476A-AC1D-EDB50EF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Monti</dc:creator>
  <keywords/>
  <dc:description/>
  <lastModifiedBy>Denise Monti</lastModifiedBy>
  <revision>33</revision>
  <dcterms:created xsi:type="dcterms:W3CDTF">2022-01-17T15:48:00.0000000Z</dcterms:created>
  <dcterms:modified xsi:type="dcterms:W3CDTF">2022-01-28T22:57:03.3692281Z</dcterms:modified>
</coreProperties>
</file>