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CBD78" w14:textId="77777777" w:rsidR="000C0B33" w:rsidRPr="007218D7" w:rsidRDefault="000C0B33" w:rsidP="00625A46">
      <w:pPr>
        <w:rPr>
          <w:rFonts w:ascii="Arial" w:hAnsi="Arial" w:cs="Arial"/>
        </w:rPr>
      </w:pPr>
    </w:p>
    <w:p w14:paraId="1D0D8268" w14:textId="77777777" w:rsidR="000C0B33" w:rsidRPr="007218D7" w:rsidRDefault="000C0B33" w:rsidP="00625A46">
      <w:pPr>
        <w:rPr>
          <w:rFonts w:ascii="Arial" w:hAnsi="Arial" w:cs="Arial"/>
        </w:rPr>
      </w:pPr>
    </w:p>
    <w:p w14:paraId="2A509325" w14:textId="77777777" w:rsidR="000C0B33" w:rsidRPr="007218D7" w:rsidRDefault="000C0B33" w:rsidP="00625A46">
      <w:pPr>
        <w:rPr>
          <w:rFonts w:ascii="Arial" w:hAnsi="Arial" w:cs="Arial"/>
        </w:rPr>
      </w:pPr>
    </w:p>
    <w:p w14:paraId="7029B13B" w14:textId="77777777" w:rsidR="000C0B33" w:rsidRPr="007218D7" w:rsidRDefault="000C0B33" w:rsidP="00625A46">
      <w:pPr>
        <w:rPr>
          <w:rFonts w:ascii="Arial" w:hAnsi="Arial" w:cs="Arial"/>
        </w:rPr>
      </w:pPr>
    </w:p>
    <w:p w14:paraId="0A810685" w14:textId="77777777" w:rsidR="000C0B33" w:rsidRPr="007218D7" w:rsidRDefault="000C0B33" w:rsidP="00625A46">
      <w:pPr>
        <w:rPr>
          <w:rFonts w:ascii="Arial" w:hAnsi="Arial" w:cs="Arial"/>
        </w:rPr>
      </w:pPr>
    </w:p>
    <w:p w14:paraId="12E3C6F4" w14:textId="77777777" w:rsidR="000C0B33" w:rsidRPr="007218D7" w:rsidRDefault="000C0B33" w:rsidP="00625A46">
      <w:pPr>
        <w:rPr>
          <w:rFonts w:ascii="Arial" w:hAnsi="Arial" w:cs="Arial"/>
        </w:rPr>
      </w:pPr>
    </w:p>
    <w:p w14:paraId="47543FAE" w14:textId="77777777" w:rsidR="000C0B33" w:rsidRPr="007218D7" w:rsidRDefault="000C0B33" w:rsidP="00625A46">
      <w:pPr>
        <w:jc w:val="center"/>
        <w:rPr>
          <w:rFonts w:ascii="Arial" w:hAnsi="Arial" w:cs="Arial"/>
        </w:rPr>
      </w:pPr>
    </w:p>
    <w:p w14:paraId="061BC32B" w14:textId="77777777" w:rsidR="000C0B33" w:rsidRPr="007218D7" w:rsidRDefault="000C0B33" w:rsidP="00625A46">
      <w:pPr>
        <w:jc w:val="center"/>
        <w:rPr>
          <w:rFonts w:ascii="Arial" w:hAnsi="Arial" w:cs="Arial"/>
        </w:rPr>
      </w:pPr>
    </w:p>
    <w:p w14:paraId="038DBDDB" w14:textId="77777777" w:rsidR="00625A46" w:rsidRPr="007218D7" w:rsidRDefault="00625A46" w:rsidP="00625A46">
      <w:pPr>
        <w:jc w:val="center"/>
        <w:rPr>
          <w:rFonts w:ascii="Arial" w:hAnsi="Arial" w:cs="Arial"/>
        </w:rPr>
      </w:pPr>
    </w:p>
    <w:p w14:paraId="721AEAA3" w14:textId="77777777" w:rsidR="000C0B33" w:rsidRPr="007218D7" w:rsidRDefault="000C0B33" w:rsidP="00625A46">
      <w:pPr>
        <w:jc w:val="center"/>
        <w:rPr>
          <w:rFonts w:ascii="Arial" w:hAnsi="Arial" w:cs="Arial"/>
        </w:rPr>
      </w:pPr>
    </w:p>
    <w:p w14:paraId="51180C62" w14:textId="30FFB4C0" w:rsidR="006B4D92" w:rsidRPr="007218D7" w:rsidRDefault="00145603" w:rsidP="00625A46">
      <w:pPr>
        <w:jc w:val="center"/>
        <w:rPr>
          <w:rFonts w:ascii="Arial" w:hAnsi="Arial" w:cs="Arial"/>
        </w:rPr>
      </w:pPr>
      <w:commentRangeStart w:id="0"/>
      <w:r w:rsidRPr="007218D7">
        <w:rPr>
          <w:rFonts w:ascii="Arial" w:hAnsi="Arial" w:cs="Arial"/>
        </w:rPr>
        <w:t xml:space="preserve">** </w:t>
      </w:r>
      <w:commentRangeEnd w:id="0"/>
      <w:r w:rsidR="00C13CE3">
        <w:rPr>
          <w:rStyle w:val="CommentReference"/>
        </w:rPr>
        <w:commentReference w:id="0"/>
      </w:r>
      <w:r w:rsidR="006B4D92" w:rsidRPr="007218D7">
        <w:rPr>
          <w:rFonts w:ascii="Arial" w:hAnsi="Arial" w:cs="Arial"/>
        </w:rPr>
        <w:t>Genome Sequence</w:t>
      </w:r>
      <w:r w:rsidR="004641D0" w:rsidRPr="007218D7">
        <w:rPr>
          <w:rFonts w:ascii="Arial" w:hAnsi="Arial" w:cs="Arial"/>
        </w:rPr>
        <w:t>(s)</w:t>
      </w:r>
      <w:r w:rsidR="006B4D92" w:rsidRPr="007218D7">
        <w:rPr>
          <w:rFonts w:ascii="Arial" w:hAnsi="Arial" w:cs="Arial"/>
        </w:rPr>
        <w:t xml:space="preserve"> of </w:t>
      </w:r>
      <w:proofErr w:type="spellStart"/>
      <w:r w:rsidR="000857C9" w:rsidRPr="007218D7">
        <w:rPr>
          <w:rFonts w:ascii="Arial" w:hAnsi="Arial" w:cs="Arial"/>
        </w:rPr>
        <w:t>My</w:t>
      </w:r>
      <w:r w:rsidR="004641D0" w:rsidRPr="007218D7">
        <w:rPr>
          <w:rFonts w:ascii="Arial" w:hAnsi="Arial" w:cs="Arial"/>
        </w:rPr>
        <w:t>Host</w:t>
      </w:r>
      <w:proofErr w:type="spellEnd"/>
      <w:r w:rsidR="004641D0" w:rsidRPr="007218D7">
        <w:rPr>
          <w:rFonts w:ascii="Arial" w:hAnsi="Arial" w:cs="Arial"/>
        </w:rPr>
        <w:t xml:space="preserve"> Phage </w:t>
      </w:r>
      <w:proofErr w:type="spellStart"/>
      <w:r w:rsidR="000857C9" w:rsidRPr="007218D7">
        <w:rPr>
          <w:rFonts w:ascii="Arial" w:hAnsi="Arial" w:cs="Arial"/>
        </w:rPr>
        <w:t>MyPhage</w:t>
      </w:r>
      <w:proofErr w:type="spellEnd"/>
    </w:p>
    <w:p w14:paraId="229FF57A" w14:textId="77777777" w:rsidR="002B48A2" w:rsidRPr="007218D7" w:rsidRDefault="002B48A2" w:rsidP="00625A46">
      <w:pPr>
        <w:jc w:val="center"/>
        <w:rPr>
          <w:rFonts w:ascii="Arial" w:hAnsi="Arial" w:cs="Arial"/>
        </w:rPr>
      </w:pPr>
    </w:p>
    <w:p w14:paraId="1B9AB3E2" w14:textId="77777777" w:rsidR="00625A46" w:rsidRPr="007218D7" w:rsidRDefault="00625A46" w:rsidP="00625A46">
      <w:pPr>
        <w:jc w:val="center"/>
        <w:rPr>
          <w:rFonts w:ascii="Arial" w:hAnsi="Arial" w:cs="Arial"/>
        </w:rPr>
      </w:pPr>
    </w:p>
    <w:p w14:paraId="61DEB8B6" w14:textId="77777777" w:rsidR="00625A46" w:rsidRPr="007218D7" w:rsidRDefault="00625A46" w:rsidP="00625A46">
      <w:pPr>
        <w:jc w:val="center"/>
        <w:rPr>
          <w:rFonts w:ascii="Arial" w:hAnsi="Arial" w:cs="Arial"/>
        </w:rPr>
      </w:pPr>
    </w:p>
    <w:p w14:paraId="4F54B106" w14:textId="77777777" w:rsidR="00625A46" w:rsidRPr="007218D7" w:rsidRDefault="00625A46" w:rsidP="00625A46">
      <w:pPr>
        <w:jc w:val="center"/>
        <w:rPr>
          <w:rFonts w:ascii="Arial" w:hAnsi="Arial" w:cs="Arial"/>
        </w:rPr>
      </w:pPr>
    </w:p>
    <w:p w14:paraId="5B93B3BF" w14:textId="77777777" w:rsidR="00625A46" w:rsidRPr="007218D7" w:rsidRDefault="00625A46" w:rsidP="00625A46">
      <w:pPr>
        <w:jc w:val="center"/>
        <w:rPr>
          <w:rFonts w:ascii="Arial" w:hAnsi="Arial" w:cs="Arial"/>
        </w:rPr>
      </w:pPr>
    </w:p>
    <w:p w14:paraId="682E5891" w14:textId="77777777" w:rsidR="00625A46" w:rsidRPr="007218D7" w:rsidRDefault="00625A46" w:rsidP="00625A46">
      <w:pPr>
        <w:jc w:val="center"/>
        <w:rPr>
          <w:rFonts w:ascii="Arial" w:hAnsi="Arial" w:cs="Arial"/>
        </w:rPr>
      </w:pPr>
    </w:p>
    <w:p w14:paraId="47D201B1" w14:textId="77777777" w:rsidR="00625A46" w:rsidRPr="007218D7" w:rsidRDefault="00625A46" w:rsidP="00625A46">
      <w:pPr>
        <w:jc w:val="center"/>
        <w:rPr>
          <w:rFonts w:ascii="Arial" w:hAnsi="Arial" w:cs="Arial"/>
        </w:rPr>
      </w:pPr>
    </w:p>
    <w:p w14:paraId="3851A1F2" w14:textId="77777777" w:rsidR="00625A46" w:rsidRPr="007218D7" w:rsidRDefault="00625A46" w:rsidP="00625A46">
      <w:pPr>
        <w:jc w:val="center"/>
        <w:rPr>
          <w:rFonts w:ascii="Arial" w:hAnsi="Arial" w:cs="Arial"/>
        </w:rPr>
      </w:pPr>
    </w:p>
    <w:p w14:paraId="2CC78A2A" w14:textId="77777777" w:rsidR="00625A46" w:rsidRPr="007218D7" w:rsidRDefault="00625A46" w:rsidP="00625A46">
      <w:pPr>
        <w:jc w:val="center"/>
        <w:rPr>
          <w:rFonts w:ascii="Arial" w:hAnsi="Arial" w:cs="Arial"/>
        </w:rPr>
      </w:pPr>
    </w:p>
    <w:p w14:paraId="4AEC9505" w14:textId="77777777" w:rsidR="00625A46" w:rsidRPr="007218D7" w:rsidRDefault="00625A46" w:rsidP="00625A46">
      <w:pPr>
        <w:jc w:val="center"/>
        <w:rPr>
          <w:rFonts w:ascii="Arial" w:hAnsi="Arial" w:cs="Arial"/>
        </w:rPr>
      </w:pPr>
    </w:p>
    <w:p w14:paraId="6D99160B" w14:textId="31B467BA" w:rsidR="002B48A2" w:rsidRPr="007218D7" w:rsidRDefault="00145603" w:rsidP="00625A46">
      <w:pPr>
        <w:jc w:val="center"/>
        <w:rPr>
          <w:rFonts w:ascii="Arial" w:hAnsi="Arial" w:cs="Arial"/>
        </w:rPr>
      </w:pPr>
      <w:commentRangeStart w:id="1"/>
      <w:r w:rsidRPr="007218D7">
        <w:rPr>
          <w:rFonts w:ascii="Arial" w:hAnsi="Arial" w:cs="Arial"/>
        </w:rPr>
        <w:t xml:space="preserve">** </w:t>
      </w:r>
      <w:commentRangeEnd w:id="1"/>
      <w:r w:rsidR="00C13CE3">
        <w:rPr>
          <w:rStyle w:val="CommentReference"/>
        </w:rPr>
        <w:commentReference w:id="1"/>
      </w:r>
      <w:r w:rsidR="004641D0" w:rsidRPr="007218D7">
        <w:rPr>
          <w:rFonts w:ascii="Arial" w:hAnsi="Arial" w:cs="Arial"/>
        </w:rPr>
        <w:t>Author</w:t>
      </w:r>
      <w:r w:rsidR="002B48A2" w:rsidRPr="007218D7">
        <w:rPr>
          <w:rFonts w:ascii="Arial" w:hAnsi="Arial" w:cs="Arial"/>
        </w:rPr>
        <w:t xml:space="preserve"> </w:t>
      </w:r>
      <w:r w:rsidR="004641D0" w:rsidRPr="007218D7">
        <w:rPr>
          <w:rFonts w:ascii="Arial" w:hAnsi="Arial" w:cs="Arial"/>
        </w:rPr>
        <w:t>One</w:t>
      </w:r>
      <w:r w:rsidR="001A6B23" w:rsidRPr="007218D7">
        <w:rPr>
          <w:rFonts w:ascii="Arial" w:hAnsi="Arial" w:cs="Arial"/>
          <w:vertAlign w:val="superscript"/>
        </w:rPr>
        <w:t>1</w:t>
      </w:r>
      <w:r w:rsidR="00D45465" w:rsidRPr="007218D7">
        <w:rPr>
          <w:rFonts w:ascii="Arial" w:hAnsi="Arial" w:cs="Arial"/>
        </w:rPr>
        <w:t xml:space="preserve">, </w:t>
      </w:r>
      <w:r w:rsidR="004641D0" w:rsidRPr="007218D7">
        <w:rPr>
          <w:rFonts w:ascii="Arial" w:hAnsi="Arial" w:cs="Arial"/>
        </w:rPr>
        <w:t>Author Two</w:t>
      </w:r>
      <w:r w:rsidRPr="007218D7">
        <w:rPr>
          <w:rFonts w:ascii="Arial" w:hAnsi="Arial" w:cs="Arial"/>
          <w:vertAlign w:val="superscript"/>
        </w:rPr>
        <w:t>1</w:t>
      </w:r>
      <w:r w:rsidR="007C72A0" w:rsidRPr="007218D7">
        <w:rPr>
          <w:rFonts w:ascii="Arial" w:hAnsi="Arial" w:cs="Arial"/>
        </w:rPr>
        <w:t>,</w:t>
      </w:r>
      <w:r w:rsidR="008203A7" w:rsidRPr="007218D7">
        <w:rPr>
          <w:rFonts w:ascii="Arial" w:hAnsi="Arial" w:cs="Arial"/>
        </w:rPr>
        <w:t xml:space="preserve"> </w:t>
      </w:r>
      <w:r w:rsidRPr="007218D7">
        <w:rPr>
          <w:rFonts w:ascii="Arial" w:hAnsi="Arial" w:cs="Arial"/>
        </w:rPr>
        <w:t>Author Two</w:t>
      </w:r>
      <w:proofErr w:type="gramStart"/>
      <w:r w:rsidRPr="007218D7">
        <w:rPr>
          <w:rFonts w:ascii="Arial" w:hAnsi="Arial" w:cs="Arial"/>
          <w:vertAlign w:val="superscript"/>
        </w:rPr>
        <w:t>2</w:t>
      </w:r>
      <w:r w:rsidR="004641D0" w:rsidRPr="007218D7">
        <w:rPr>
          <w:rFonts w:ascii="Arial" w:hAnsi="Arial" w:cs="Arial"/>
        </w:rPr>
        <w:t>,</w:t>
      </w:r>
      <w:r w:rsidRPr="007218D7">
        <w:rPr>
          <w:rFonts w:ascii="Arial" w:hAnsi="Arial" w:cs="Arial"/>
        </w:rPr>
        <w:t>…</w:t>
      </w:r>
      <w:proofErr w:type="gramEnd"/>
      <w:r w:rsidR="004641D0" w:rsidRPr="007218D7">
        <w:rPr>
          <w:rFonts w:ascii="Arial" w:hAnsi="Arial" w:cs="Arial"/>
        </w:rPr>
        <w:t xml:space="preserve"> </w:t>
      </w:r>
      <w:r w:rsidR="00D45465" w:rsidRPr="007218D7">
        <w:rPr>
          <w:rFonts w:ascii="Arial" w:hAnsi="Arial" w:cs="Arial"/>
        </w:rPr>
        <w:t xml:space="preserve">and </w:t>
      </w:r>
      <w:r w:rsidRPr="007218D7">
        <w:rPr>
          <w:rFonts w:ascii="Arial" w:hAnsi="Arial" w:cs="Arial"/>
        </w:rPr>
        <w:t>Corresponding Author</w:t>
      </w:r>
      <w:r w:rsidRPr="007218D7">
        <w:rPr>
          <w:rFonts w:ascii="Arial" w:hAnsi="Arial" w:cs="Arial"/>
          <w:vertAlign w:val="superscript"/>
        </w:rPr>
        <w:t>1#</w:t>
      </w:r>
      <w:r w:rsidR="007C72A0" w:rsidRPr="007218D7">
        <w:rPr>
          <w:rFonts w:ascii="Arial" w:hAnsi="Arial" w:cs="Arial"/>
        </w:rPr>
        <w:t>.</w:t>
      </w:r>
    </w:p>
    <w:p w14:paraId="24EFA433" w14:textId="77777777" w:rsidR="002B48A2" w:rsidRPr="007218D7" w:rsidRDefault="002B48A2" w:rsidP="00625A46">
      <w:pPr>
        <w:jc w:val="center"/>
        <w:rPr>
          <w:rFonts w:ascii="Arial" w:hAnsi="Arial" w:cs="Arial"/>
        </w:rPr>
      </w:pPr>
    </w:p>
    <w:p w14:paraId="1DE784C5" w14:textId="77777777" w:rsidR="00625A46" w:rsidRPr="007218D7" w:rsidRDefault="00625A46" w:rsidP="00625A46">
      <w:pPr>
        <w:jc w:val="center"/>
        <w:rPr>
          <w:rFonts w:ascii="Arial" w:hAnsi="Arial" w:cs="Arial"/>
        </w:rPr>
      </w:pPr>
    </w:p>
    <w:p w14:paraId="3189ADB8" w14:textId="77777777" w:rsidR="00625A46" w:rsidRPr="007218D7" w:rsidRDefault="00625A46" w:rsidP="00625A46">
      <w:pPr>
        <w:jc w:val="center"/>
        <w:rPr>
          <w:rFonts w:ascii="Arial" w:hAnsi="Arial" w:cs="Arial"/>
        </w:rPr>
      </w:pPr>
    </w:p>
    <w:p w14:paraId="616917CC" w14:textId="77777777" w:rsidR="00625A46" w:rsidRPr="007218D7" w:rsidRDefault="00625A46" w:rsidP="00625A46">
      <w:pPr>
        <w:jc w:val="center"/>
        <w:rPr>
          <w:rFonts w:ascii="Arial" w:hAnsi="Arial" w:cs="Arial"/>
        </w:rPr>
      </w:pPr>
    </w:p>
    <w:p w14:paraId="23AE3111" w14:textId="77777777" w:rsidR="00625A46" w:rsidRPr="007218D7" w:rsidRDefault="00625A46" w:rsidP="00625A46">
      <w:pPr>
        <w:jc w:val="center"/>
        <w:rPr>
          <w:rFonts w:ascii="Arial" w:hAnsi="Arial" w:cs="Arial"/>
        </w:rPr>
      </w:pPr>
    </w:p>
    <w:p w14:paraId="53E5E31A" w14:textId="77777777" w:rsidR="00625A46" w:rsidRPr="007218D7" w:rsidRDefault="00625A46" w:rsidP="00625A46">
      <w:pPr>
        <w:jc w:val="center"/>
        <w:rPr>
          <w:rFonts w:ascii="Arial" w:hAnsi="Arial" w:cs="Arial"/>
        </w:rPr>
      </w:pPr>
    </w:p>
    <w:p w14:paraId="456D9AA1" w14:textId="77777777" w:rsidR="00625A46" w:rsidRPr="007218D7" w:rsidRDefault="00625A46" w:rsidP="00625A46">
      <w:pPr>
        <w:jc w:val="center"/>
        <w:rPr>
          <w:rFonts w:ascii="Arial" w:hAnsi="Arial" w:cs="Arial"/>
        </w:rPr>
      </w:pPr>
    </w:p>
    <w:p w14:paraId="7A45D867" w14:textId="77777777" w:rsidR="00625A46" w:rsidRPr="007218D7" w:rsidRDefault="00625A46" w:rsidP="00625A46">
      <w:pPr>
        <w:jc w:val="center"/>
        <w:rPr>
          <w:rFonts w:ascii="Arial" w:hAnsi="Arial" w:cs="Arial"/>
        </w:rPr>
      </w:pPr>
    </w:p>
    <w:p w14:paraId="3C1263EB" w14:textId="77777777" w:rsidR="00625A46" w:rsidRPr="007218D7" w:rsidRDefault="00625A46" w:rsidP="00625A46">
      <w:pPr>
        <w:jc w:val="center"/>
        <w:rPr>
          <w:rFonts w:ascii="Arial" w:hAnsi="Arial" w:cs="Arial"/>
        </w:rPr>
      </w:pPr>
    </w:p>
    <w:p w14:paraId="0780179A" w14:textId="77777777" w:rsidR="00625A46" w:rsidRPr="007218D7" w:rsidRDefault="00625A46" w:rsidP="00625A46">
      <w:pPr>
        <w:jc w:val="center"/>
        <w:rPr>
          <w:rFonts w:ascii="Arial" w:hAnsi="Arial" w:cs="Arial"/>
        </w:rPr>
      </w:pPr>
    </w:p>
    <w:p w14:paraId="187B0A47" w14:textId="5B581903" w:rsidR="002B48A2" w:rsidRPr="007218D7" w:rsidRDefault="00145603" w:rsidP="00625A46">
      <w:pPr>
        <w:jc w:val="center"/>
        <w:rPr>
          <w:rFonts w:ascii="Arial" w:hAnsi="Arial" w:cs="Arial"/>
        </w:rPr>
      </w:pPr>
      <w:commentRangeStart w:id="2"/>
      <w:r w:rsidRPr="007218D7">
        <w:rPr>
          <w:rFonts w:ascii="Arial" w:hAnsi="Arial" w:cs="Arial"/>
        </w:rPr>
        <w:t>**</w:t>
      </w:r>
      <w:r w:rsidRPr="007218D7">
        <w:rPr>
          <w:rFonts w:ascii="Arial" w:hAnsi="Arial" w:cs="Arial"/>
          <w:vertAlign w:val="superscript"/>
        </w:rPr>
        <w:t xml:space="preserve"> </w:t>
      </w:r>
      <w:commentRangeEnd w:id="2"/>
      <w:r w:rsidR="00C13CE3">
        <w:rPr>
          <w:rStyle w:val="CommentReference"/>
        </w:rPr>
        <w:commentReference w:id="2"/>
      </w:r>
      <w:r w:rsidR="001A6B23" w:rsidRPr="007218D7">
        <w:rPr>
          <w:rFonts w:ascii="Arial" w:hAnsi="Arial" w:cs="Arial"/>
          <w:vertAlign w:val="superscript"/>
        </w:rPr>
        <w:t>1</w:t>
      </w:r>
      <w:r w:rsidRPr="007218D7">
        <w:rPr>
          <w:rFonts w:ascii="Arial" w:hAnsi="Arial" w:cs="Arial"/>
        </w:rPr>
        <w:t>My D</w:t>
      </w:r>
      <w:r w:rsidR="002B48A2" w:rsidRPr="007218D7">
        <w:rPr>
          <w:rFonts w:ascii="Arial" w:hAnsi="Arial" w:cs="Arial"/>
        </w:rPr>
        <w:t xml:space="preserve">epartment, </w:t>
      </w:r>
      <w:r w:rsidR="004641D0" w:rsidRPr="007218D7">
        <w:rPr>
          <w:rFonts w:ascii="Arial" w:hAnsi="Arial" w:cs="Arial"/>
        </w:rPr>
        <w:t>My University, City, STATE</w:t>
      </w:r>
      <w:r w:rsidR="002B48A2" w:rsidRPr="007218D7">
        <w:rPr>
          <w:rFonts w:ascii="Arial" w:hAnsi="Arial" w:cs="Arial"/>
        </w:rPr>
        <w:t>.</w:t>
      </w:r>
    </w:p>
    <w:p w14:paraId="42D0F984" w14:textId="19EC2443" w:rsidR="001A6B23" w:rsidRPr="007218D7" w:rsidRDefault="001A6B23" w:rsidP="00625A46">
      <w:pPr>
        <w:jc w:val="center"/>
        <w:rPr>
          <w:rFonts w:ascii="Arial" w:hAnsi="Arial" w:cs="Arial"/>
        </w:rPr>
      </w:pPr>
      <w:r w:rsidRPr="007218D7">
        <w:rPr>
          <w:rFonts w:ascii="Arial" w:hAnsi="Arial" w:cs="Arial"/>
          <w:vertAlign w:val="superscript"/>
        </w:rPr>
        <w:t>2</w:t>
      </w:r>
      <w:r w:rsidR="004641D0" w:rsidRPr="007218D7">
        <w:rPr>
          <w:rFonts w:ascii="Arial" w:hAnsi="Arial" w:cs="Arial"/>
        </w:rPr>
        <w:t>Another D</w:t>
      </w:r>
      <w:r w:rsidRPr="007218D7">
        <w:rPr>
          <w:rFonts w:ascii="Arial" w:hAnsi="Arial" w:cs="Arial"/>
        </w:rPr>
        <w:t xml:space="preserve">epartment, </w:t>
      </w:r>
      <w:r w:rsidR="004641D0" w:rsidRPr="007218D7">
        <w:rPr>
          <w:rFonts w:ascii="Arial" w:hAnsi="Arial" w:cs="Arial"/>
        </w:rPr>
        <w:t>University of my Colleague</w:t>
      </w:r>
      <w:r w:rsidRPr="007218D7">
        <w:rPr>
          <w:rFonts w:ascii="Arial" w:hAnsi="Arial" w:cs="Arial"/>
        </w:rPr>
        <w:t xml:space="preserve">, </w:t>
      </w:r>
      <w:r w:rsidR="004641D0" w:rsidRPr="007218D7">
        <w:rPr>
          <w:rFonts w:ascii="Arial" w:hAnsi="Arial" w:cs="Arial"/>
        </w:rPr>
        <w:t>City, STATE</w:t>
      </w:r>
      <w:r w:rsidRPr="007218D7">
        <w:rPr>
          <w:rFonts w:ascii="Arial" w:hAnsi="Arial" w:cs="Arial"/>
        </w:rPr>
        <w:t>.</w:t>
      </w:r>
    </w:p>
    <w:p w14:paraId="52DB46A3" w14:textId="77777777" w:rsidR="00B91E31" w:rsidRPr="007218D7" w:rsidRDefault="00B91E31" w:rsidP="00625A46">
      <w:pPr>
        <w:jc w:val="center"/>
        <w:rPr>
          <w:rFonts w:ascii="Arial" w:hAnsi="Arial" w:cs="Arial"/>
        </w:rPr>
      </w:pPr>
    </w:p>
    <w:p w14:paraId="7E6064ED" w14:textId="77777777" w:rsidR="00625A46" w:rsidRPr="007218D7" w:rsidRDefault="00625A46" w:rsidP="00625A46">
      <w:pPr>
        <w:rPr>
          <w:rFonts w:ascii="Arial" w:hAnsi="Arial" w:cs="Arial"/>
        </w:rPr>
      </w:pPr>
    </w:p>
    <w:p w14:paraId="583EF7D5" w14:textId="431F1971" w:rsidR="00625A46" w:rsidRPr="007218D7" w:rsidRDefault="00145603" w:rsidP="00234131">
      <w:pPr>
        <w:jc w:val="center"/>
        <w:rPr>
          <w:rFonts w:ascii="Arial" w:hAnsi="Arial" w:cs="Arial"/>
        </w:rPr>
      </w:pPr>
      <w:commentRangeStart w:id="3"/>
      <w:r w:rsidRPr="007218D7">
        <w:rPr>
          <w:rFonts w:ascii="Arial" w:hAnsi="Arial" w:cs="Arial"/>
        </w:rPr>
        <w:t>**</w:t>
      </w:r>
      <w:r w:rsidRPr="007218D7">
        <w:rPr>
          <w:rFonts w:ascii="Arial" w:hAnsi="Arial" w:cs="Arial"/>
          <w:vertAlign w:val="superscript"/>
        </w:rPr>
        <w:t xml:space="preserve"> </w:t>
      </w:r>
      <w:commentRangeEnd w:id="3"/>
      <w:r w:rsidR="00C13CE3">
        <w:rPr>
          <w:rStyle w:val="CommentReference"/>
        </w:rPr>
        <w:commentReference w:id="3"/>
      </w:r>
      <w:r w:rsidR="00234131" w:rsidRPr="007218D7">
        <w:rPr>
          <w:rFonts w:ascii="Arial" w:hAnsi="Arial" w:cs="Arial"/>
          <w:vertAlign w:val="superscript"/>
        </w:rPr>
        <w:t>#</w:t>
      </w:r>
      <w:r w:rsidR="00234131" w:rsidRPr="007218D7">
        <w:rPr>
          <w:rFonts w:ascii="Arial" w:hAnsi="Arial" w:cs="Arial"/>
        </w:rPr>
        <w:t xml:space="preserve">Corresponding author: </w:t>
      </w:r>
      <w:r w:rsidRPr="007218D7">
        <w:rPr>
          <w:rFonts w:ascii="Arial" w:hAnsi="Arial" w:cs="Arial"/>
        </w:rPr>
        <w:t>email address</w:t>
      </w:r>
    </w:p>
    <w:p w14:paraId="6372E476" w14:textId="77777777" w:rsidR="00625A46" w:rsidRPr="007218D7" w:rsidRDefault="00625A46" w:rsidP="00234131">
      <w:pPr>
        <w:jc w:val="center"/>
        <w:rPr>
          <w:rFonts w:ascii="Arial" w:hAnsi="Arial" w:cs="Arial"/>
        </w:rPr>
      </w:pPr>
    </w:p>
    <w:p w14:paraId="30CDC943" w14:textId="77777777" w:rsidR="00625A46" w:rsidRPr="007218D7" w:rsidRDefault="00625A46" w:rsidP="00234131">
      <w:pPr>
        <w:jc w:val="center"/>
        <w:rPr>
          <w:rFonts w:ascii="Arial" w:hAnsi="Arial" w:cs="Arial"/>
        </w:rPr>
      </w:pPr>
    </w:p>
    <w:p w14:paraId="32C7885D" w14:textId="77777777" w:rsidR="00625A46" w:rsidRPr="007218D7" w:rsidRDefault="00625A46" w:rsidP="00234131">
      <w:pPr>
        <w:jc w:val="center"/>
        <w:rPr>
          <w:rFonts w:ascii="Arial" w:hAnsi="Arial" w:cs="Arial"/>
        </w:rPr>
      </w:pPr>
    </w:p>
    <w:p w14:paraId="4345FFCA" w14:textId="61EE07E8" w:rsidR="000C0B33" w:rsidRPr="007218D7" w:rsidRDefault="000C0B33" w:rsidP="00625A46">
      <w:pPr>
        <w:rPr>
          <w:rFonts w:ascii="Arial" w:hAnsi="Arial" w:cs="Arial"/>
        </w:rPr>
      </w:pPr>
      <w:r w:rsidRPr="007218D7">
        <w:rPr>
          <w:rFonts w:ascii="Arial" w:hAnsi="Arial" w:cs="Arial"/>
        </w:rPr>
        <w:br w:type="page"/>
      </w:r>
    </w:p>
    <w:p w14:paraId="22D5D316" w14:textId="3D6B435C" w:rsidR="006F3988" w:rsidRPr="007218D7" w:rsidRDefault="006F3988" w:rsidP="000C0B33">
      <w:pPr>
        <w:pStyle w:val="HTMLPreformatted"/>
        <w:spacing w:line="480" w:lineRule="auto"/>
        <w:rPr>
          <w:rFonts w:ascii="Arial" w:hAnsi="Arial" w:cs="Arial"/>
          <w:b/>
          <w:sz w:val="22"/>
          <w:szCs w:val="22"/>
        </w:rPr>
      </w:pPr>
      <w:r w:rsidRPr="007218D7">
        <w:rPr>
          <w:rFonts w:ascii="Arial" w:hAnsi="Arial" w:cs="Arial"/>
          <w:b/>
          <w:sz w:val="22"/>
          <w:szCs w:val="22"/>
        </w:rPr>
        <w:lastRenderedPageBreak/>
        <w:t>Abstract</w:t>
      </w:r>
    </w:p>
    <w:p w14:paraId="7FC6D39C" w14:textId="77777777" w:rsidR="00BA7F3C" w:rsidRPr="007218D7" w:rsidRDefault="00BA7F3C" w:rsidP="000C0B33">
      <w:pPr>
        <w:pStyle w:val="HTMLPreformatted"/>
        <w:spacing w:line="480" w:lineRule="auto"/>
        <w:rPr>
          <w:rFonts w:ascii="Arial" w:hAnsi="Arial" w:cs="Arial"/>
          <w:b/>
          <w:sz w:val="22"/>
          <w:szCs w:val="22"/>
        </w:rPr>
      </w:pPr>
    </w:p>
    <w:p w14:paraId="0587C8A8" w14:textId="1176DFD2" w:rsidR="006F3988" w:rsidRPr="007218D7" w:rsidRDefault="00145603" w:rsidP="000C0B33">
      <w:pPr>
        <w:pStyle w:val="HTMLPreformatted"/>
        <w:spacing w:line="480" w:lineRule="auto"/>
        <w:rPr>
          <w:rFonts w:ascii="Arial" w:hAnsi="Arial" w:cs="Arial"/>
          <w:sz w:val="22"/>
          <w:szCs w:val="22"/>
        </w:rPr>
      </w:pPr>
      <w:commentRangeStart w:id="4"/>
      <w:r w:rsidRPr="007218D7">
        <w:rPr>
          <w:rFonts w:ascii="Arial" w:hAnsi="Arial" w:cs="Arial"/>
          <w:sz w:val="22"/>
          <w:szCs w:val="22"/>
        </w:rPr>
        <w:t xml:space="preserve">** </w:t>
      </w:r>
      <w:commentRangeEnd w:id="4"/>
      <w:r w:rsidR="00C13CE3">
        <w:rPr>
          <w:rStyle w:val="CommentReference"/>
          <w:rFonts w:ascii="Times New Roman" w:hAnsi="Times New Roman"/>
        </w:rPr>
        <w:commentReference w:id="4"/>
      </w:r>
      <w:proofErr w:type="gramStart"/>
      <w:r w:rsidR="004641D0" w:rsidRPr="007218D7">
        <w:rPr>
          <w:rFonts w:ascii="Arial" w:hAnsi="Arial" w:cs="Arial"/>
          <w:sz w:val="22"/>
          <w:szCs w:val="22"/>
        </w:rPr>
        <w:t>Usually</w:t>
      </w:r>
      <w:proofErr w:type="gramEnd"/>
      <w:r w:rsidR="004641D0" w:rsidRPr="007218D7">
        <w:rPr>
          <w:rFonts w:ascii="Arial" w:hAnsi="Arial" w:cs="Arial"/>
          <w:sz w:val="22"/>
          <w:szCs w:val="22"/>
        </w:rPr>
        <w:t xml:space="preserve"> two to three sentences about </w:t>
      </w:r>
      <w:proofErr w:type="spellStart"/>
      <w:r w:rsidR="0026352C">
        <w:rPr>
          <w:rFonts w:ascii="Arial" w:hAnsi="Arial" w:cs="Arial"/>
          <w:sz w:val="22"/>
          <w:szCs w:val="22"/>
        </w:rPr>
        <w:t>M</w:t>
      </w:r>
      <w:r w:rsidR="004641D0" w:rsidRPr="007218D7">
        <w:rPr>
          <w:rFonts w:ascii="Arial" w:hAnsi="Arial" w:cs="Arial"/>
          <w:sz w:val="22"/>
          <w:szCs w:val="22"/>
        </w:rPr>
        <w:t>y</w:t>
      </w:r>
      <w:r w:rsidR="0026352C">
        <w:rPr>
          <w:rFonts w:ascii="Arial" w:hAnsi="Arial" w:cs="Arial"/>
          <w:sz w:val="22"/>
          <w:szCs w:val="22"/>
        </w:rPr>
        <w:t>P</w:t>
      </w:r>
      <w:r w:rsidR="004641D0" w:rsidRPr="007218D7">
        <w:rPr>
          <w:rFonts w:ascii="Arial" w:hAnsi="Arial" w:cs="Arial"/>
          <w:sz w:val="22"/>
          <w:szCs w:val="22"/>
        </w:rPr>
        <w:t>hage</w:t>
      </w:r>
      <w:proofErr w:type="spellEnd"/>
      <w:r w:rsidR="004641D0" w:rsidRPr="007218D7">
        <w:rPr>
          <w:rFonts w:ascii="Arial" w:hAnsi="Arial" w:cs="Arial"/>
          <w:sz w:val="22"/>
          <w:szCs w:val="22"/>
        </w:rPr>
        <w:t>,</w:t>
      </w:r>
      <w:r w:rsidR="0026352C">
        <w:rPr>
          <w:rFonts w:ascii="Arial" w:hAnsi="Arial" w:cs="Arial"/>
          <w:sz w:val="22"/>
          <w:szCs w:val="22"/>
        </w:rPr>
        <w:t xml:space="preserve"> its morphotype,</w:t>
      </w:r>
      <w:r w:rsidR="004641D0" w:rsidRPr="007218D7">
        <w:rPr>
          <w:rFonts w:ascii="Arial" w:hAnsi="Arial" w:cs="Arial"/>
          <w:sz w:val="22"/>
          <w:szCs w:val="22"/>
        </w:rPr>
        <w:t xml:space="preserve"> its </w:t>
      </w:r>
      <w:r w:rsidR="0026352C">
        <w:rPr>
          <w:rFonts w:ascii="Arial" w:hAnsi="Arial" w:cs="Arial"/>
          <w:sz w:val="22"/>
          <w:szCs w:val="22"/>
        </w:rPr>
        <w:t>genome length, gene content and/or cluster assignment, its isolation host,</w:t>
      </w:r>
      <w:r w:rsidR="004641D0" w:rsidRPr="007218D7">
        <w:rPr>
          <w:rFonts w:ascii="Arial" w:hAnsi="Arial" w:cs="Arial"/>
          <w:sz w:val="22"/>
          <w:szCs w:val="22"/>
        </w:rPr>
        <w:t xml:space="preserve"> and any interesting </w:t>
      </w:r>
      <w:r w:rsidR="000857C9" w:rsidRPr="007218D7">
        <w:rPr>
          <w:rFonts w:ascii="Arial" w:hAnsi="Arial" w:cs="Arial"/>
          <w:sz w:val="22"/>
          <w:szCs w:val="22"/>
        </w:rPr>
        <w:t xml:space="preserve">or noteworthy </w:t>
      </w:r>
      <w:r w:rsidR="004641D0" w:rsidRPr="007218D7">
        <w:rPr>
          <w:rFonts w:ascii="Arial" w:hAnsi="Arial" w:cs="Arial"/>
          <w:sz w:val="22"/>
          <w:szCs w:val="22"/>
        </w:rPr>
        <w:t>findings.</w:t>
      </w:r>
      <w:r w:rsidR="00816938" w:rsidRPr="007218D7">
        <w:rPr>
          <w:rFonts w:ascii="Arial" w:hAnsi="Arial" w:cs="Arial"/>
          <w:sz w:val="22"/>
          <w:szCs w:val="22"/>
        </w:rPr>
        <w:t xml:space="preserve">  The guidelines say the abstract </w:t>
      </w:r>
      <w:r w:rsidR="0047779E" w:rsidRPr="007218D7">
        <w:rPr>
          <w:rFonts w:ascii="Arial" w:hAnsi="Arial" w:cs="Arial"/>
          <w:sz w:val="22"/>
          <w:szCs w:val="22"/>
        </w:rPr>
        <w:t>must</w:t>
      </w:r>
      <w:r w:rsidR="00816938" w:rsidRPr="007218D7">
        <w:rPr>
          <w:rFonts w:ascii="Arial" w:hAnsi="Arial" w:cs="Arial"/>
          <w:sz w:val="22"/>
          <w:szCs w:val="22"/>
        </w:rPr>
        <w:t xml:space="preserve"> be 50 </w:t>
      </w:r>
      <w:r w:rsidR="00E407A6">
        <w:rPr>
          <w:rFonts w:ascii="Arial" w:hAnsi="Arial" w:cs="Arial"/>
          <w:sz w:val="22"/>
          <w:szCs w:val="22"/>
        </w:rPr>
        <w:t xml:space="preserve">words </w:t>
      </w:r>
      <w:r w:rsidR="00816938" w:rsidRPr="007218D7">
        <w:rPr>
          <w:rFonts w:ascii="Arial" w:hAnsi="Arial" w:cs="Arial"/>
          <w:sz w:val="22"/>
          <w:szCs w:val="22"/>
        </w:rPr>
        <w:t>or fewer.</w:t>
      </w:r>
    </w:p>
    <w:p w14:paraId="228FCF7E" w14:textId="4045B4FC" w:rsidR="006F3988" w:rsidRPr="007218D7" w:rsidRDefault="006F3988">
      <w:pPr>
        <w:rPr>
          <w:rFonts w:ascii="Arial" w:hAnsi="Arial" w:cs="Arial"/>
        </w:rPr>
      </w:pPr>
      <w:r w:rsidRPr="007218D7">
        <w:rPr>
          <w:rFonts w:ascii="Arial" w:hAnsi="Arial" w:cs="Arial"/>
        </w:rPr>
        <w:br w:type="page"/>
      </w:r>
    </w:p>
    <w:p w14:paraId="1CD47F9B" w14:textId="2A5F0558" w:rsidR="007218D7" w:rsidRPr="007218D7" w:rsidRDefault="007218D7" w:rsidP="000C4293">
      <w:pPr>
        <w:pStyle w:val="HTMLPreformatted"/>
        <w:spacing w:line="480" w:lineRule="auto"/>
        <w:rPr>
          <w:rFonts w:ascii="Arial" w:hAnsi="Arial" w:cs="Arial"/>
          <w:sz w:val="22"/>
          <w:szCs w:val="22"/>
        </w:rPr>
      </w:pPr>
      <w:commentRangeStart w:id="5"/>
      <w:r w:rsidRPr="007218D7">
        <w:rPr>
          <w:rFonts w:ascii="Arial" w:hAnsi="Arial" w:cs="Arial"/>
          <w:sz w:val="22"/>
          <w:szCs w:val="22"/>
        </w:rPr>
        <w:lastRenderedPageBreak/>
        <w:t xml:space="preserve">** </w:t>
      </w:r>
      <w:commentRangeEnd w:id="5"/>
      <w:r w:rsidR="00C13CE3">
        <w:rPr>
          <w:rStyle w:val="CommentReference"/>
          <w:rFonts w:ascii="Times New Roman" w:hAnsi="Times New Roman"/>
        </w:rPr>
        <w:commentReference w:id="5"/>
      </w:r>
      <w:r w:rsidR="004641D0" w:rsidRPr="007218D7">
        <w:rPr>
          <w:rFonts w:ascii="Arial" w:hAnsi="Arial" w:cs="Arial"/>
          <w:sz w:val="22"/>
          <w:szCs w:val="22"/>
        </w:rPr>
        <w:t xml:space="preserve">The </w:t>
      </w:r>
      <w:r w:rsidRPr="007218D7">
        <w:rPr>
          <w:rFonts w:ascii="Arial" w:hAnsi="Arial" w:cs="Arial"/>
          <w:sz w:val="22"/>
          <w:szCs w:val="22"/>
        </w:rPr>
        <w:t>opening sentence</w:t>
      </w:r>
      <w:r w:rsidR="004641D0" w:rsidRPr="007218D7">
        <w:rPr>
          <w:rFonts w:ascii="Arial" w:hAnsi="Arial" w:cs="Arial"/>
          <w:sz w:val="22"/>
          <w:szCs w:val="22"/>
        </w:rPr>
        <w:t xml:space="preserve"> of </w:t>
      </w:r>
      <w:r w:rsidRPr="007218D7">
        <w:rPr>
          <w:rFonts w:ascii="Arial" w:hAnsi="Arial" w:cs="Arial"/>
          <w:sz w:val="22"/>
          <w:szCs w:val="22"/>
        </w:rPr>
        <w:t>your</w:t>
      </w:r>
      <w:r w:rsidR="004641D0" w:rsidRPr="007218D7">
        <w:rPr>
          <w:rFonts w:ascii="Arial" w:hAnsi="Arial" w:cs="Arial"/>
          <w:sz w:val="22"/>
          <w:szCs w:val="22"/>
        </w:rPr>
        <w:t xml:space="preserve"> </w:t>
      </w:r>
      <w:r w:rsidRPr="007218D7">
        <w:rPr>
          <w:rFonts w:ascii="Arial" w:hAnsi="Arial" w:cs="Arial"/>
          <w:sz w:val="22"/>
          <w:szCs w:val="22"/>
        </w:rPr>
        <w:t>manuscript</w:t>
      </w:r>
      <w:r w:rsidR="004641D0" w:rsidRPr="007218D7">
        <w:rPr>
          <w:rFonts w:ascii="Arial" w:hAnsi="Arial" w:cs="Arial"/>
          <w:sz w:val="22"/>
          <w:szCs w:val="22"/>
        </w:rPr>
        <w:t xml:space="preserve"> </w:t>
      </w:r>
      <w:r w:rsidRPr="007218D7">
        <w:rPr>
          <w:rFonts w:ascii="Arial" w:hAnsi="Arial" w:cs="Arial"/>
          <w:sz w:val="22"/>
          <w:szCs w:val="22"/>
        </w:rPr>
        <w:t>should</w:t>
      </w:r>
      <w:r w:rsidR="004641D0" w:rsidRPr="007218D7">
        <w:rPr>
          <w:rFonts w:ascii="Arial" w:hAnsi="Arial" w:cs="Arial"/>
          <w:sz w:val="22"/>
          <w:szCs w:val="22"/>
        </w:rPr>
        <w:t xml:space="preserve"> provide the </w:t>
      </w:r>
      <w:r w:rsidRPr="007218D7">
        <w:rPr>
          <w:rFonts w:ascii="Arial" w:hAnsi="Arial" w:cs="Arial"/>
          <w:sz w:val="22"/>
          <w:szCs w:val="22"/>
        </w:rPr>
        <w:t xml:space="preserve">rationale for isolating and studying </w:t>
      </w:r>
      <w:proofErr w:type="gramStart"/>
      <w:r w:rsidRPr="007218D7">
        <w:rPr>
          <w:rFonts w:ascii="Arial" w:hAnsi="Arial" w:cs="Arial"/>
          <w:sz w:val="22"/>
          <w:szCs w:val="22"/>
        </w:rPr>
        <w:t>particular bacteriophage(s)</w:t>
      </w:r>
      <w:proofErr w:type="gramEnd"/>
      <w:r w:rsidRPr="007218D7">
        <w:rPr>
          <w:rFonts w:ascii="Arial" w:hAnsi="Arial" w:cs="Arial"/>
          <w:sz w:val="22"/>
          <w:szCs w:val="22"/>
        </w:rPr>
        <w:t xml:space="preserve">. Often, this opening sentence describes the relevance of studying bacteriophage populations as a whole and/or bacteriophages for </w:t>
      </w:r>
      <w:proofErr w:type="gramStart"/>
      <w:r w:rsidRPr="007218D7">
        <w:rPr>
          <w:rFonts w:ascii="Arial" w:hAnsi="Arial" w:cs="Arial"/>
          <w:sz w:val="22"/>
          <w:szCs w:val="22"/>
        </w:rPr>
        <w:t>particular hosts</w:t>
      </w:r>
      <w:proofErr w:type="gramEnd"/>
      <w:r w:rsidRPr="007218D7">
        <w:rPr>
          <w:rFonts w:ascii="Arial" w:hAnsi="Arial" w:cs="Arial"/>
          <w:sz w:val="22"/>
          <w:szCs w:val="22"/>
        </w:rPr>
        <w:t xml:space="preserve">. </w:t>
      </w:r>
    </w:p>
    <w:p w14:paraId="1160ABA3" w14:textId="77777777" w:rsidR="007218D7" w:rsidRPr="007218D7" w:rsidRDefault="007218D7" w:rsidP="000C4293">
      <w:pPr>
        <w:pStyle w:val="HTMLPreformatted"/>
        <w:spacing w:line="480" w:lineRule="auto"/>
        <w:rPr>
          <w:rFonts w:ascii="Arial" w:hAnsi="Arial" w:cs="Arial"/>
          <w:sz w:val="22"/>
          <w:szCs w:val="22"/>
        </w:rPr>
      </w:pPr>
    </w:p>
    <w:p w14:paraId="149B20F7" w14:textId="3AA78FC0" w:rsidR="00562BAF" w:rsidRPr="00562BAF" w:rsidRDefault="39E10D24" w:rsidP="39E10D24">
      <w:pPr>
        <w:pStyle w:val="HTMLPreformatted"/>
        <w:spacing w:line="480" w:lineRule="auto"/>
        <w:rPr>
          <w:rFonts w:ascii="Arial" w:hAnsi="Arial" w:cs="Arial"/>
        </w:rPr>
      </w:pPr>
      <w:commentRangeStart w:id="6"/>
      <w:r w:rsidRPr="39E10D24">
        <w:rPr>
          <w:rFonts w:ascii="Arial" w:hAnsi="Arial" w:cs="Arial"/>
          <w:sz w:val="22"/>
          <w:szCs w:val="22"/>
        </w:rPr>
        <w:t xml:space="preserve">** </w:t>
      </w:r>
      <w:commentRangeEnd w:id="6"/>
      <w:r w:rsidR="00C13CE3">
        <w:rPr>
          <w:rStyle w:val="CommentReference"/>
          <w:rFonts w:ascii="Times New Roman" w:hAnsi="Times New Roman"/>
        </w:rPr>
        <w:commentReference w:id="6"/>
      </w:r>
      <w:r w:rsidRPr="39E10D24">
        <w:rPr>
          <w:rFonts w:ascii="Arial" w:hAnsi="Arial" w:cs="Arial"/>
          <w:sz w:val="22"/>
          <w:szCs w:val="22"/>
        </w:rPr>
        <w:t>The opening sentence is usually followed by general information about how the phage(s) was isolated and visible characteristics. Information you provide here should include the sample type (</w:t>
      </w:r>
      <w:proofErr w:type="gramStart"/>
      <w:r w:rsidRPr="39E10D24">
        <w:rPr>
          <w:rFonts w:ascii="Arial" w:hAnsi="Arial" w:cs="Arial"/>
          <w:sz w:val="22"/>
          <w:szCs w:val="22"/>
        </w:rPr>
        <w:t>e.g.</w:t>
      </w:r>
      <w:proofErr w:type="gramEnd"/>
      <w:r w:rsidRPr="39E10D24">
        <w:rPr>
          <w:rFonts w:ascii="Arial" w:hAnsi="Arial" w:cs="Arial"/>
          <w:sz w:val="22"/>
          <w:szCs w:val="22"/>
        </w:rPr>
        <w:t xml:space="preserve"> soil or water), sample location, the process of isolation, purification, and amplification, the temperature and media used, and the morphology of your phage, both in terms of the plaques it forms as well as the size and morphotype of individual phage particles as viewed by electron microscopy.  As you provide this information, be sure to provide enough information so that another scientist might be able to replicate your process. It may be useful to include a figure of the plaques as well as electron micrograph</w:t>
      </w:r>
      <w:r w:rsidR="00EF6CC9">
        <w:rPr>
          <w:rFonts w:ascii="Arial" w:hAnsi="Arial" w:cs="Arial"/>
          <w:sz w:val="22"/>
          <w:szCs w:val="22"/>
        </w:rPr>
        <w:t>(s)</w:t>
      </w:r>
      <w:r w:rsidRPr="39E10D24">
        <w:rPr>
          <w:rFonts w:ascii="Arial" w:hAnsi="Arial" w:cs="Arial"/>
          <w:sz w:val="22"/>
          <w:szCs w:val="22"/>
        </w:rPr>
        <w:t xml:space="preserve"> of the phage particle</w:t>
      </w:r>
      <w:r w:rsidR="00EF6CC9">
        <w:rPr>
          <w:rFonts w:ascii="Arial" w:hAnsi="Arial" w:cs="Arial"/>
          <w:sz w:val="22"/>
          <w:szCs w:val="22"/>
        </w:rPr>
        <w:t>(s)</w:t>
      </w:r>
      <w:r w:rsidRPr="39E10D24">
        <w:rPr>
          <w:rFonts w:ascii="Arial" w:hAnsi="Arial" w:cs="Arial"/>
          <w:sz w:val="22"/>
          <w:szCs w:val="22"/>
        </w:rPr>
        <w:t xml:space="preserve">. </w:t>
      </w:r>
      <w:r w:rsidRPr="004C0F45">
        <w:rPr>
          <w:rFonts w:ascii="Arial" w:hAnsi="Arial" w:cs="Arial"/>
          <w:sz w:val="22"/>
          <w:szCs w:val="22"/>
          <w:highlight w:val="lightGray"/>
        </w:rPr>
        <w:t>(</w:t>
      </w:r>
      <w:r w:rsidRPr="004C0F45">
        <w:rPr>
          <w:rFonts w:ascii="Arial" w:hAnsi="Arial" w:cs="Arial"/>
          <w:i/>
          <w:iCs/>
          <w:sz w:val="22"/>
          <w:szCs w:val="22"/>
          <w:highlight w:val="lightGray"/>
        </w:rPr>
        <w:t>Data for this section may be compiled in the “</w:t>
      </w:r>
      <w:proofErr w:type="spellStart"/>
      <w:r w:rsidRPr="004C0F45">
        <w:rPr>
          <w:rFonts w:ascii="Arial" w:hAnsi="Arial" w:cs="Arial"/>
          <w:i/>
          <w:iCs/>
          <w:sz w:val="22"/>
          <w:szCs w:val="22"/>
          <w:highlight w:val="lightGray"/>
        </w:rPr>
        <w:t>Isolation_Characterization</w:t>
      </w:r>
      <w:proofErr w:type="spellEnd"/>
      <w:r w:rsidRPr="004C0F45">
        <w:rPr>
          <w:rFonts w:ascii="Arial" w:hAnsi="Arial" w:cs="Arial"/>
          <w:i/>
          <w:iCs/>
          <w:sz w:val="22"/>
          <w:szCs w:val="22"/>
          <w:highlight w:val="lightGray"/>
        </w:rPr>
        <w:t>” tab of the MRA Data Collection template.</w:t>
      </w:r>
      <w:r w:rsidRPr="004C0F45">
        <w:rPr>
          <w:rFonts w:ascii="Arial" w:hAnsi="Arial" w:cs="Arial"/>
          <w:sz w:val="22"/>
          <w:szCs w:val="22"/>
          <w:highlight w:val="lightGray"/>
        </w:rPr>
        <w:t>)</w:t>
      </w:r>
    </w:p>
    <w:p w14:paraId="04544913" w14:textId="77777777" w:rsidR="004641D0" w:rsidRPr="007218D7" w:rsidRDefault="004641D0" w:rsidP="000C4293">
      <w:pPr>
        <w:pStyle w:val="HTMLPreformatted"/>
        <w:spacing w:line="480" w:lineRule="auto"/>
        <w:rPr>
          <w:rFonts w:ascii="Arial" w:hAnsi="Arial" w:cs="Arial"/>
          <w:sz w:val="22"/>
          <w:szCs w:val="22"/>
        </w:rPr>
      </w:pPr>
    </w:p>
    <w:p w14:paraId="06032BB3" w14:textId="12023E34" w:rsidR="00BF28B5" w:rsidRPr="00E84B21" w:rsidRDefault="39E10D24" w:rsidP="39E10D24">
      <w:pPr>
        <w:pStyle w:val="HTMLPreformatted"/>
        <w:spacing w:line="480" w:lineRule="auto"/>
        <w:rPr>
          <w:rFonts w:ascii="Arial" w:hAnsi="Arial" w:cs="Arial"/>
        </w:rPr>
      </w:pPr>
      <w:commentRangeStart w:id="7"/>
      <w:r w:rsidRPr="39E10D24">
        <w:rPr>
          <w:rFonts w:ascii="Arial" w:hAnsi="Arial" w:cs="Arial"/>
          <w:sz w:val="22"/>
          <w:szCs w:val="22"/>
        </w:rPr>
        <w:t xml:space="preserve">** </w:t>
      </w:r>
      <w:commentRangeEnd w:id="7"/>
      <w:r w:rsidR="00C13CE3">
        <w:rPr>
          <w:rStyle w:val="CommentReference"/>
          <w:rFonts w:ascii="Times New Roman" w:hAnsi="Times New Roman"/>
        </w:rPr>
        <w:commentReference w:id="7"/>
      </w:r>
      <w:r w:rsidRPr="39E10D24">
        <w:rPr>
          <w:rFonts w:ascii="Arial" w:hAnsi="Arial" w:cs="Arial"/>
          <w:sz w:val="22"/>
          <w:szCs w:val="22"/>
        </w:rPr>
        <w:t xml:space="preserve">The second part of this manuscript will begin to describe the genome of the bacteriophage. This section should begin with a description of how the phage DNA was isolated and the process and results of sequencing the genome(s). You must include information on the </w:t>
      </w:r>
      <w:r w:rsidRPr="39E10D24">
        <w:rPr>
          <w:rFonts w:ascii="Arial" w:hAnsi="Arial" w:cs="Arial"/>
          <w:color w:val="C00000"/>
          <w:sz w:val="22"/>
          <w:szCs w:val="22"/>
        </w:rPr>
        <w:t>sequencing kit, number of reads, length of reads</w:t>
      </w:r>
      <w:r w:rsidRPr="39E10D24">
        <w:rPr>
          <w:rFonts w:ascii="Arial" w:hAnsi="Arial" w:cs="Arial"/>
          <w:sz w:val="22"/>
          <w:szCs w:val="22"/>
        </w:rPr>
        <w:t xml:space="preserve">, </w:t>
      </w:r>
      <w:r w:rsidRPr="39E10D24">
        <w:rPr>
          <w:rFonts w:ascii="Arial" w:hAnsi="Arial" w:cs="Arial"/>
          <w:color w:val="ED7D31" w:themeColor="accent2"/>
          <w:sz w:val="22"/>
          <w:szCs w:val="22"/>
        </w:rPr>
        <w:t>genome length</w:t>
      </w:r>
      <w:r w:rsidR="00EF6CC9">
        <w:rPr>
          <w:rFonts w:ascii="Arial" w:hAnsi="Arial" w:cs="Arial"/>
          <w:color w:val="ED7D31" w:themeColor="accent2"/>
          <w:sz w:val="22"/>
          <w:szCs w:val="22"/>
        </w:rPr>
        <w:t>(s)</w:t>
      </w:r>
      <w:r w:rsidRPr="39E10D24">
        <w:rPr>
          <w:rFonts w:ascii="Arial" w:hAnsi="Arial" w:cs="Arial"/>
          <w:color w:val="ED7D31" w:themeColor="accent2"/>
          <w:sz w:val="22"/>
          <w:szCs w:val="22"/>
        </w:rPr>
        <w:t>, GC %, genome end type</w:t>
      </w:r>
      <w:r w:rsidR="00EF6CC9">
        <w:rPr>
          <w:rFonts w:ascii="Arial" w:hAnsi="Arial" w:cs="Arial"/>
          <w:color w:val="ED7D31" w:themeColor="accent2"/>
          <w:sz w:val="22"/>
          <w:szCs w:val="22"/>
        </w:rPr>
        <w:t>(s)</w:t>
      </w:r>
      <w:r w:rsidRPr="39E10D24">
        <w:rPr>
          <w:rFonts w:ascii="Arial" w:hAnsi="Arial" w:cs="Arial"/>
          <w:color w:val="ED7D31" w:themeColor="accent2"/>
          <w:sz w:val="22"/>
          <w:szCs w:val="22"/>
        </w:rPr>
        <w:t>, cluster assignment</w:t>
      </w:r>
      <w:r w:rsidR="00EF6CC9">
        <w:rPr>
          <w:rFonts w:ascii="Arial" w:hAnsi="Arial" w:cs="Arial"/>
          <w:color w:val="ED7D31" w:themeColor="accent2"/>
          <w:sz w:val="22"/>
          <w:szCs w:val="22"/>
        </w:rPr>
        <w:t>(s)</w:t>
      </w:r>
      <w:r w:rsidRPr="39E10D24">
        <w:rPr>
          <w:rFonts w:ascii="Arial" w:hAnsi="Arial" w:cs="Arial"/>
          <w:sz w:val="22"/>
          <w:szCs w:val="22"/>
        </w:rPr>
        <w:t xml:space="preserve">, and the </w:t>
      </w:r>
      <w:r w:rsidRPr="39E10D24">
        <w:rPr>
          <w:rFonts w:ascii="Arial" w:hAnsi="Arial" w:cs="Arial"/>
          <w:color w:val="C00000"/>
          <w:sz w:val="22"/>
          <w:szCs w:val="22"/>
        </w:rPr>
        <w:t>software and hardware</w:t>
      </w:r>
      <w:r w:rsidRPr="39E10D24">
        <w:rPr>
          <w:rFonts w:ascii="Arial" w:hAnsi="Arial" w:cs="Arial"/>
          <w:sz w:val="22"/>
          <w:szCs w:val="22"/>
        </w:rPr>
        <w:t xml:space="preserve"> used. This section is very technical, and you must provide enough information so another scientist can replicate your process. See notes for guidance. </w:t>
      </w:r>
      <w:r w:rsidR="00EF6CC9">
        <w:rPr>
          <w:rFonts w:ascii="Arial" w:hAnsi="Arial" w:cs="Arial"/>
          <w:sz w:val="22"/>
          <w:szCs w:val="22"/>
        </w:rPr>
        <w:t xml:space="preserve">If reporting on multiple phages, it is best to present the information in a table </w:t>
      </w:r>
      <w:r w:rsidRPr="004C0F45">
        <w:rPr>
          <w:rFonts w:ascii="Arial" w:hAnsi="Arial" w:cs="Arial"/>
          <w:sz w:val="22"/>
          <w:szCs w:val="22"/>
          <w:highlight w:val="lightGray"/>
        </w:rPr>
        <w:t>(</w:t>
      </w:r>
      <w:r w:rsidRPr="004C0F45">
        <w:rPr>
          <w:rFonts w:ascii="Arial" w:hAnsi="Arial" w:cs="Arial"/>
          <w:i/>
          <w:iCs/>
          <w:sz w:val="22"/>
          <w:szCs w:val="22"/>
          <w:highlight w:val="lightGray"/>
        </w:rPr>
        <w:t>Data for this section may be compiled in the “Sequencing”, “Info from</w:t>
      </w:r>
      <w:r w:rsidR="00EC6FE2">
        <w:rPr>
          <w:rFonts w:ascii="Arial" w:hAnsi="Arial" w:cs="Arial"/>
          <w:i/>
          <w:iCs/>
          <w:sz w:val="22"/>
          <w:szCs w:val="22"/>
          <w:highlight w:val="lightGray"/>
        </w:rPr>
        <w:t xml:space="preserve"> Sequence Read Archive (SRA)” </w:t>
      </w:r>
      <w:r w:rsidRPr="004C0F45">
        <w:rPr>
          <w:rFonts w:ascii="Arial" w:hAnsi="Arial" w:cs="Arial"/>
          <w:i/>
          <w:iCs/>
          <w:sz w:val="22"/>
          <w:szCs w:val="22"/>
          <w:highlight w:val="lightGray"/>
        </w:rPr>
        <w:t>and “Software” tabs of the MRA Data Collection template.</w:t>
      </w:r>
      <w:r w:rsidRPr="004C0F45">
        <w:rPr>
          <w:rFonts w:ascii="Arial" w:hAnsi="Arial" w:cs="Arial"/>
          <w:sz w:val="22"/>
          <w:szCs w:val="22"/>
          <w:highlight w:val="lightGray"/>
        </w:rPr>
        <w:t>)</w:t>
      </w:r>
    </w:p>
    <w:p w14:paraId="121D0F99" w14:textId="77777777" w:rsidR="00E84B21" w:rsidRPr="00BF28B5" w:rsidRDefault="00E84B21" w:rsidP="000C4293">
      <w:pPr>
        <w:pStyle w:val="HTMLPreformatted"/>
        <w:spacing w:line="480" w:lineRule="auto"/>
        <w:rPr>
          <w:i/>
          <w:iCs/>
        </w:rPr>
      </w:pPr>
    </w:p>
    <w:p w14:paraId="22CE23BC" w14:textId="6B9E218B" w:rsidR="00C9364E" w:rsidRDefault="39E10D24" w:rsidP="39E10D24">
      <w:pPr>
        <w:pStyle w:val="HTMLPreformatted"/>
        <w:spacing w:line="480" w:lineRule="auto"/>
        <w:rPr>
          <w:rFonts w:ascii="Arial" w:hAnsi="Arial" w:cs="Arial"/>
        </w:rPr>
      </w:pPr>
      <w:commentRangeStart w:id="8"/>
      <w:r w:rsidRPr="39E10D24">
        <w:rPr>
          <w:rFonts w:ascii="Arial" w:hAnsi="Arial" w:cs="Arial"/>
          <w:sz w:val="22"/>
          <w:szCs w:val="22"/>
        </w:rPr>
        <w:t xml:space="preserve">** </w:t>
      </w:r>
      <w:commentRangeEnd w:id="8"/>
      <w:r w:rsidR="00C13CE3">
        <w:rPr>
          <w:rStyle w:val="CommentReference"/>
          <w:rFonts w:ascii="Times New Roman" w:hAnsi="Times New Roman"/>
        </w:rPr>
        <w:commentReference w:id="8"/>
      </w:r>
      <w:r w:rsidRPr="39E10D24">
        <w:rPr>
          <w:rFonts w:ascii="Arial" w:hAnsi="Arial" w:cs="Arial"/>
          <w:sz w:val="22"/>
          <w:szCs w:val="22"/>
        </w:rPr>
        <w:t xml:space="preserve">The third part of this manuscript should begin with details on the process of annotating the genome, focusing on the software used. Like the previous section, this section is also very </w:t>
      </w:r>
      <w:r w:rsidRPr="39E10D24">
        <w:rPr>
          <w:rFonts w:ascii="Arial" w:hAnsi="Arial" w:cs="Arial"/>
          <w:sz w:val="22"/>
          <w:szCs w:val="22"/>
        </w:rPr>
        <w:lastRenderedPageBreak/>
        <w:t xml:space="preserve">technical. See notes for guidance. </w:t>
      </w:r>
      <w:commentRangeStart w:id="9"/>
      <w:r w:rsidRPr="39E10D24">
        <w:rPr>
          <w:rFonts w:ascii="Arial" w:hAnsi="Arial" w:cs="Arial"/>
          <w:sz w:val="22"/>
          <w:szCs w:val="22"/>
        </w:rPr>
        <w:t xml:space="preserve">** </w:t>
      </w:r>
      <w:commentRangeEnd w:id="9"/>
      <w:r w:rsidR="00C13CE3">
        <w:rPr>
          <w:rStyle w:val="CommentReference"/>
          <w:rFonts w:ascii="Times New Roman" w:hAnsi="Times New Roman"/>
        </w:rPr>
        <w:commentReference w:id="9"/>
      </w:r>
      <w:r w:rsidRPr="39E10D24">
        <w:rPr>
          <w:rFonts w:ascii="Arial" w:hAnsi="Arial" w:cs="Arial"/>
          <w:sz w:val="22"/>
          <w:szCs w:val="22"/>
        </w:rPr>
        <w:t>This should then be followed with a description of what was discovered from the annotation process. Typically, this includes the number of genes that were found to encode proteins and tRNAs, putative functions for any gene products, and the arrangement of genes across the genome</w:t>
      </w:r>
      <w:r w:rsidR="005F27A4">
        <w:rPr>
          <w:rFonts w:ascii="Arial" w:hAnsi="Arial" w:cs="Arial"/>
          <w:sz w:val="22"/>
          <w:szCs w:val="22"/>
        </w:rPr>
        <w:t xml:space="preserve">. </w:t>
      </w:r>
      <w:r w:rsidRPr="004C0F45">
        <w:rPr>
          <w:rFonts w:ascii="Arial" w:hAnsi="Arial" w:cs="Arial"/>
          <w:sz w:val="22"/>
          <w:szCs w:val="22"/>
          <w:highlight w:val="lightGray"/>
        </w:rPr>
        <w:t>(</w:t>
      </w:r>
      <w:r w:rsidRPr="004C0F45">
        <w:rPr>
          <w:rFonts w:ascii="Arial" w:hAnsi="Arial" w:cs="Arial"/>
          <w:i/>
          <w:iCs/>
          <w:sz w:val="22"/>
          <w:szCs w:val="22"/>
          <w:highlight w:val="lightGray"/>
        </w:rPr>
        <w:t>Data for this section may be compiled in the “Software” and “Annotation” tabs of the MRA Data Collection template.</w:t>
      </w:r>
      <w:r w:rsidRPr="004C0F45">
        <w:rPr>
          <w:rFonts w:ascii="Arial" w:hAnsi="Arial" w:cs="Arial"/>
          <w:sz w:val="22"/>
          <w:szCs w:val="22"/>
          <w:highlight w:val="lightGray"/>
        </w:rPr>
        <w:t>)</w:t>
      </w:r>
    </w:p>
    <w:p w14:paraId="1467B733" w14:textId="77777777" w:rsidR="00306707" w:rsidRPr="007218D7" w:rsidRDefault="00306707" w:rsidP="008242E5">
      <w:pPr>
        <w:spacing w:line="480" w:lineRule="auto"/>
        <w:rPr>
          <w:rFonts w:ascii="Arial" w:hAnsi="Arial" w:cs="Arial"/>
        </w:rPr>
      </w:pPr>
    </w:p>
    <w:p w14:paraId="3AD1BD25" w14:textId="29C2D356" w:rsidR="002F4C3D" w:rsidRPr="004C0F45" w:rsidRDefault="2A0C553D" w:rsidP="008242E5">
      <w:pPr>
        <w:spacing w:line="480" w:lineRule="auto"/>
        <w:rPr>
          <w:rFonts w:ascii="Arial" w:hAnsi="Arial" w:cs="Arial"/>
          <w:sz w:val="22"/>
          <w:szCs w:val="22"/>
        </w:rPr>
      </w:pPr>
      <w:commentRangeStart w:id="10"/>
      <w:r w:rsidRPr="004C0F45">
        <w:rPr>
          <w:rFonts w:ascii="Arial" w:hAnsi="Arial" w:cs="Arial"/>
          <w:sz w:val="22"/>
          <w:szCs w:val="22"/>
        </w:rPr>
        <w:t xml:space="preserve">** </w:t>
      </w:r>
      <w:commentRangeEnd w:id="10"/>
      <w:r w:rsidR="00C13CE3" w:rsidRPr="004C0F45">
        <w:rPr>
          <w:rStyle w:val="CommentReference"/>
          <w:rFonts w:ascii="Arial" w:hAnsi="Arial" w:cs="Arial"/>
          <w:sz w:val="22"/>
          <w:szCs w:val="22"/>
        </w:rPr>
        <w:commentReference w:id="10"/>
      </w:r>
      <w:r w:rsidRPr="004C0F45">
        <w:rPr>
          <w:rFonts w:ascii="Arial" w:hAnsi="Arial" w:cs="Arial"/>
          <w:sz w:val="22"/>
          <w:szCs w:val="22"/>
        </w:rPr>
        <w:t xml:space="preserve">The last part of this manuscript highlights interesting, unusual, exciting, or otherwise noteworthy findings from your genome or group of genomes.  This could be the presence of unusual genes, introns, and/or </w:t>
      </w:r>
      <w:proofErr w:type="spellStart"/>
      <w:r w:rsidRPr="004C0F45">
        <w:rPr>
          <w:rFonts w:ascii="Arial" w:hAnsi="Arial" w:cs="Arial"/>
          <w:sz w:val="22"/>
          <w:szCs w:val="22"/>
        </w:rPr>
        <w:t>inteins</w:t>
      </w:r>
      <w:proofErr w:type="spellEnd"/>
      <w:r w:rsidRPr="004C0F45">
        <w:rPr>
          <w:rFonts w:ascii="Arial" w:hAnsi="Arial" w:cs="Arial"/>
          <w:sz w:val="22"/>
          <w:szCs w:val="22"/>
        </w:rPr>
        <w:t>, the presence or absence of notable genes compared to similar phages, GC content differences from host, genes found in phages of other hosts, short repeated sequences, genomic oddities, similarities/differences of genomes in this announcement, etc.  Put anything cool here and remember to keep everything under 500 words total!</w:t>
      </w:r>
    </w:p>
    <w:p w14:paraId="6EAFC808" w14:textId="77777777" w:rsidR="006F3988" w:rsidRPr="007218D7" w:rsidRDefault="006F3988">
      <w:pPr>
        <w:rPr>
          <w:rFonts w:ascii="Arial" w:hAnsi="Arial" w:cs="Arial"/>
        </w:rPr>
      </w:pPr>
    </w:p>
    <w:p w14:paraId="4FA7CD16" w14:textId="7B471DED" w:rsidR="006F3988" w:rsidRPr="007218D7" w:rsidRDefault="006F3988" w:rsidP="00515729">
      <w:pPr>
        <w:spacing w:line="480" w:lineRule="auto"/>
        <w:rPr>
          <w:rFonts w:ascii="Arial" w:hAnsi="Arial" w:cs="Arial"/>
        </w:rPr>
      </w:pPr>
      <w:r w:rsidRPr="007218D7">
        <w:rPr>
          <w:rFonts w:ascii="Arial" w:hAnsi="Arial" w:cs="Arial"/>
          <w:b/>
        </w:rPr>
        <w:t>Nucleotide sequence accession numbers</w:t>
      </w:r>
      <w:r w:rsidRPr="007218D7">
        <w:rPr>
          <w:rFonts w:ascii="Arial" w:hAnsi="Arial" w:cs="Arial"/>
        </w:rPr>
        <w:t xml:space="preserve"> </w:t>
      </w:r>
    </w:p>
    <w:p w14:paraId="737394A3" w14:textId="5D5C5738" w:rsidR="006F3988" w:rsidRPr="007218D7" w:rsidRDefault="39E10D24" w:rsidP="004C0F45">
      <w:pPr>
        <w:pStyle w:val="HTMLPreformatted"/>
        <w:spacing w:line="480" w:lineRule="auto"/>
        <w:rPr>
          <w:rFonts w:ascii="Arial" w:hAnsi="Arial" w:cs="Arial"/>
        </w:rPr>
      </w:pPr>
      <w:commentRangeStart w:id="11"/>
      <w:r w:rsidRPr="39E10D24">
        <w:rPr>
          <w:rFonts w:ascii="Arial" w:hAnsi="Arial" w:cs="Arial"/>
        </w:rPr>
        <w:t xml:space="preserve">** </w:t>
      </w:r>
      <w:commentRangeEnd w:id="11"/>
      <w:r w:rsidR="00EE17FF">
        <w:rPr>
          <w:rStyle w:val="CommentReference"/>
          <w:rFonts w:ascii="Times New Roman" w:hAnsi="Times New Roman"/>
        </w:rPr>
        <w:commentReference w:id="11"/>
      </w:r>
      <w:proofErr w:type="spellStart"/>
      <w:r w:rsidRPr="39E10D24">
        <w:rPr>
          <w:rFonts w:ascii="Arial" w:hAnsi="Arial" w:cs="Arial"/>
        </w:rPr>
        <w:t>MyPhage</w:t>
      </w:r>
      <w:proofErr w:type="spellEnd"/>
      <w:r w:rsidRPr="39E10D24">
        <w:rPr>
          <w:rFonts w:ascii="Arial" w:hAnsi="Arial" w:cs="Arial"/>
        </w:rPr>
        <w:t xml:space="preserve"> is available at GenBank with Accession No. XXXXXXXX and Sequence Read Archive (SRA) No. XXXXXXXX.  </w:t>
      </w:r>
      <w:r w:rsidRPr="004C0F45">
        <w:rPr>
          <w:rFonts w:ascii="Arial" w:hAnsi="Arial" w:cs="Arial"/>
          <w:sz w:val="22"/>
          <w:szCs w:val="22"/>
          <w:highlight w:val="lightGray"/>
        </w:rPr>
        <w:t>(</w:t>
      </w:r>
      <w:r w:rsidRPr="004C0F45">
        <w:rPr>
          <w:rFonts w:ascii="Arial" w:hAnsi="Arial" w:cs="Arial"/>
          <w:i/>
          <w:iCs/>
          <w:sz w:val="22"/>
          <w:szCs w:val="22"/>
          <w:highlight w:val="lightGray"/>
        </w:rPr>
        <w:t>Data for this section may be compiled in the “Information for Dan Russell” and “GenBank Accession Numbers” tabs of the MRA Data Collection template.</w:t>
      </w:r>
      <w:r w:rsidRPr="004C0F45">
        <w:rPr>
          <w:rFonts w:ascii="Arial" w:hAnsi="Arial" w:cs="Arial"/>
          <w:sz w:val="22"/>
          <w:szCs w:val="22"/>
          <w:highlight w:val="lightGray"/>
        </w:rPr>
        <w:t>)</w:t>
      </w:r>
    </w:p>
    <w:p w14:paraId="2CBA8ADB" w14:textId="77777777" w:rsidR="00A519BC" w:rsidRPr="007218D7" w:rsidRDefault="00A519BC" w:rsidP="00515729">
      <w:pPr>
        <w:spacing w:line="480" w:lineRule="auto"/>
        <w:rPr>
          <w:rFonts w:ascii="Arial" w:hAnsi="Arial" w:cs="Arial"/>
        </w:rPr>
      </w:pPr>
    </w:p>
    <w:p w14:paraId="341A34A4" w14:textId="77777777" w:rsidR="006F3988" w:rsidRPr="007218D7" w:rsidRDefault="006F3988" w:rsidP="00515729">
      <w:pPr>
        <w:spacing w:line="480" w:lineRule="auto"/>
        <w:outlineLvl w:val="0"/>
        <w:rPr>
          <w:rFonts w:ascii="Arial" w:hAnsi="Arial" w:cs="Arial"/>
          <w:b/>
        </w:rPr>
      </w:pPr>
      <w:r w:rsidRPr="007218D7">
        <w:rPr>
          <w:rFonts w:ascii="Arial" w:hAnsi="Arial" w:cs="Arial"/>
          <w:b/>
        </w:rPr>
        <w:t>Acknowledgements</w:t>
      </w:r>
    </w:p>
    <w:p w14:paraId="004D6D69" w14:textId="5DD76AFF" w:rsidR="004372FF" w:rsidRPr="004C0F45" w:rsidRDefault="004372FF" w:rsidP="004372FF">
      <w:pPr>
        <w:spacing w:line="480" w:lineRule="auto"/>
        <w:rPr>
          <w:rFonts w:ascii="Arial" w:hAnsi="Arial" w:cs="Arial"/>
          <w:sz w:val="22"/>
          <w:szCs w:val="22"/>
        </w:rPr>
      </w:pPr>
      <w:r w:rsidRPr="004372FF">
        <w:rPr>
          <w:rFonts w:ascii="Arial" w:hAnsi="Arial" w:cs="Arial"/>
        </w:rPr>
        <w:annotationRef/>
      </w:r>
      <w:commentRangeStart w:id="12"/>
      <w:r w:rsidRPr="004C0F45">
        <w:rPr>
          <w:rFonts w:ascii="Arial" w:hAnsi="Arial" w:cs="Arial"/>
          <w:sz w:val="22"/>
          <w:szCs w:val="22"/>
        </w:rPr>
        <w:t xml:space="preserve">** </w:t>
      </w:r>
      <w:commentRangeEnd w:id="12"/>
      <w:r w:rsidR="00EE17FF" w:rsidRPr="004C0F45">
        <w:rPr>
          <w:rStyle w:val="CommentReference"/>
          <w:rFonts w:ascii="Arial" w:hAnsi="Arial" w:cs="Arial"/>
          <w:sz w:val="22"/>
          <w:szCs w:val="22"/>
        </w:rPr>
        <w:commentReference w:id="12"/>
      </w:r>
      <w:r w:rsidRPr="004C0F45">
        <w:rPr>
          <w:rFonts w:ascii="Arial" w:hAnsi="Arial" w:cs="Arial"/>
          <w:sz w:val="22"/>
          <w:szCs w:val="22"/>
        </w:rPr>
        <w:t xml:space="preserve">This section is an opportunity to acknowledge all the individuals that </w:t>
      </w:r>
      <w:proofErr w:type="gramStart"/>
      <w:r w:rsidRPr="004C0F45">
        <w:rPr>
          <w:rFonts w:ascii="Arial" w:hAnsi="Arial" w:cs="Arial"/>
          <w:sz w:val="22"/>
          <w:szCs w:val="22"/>
        </w:rPr>
        <w:t>provided assistance</w:t>
      </w:r>
      <w:proofErr w:type="gramEnd"/>
      <w:r w:rsidRPr="004C0F45">
        <w:rPr>
          <w:rFonts w:ascii="Arial" w:hAnsi="Arial" w:cs="Arial"/>
          <w:sz w:val="22"/>
          <w:szCs w:val="22"/>
        </w:rPr>
        <w:t xml:space="preserve"> that enabled you to complete your research and/or write the manuscript. This is also a good place to acknowledge any scholarship or research funders that enable you to accomplish this work.</w:t>
      </w:r>
    </w:p>
    <w:p w14:paraId="42145CA7" w14:textId="23FF4404" w:rsidR="00E1295F" w:rsidRPr="007218D7" w:rsidRDefault="00E1295F" w:rsidP="00515729">
      <w:pPr>
        <w:spacing w:line="480" w:lineRule="auto"/>
        <w:rPr>
          <w:rFonts w:ascii="Arial" w:hAnsi="Arial" w:cs="Arial"/>
        </w:rPr>
      </w:pPr>
    </w:p>
    <w:p w14:paraId="293A0927" w14:textId="017D42DF" w:rsidR="0018408A" w:rsidRPr="007218D7" w:rsidRDefault="00F25681" w:rsidP="00E1295F">
      <w:pPr>
        <w:spacing w:line="480" w:lineRule="auto"/>
        <w:rPr>
          <w:rFonts w:ascii="Arial" w:hAnsi="Arial" w:cs="Arial"/>
          <w:b/>
        </w:rPr>
      </w:pPr>
      <w:commentRangeStart w:id="13"/>
      <w:r>
        <w:rPr>
          <w:rFonts w:ascii="Arial" w:hAnsi="Arial" w:cs="Arial"/>
          <w:b/>
        </w:rPr>
        <w:t xml:space="preserve">** </w:t>
      </w:r>
      <w:commentRangeEnd w:id="13"/>
      <w:r w:rsidR="00B07306">
        <w:rPr>
          <w:rStyle w:val="CommentReference"/>
        </w:rPr>
        <w:commentReference w:id="13"/>
      </w:r>
      <w:r w:rsidR="00E1295F" w:rsidRPr="007218D7">
        <w:rPr>
          <w:rFonts w:ascii="Arial" w:hAnsi="Arial" w:cs="Arial"/>
          <w:b/>
        </w:rPr>
        <w:t>References</w:t>
      </w:r>
    </w:p>
    <w:p w14:paraId="4E8965BB" w14:textId="0303B972" w:rsidR="00A43EC2" w:rsidRPr="004C0F45" w:rsidRDefault="0018408A" w:rsidP="008F0881">
      <w:pPr>
        <w:pStyle w:val="EndNoteBibliography"/>
        <w:ind w:left="420" w:hanging="420"/>
        <w:rPr>
          <w:b/>
          <w:noProof/>
          <w:sz w:val="22"/>
          <w:szCs w:val="22"/>
        </w:rPr>
      </w:pPr>
      <w:r w:rsidRPr="007218D7">
        <w:fldChar w:fldCharType="begin"/>
      </w:r>
      <w:r w:rsidRPr="007218D7">
        <w:instrText xml:space="preserve"> ADDIN EN.REFLIST </w:instrText>
      </w:r>
      <w:r w:rsidRPr="007218D7">
        <w:fldChar w:fldCharType="separate"/>
      </w:r>
      <w:r w:rsidR="00A43EC2" w:rsidRPr="004C0F45">
        <w:rPr>
          <w:noProof/>
          <w:sz w:val="22"/>
          <w:szCs w:val="22"/>
        </w:rPr>
        <w:t>1.</w:t>
      </w:r>
      <w:r w:rsidR="00A43EC2" w:rsidRPr="004C0F45">
        <w:rPr>
          <w:noProof/>
          <w:sz w:val="22"/>
          <w:szCs w:val="22"/>
        </w:rPr>
        <w:tab/>
      </w:r>
    </w:p>
    <w:p w14:paraId="5EB8D968" w14:textId="575D9FF0" w:rsidR="000D04DD" w:rsidRPr="007218D7" w:rsidRDefault="008F0881" w:rsidP="004C0F45">
      <w:pPr>
        <w:pStyle w:val="EndNoteBibliography"/>
        <w:ind w:left="420" w:hanging="420"/>
      </w:pPr>
      <w:r w:rsidRPr="004C0F45">
        <w:rPr>
          <w:noProof/>
          <w:sz w:val="22"/>
          <w:szCs w:val="22"/>
        </w:rPr>
        <w:lastRenderedPageBreak/>
        <w:t>2.</w:t>
      </w:r>
      <w:r w:rsidR="0018408A" w:rsidRPr="007218D7">
        <w:fldChar w:fldCharType="end"/>
      </w:r>
    </w:p>
    <w:sectPr w:rsidR="000D04DD" w:rsidRPr="007218D7" w:rsidSect="00625A46">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EFUL TIPS" w:date="2022-01-24T12:26:00Z" w:initials="TIPS">
    <w:p w14:paraId="3C46CB64" w14:textId="1E7A3090" w:rsidR="00C13CE3" w:rsidRPr="006672E4" w:rsidRDefault="00C13CE3" w:rsidP="00C13CE3">
      <w:pPr>
        <w:pStyle w:val="CommentText"/>
        <w:rPr>
          <w:rFonts w:asciiTheme="majorHAnsi" w:hAnsiTheme="majorHAnsi" w:cstheme="majorHAnsi"/>
          <w:b/>
          <w:bCs/>
          <w:sz w:val="18"/>
          <w:szCs w:val="18"/>
        </w:rPr>
      </w:pPr>
      <w:r w:rsidRPr="004C0F45">
        <w:rPr>
          <w:rStyle w:val="CommentReference"/>
          <w:rFonts w:asciiTheme="majorHAnsi" w:hAnsiTheme="majorHAnsi" w:cstheme="majorHAnsi"/>
        </w:rPr>
        <w:annotationRef/>
      </w:r>
      <w:r w:rsidRPr="004C0F45">
        <w:rPr>
          <w:rStyle w:val="CommentReference"/>
          <w:rFonts w:asciiTheme="majorHAnsi" w:hAnsiTheme="majorHAnsi" w:cstheme="majorHAnsi"/>
        </w:rPr>
        <w:annotationRef/>
      </w:r>
      <w:r w:rsidRPr="006672E4">
        <w:rPr>
          <w:rStyle w:val="CommentReference"/>
          <w:rFonts w:asciiTheme="majorHAnsi" w:hAnsiTheme="majorHAnsi" w:cstheme="majorHAnsi"/>
          <w:b/>
          <w:bCs/>
          <w:color w:val="00B050"/>
        </w:rPr>
        <w:t>THIS IS THE MANUSCRIPT TITLE.</w:t>
      </w:r>
      <w:r w:rsidRPr="004C0F45">
        <w:rPr>
          <w:rStyle w:val="CommentReference"/>
          <w:rFonts w:asciiTheme="majorHAnsi" w:hAnsiTheme="majorHAnsi" w:cstheme="majorHAnsi"/>
        </w:rPr>
        <w:br/>
        <w:t>Since your manuscript is a description of the phage you isolated and focusses on its genome, the</w:t>
      </w:r>
      <w:r w:rsidRPr="004C0F45">
        <w:rPr>
          <w:rFonts w:asciiTheme="majorHAnsi" w:hAnsiTheme="majorHAnsi" w:cstheme="majorHAnsi"/>
        </w:rPr>
        <w:t xml:space="preserve"> title should reflect this and include </w:t>
      </w:r>
    </w:p>
    <w:p w14:paraId="02F59ACA" w14:textId="77777777" w:rsidR="00C13CE3" w:rsidRPr="004C0F45" w:rsidRDefault="00C13CE3" w:rsidP="00C13CE3">
      <w:pPr>
        <w:pStyle w:val="CommentText"/>
        <w:numPr>
          <w:ilvl w:val="0"/>
          <w:numId w:val="1"/>
        </w:numPr>
        <w:rPr>
          <w:rFonts w:asciiTheme="majorHAnsi" w:hAnsiTheme="majorHAnsi" w:cstheme="majorHAnsi"/>
        </w:rPr>
      </w:pPr>
      <w:r w:rsidRPr="004C0F45">
        <w:rPr>
          <w:rFonts w:asciiTheme="majorHAnsi" w:hAnsiTheme="majorHAnsi" w:cstheme="majorHAnsi"/>
        </w:rPr>
        <w:t xml:space="preserve"> the name of your phage </w:t>
      </w:r>
    </w:p>
    <w:p w14:paraId="233FFA98" w14:textId="77777777" w:rsidR="00C13CE3" w:rsidRPr="004C0F45" w:rsidRDefault="00C13CE3" w:rsidP="00C13CE3">
      <w:pPr>
        <w:pStyle w:val="CommentText"/>
        <w:numPr>
          <w:ilvl w:val="0"/>
          <w:numId w:val="1"/>
        </w:numPr>
        <w:rPr>
          <w:rFonts w:asciiTheme="majorHAnsi" w:hAnsiTheme="majorHAnsi" w:cstheme="majorHAnsi"/>
        </w:rPr>
      </w:pPr>
      <w:r w:rsidRPr="004C0F45">
        <w:rPr>
          <w:rFonts w:asciiTheme="majorHAnsi" w:hAnsiTheme="majorHAnsi" w:cstheme="majorHAnsi"/>
        </w:rPr>
        <w:t xml:space="preserve"> the host it was isolated on </w:t>
      </w:r>
    </w:p>
    <w:p w14:paraId="687D706F" w14:textId="77777777" w:rsidR="00C13CE3" w:rsidRPr="004C0F45" w:rsidRDefault="00C13CE3" w:rsidP="00C13CE3">
      <w:pPr>
        <w:pStyle w:val="CommentText"/>
        <w:numPr>
          <w:ilvl w:val="0"/>
          <w:numId w:val="1"/>
        </w:numPr>
        <w:rPr>
          <w:rFonts w:asciiTheme="majorHAnsi" w:hAnsiTheme="majorHAnsi" w:cstheme="majorHAnsi"/>
        </w:rPr>
      </w:pPr>
      <w:r w:rsidRPr="004C0F45">
        <w:rPr>
          <w:rFonts w:asciiTheme="majorHAnsi" w:hAnsiTheme="majorHAnsi" w:cstheme="majorHAnsi"/>
        </w:rPr>
        <w:t xml:space="preserve"> other information, for example the phage cluster or phage morphotype. </w:t>
      </w:r>
      <w:r w:rsidRPr="004C0F45">
        <w:rPr>
          <w:rFonts w:asciiTheme="majorHAnsi" w:hAnsiTheme="majorHAnsi" w:cstheme="majorHAnsi"/>
        </w:rPr>
        <w:br/>
      </w:r>
      <w:r w:rsidRPr="004C0F45">
        <w:rPr>
          <w:rFonts w:asciiTheme="majorHAnsi" w:hAnsiTheme="majorHAnsi" w:cstheme="majorHAnsi"/>
        </w:rPr>
        <w:br/>
        <w:t>Here are some examples:</w:t>
      </w:r>
    </w:p>
    <w:p w14:paraId="2F4F53A7" w14:textId="77777777" w:rsidR="00C13CE3" w:rsidRPr="004C0F45" w:rsidRDefault="00C13CE3" w:rsidP="00C13CE3">
      <w:pPr>
        <w:pStyle w:val="CommentText"/>
        <w:numPr>
          <w:ilvl w:val="0"/>
          <w:numId w:val="1"/>
        </w:numPr>
        <w:rPr>
          <w:rFonts w:asciiTheme="majorHAnsi" w:hAnsiTheme="majorHAnsi" w:cstheme="majorHAnsi"/>
          <w:i/>
          <w:iCs/>
        </w:rPr>
      </w:pPr>
      <w:r w:rsidRPr="004C0F45">
        <w:rPr>
          <w:rFonts w:asciiTheme="majorHAnsi" w:hAnsiTheme="majorHAnsi" w:cstheme="majorHAnsi"/>
          <w:i/>
          <w:iCs/>
        </w:rPr>
        <w:t xml:space="preserve"> </w:t>
      </w:r>
      <w:r w:rsidRPr="004C0F45">
        <w:rPr>
          <w:rFonts w:asciiTheme="majorHAnsi" w:hAnsiTheme="majorHAnsi" w:cstheme="majorHAnsi"/>
          <w:i/>
          <w:iCs/>
          <w:kern w:val="36"/>
          <w:sz w:val="48"/>
          <w:szCs w:val="48"/>
        </w:rPr>
        <w:t xml:space="preserve">Genome Sequence of Bacteriophage Adumb2043, Isolated from Arthrobacter </w:t>
      </w:r>
      <w:proofErr w:type="spellStart"/>
      <w:r w:rsidRPr="004C0F45">
        <w:rPr>
          <w:rFonts w:asciiTheme="majorHAnsi" w:hAnsiTheme="majorHAnsi" w:cstheme="majorHAnsi"/>
          <w:i/>
          <w:iCs/>
          <w:kern w:val="36"/>
          <w:sz w:val="48"/>
          <w:szCs w:val="48"/>
        </w:rPr>
        <w:t>globiformis</w:t>
      </w:r>
      <w:proofErr w:type="spellEnd"/>
      <w:r w:rsidRPr="004C0F45">
        <w:rPr>
          <w:rFonts w:asciiTheme="majorHAnsi" w:hAnsiTheme="majorHAnsi" w:cstheme="majorHAnsi"/>
          <w:i/>
          <w:iCs/>
          <w:kern w:val="36"/>
          <w:sz w:val="48"/>
          <w:szCs w:val="48"/>
        </w:rPr>
        <w:t xml:space="preserve"> in Southern Colorado</w:t>
      </w:r>
      <w:r w:rsidRPr="004C0F45">
        <w:rPr>
          <w:rFonts w:asciiTheme="majorHAnsi" w:hAnsiTheme="majorHAnsi" w:cstheme="majorHAnsi"/>
          <w:i/>
          <w:iCs/>
        </w:rPr>
        <w:t xml:space="preserve"> </w:t>
      </w:r>
    </w:p>
    <w:p w14:paraId="1148F4C7" w14:textId="77777777" w:rsidR="00C13CE3" w:rsidRPr="004C0F45" w:rsidRDefault="00C13CE3" w:rsidP="00C13CE3">
      <w:pPr>
        <w:pStyle w:val="CommentText"/>
        <w:numPr>
          <w:ilvl w:val="0"/>
          <w:numId w:val="1"/>
        </w:numPr>
        <w:rPr>
          <w:rFonts w:asciiTheme="majorHAnsi" w:hAnsiTheme="majorHAnsi" w:cstheme="majorHAnsi"/>
          <w:i/>
          <w:iCs/>
        </w:rPr>
      </w:pPr>
      <w:r w:rsidRPr="004C0F45">
        <w:rPr>
          <w:rFonts w:asciiTheme="majorHAnsi" w:hAnsiTheme="majorHAnsi" w:cstheme="majorHAnsi"/>
          <w:i/>
          <w:iCs/>
        </w:rPr>
        <w:t xml:space="preserve"> Complete Genome and Characteristics of Cluster C1 Mycobacterium smegmatis phage </w:t>
      </w:r>
      <w:proofErr w:type="spellStart"/>
      <w:r w:rsidRPr="004C0F45">
        <w:rPr>
          <w:rFonts w:asciiTheme="majorHAnsi" w:hAnsiTheme="majorHAnsi" w:cstheme="majorHAnsi"/>
          <w:i/>
          <w:iCs/>
        </w:rPr>
        <w:t>EasyJones</w:t>
      </w:r>
      <w:proofErr w:type="spellEnd"/>
      <w:r w:rsidRPr="004C0F45">
        <w:rPr>
          <w:rFonts w:asciiTheme="majorHAnsi" w:hAnsiTheme="majorHAnsi" w:cstheme="majorHAnsi"/>
          <w:i/>
          <w:iCs/>
        </w:rPr>
        <w:t>.</w:t>
      </w:r>
    </w:p>
    <w:p w14:paraId="47C11506" w14:textId="36E3383B" w:rsidR="00C13CE3" w:rsidRPr="004C0F45" w:rsidRDefault="00C13CE3">
      <w:pPr>
        <w:pStyle w:val="CommentText"/>
        <w:rPr>
          <w:rFonts w:asciiTheme="majorHAnsi" w:hAnsiTheme="majorHAnsi" w:cstheme="majorHAnsi"/>
        </w:rPr>
      </w:pPr>
    </w:p>
  </w:comment>
  <w:comment w:id="1" w:author="USEFUL TIPS" w:date="2022-01-24T12:27:00Z" w:initials="TIPS">
    <w:p w14:paraId="6349E395" w14:textId="663C03AB" w:rsidR="00C13CE3" w:rsidRPr="006672E4" w:rsidRDefault="00C13CE3" w:rsidP="00C13CE3">
      <w:pPr>
        <w:pStyle w:val="CommentText"/>
        <w:rPr>
          <w:rFonts w:asciiTheme="majorHAnsi" w:hAnsiTheme="majorHAnsi" w:cstheme="majorHAnsi"/>
          <w:b/>
          <w:bCs/>
          <w:color w:val="00B050"/>
        </w:rPr>
      </w:pPr>
      <w:r w:rsidRPr="006672E4">
        <w:rPr>
          <w:rStyle w:val="CommentReference"/>
          <w:rFonts w:asciiTheme="majorHAnsi" w:hAnsiTheme="majorHAnsi" w:cstheme="majorHAnsi"/>
          <w:color w:val="00B050"/>
        </w:rPr>
        <w:annotationRef/>
      </w:r>
      <w:r w:rsidRPr="006672E4">
        <w:rPr>
          <w:rStyle w:val="CommentReference"/>
          <w:rFonts w:asciiTheme="majorHAnsi" w:hAnsiTheme="majorHAnsi" w:cstheme="majorHAnsi"/>
          <w:color w:val="00B050"/>
        </w:rPr>
        <w:annotationRef/>
      </w:r>
      <w:r w:rsidRPr="006672E4">
        <w:rPr>
          <w:rFonts w:asciiTheme="majorHAnsi" w:hAnsiTheme="majorHAnsi" w:cstheme="majorHAnsi"/>
          <w:b/>
          <w:bCs/>
          <w:color w:val="00B050"/>
        </w:rPr>
        <w:t xml:space="preserve">THIS IS THE AUTHOR LIST. </w:t>
      </w:r>
    </w:p>
    <w:p w14:paraId="24ACC976" w14:textId="77777777" w:rsidR="00C13CE3" w:rsidRPr="004C0F45" w:rsidRDefault="00C13CE3" w:rsidP="00C13CE3">
      <w:pPr>
        <w:pStyle w:val="HTMLPreformatted"/>
        <w:spacing w:line="480" w:lineRule="auto"/>
        <w:rPr>
          <w:rFonts w:asciiTheme="majorHAnsi" w:hAnsiTheme="majorHAnsi" w:cstheme="majorHAnsi"/>
          <w:sz w:val="22"/>
          <w:szCs w:val="22"/>
        </w:rPr>
      </w:pPr>
      <w:r w:rsidRPr="004C0F45">
        <w:rPr>
          <w:rFonts w:asciiTheme="majorHAnsi" w:hAnsiTheme="majorHAnsi" w:cstheme="majorHAnsi"/>
        </w:rPr>
        <w:t xml:space="preserve">The author list should Include the names and affiliations of all co-authors on the publication. Names should be provided in full </w:t>
      </w:r>
      <w:proofErr w:type="gramStart"/>
      <w:r w:rsidRPr="004C0F45">
        <w:rPr>
          <w:rFonts w:asciiTheme="majorHAnsi" w:hAnsiTheme="majorHAnsi" w:cstheme="majorHAnsi"/>
        </w:rPr>
        <w:t>with</w:t>
      </w:r>
      <w:proofErr w:type="gramEnd"/>
      <w:r w:rsidRPr="004C0F45">
        <w:rPr>
          <w:rFonts w:asciiTheme="majorHAnsi" w:hAnsiTheme="majorHAnsi" w:cstheme="majorHAnsi"/>
        </w:rPr>
        <w:t xml:space="preserve"> first and last names, and affiliations referenced using superscript numbers or symbols. </w:t>
      </w:r>
      <w:r w:rsidRPr="004C0F45">
        <w:rPr>
          <w:rFonts w:asciiTheme="majorHAnsi" w:hAnsiTheme="majorHAnsi" w:cstheme="majorHAnsi"/>
        </w:rPr>
        <w:br/>
      </w:r>
      <w:r w:rsidRPr="004C0F45">
        <w:rPr>
          <w:rFonts w:asciiTheme="majorHAnsi" w:hAnsiTheme="majorHAnsi" w:cstheme="majorHAnsi"/>
        </w:rPr>
        <w:br/>
      </w:r>
      <w:r w:rsidRPr="004C0F45">
        <w:rPr>
          <w:rFonts w:asciiTheme="majorHAnsi" w:hAnsiTheme="majorHAnsi" w:cstheme="majorHAnsi"/>
          <w:sz w:val="22"/>
          <w:szCs w:val="22"/>
        </w:rPr>
        <w:t>Here is an example:</w:t>
      </w:r>
    </w:p>
    <w:p w14:paraId="13B970C9" w14:textId="77777777" w:rsidR="00C13CE3" w:rsidRPr="004C0F45" w:rsidRDefault="00545698" w:rsidP="00C13CE3">
      <w:pPr>
        <w:pStyle w:val="CommentText"/>
        <w:rPr>
          <w:rFonts w:asciiTheme="majorHAnsi" w:hAnsiTheme="majorHAnsi" w:cstheme="majorHAnsi"/>
        </w:rPr>
      </w:pPr>
      <w:hyperlink r:id="rId1" w:history="1">
        <w:r w:rsidR="00C13CE3" w:rsidRPr="004C0F45">
          <w:rPr>
            <w:rStyle w:val="Hyperlink"/>
            <w:rFonts w:asciiTheme="majorHAnsi" w:hAnsiTheme="majorHAnsi" w:cstheme="majorHAnsi"/>
            <w:sz w:val="22"/>
            <w:szCs w:val="22"/>
          </w:rPr>
          <w:t>Example 1:</w:t>
        </w:r>
      </w:hyperlink>
      <w:r w:rsidR="00C13CE3" w:rsidRPr="004C0F45">
        <w:rPr>
          <w:rStyle w:val="Hyperlink"/>
          <w:rFonts w:asciiTheme="majorHAnsi" w:hAnsiTheme="majorHAnsi" w:cstheme="majorHAnsi"/>
          <w:sz w:val="22"/>
          <w:szCs w:val="22"/>
        </w:rPr>
        <w:br/>
      </w:r>
      <w:r w:rsidR="00C13CE3" w:rsidRPr="004C0F45">
        <w:rPr>
          <w:rFonts w:asciiTheme="majorHAnsi" w:hAnsiTheme="majorHAnsi" w:cstheme="majorHAnsi"/>
        </w:rPr>
        <w:t>Isabel Amaya</w:t>
      </w:r>
      <w:r w:rsidR="00C13CE3" w:rsidRPr="004C0F45">
        <w:rPr>
          <w:rFonts w:asciiTheme="majorHAnsi" w:hAnsiTheme="majorHAnsi" w:cstheme="majorHAnsi"/>
          <w:vertAlign w:val="superscript"/>
        </w:rPr>
        <w:t>1</w:t>
      </w:r>
      <w:r w:rsidR="00C13CE3" w:rsidRPr="004C0F45">
        <w:rPr>
          <w:rFonts w:asciiTheme="majorHAnsi" w:hAnsiTheme="majorHAnsi" w:cstheme="majorHAnsi"/>
        </w:rPr>
        <w:t xml:space="preserve">, </w:t>
      </w:r>
      <w:proofErr w:type="spellStart"/>
      <w:r w:rsidR="00C13CE3" w:rsidRPr="004C0F45">
        <w:rPr>
          <w:rFonts w:asciiTheme="majorHAnsi" w:hAnsiTheme="majorHAnsi" w:cstheme="majorHAnsi"/>
        </w:rPr>
        <w:t>Duyen</w:t>
      </w:r>
      <w:proofErr w:type="spellEnd"/>
      <w:r w:rsidR="00C13CE3" w:rsidRPr="004C0F45">
        <w:rPr>
          <w:rFonts w:asciiTheme="majorHAnsi" w:hAnsiTheme="majorHAnsi" w:cstheme="majorHAnsi"/>
        </w:rPr>
        <w:t xml:space="preserve"> Bui</w:t>
      </w:r>
      <w:r w:rsidR="00C13CE3" w:rsidRPr="004C0F45">
        <w:rPr>
          <w:rFonts w:asciiTheme="majorHAnsi" w:hAnsiTheme="majorHAnsi" w:cstheme="majorHAnsi"/>
          <w:vertAlign w:val="superscript"/>
        </w:rPr>
        <w:t>2*</w:t>
      </w:r>
      <w:r w:rsidR="00C13CE3" w:rsidRPr="004C0F45">
        <w:rPr>
          <w:rFonts w:asciiTheme="majorHAnsi" w:hAnsiTheme="majorHAnsi" w:cstheme="majorHAnsi"/>
        </w:rPr>
        <w:t>, Ariel Egbunine</w:t>
      </w:r>
      <w:r w:rsidR="00C13CE3" w:rsidRPr="004C0F45">
        <w:rPr>
          <w:rFonts w:asciiTheme="majorHAnsi" w:hAnsiTheme="majorHAnsi" w:cstheme="majorHAnsi"/>
          <w:vertAlign w:val="superscript"/>
        </w:rPr>
        <w:t>2*</w:t>
      </w:r>
      <w:r w:rsidR="00C13CE3" w:rsidRPr="004C0F45">
        <w:rPr>
          <w:rFonts w:asciiTheme="majorHAnsi" w:hAnsiTheme="majorHAnsi" w:cstheme="majorHAnsi"/>
        </w:rPr>
        <w:t>, Ember Mushrush</w:t>
      </w:r>
      <w:r w:rsidR="00C13CE3" w:rsidRPr="004C0F45">
        <w:rPr>
          <w:rFonts w:asciiTheme="majorHAnsi" w:hAnsiTheme="majorHAnsi" w:cstheme="majorHAnsi"/>
          <w:vertAlign w:val="superscript"/>
        </w:rPr>
        <w:t>2*</w:t>
      </w:r>
      <w:r w:rsidR="00C13CE3" w:rsidRPr="004C0F45">
        <w:rPr>
          <w:rFonts w:asciiTheme="majorHAnsi" w:hAnsiTheme="majorHAnsi" w:cstheme="majorHAnsi"/>
        </w:rPr>
        <w:t>, Maggie Viland</w:t>
      </w:r>
      <w:r w:rsidR="00C13CE3" w:rsidRPr="004C0F45">
        <w:rPr>
          <w:rFonts w:asciiTheme="majorHAnsi" w:hAnsiTheme="majorHAnsi" w:cstheme="majorHAnsi"/>
          <w:vertAlign w:val="superscript"/>
        </w:rPr>
        <w:t>3</w:t>
      </w:r>
      <w:r w:rsidR="00C13CE3" w:rsidRPr="004C0F45">
        <w:rPr>
          <w:rFonts w:asciiTheme="majorHAnsi" w:hAnsiTheme="majorHAnsi" w:cstheme="majorHAnsi"/>
        </w:rPr>
        <w:t>, Deborah Jacobs-Sera</w:t>
      </w:r>
      <w:r w:rsidR="00C13CE3" w:rsidRPr="004C0F45">
        <w:rPr>
          <w:rFonts w:asciiTheme="majorHAnsi" w:hAnsiTheme="majorHAnsi" w:cstheme="majorHAnsi"/>
          <w:vertAlign w:val="superscript"/>
        </w:rPr>
        <w:t>3</w:t>
      </w:r>
      <w:r w:rsidR="00C13CE3" w:rsidRPr="004C0F45">
        <w:rPr>
          <w:rFonts w:asciiTheme="majorHAnsi" w:hAnsiTheme="majorHAnsi" w:cstheme="majorHAnsi"/>
        </w:rPr>
        <w:t>, Danielle Heller</w:t>
      </w:r>
      <w:r w:rsidR="00C13CE3" w:rsidRPr="004C0F45">
        <w:rPr>
          <w:rFonts w:asciiTheme="majorHAnsi" w:hAnsiTheme="majorHAnsi" w:cstheme="majorHAnsi"/>
          <w:vertAlign w:val="superscript"/>
        </w:rPr>
        <w:t>1</w:t>
      </w:r>
      <w:r w:rsidR="00C13CE3" w:rsidRPr="004C0F45">
        <w:rPr>
          <w:rFonts w:asciiTheme="majorHAnsi" w:hAnsiTheme="majorHAnsi" w:cstheme="majorHAnsi"/>
        </w:rPr>
        <w:t>, Viknesh Sivanathan</w:t>
      </w:r>
      <w:r w:rsidR="00C13CE3" w:rsidRPr="004C0F45">
        <w:rPr>
          <w:rFonts w:asciiTheme="majorHAnsi" w:hAnsiTheme="majorHAnsi" w:cstheme="majorHAnsi"/>
          <w:vertAlign w:val="superscript"/>
        </w:rPr>
        <w:t>1#</w:t>
      </w:r>
      <w:r w:rsidR="00C13CE3" w:rsidRPr="004C0F45">
        <w:rPr>
          <w:rFonts w:asciiTheme="majorHAnsi" w:hAnsiTheme="majorHAnsi" w:cstheme="majorHAnsi"/>
        </w:rPr>
        <w:t>.</w:t>
      </w:r>
      <w:r w:rsidR="00C13CE3" w:rsidRPr="004C0F45">
        <w:rPr>
          <w:rFonts w:asciiTheme="majorHAnsi" w:hAnsiTheme="majorHAnsi" w:cstheme="majorHAnsi"/>
        </w:rPr>
        <w:br/>
      </w:r>
    </w:p>
    <w:p w14:paraId="4C289C58" w14:textId="77777777" w:rsidR="00C13CE3" w:rsidRPr="004C0F45" w:rsidRDefault="00C13CE3" w:rsidP="00C13CE3">
      <w:pPr>
        <w:pStyle w:val="CommentText"/>
        <w:rPr>
          <w:rFonts w:asciiTheme="majorHAnsi" w:hAnsiTheme="majorHAnsi" w:cstheme="majorHAnsi"/>
        </w:rPr>
      </w:pPr>
      <w:r w:rsidRPr="004C0F45">
        <w:rPr>
          <w:rFonts w:asciiTheme="majorHAnsi" w:hAnsiTheme="majorHAnsi" w:cstheme="majorHAnsi"/>
        </w:rPr>
        <w:t xml:space="preserve">The order of authors on this list should take into consideration the amount of effort contributed by the various </w:t>
      </w:r>
      <w:proofErr w:type="gramStart"/>
      <w:r w:rsidRPr="004C0F45">
        <w:rPr>
          <w:rFonts w:asciiTheme="majorHAnsi" w:hAnsiTheme="majorHAnsi" w:cstheme="majorHAnsi"/>
        </w:rPr>
        <w:t>authors, and</w:t>
      </w:r>
      <w:proofErr w:type="gramEnd"/>
      <w:r w:rsidRPr="004C0F45">
        <w:rPr>
          <w:rFonts w:asciiTheme="majorHAnsi" w:hAnsiTheme="majorHAnsi" w:cstheme="majorHAnsi"/>
        </w:rPr>
        <w:t xml:space="preserve"> begin with the author(s) that contributed most. When many authors contribute equally, often the author list in presented in alphabetical order of the authors last names. The final author is typically the senior author who is overseeing the write-up and who will correspond with the journal.</w:t>
      </w:r>
    </w:p>
    <w:p w14:paraId="3E7E8EFD" w14:textId="4D02C731" w:rsidR="00C13CE3" w:rsidRPr="004C0F45" w:rsidRDefault="00C13CE3">
      <w:pPr>
        <w:pStyle w:val="CommentText"/>
        <w:rPr>
          <w:rFonts w:asciiTheme="majorHAnsi" w:hAnsiTheme="majorHAnsi" w:cstheme="majorHAnsi"/>
        </w:rPr>
      </w:pPr>
    </w:p>
  </w:comment>
  <w:comment w:id="2" w:author="USEFUL TIPS" w:date="2022-01-24T12:27:00Z" w:initials="TIPS">
    <w:p w14:paraId="637907A0" w14:textId="7F1C9E5C" w:rsidR="00C13CE3" w:rsidRPr="006672E4" w:rsidRDefault="00C13CE3" w:rsidP="00C13CE3">
      <w:pPr>
        <w:pStyle w:val="CommentText"/>
        <w:rPr>
          <w:rFonts w:asciiTheme="majorHAnsi" w:hAnsiTheme="majorHAnsi" w:cstheme="majorHAnsi"/>
        </w:rPr>
      </w:pPr>
      <w:r w:rsidRPr="004C0F45">
        <w:rPr>
          <w:rStyle w:val="CommentReference"/>
          <w:rFonts w:asciiTheme="majorHAnsi" w:hAnsiTheme="majorHAnsi" w:cstheme="majorHAnsi"/>
        </w:rPr>
        <w:annotationRef/>
      </w:r>
      <w:r w:rsidRPr="004C0F45">
        <w:rPr>
          <w:rStyle w:val="CommentReference"/>
          <w:rFonts w:asciiTheme="majorHAnsi" w:hAnsiTheme="majorHAnsi" w:cstheme="majorHAnsi"/>
        </w:rPr>
        <w:annotationRef/>
      </w:r>
      <w:r w:rsidRPr="004C0F45">
        <w:rPr>
          <w:rStyle w:val="CommentReference"/>
          <w:rFonts w:asciiTheme="majorHAnsi" w:hAnsiTheme="majorHAnsi" w:cstheme="majorHAnsi"/>
        </w:rPr>
        <w:annotationRef/>
      </w:r>
      <w:r w:rsidRPr="004C0F45">
        <w:rPr>
          <w:rStyle w:val="CommentReference"/>
          <w:rFonts w:asciiTheme="majorHAnsi" w:hAnsiTheme="majorHAnsi" w:cstheme="majorHAnsi"/>
        </w:rPr>
        <w:annotationRef/>
      </w:r>
      <w:r w:rsidRPr="006672E4">
        <w:rPr>
          <w:rFonts w:asciiTheme="majorHAnsi" w:hAnsiTheme="majorHAnsi" w:cstheme="majorHAnsi"/>
          <w:b/>
          <w:bCs/>
          <w:color w:val="00B050"/>
        </w:rPr>
        <w:t>THIS IS THE LIST OF AUTHOR AFFILIATIONS</w:t>
      </w:r>
    </w:p>
    <w:p w14:paraId="35266628" w14:textId="77777777" w:rsidR="00C13CE3" w:rsidRPr="004C0F45" w:rsidRDefault="00C13CE3" w:rsidP="00C13CE3">
      <w:pPr>
        <w:pStyle w:val="CommentText"/>
        <w:rPr>
          <w:rFonts w:asciiTheme="majorHAnsi" w:hAnsiTheme="majorHAnsi" w:cstheme="majorHAnsi"/>
        </w:rPr>
      </w:pPr>
      <w:r w:rsidRPr="004C0F45">
        <w:rPr>
          <w:rFonts w:asciiTheme="majorHAnsi" w:hAnsiTheme="majorHAnsi" w:cstheme="majorHAnsi"/>
        </w:rPr>
        <w:t>The affiliation for each author should be listed, following the order in the author list.</w:t>
      </w:r>
    </w:p>
    <w:p w14:paraId="1D29EEFD" w14:textId="77777777" w:rsidR="00C13CE3" w:rsidRPr="004C0F45" w:rsidRDefault="00C13CE3" w:rsidP="00C13CE3">
      <w:pPr>
        <w:pStyle w:val="CommentText"/>
        <w:rPr>
          <w:rFonts w:asciiTheme="majorHAnsi" w:hAnsiTheme="majorHAnsi" w:cstheme="majorHAnsi"/>
        </w:rPr>
      </w:pPr>
    </w:p>
    <w:p w14:paraId="6CC22D4F" w14:textId="77777777" w:rsidR="00C13CE3" w:rsidRPr="004C0F45" w:rsidRDefault="00C13CE3" w:rsidP="00C13CE3">
      <w:pPr>
        <w:pStyle w:val="HTMLPreformatted"/>
        <w:spacing w:line="480" w:lineRule="auto"/>
        <w:rPr>
          <w:rFonts w:asciiTheme="majorHAnsi" w:hAnsiTheme="majorHAnsi" w:cstheme="majorHAnsi"/>
          <w:sz w:val="22"/>
          <w:szCs w:val="22"/>
        </w:rPr>
      </w:pPr>
      <w:r w:rsidRPr="004C0F45">
        <w:rPr>
          <w:rFonts w:asciiTheme="majorHAnsi" w:hAnsiTheme="majorHAnsi" w:cstheme="majorHAnsi"/>
          <w:sz w:val="22"/>
          <w:szCs w:val="22"/>
        </w:rPr>
        <w:t>Here is an example:</w:t>
      </w:r>
    </w:p>
    <w:p w14:paraId="705121E3" w14:textId="77777777" w:rsidR="00C13CE3" w:rsidRPr="004C0F45" w:rsidRDefault="00545698" w:rsidP="00C13CE3">
      <w:pPr>
        <w:pStyle w:val="CommentText"/>
        <w:rPr>
          <w:rFonts w:asciiTheme="majorHAnsi" w:hAnsiTheme="majorHAnsi" w:cstheme="majorHAnsi"/>
        </w:rPr>
      </w:pPr>
      <w:hyperlink r:id="rId2" w:history="1">
        <w:r w:rsidR="00C13CE3" w:rsidRPr="004C0F45">
          <w:rPr>
            <w:rStyle w:val="Hyperlink"/>
            <w:rFonts w:asciiTheme="majorHAnsi" w:hAnsiTheme="majorHAnsi" w:cstheme="majorHAnsi"/>
            <w:sz w:val="22"/>
            <w:szCs w:val="22"/>
          </w:rPr>
          <w:t>Example 1:</w:t>
        </w:r>
      </w:hyperlink>
    </w:p>
    <w:p w14:paraId="738DFAC5" w14:textId="77777777" w:rsidR="00C13CE3" w:rsidRPr="004C0F45" w:rsidRDefault="00C13CE3" w:rsidP="00C13CE3">
      <w:pPr>
        <w:pStyle w:val="CommentText"/>
        <w:spacing w:after="160"/>
        <w:rPr>
          <w:rFonts w:asciiTheme="majorHAnsi" w:hAnsiTheme="majorHAnsi" w:cstheme="majorHAnsi"/>
        </w:rPr>
      </w:pPr>
      <w:r w:rsidRPr="004C0F45">
        <w:rPr>
          <w:rFonts w:asciiTheme="majorHAnsi" w:hAnsiTheme="majorHAnsi" w:cstheme="majorHAnsi"/>
          <w:vertAlign w:val="superscript"/>
        </w:rPr>
        <w:t>1</w:t>
      </w:r>
      <w:r w:rsidRPr="004C0F45">
        <w:rPr>
          <w:rFonts w:asciiTheme="majorHAnsi" w:hAnsiTheme="majorHAnsi" w:cstheme="majorHAnsi"/>
        </w:rPr>
        <w:t xml:space="preserve"> Department of Science Education, Howard Hughes Medical Institute, Chevy Chase, Maryland, USA</w:t>
      </w:r>
    </w:p>
    <w:p w14:paraId="28DA5AC5" w14:textId="77777777" w:rsidR="00C13CE3" w:rsidRPr="004C0F45" w:rsidRDefault="00C13CE3" w:rsidP="00C13CE3">
      <w:pPr>
        <w:rPr>
          <w:rFonts w:asciiTheme="majorHAnsi" w:hAnsiTheme="majorHAnsi" w:cstheme="majorHAnsi"/>
        </w:rPr>
      </w:pPr>
      <w:r w:rsidRPr="004C0F45">
        <w:rPr>
          <w:rFonts w:asciiTheme="majorHAnsi" w:hAnsiTheme="majorHAnsi" w:cstheme="majorHAnsi"/>
          <w:vertAlign w:val="superscript"/>
        </w:rPr>
        <w:t>2</w:t>
      </w:r>
      <w:r w:rsidRPr="004C0F45">
        <w:rPr>
          <w:rFonts w:asciiTheme="majorHAnsi" w:hAnsiTheme="majorHAnsi" w:cstheme="majorHAnsi"/>
        </w:rPr>
        <w:t xml:space="preserve"> Department of Biology, University of Maryland Baltimore County, Baltimore, Maryland, USA</w:t>
      </w:r>
    </w:p>
    <w:p w14:paraId="5BD8ED24" w14:textId="77777777" w:rsidR="00C13CE3" w:rsidRPr="004C0F45" w:rsidRDefault="00C13CE3" w:rsidP="00C13CE3">
      <w:pPr>
        <w:pStyle w:val="CommentText"/>
        <w:rPr>
          <w:rFonts w:asciiTheme="majorHAnsi" w:hAnsiTheme="majorHAnsi" w:cstheme="majorHAnsi"/>
        </w:rPr>
      </w:pPr>
    </w:p>
    <w:p w14:paraId="4F45174F" w14:textId="2C0E530C" w:rsidR="00C13CE3" w:rsidRPr="004C0F45" w:rsidRDefault="00C13CE3">
      <w:pPr>
        <w:pStyle w:val="CommentText"/>
        <w:rPr>
          <w:rFonts w:asciiTheme="majorHAnsi" w:hAnsiTheme="majorHAnsi" w:cstheme="majorHAnsi"/>
        </w:rPr>
      </w:pPr>
    </w:p>
  </w:comment>
  <w:comment w:id="3" w:author="USEFUL TIPS" w:date="2022-01-24T12:27:00Z" w:initials="TIPS">
    <w:p w14:paraId="5ABC6391" w14:textId="4A063D55" w:rsidR="00C13CE3" w:rsidRPr="006672E4" w:rsidRDefault="00C13CE3" w:rsidP="00C13CE3">
      <w:pPr>
        <w:pStyle w:val="CommentText"/>
        <w:rPr>
          <w:rFonts w:asciiTheme="majorHAnsi" w:hAnsiTheme="majorHAnsi" w:cstheme="majorHAnsi"/>
        </w:rPr>
      </w:pPr>
      <w:r w:rsidRPr="004C0F45">
        <w:rPr>
          <w:rStyle w:val="CommentReference"/>
          <w:rFonts w:asciiTheme="majorHAnsi" w:hAnsiTheme="majorHAnsi" w:cstheme="majorHAnsi"/>
        </w:rPr>
        <w:annotationRef/>
      </w:r>
      <w:r w:rsidRPr="004C0F45">
        <w:rPr>
          <w:rStyle w:val="CommentReference"/>
          <w:rFonts w:asciiTheme="majorHAnsi" w:hAnsiTheme="majorHAnsi" w:cstheme="majorHAnsi"/>
        </w:rPr>
        <w:annotationRef/>
      </w:r>
      <w:r w:rsidRPr="006672E4">
        <w:rPr>
          <w:rStyle w:val="CommentReference"/>
          <w:rFonts w:asciiTheme="majorHAnsi" w:hAnsiTheme="majorHAnsi" w:cstheme="majorHAnsi"/>
          <w:color w:val="00B050"/>
        </w:rPr>
        <w:annotationRef/>
      </w:r>
      <w:r w:rsidRPr="006672E4">
        <w:rPr>
          <w:rStyle w:val="CommentReference"/>
          <w:rFonts w:asciiTheme="majorHAnsi" w:hAnsiTheme="majorHAnsi" w:cstheme="majorHAnsi"/>
          <w:color w:val="00B050"/>
        </w:rPr>
        <w:annotationRef/>
      </w:r>
      <w:r w:rsidRPr="006672E4">
        <w:rPr>
          <w:rStyle w:val="CommentReference"/>
          <w:rFonts w:asciiTheme="majorHAnsi" w:hAnsiTheme="majorHAnsi" w:cstheme="majorHAnsi"/>
          <w:b/>
          <w:bCs/>
          <w:color w:val="00B050"/>
        </w:rPr>
        <w:t>THIS IS A NOTE ABOUT THE AUTHORS</w:t>
      </w:r>
    </w:p>
    <w:p w14:paraId="08449F4D" w14:textId="5E6753EC" w:rsidR="00C13CE3" w:rsidRPr="004C0F45" w:rsidRDefault="00C13CE3" w:rsidP="00C13CE3">
      <w:pPr>
        <w:pStyle w:val="CommentText"/>
        <w:rPr>
          <w:rFonts w:asciiTheme="majorHAnsi" w:hAnsiTheme="majorHAnsi" w:cstheme="majorHAnsi"/>
        </w:rPr>
      </w:pPr>
      <w:r w:rsidRPr="004C0F45">
        <w:rPr>
          <w:rFonts w:asciiTheme="majorHAnsi" w:hAnsiTheme="majorHAnsi" w:cstheme="majorHAnsi"/>
        </w:rPr>
        <w:t xml:space="preserve">This note should indicate the email address of the person responsible for corresponding with the journal. </w:t>
      </w:r>
      <w:r w:rsidR="0004162F">
        <w:rPr>
          <w:rFonts w:asciiTheme="majorHAnsi" w:hAnsiTheme="majorHAnsi" w:cstheme="majorHAnsi"/>
        </w:rPr>
        <w:t xml:space="preserve">The corresponding author is typically the person who is directing or overseeing the research being conducted. </w:t>
      </w:r>
      <w:r w:rsidR="0004162F">
        <w:rPr>
          <w:rFonts w:asciiTheme="majorHAnsi" w:hAnsiTheme="majorHAnsi" w:cstheme="majorHAnsi"/>
        </w:rPr>
        <w:br/>
      </w:r>
      <w:r w:rsidRPr="004C0F45">
        <w:rPr>
          <w:rFonts w:asciiTheme="majorHAnsi" w:hAnsiTheme="majorHAnsi" w:cstheme="majorHAnsi"/>
        </w:rPr>
        <w:t>You can also include a note to recognize authors who contributed equally to the manuscript.</w:t>
      </w:r>
    </w:p>
    <w:p w14:paraId="4B9FF67C" w14:textId="77777777" w:rsidR="00C13CE3" w:rsidRPr="004C0F45" w:rsidRDefault="00C13CE3" w:rsidP="00C13CE3">
      <w:pPr>
        <w:pStyle w:val="CommentText"/>
        <w:rPr>
          <w:rFonts w:asciiTheme="majorHAnsi" w:hAnsiTheme="majorHAnsi" w:cstheme="majorHAnsi"/>
        </w:rPr>
      </w:pPr>
    </w:p>
    <w:p w14:paraId="45984683" w14:textId="52BFBEA6" w:rsidR="00C13CE3" w:rsidRPr="004C0F45" w:rsidRDefault="00C13CE3">
      <w:pPr>
        <w:pStyle w:val="CommentText"/>
        <w:rPr>
          <w:rFonts w:asciiTheme="majorHAnsi" w:hAnsiTheme="majorHAnsi" w:cstheme="majorHAnsi"/>
        </w:rPr>
      </w:pPr>
    </w:p>
  </w:comment>
  <w:comment w:id="4" w:author="USEFUL TIPS" w:date="2022-01-24T12:27:00Z" w:initials="TIPS">
    <w:p w14:paraId="25EC16C1" w14:textId="744EB282" w:rsidR="00C13CE3" w:rsidRPr="006672E4" w:rsidRDefault="00C13CE3" w:rsidP="006672E4">
      <w:pPr>
        <w:pStyle w:val="CommentText"/>
        <w:rPr>
          <w:rFonts w:asciiTheme="majorHAnsi" w:hAnsiTheme="majorHAnsi" w:cstheme="majorHAnsi"/>
          <w:color w:val="00B050"/>
        </w:rPr>
      </w:pPr>
      <w:r w:rsidRPr="006672E4">
        <w:rPr>
          <w:rStyle w:val="CommentReference"/>
          <w:rFonts w:asciiTheme="majorHAnsi" w:hAnsiTheme="majorHAnsi" w:cstheme="majorHAnsi"/>
          <w:color w:val="00B050"/>
        </w:rPr>
        <w:annotationRef/>
      </w:r>
      <w:r w:rsidRPr="006672E4">
        <w:rPr>
          <w:rStyle w:val="CommentReference"/>
          <w:rFonts w:asciiTheme="majorHAnsi" w:hAnsiTheme="majorHAnsi" w:cstheme="majorHAnsi"/>
          <w:color w:val="00B050"/>
        </w:rPr>
        <w:annotationRef/>
      </w:r>
      <w:r w:rsidRPr="006672E4">
        <w:rPr>
          <w:rStyle w:val="CommentReference"/>
          <w:rFonts w:asciiTheme="majorHAnsi" w:hAnsiTheme="majorHAnsi" w:cstheme="majorHAnsi"/>
          <w:color w:val="00B050"/>
        </w:rPr>
        <w:annotationRef/>
      </w:r>
      <w:r w:rsidRPr="006672E4">
        <w:rPr>
          <w:rStyle w:val="CommentReference"/>
          <w:rFonts w:asciiTheme="majorHAnsi" w:hAnsiTheme="majorHAnsi" w:cstheme="majorHAnsi"/>
          <w:color w:val="00B050"/>
        </w:rPr>
        <w:annotationRef/>
      </w:r>
      <w:r w:rsidRPr="006672E4">
        <w:rPr>
          <w:rFonts w:asciiTheme="majorHAnsi" w:hAnsiTheme="majorHAnsi" w:cstheme="majorHAnsi"/>
          <w:b/>
          <w:bCs/>
          <w:color w:val="00B050"/>
          <w:sz w:val="22"/>
          <w:szCs w:val="22"/>
        </w:rPr>
        <w:t>THIS IS THE ABSTRACT.</w:t>
      </w:r>
      <w:r w:rsidRPr="006672E4">
        <w:rPr>
          <w:rFonts w:asciiTheme="majorHAnsi" w:hAnsiTheme="majorHAnsi" w:cstheme="majorHAnsi"/>
          <w:color w:val="00B050"/>
          <w:sz w:val="22"/>
          <w:szCs w:val="22"/>
        </w:rPr>
        <w:t xml:space="preserve"> </w:t>
      </w:r>
    </w:p>
    <w:p w14:paraId="6D31A395" w14:textId="77777777" w:rsidR="00C13CE3" w:rsidRPr="004C0F45" w:rsidRDefault="00C13CE3" w:rsidP="00C13CE3">
      <w:pPr>
        <w:pStyle w:val="HTMLPreformatted"/>
        <w:spacing w:line="480" w:lineRule="auto"/>
        <w:rPr>
          <w:rFonts w:asciiTheme="majorHAnsi" w:hAnsiTheme="majorHAnsi" w:cstheme="majorHAnsi"/>
          <w:sz w:val="22"/>
          <w:szCs w:val="22"/>
        </w:rPr>
      </w:pPr>
      <w:r w:rsidRPr="004C0F45">
        <w:rPr>
          <w:rFonts w:asciiTheme="majorHAnsi" w:hAnsiTheme="majorHAnsi" w:cstheme="majorHAnsi"/>
          <w:sz w:val="22"/>
          <w:szCs w:val="22"/>
        </w:rPr>
        <w:t xml:space="preserve">The abstract is a summary of the manuscript and should highlight the main findings on your manuscript. It is an opportunity for a reader to get a quick overview of the contents of the manuscript before they read the entire manuscript. </w:t>
      </w:r>
    </w:p>
    <w:p w14:paraId="245D712F" w14:textId="77777777" w:rsidR="00C13CE3" w:rsidRPr="004C0F45" w:rsidRDefault="00C13CE3" w:rsidP="00C13CE3">
      <w:pPr>
        <w:pStyle w:val="HTMLPreformatted"/>
        <w:spacing w:line="480" w:lineRule="auto"/>
        <w:rPr>
          <w:rFonts w:asciiTheme="majorHAnsi" w:hAnsiTheme="majorHAnsi" w:cstheme="majorHAnsi"/>
          <w:sz w:val="22"/>
          <w:szCs w:val="22"/>
        </w:rPr>
      </w:pPr>
    </w:p>
    <w:p w14:paraId="2FCBDAD6" w14:textId="77777777" w:rsidR="00C13CE3" w:rsidRPr="004C0F45" w:rsidRDefault="00C13CE3" w:rsidP="00C13CE3">
      <w:pPr>
        <w:pStyle w:val="HTMLPreformatted"/>
        <w:spacing w:line="480" w:lineRule="auto"/>
        <w:rPr>
          <w:rFonts w:asciiTheme="majorHAnsi" w:hAnsiTheme="majorHAnsi" w:cstheme="majorHAnsi"/>
          <w:sz w:val="22"/>
          <w:szCs w:val="22"/>
        </w:rPr>
      </w:pPr>
      <w:r w:rsidRPr="004C0F45">
        <w:rPr>
          <w:rFonts w:asciiTheme="majorHAnsi" w:hAnsiTheme="majorHAnsi" w:cstheme="majorHAnsi"/>
          <w:sz w:val="22"/>
          <w:szCs w:val="22"/>
        </w:rPr>
        <w:t>Here are two examples:</w:t>
      </w:r>
    </w:p>
    <w:p w14:paraId="3A971783" w14:textId="77777777" w:rsidR="00C13CE3" w:rsidRPr="004C0F45" w:rsidRDefault="00545698" w:rsidP="00C13CE3">
      <w:pPr>
        <w:pStyle w:val="HTMLPreformatted"/>
        <w:spacing w:line="480" w:lineRule="auto"/>
        <w:rPr>
          <w:rFonts w:asciiTheme="majorHAnsi" w:hAnsiTheme="majorHAnsi" w:cstheme="majorHAnsi"/>
          <w:i/>
          <w:iCs/>
        </w:rPr>
      </w:pPr>
      <w:hyperlink r:id="rId3" w:history="1">
        <w:r w:rsidR="00C13CE3" w:rsidRPr="004C0F45">
          <w:rPr>
            <w:rStyle w:val="Hyperlink"/>
            <w:rFonts w:asciiTheme="majorHAnsi" w:hAnsiTheme="majorHAnsi" w:cstheme="majorHAnsi"/>
          </w:rPr>
          <w:t>Example 1:</w:t>
        </w:r>
      </w:hyperlink>
      <w:r w:rsidR="00C13CE3" w:rsidRPr="004C0F45">
        <w:rPr>
          <w:rFonts w:asciiTheme="majorHAnsi" w:hAnsiTheme="majorHAnsi" w:cstheme="majorHAnsi"/>
          <w:i/>
          <w:iCs/>
        </w:rPr>
        <w:t xml:space="preserve"> </w:t>
      </w:r>
      <w:r w:rsidR="00C13CE3" w:rsidRPr="004C0F45">
        <w:rPr>
          <w:rFonts w:asciiTheme="majorHAnsi" w:hAnsiTheme="majorHAnsi" w:cstheme="majorHAnsi"/>
          <w:i/>
          <w:iCs/>
        </w:rPr>
        <w:br/>
        <w:t xml:space="preserve">We report the discovery and genome sequence of phage Adumb2043, a </w:t>
      </w:r>
      <w:proofErr w:type="spellStart"/>
      <w:r w:rsidR="00C13CE3" w:rsidRPr="004C0F45">
        <w:rPr>
          <w:rFonts w:asciiTheme="majorHAnsi" w:hAnsiTheme="majorHAnsi" w:cstheme="majorHAnsi"/>
          <w:i/>
          <w:iCs/>
        </w:rPr>
        <w:t>siphovirus</w:t>
      </w:r>
      <w:proofErr w:type="spellEnd"/>
      <w:r w:rsidR="00C13CE3" w:rsidRPr="004C0F45">
        <w:rPr>
          <w:rFonts w:asciiTheme="majorHAnsi" w:hAnsiTheme="majorHAnsi" w:cstheme="majorHAnsi"/>
          <w:i/>
          <w:iCs/>
        </w:rPr>
        <w:t xml:space="preserve"> infecting Arthrobacter </w:t>
      </w:r>
      <w:proofErr w:type="spellStart"/>
      <w:r w:rsidR="00C13CE3" w:rsidRPr="004C0F45">
        <w:rPr>
          <w:rFonts w:asciiTheme="majorHAnsi" w:hAnsiTheme="majorHAnsi" w:cstheme="majorHAnsi"/>
          <w:i/>
          <w:iCs/>
        </w:rPr>
        <w:t>globiformis</w:t>
      </w:r>
      <w:proofErr w:type="spellEnd"/>
      <w:r w:rsidR="00C13CE3" w:rsidRPr="004C0F45">
        <w:rPr>
          <w:rFonts w:asciiTheme="majorHAnsi" w:hAnsiTheme="majorHAnsi" w:cstheme="majorHAnsi"/>
          <w:i/>
          <w:iCs/>
        </w:rPr>
        <w:t xml:space="preserve">, B2979-SEA. Adumb2043 was isolated from soil collected in Colorado Springs, Colorado. The genome has a length of 43,100 bp and contains 68 predicted protein-coding genes and no tRNA genes. Adumb2043 is related to </w:t>
      </w:r>
      <w:proofErr w:type="spellStart"/>
      <w:r w:rsidR="00C13CE3" w:rsidRPr="004C0F45">
        <w:rPr>
          <w:rFonts w:asciiTheme="majorHAnsi" w:hAnsiTheme="majorHAnsi" w:cstheme="majorHAnsi"/>
          <w:i/>
          <w:iCs/>
        </w:rPr>
        <w:t>actinobacteriophages</w:t>
      </w:r>
      <w:proofErr w:type="spellEnd"/>
      <w:r w:rsidR="00C13CE3" w:rsidRPr="004C0F45">
        <w:rPr>
          <w:rFonts w:asciiTheme="majorHAnsi" w:hAnsiTheme="majorHAnsi" w:cstheme="majorHAnsi"/>
          <w:i/>
          <w:iCs/>
        </w:rPr>
        <w:t xml:space="preserve"> </w:t>
      </w:r>
      <w:proofErr w:type="spellStart"/>
      <w:r w:rsidR="00C13CE3" w:rsidRPr="004C0F45">
        <w:rPr>
          <w:rFonts w:asciiTheme="majorHAnsi" w:hAnsiTheme="majorHAnsi" w:cstheme="majorHAnsi"/>
          <w:i/>
          <w:iCs/>
        </w:rPr>
        <w:t>Elezi</w:t>
      </w:r>
      <w:proofErr w:type="spellEnd"/>
      <w:r w:rsidR="00C13CE3" w:rsidRPr="004C0F45">
        <w:rPr>
          <w:rFonts w:asciiTheme="majorHAnsi" w:hAnsiTheme="majorHAnsi" w:cstheme="majorHAnsi"/>
          <w:i/>
          <w:iCs/>
        </w:rPr>
        <w:t xml:space="preserve"> and London.</w:t>
      </w:r>
    </w:p>
    <w:p w14:paraId="516DD947" w14:textId="77777777" w:rsidR="00C13CE3" w:rsidRPr="004C0F45" w:rsidRDefault="00C13CE3" w:rsidP="00C13CE3">
      <w:pPr>
        <w:pStyle w:val="HTMLPreformatted"/>
        <w:spacing w:line="480" w:lineRule="auto"/>
        <w:rPr>
          <w:rFonts w:asciiTheme="majorHAnsi" w:hAnsiTheme="majorHAnsi" w:cstheme="majorHAnsi"/>
          <w:i/>
          <w:iCs/>
        </w:rPr>
      </w:pPr>
    </w:p>
    <w:p w14:paraId="7E3546B7" w14:textId="77777777" w:rsidR="00C13CE3" w:rsidRPr="004C0F45" w:rsidRDefault="00C13CE3" w:rsidP="00C13CE3">
      <w:pPr>
        <w:pStyle w:val="HTMLPreformatted"/>
        <w:spacing w:line="480" w:lineRule="auto"/>
        <w:rPr>
          <w:rFonts w:asciiTheme="majorHAnsi" w:hAnsiTheme="majorHAnsi" w:cstheme="majorHAnsi"/>
          <w:i/>
          <w:iCs/>
        </w:rPr>
      </w:pPr>
    </w:p>
    <w:p w14:paraId="5CE6D716" w14:textId="77777777" w:rsidR="00C13CE3" w:rsidRPr="004C0F45" w:rsidRDefault="00545698" w:rsidP="00C13CE3">
      <w:pPr>
        <w:pStyle w:val="HTMLPreformatted"/>
        <w:spacing w:line="480" w:lineRule="auto"/>
        <w:rPr>
          <w:rFonts w:asciiTheme="majorHAnsi" w:hAnsiTheme="majorHAnsi" w:cstheme="majorHAnsi"/>
          <w:i/>
          <w:iCs/>
        </w:rPr>
      </w:pPr>
      <w:hyperlink r:id="rId4" w:history="1">
        <w:r w:rsidR="00C13CE3" w:rsidRPr="004C0F45">
          <w:rPr>
            <w:rStyle w:val="Hyperlink"/>
            <w:rFonts w:asciiTheme="majorHAnsi" w:hAnsiTheme="majorHAnsi" w:cstheme="majorHAnsi"/>
            <w:sz w:val="22"/>
            <w:szCs w:val="22"/>
          </w:rPr>
          <w:t>Example 2:</w:t>
        </w:r>
      </w:hyperlink>
      <w:r w:rsidR="00C13CE3" w:rsidRPr="004C0F45">
        <w:rPr>
          <w:rFonts w:asciiTheme="majorHAnsi" w:hAnsiTheme="majorHAnsi" w:cstheme="majorHAnsi"/>
          <w:i/>
          <w:iCs/>
          <w:sz w:val="22"/>
          <w:szCs w:val="22"/>
        </w:rPr>
        <w:br/>
        <w:t xml:space="preserve">Bacteriophage </w:t>
      </w:r>
      <w:proofErr w:type="spellStart"/>
      <w:r w:rsidR="00C13CE3" w:rsidRPr="004C0F45">
        <w:rPr>
          <w:rFonts w:asciiTheme="majorHAnsi" w:hAnsiTheme="majorHAnsi" w:cstheme="majorHAnsi"/>
          <w:i/>
          <w:iCs/>
          <w:sz w:val="22"/>
          <w:szCs w:val="22"/>
        </w:rPr>
        <w:t>EasyJones</w:t>
      </w:r>
      <w:proofErr w:type="spellEnd"/>
      <w:r w:rsidR="00C13CE3" w:rsidRPr="004C0F45">
        <w:rPr>
          <w:rFonts w:asciiTheme="majorHAnsi" w:hAnsiTheme="majorHAnsi" w:cstheme="majorHAnsi"/>
          <w:i/>
          <w:iCs/>
          <w:sz w:val="22"/>
          <w:szCs w:val="22"/>
        </w:rPr>
        <w:t xml:space="preserve"> is a </w:t>
      </w:r>
      <w:proofErr w:type="spellStart"/>
      <w:r w:rsidR="00C13CE3" w:rsidRPr="004C0F45">
        <w:rPr>
          <w:rFonts w:asciiTheme="majorHAnsi" w:hAnsiTheme="majorHAnsi" w:cstheme="majorHAnsi"/>
          <w:i/>
          <w:iCs/>
          <w:sz w:val="22"/>
          <w:szCs w:val="22"/>
        </w:rPr>
        <w:t>myovirus</w:t>
      </w:r>
      <w:proofErr w:type="spellEnd"/>
      <w:r w:rsidR="00C13CE3" w:rsidRPr="004C0F45">
        <w:rPr>
          <w:rFonts w:asciiTheme="majorHAnsi" w:hAnsiTheme="majorHAnsi" w:cstheme="majorHAnsi"/>
          <w:i/>
          <w:iCs/>
          <w:sz w:val="22"/>
          <w:szCs w:val="22"/>
        </w:rPr>
        <w:t xml:space="preserve"> infecting Mycobacterium smegmatis mc</w:t>
      </w:r>
      <w:r w:rsidR="00C13CE3" w:rsidRPr="004C0F45">
        <w:rPr>
          <w:rFonts w:asciiTheme="majorHAnsi" w:hAnsiTheme="majorHAnsi" w:cstheme="majorHAnsi"/>
          <w:i/>
          <w:iCs/>
          <w:sz w:val="22"/>
          <w:szCs w:val="22"/>
          <w:vertAlign w:val="superscript"/>
        </w:rPr>
        <w:t>2</w:t>
      </w:r>
      <w:r w:rsidR="00C13CE3" w:rsidRPr="004C0F45">
        <w:rPr>
          <w:rFonts w:asciiTheme="majorHAnsi" w:hAnsiTheme="majorHAnsi" w:cstheme="majorHAnsi"/>
          <w:i/>
          <w:iCs/>
          <w:sz w:val="22"/>
          <w:szCs w:val="22"/>
        </w:rPr>
        <w:t xml:space="preserve">155, with a genome length and gene content </w:t>
      </w:r>
      <w:proofErr w:type="gramStart"/>
      <w:r w:rsidR="00C13CE3" w:rsidRPr="004C0F45">
        <w:rPr>
          <w:rFonts w:asciiTheme="majorHAnsi" w:hAnsiTheme="majorHAnsi" w:cstheme="majorHAnsi"/>
          <w:i/>
          <w:iCs/>
          <w:sz w:val="22"/>
          <w:szCs w:val="22"/>
        </w:rPr>
        <w:t>similar to</w:t>
      </w:r>
      <w:proofErr w:type="gramEnd"/>
      <w:r w:rsidR="00C13CE3" w:rsidRPr="004C0F45">
        <w:rPr>
          <w:rFonts w:asciiTheme="majorHAnsi" w:hAnsiTheme="majorHAnsi" w:cstheme="majorHAnsi"/>
          <w:i/>
          <w:iCs/>
          <w:sz w:val="22"/>
          <w:szCs w:val="22"/>
        </w:rPr>
        <w:t xml:space="preserve"> that of phages grouped in subcluster C1. Interestingly, </w:t>
      </w:r>
      <w:proofErr w:type="spellStart"/>
      <w:r w:rsidR="00C13CE3" w:rsidRPr="004C0F45">
        <w:rPr>
          <w:rFonts w:asciiTheme="majorHAnsi" w:hAnsiTheme="majorHAnsi" w:cstheme="majorHAnsi"/>
          <w:i/>
          <w:iCs/>
          <w:sz w:val="22"/>
          <w:szCs w:val="22"/>
        </w:rPr>
        <w:t>EasyJones</w:t>
      </w:r>
      <w:proofErr w:type="spellEnd"/>
      <w:r w:rsidR="00C13CE3" w:rsidRPr="004C0F45">
        <w:rPr>
          <w:rFonts w:asciiTheme="majorHAnsi" w:hAnsiTheme="majorHAnsi" w:cstheme="majorHAnsi"/>
          <w:i/>
          <w:iCs/>
          <w:sz w:val="22"/>
          <w:szCs w:val="22"/>
        </w:rPr>
        <w:t xml:space="preserve"> encodes a gene found in a subset of C1 genomes that is </w:t>
      </w:r>
      <w:proofErr w:type="gramStart"/>
      <w:r w:rsidR="00C13CE3" w:rsidRPr="004C0F45">
        <w:rPr>
          <w:rFonts w:asciiTheme="majorHAnsi" w:hAnsiTheme="majorHAnsi" w:cstheme="majorHAnsi"/>
          <w:i/>
          <w:iCs/>
          <w:sz w:val="22"/>
          <w:szCs w:val="22"/>
        </w:rPr>
        <w:t>similar to</w:t>
      </w:r>
      <w:proofErr w:type="gramEnd"/>
      <w:r w:rsidR="00C13CE3" w:rsidRPr="004C0F45">
        <w:rPr>
          <w:rFonts w:asciiTheme="majorHAnsi" w:hAnsiTheme="majorHAnsi" w:cstheme="majorHAnsi"/>
          <w:i/>
          <w:iCs/>
          <w:sz w:val="22"/>
          <w:szCs w:val="22"/>
        </w:rPr>
        <w:t xml:space="preserve"> the well-characterized immunity repressor of subcluster A1 mycobacteriophage, Bxb1.</w:t>
      </w:r>
    </w:p>
    <w:p w14:paraId="1ED64388" w14:textId="77777777" w:rsidR="00C13CE3" w:rsidRPr="004C0F45" w:rsidRDefault="00C13CE3" w:rsidP="00C13CE3">
      <w:pPr>
        <w:pStyle w:val="HTMLPreformatted"/>
        <w:spacing w:line="480" w:lineRule="auto"/>
        <w:rPr>
          <w:rFonts w:asciiTheme="majorHAnsi" w:hAnsiTheme="majorHAnsi" w:cstheme="majorHAnsi"/>
          <w:sz w:val="22"/>
          <w:szCs w:val="22"/>
        </w:rPr>
      </w:pPr>
    </w:p>
    <w:p w14:paraId="1CE97866" w14:textId="77777777" w:rsidR="00C13CE3" w:rsidRPr="004C0F45" w:rsidRDefault="00C13CE3" w:rsidP="00C13CE3">
      <w:pPr>
        <w:pStyle w:val="HTMLPreformatted"/>
        <w:spacing w:line="480" w:lineRule="auto"/>
        <w:rPr>
          <w:rFonts w:asciiTheme="majorHAnsi" w:hAnsiTheme="majorHAnsi" w:cstheme="majorHAnsi"/>
          <w:sz w:val="22"/>
          <w:szCs w:val="22"/>
        </w:rPr>
      </w:pPr>
      <w:r w:rsidRPr="004C0F45">
        <w:rPr>
          <w:rFonts w:asciiTheme="majorHAnsi" w:hAnsiTheme="majorHAnsi" w:cstheme="majorHAnsi"/>
          <w:sz w:val="22"/>
          <w:szCs w:val="22"/>
        </w:rPr>
        <w:t>Since the abstract is a summary of the manuscript, it is often written last, after the rest of the manuscript has been written.</w:t>
      </w:r>
    </w:p>
    <w:p w14:paraId="72DC7A7B" w14:textId="43BC992D" w:rsidR="00C13CE3" w:rsidRPr="004C0F45" w:rsidRDefault="00C13CE3">
      <w:pPr>
        <w:pStyle w:val="CommentText"/>
        <w:rPr>
          <w:rFonts w:asciiTheme="majorHAnsi" w:hAnsiTheme="majorHAnsi" w:cstheme="majorHAnsi"/>
        </w:rPr>
      </w:pPr>
    </w:p>
  </w:comment>
  <w:comment w:id="5" w:author="USEFUL TIPS" w:date="2022-01-24T12:28:00Z" w:initials="TIPS">
    <w:p w14:paraId="17C2EE00" w14:textId="2C83F26D" w:rsidR="00C13CE3" w:rsidRPr="006672E4" w:rsidRDefault="00C13CE3" w:rsidP="00C13CE3">
      <w:pPr>
        <w:pStyle w:val="CommentText"/>
        <w:rPr>
          <w:rFonts w:asciiTheme="majorHAnsi" w:hAnsiTheme="majorHAnsi" w:cstheme="majorHAnsi"/>
          <w:b/>
          <w:bCs/>
          <w:color w:val="00B050"/>
        </w:rPr>
      </w:pPr>
      <w:r w:rsidRPr="006672E4">
        <w:rPr>
          <w:rStyle w:val="CommentReference"/>
          <w:rFonts w:asciiTheme="majorHAnsi" w:hAnsiTheme="majorHAnsi" w:cstheme="majorHAnsi"/>
          <w:color w:val="00B050"/>
        </w:rPr>
        <w:annotationRef/>
      </w:r>
      <w:r w:rsidRPr="006672E4">
        <w:rPr>
          <w:rStyle w:val="CommentReference"/>
          <w:rFonts w:asciiTheme="majorHAnsi" w:hAnsiTheme="majorHAnsi" w:cstheme="majorHAnsi"/>
          <w:color w:val="00B050"/>
        </w:rPr>
        <w:annotationRef/>
      </w:r>
      <w:r w:rsidRPr="006672E4">
        <w:rPr>
          <w:rFonts w:asciiTheme="majorHAnsi" w:hAnsiTheme="majorHAnsi" w:cstheme="majorHAnsi"/>
          <w:b/>
          <w:bCs/>
          <w:color w:val="00B050"/>
        </w:rPr>
        <w:t>THIS IS THE OPENING STATEMENT.</w:t>
      </w:r>
    </w:p>
    <w:p w14:paraId="2C312E93" w14:textId="77777777" w:rsidR="00C13CE3" w:rsidRPr="004C0F45" w:rsidRDefault="00C13CE3" w:rsidP="00C13CE3">
      <w:pPr>
        <w:pStyle w:val="CommentText"/>
        <w:rPr>
          <w:rFonts w:asciiTheme="majorHAnsi" w:hAnsiTheme="majorHAnsi" w:cstheme="majorHAnsi"/>
        </w:rPr>
      </w:pPr>
      <w:r w:rsidRPr="004C0F45">
        <w:rPr>
          <w:rFonts w:asciiTheme="majorHAnsi" w:hAnsiTheme="majorHAnsi" w:cstheme="majorHAnsi"/>
        </w:rPr>
        <w:t>Here are two examples:</w:t>
      </w:r>
    </w:p>
    <w:p w14:paraId="75D47632" w14:textId="77777777" w:rsidR="00C13CE3" w:rsidRPr="004C0F45" w:rsidRDefault="00C13CE3" w:rsidP="00C13CE3">
      <w:pPr>
        <w:pStyle w:val="CommentText"/>
        <w:rPr>
          <w:rFonts w:asciiTheme="majorHAnsi" w:hAnsiTheme="majorHAnsi" w:cstheme="majorHAnsi"/>
        </w:rPr>
      </w:pPr>
    </w:p>
    <w:p w14:paraId="72C7503A" w14:textId="77777777" w:rsidR="00C13CE3" w:rsidRPr="004C0F45" w:rsidRDefault="00545698" w:rsidP="00C13CE3">
      <w:pPr>
        <w:rPr>
          <w:rFonts w:asciiTheme="majorHAnsi" w:hAnsiTheme="majorHAnsi" w:cstheme="majorHAnsi"/>
          <w:i/>
          <w:iCs/>
        </w:rPr>
      </w:pPr>
      <w:hyperlink r:id="rId5" w:history="1">
        <w:r w:rsidR="00C13CE3" w:rsidRPr="004C0F45">
          <w:rPr>
            <w:rStyle w:val="Hyperlink"/>
            <w:rFonts w:asciiTheme="majorHAnsi" w:hAnsiTheme="majorHAnsi" w:cstheme="majorHAnsi"/>
          </w:rPr>
          <w:t>Example 1:</w:t>
        </w:r>
      </w:hyperlink>
      <w:r w:rsidR="00C13CE3" w:rsidRPr="004C0F45">
        <w:rPr>
          <w:rFonts w:asciiTheme="majorHAnsi" w:hAnsiTheme="majorHAnsi" w:cstheme="majorHAnsi"/>
        </w:rPr>
        <w:t xml:space="preserve"> </w:t>
      </w:r>
      <w:r w:rsidR="00C13CE3" w:rsidRPr="004C0F45">
        <w:rPr>
          <w:rFonts w:asciiTheme="majorHAnsi" w:hAnsiTheme="majorHAnsi" w:cstheme="majorHAnsi"/>
        </w:rPr>
        <w:br/>
      </w:r>
      <w:r w:rsidR="00C13CE3" w:rsidRPr="004C0F45">
        <w:rPr>
          <w:rFonts w:asciiTheme="majorHAnsi" w:hAnsiTheme="majorHAnsi" w:cstheme="majorHAnsi"/>
          <w:i/>
          <w:iCs/>
        </w:rPr>
        <w:t xml:space="preserve">The phylum Actinobacteria comprises a morphologically, phylogenetically, and physiologically diverse group of Gram-positive bacteria that are mostly found in terrestrial, aquatic, and animal microbiomes. Many Actinobacteria strains are of human interest due to their medical, agricultural, or biotechnological applications or roles in disease. Like other bacteria, actinobacteria are susceptible to phage infection, which likely affects their ecology, evolution, and life cycle… Here, we present the genome sequence of an actinophage infecting the soil actinobacterium Arthrobacter </w:t>
      </w:r>
      <w:proofErr w:type="spellStart"/>
      <w:r w:rsidR="00C13CE3" w:rsidRPr="004C0F45">
        <w:rPr>
          <w:rFonts w:asciiTheme="majorHAnsi" w:hAnsiTheme="majorHAnsi" w:cstheme="majorHAnsi"/>
          <w:i/>
          <w:iCs/>
        </w:rPr>
        <w:t>globiformis</w:t>
      </w:r>
      <w:proofErr w:type="spellEnd"/>
    </w:p>
    <w:p w14:paraId="635DA8D8" w14:textId="77777777" w:rsidR="00C13CE3" w:rsidRPr="004C0F45" w:rsidRDefault="00C13CE3" w:rsidP="00C13CE3">
      <w:pPr>
        <w:pStyle w:val="CommentText"/>
        <w:rPr>
          <w:rFonts w:asciiTheme="majorHAnsi" w:hAnsiTheme="majorHAnsi" w:cstheme="majorHAnsi"/>
        </w:rPr>
      </w:pPr>
    </w:p>
    <w:p w14:paraId="1B235657" w14:textId="77777777" w:rsidR="00C13CE3" w:rsidRPr="004C0F45" w:rsidRDefault="00545698" w:rsidP="00C13CE3">
      <w:pPr>
        <w:rPr>
          <w:rFonts w:asciiTheme="majorHAnsi" w:hAnsiTheme="majorHAnsi" w:cstheme="majorHAnsi"/>
        </w:rPr>
      </w:pPr>
      <w:hyperlink r:id="rId6" w:history="1">
        <w:r w:rsidR="00C13CE3" w:rsidRPr="004C0F45">
          <w:rPr>
            <w:rStyle w:val="Hyperlink"/>
            <w:rFonts w:asciiTheme="majorHAnsi" w:hAnsiTheme="majorHAnsi" w:cstheme="majorHAnsi"/>
          </w:rPr>
          <w:t>Example 2:</w:t>
        </w:r>
      </w:hyperlink>
    </w:p>
    <w:p w14:paraId="35B4025A" w14:textId="77777777" w:rsidR="00C13CE3" w:rsidRPr="004C0F45" w:rsidRDefault="00C13CE3" w:rsidP="00C13CE3">
      <w:pPr>
        <w:rPr>
          <w:rFonts w:asciiTheme="majorHAnsi" w:hAnsiTheme="majorHAnsi" w:cstheme="majorHAnsi"/>
          <w:i/>
          <w:iCs/>
        </w:rPr>
      </w:pPr>
      <w:r w:rsidRPr="004C0F45">
        <w:rPr>
          <w:rFonts w:asciiTheme="majorHAnsi" w:hAnsiTheme="majorHAnsi" w:cstheme="majorHAnsi"/>
          <w:i/>
          <w:iCs/>
        </w:rPr>
        <w:t xml:space="preserve">Bacteriophages are increasingly being considered as therapeutic agents for multidrug-resistant bacterial infections. Recently, several bacteriophages isolated on nonpathogenic Mycobacterium smegmatis cells were used to treat a patient with a disseminated Mycobacterium </w:t>
      </w:r>
      <w:proofErr w:type="spellStart"/>
      <w:r w:rsidRPr="004C0F45">
        <w:rPr>
          <w:rFonts w:asciiTheme="majorHAnsi" w:hAnsiTheme="majorHAnsi" w:cstheme="majorHAnsi"/>
          <w:i/>
          <w:iCs/>
        </w:rPr>
        <w:t>abscessus</w:t>
      </w:r>
      <w:proofErr w:type="spellEnd"/>
      <w:r w:rsidRPr="004C0F45">
        <w:rPr>
          <w:rFonts w:asciiTheme="majorHAnsi" w:hAnsiTheme="majorHAnsi" w:cstheme="majorHAnsi"/>
          <w:i/>
          <w:iCs/>
        </w:rPr>
        <w:t xml:space="preserve"> infection. Here, we report on </w:t>
      </w:r>
      <w:proofErr w:type="spellStart"/>
      <w:r w:rsidRPr="004C0F45">
        <w:rPr>
          <w:rFonts w:asciiTheme="majorHAnsi" w:hAnsiTheme="majorHAnsi" w:cstheme="majorHAnsi"/>
          <w:i/>
          <w:iCs/>
        </w:rPr>
        <w:t>EasyJones</w:t>
      </w:r>
      <w:proofErr w:type="spellEnd"/>
      <w:r w:rsidRPr="004C0F45">
        <w:rPr>
          <w:rFonts w:asciiTheme="majorHAnsi" w:hAnsiTheme="majorHAnsi" w:cstheme="majorHAnsi"/>
          <w:i/>
          <w:iCs/>
        </w:rPr>
        <w:t>, a mycobacteriophage ...</w:t>
      </w:r>
    </w:p>
    <w:p w14:paraId="55CAF9C1" w14:textId="77777777" w:rsidR="00C13CE3" w:rsidRPr="004C0F45" w:rsidRDefault="00C13CE3" w:rsidP="00C13CE3">
      <w:pPr>
        <w:pStyle w:val="CommentText"/>
        <w:rPr>
          <w:rFonts w:asciiTheme="majorHAnsi" w:hAnsiTheme="majorHAnsi" w:cstheme="majorHAnsi"/>
          <w:b/>
          <w:bCs/>
          <w:color w:val="808080" w:themeColor="background1" w:themeShade="80"/>
        </w:rPr>
      </w:pPr>
    </w:p>
    <w:p w14:paraId="66DC50C1" w14:textId="77777777" w:rsidR="00C13CE3" w:rsidRPr="004C0F45" w:rsidRDefault="00C13CE3" w:rsidP="00C13CE3">
      <w:pPr>
        <w:pStyle w:val="CommentText"/>
        <w:rPr>
          <w:rFonts w:asciiTheme="majorHAnsi" w:hAnsiTheme="majorHAnsi" w:cstheme="majorHAnsi"/>
        </w:rPr>
      </w:pPr>
      <w:r w:rsidRPr="004C0F45">
        <w:rPr>
          <w:rFonts w:asciiTheme="majorHAnsi" w:hAnsiTheme="majorHAnsi" w:cstheme="majorHAnsi"/>
        </w:rPr>
        <w:t xml:space="preserve">Often, bacteriophages are isolated on </w:t>
      </w:r>
      <w:proofErr w:type="gramStart"/>
      <w:r w:rsidRPr="004C0F45">
        <w:rPr>
          <w:rFonts w:asciiTheme="majorHAnsi" w:hAnsiTheme="majorHAnsi" w:cstheme="majorHAnsi"/>
        </w:rPr>
        <w:t>particular bacterial</w:t>
      </w:r>
      <w:proofErr w:type="gramEnd"/>
      <w:r w:rsidRPr="004C0F45">
        <w:rPr>
          <w:rFonts w:asciiTheme="majorHAnsi" w:hAnsiTheme="majorHAnsi" w:cstheme="majorHAnsi"/>
        </w:rPr>
        <w:t xml:space="preserve"> hosts because the bacterial host:</w:t>
      </w:r>
    </w:p>
    <w:p w14:paraId="2D12EEAE" w14:textId="77777777" w:rsidR="00C13CE3" w:rsidRPr="004C0F45" w:rsidRDefault="00C13CE3" w:rsidP="00C13CE3">
      <w:pPr>
        <w:pStyle w:val="CommentText"/>
        <w:numPr>
          <w:ilvl w:val="0"/>
          <w:numId w:val="3"/>
        </w:numPr>
        <w:rPr>
          <w:rFonts w:asciiTheme="majorHAnsi" w:hAnsiTheme="majorHAnsi" w:cstheme="majorHAnsi"/>
          <w:i/>
          <w:iCs/>
          <w:color w:val="808080" w:themeColor="background1" w:themeShade="80"/>
        </w:rPr>
      </w:pPr>
      <w:r w:rsidRPr="004C0F45">
        <w:rPr>
          <w:rFonts w:asciiTheme="majorHAnsi" w:hAnsiTheme="majorHAnsi" w:cstheme="majorHAnsi"/>
          <w:color w:val="808080" w:themeColor="background1" w:themeShade="80"/>
        </w:rPr>
        <w:t xml:space="preserve"> </w:t>
      </w:r>
      <w:r w:rsidRPr="004C0F45">
        <w:rPr>
          <w:rFonts w:asciiTheme="majorHAnsi" w:hAnsiTheme="majorHAnsi" w:cstheme="majorHAnsi"/>
          <w:i/>
          <w:iCs/>
          <w:color w:val="808080" w:themeColor="background1" w:themeShade="80"/>
        </w:rPr>
        <w:t>causes disease or is related to disease-causing (pathogen) bacteria. For example, Mycobacterium smegmatis is a member of the genus Mycobacteria, which includes several disease-causing bacteria.</w:t>
      </w:r>
    </w:p>
    <w:p w14:paraId="4A5B58A2" w14:textId="77777777" w:rsidR="00C13CE3" w:rsidRPr="004C0F45" w:rsidRDefault="00C13CE3" w:rsidP="00C13CE3">
      <w:pPr>
        <w:pStyle w:val="CommentText"/>
        <w:numPr>
          <w:ilvl w:val="0"/>
          <w:numId w:val="3"/>
        </w:numPr>
        <w:rPr>
          <w:rFonts w:asciiTheme="majorHAnsi" w:hAnsiTheme="majorHAnsi" w:cstheme="majorHAnsi"/>
        </w:rPr>
      </w:pPr>
      <w:r w:rsidRPr="004C0F45">
        <w:rPr>
          <w:rFonts w:asciiTheme="majorHAnsi" w:hAnsiTheme="majorHAnsi" w:cstheme="majorHAnsi"/>
          <w:i/>
          <w:iCs/>
          <w:color w:val="808080" w:themeColor="background1" w:themeShade="80"/>
        </w:rPr>
        <w:t xml:space="preserve"> produces valuable molecules. For example, certain </w:t>
      </w:r>
      <w:proofErr w:type="spellStart"/>
      <w:r w:rsidRPr="004C0F45">
        <w:rPr>
          <w:rFonts w:asciiTheme="majorHAnsi" w:hAnsiTheme="majorHAnsi" w:cstheme="majorHAnsi"/>
          <w:i/>
          <w:iCs/>
          <w:color w:val="808080" w:themeColor="background1" w:themeShade="80"/>
        </w:rPr>
        <w:t>arthrobacters</w:t>
      </w:r>
      <w:proofErr w:type="spellEnd"/>
      <w:r w:rsidRPr="004C0F45">
        <w:rPr>
          <w:rFonts w:asciiTheme="majorHAnsi" w:hAnsiTheme="majorHAnsi" w:cstheme="majorHAnsi"/>
          <w:i/>
          <w:iCs/>
          <w:color w:val="808080" w:themeColor="background1" w:themeShade="80"/>
        </w:rPr>
        <w:t xml:space="preserve"> strains are responsible for many of the wonderful flavors in cheese.</w:t>
      </w:r>
    </w:p>
    <w:p w14:paraId="2D642D5F" w14:textId="77777777" w:rsidR="00C13CE3" w:rsidRPr="004C0F45" w:rsidRDefault="00C13CE3" w:rsidP="00C13CE3">
      <w:pPr>
        <w:pStyle w:val="CommentText"/>
        <w:rPr>
          <w:rFonts w:asciiTheme="majorHAnsi" w:hAnsiTheme="majorHAnsi" w:cstheme="majorHAnsi"/>
        </w:rPr>
      </w:pPr>
      <w:r w:rsidRPr="004C0F45">
        <w:rPr>
          <w:rFonts w:asciiTheme="majorHAnsi" w:hAnsiTheme="majorHAnsi" w:cstheme="majorHAnsi"/>
        </w:rPr>
        <w:t>Some of this information is available in the Phage Discovery Guide, though it is worth looking through the scientific literature for more information.</w:t>
      </w:r>
    </w:p>
    <w:p w14:paraId="0CC5D4C9" w14:textId="772D6C47" w:rsidR="00C13CE3" w:rsidRPr="004C0F45" w:rsidRDefault="00C13CE3">
      <w:pPr>
        <w:pStyle w:val="CommentText"/>
        <w:rPr>
          <w:rFonts w:asciiTheme="majorHAnsi" w:hAnsiTheme="majorHAnsi" w:cstheme="majorHAnsi"/>
        </w:rPr>
      </w:pPr>
    </w:p>
  </w:comment>
  <w:comment w:id="6" w:author="USEFUL TIPS" w:date="2022-01-24T12:28:00Z" w:initials="TIPS">
    <w:p w14:paraId="645F2A3E" w14:textId="05D9C37B" w:rsidR="00C13CE3" w:rsidRPr="006672E4" w:rsidRDefault="00C13CE3" w:rsidP="00C13CE3">
      <w:pPr>
        <w:pStyle w:val="CommentText"/>
        <w:rPr>
          <w:rFonts w:asciiTheme="majorHAnsi" w:hAnsiTheme="majorHAnsi" w:cstheme="majorHAnsi"/>
        </w:rPr>
      </w:pPr>
      <w:r w:rsidRPr="004C0F45">
        <w:rPr>
          <w:rStyle w:val="CommentReference"/>
          <w:rFonts w:asciiTheme="majorHAnsi" w:hAnsiTheme="majorHAnsi" w:cstheme="majorHAnsi"/>
        </w:rPr>
        <w:annotationRef/>
      </w:r>
      <w:r w:rsidRPr="006672E4">
        <w:rPr>
          <w:rFonts w:asciiTheme="majorHAnsi" w:hAnsiTheme="majorHAnsi" w:cstheme="majorHAnsi"/>
          <w:b/>
          <w:bCs/>
          <w:color w:val="00B050"/>
        </w:rPr>
        <w:t>THIS SECTION DESCRIBES PHAGE ISOLATION AND VISIBILE PHAGE CHARACTERITSTICS.</w:t>
      </w:r>
    </w:p>
    <w:p w14:paraId="1BE6DB7C" w14:textId="77777777" w:rsidR="006672E4" w:rsidRDefault="006672E4" w:rsidP="00C13CE3">
      <w:pPr>
        <w:pStyle w:val="CommentText"/>
        <w:rPr>
          <w:rFonts w:asciiTheme="majorHAnsi" w:hAnsiTheme="majorHAnsi" w:cstheme="majorHAnsi"/>
        </w:rPr>
      </w:pPr>
    </w:p>
    <w:p w14:paraId="31E482FC" w14:textId="2658133D" w:rsidR="00C13CE3" w:rsidRPr="004C0F45" w:rsidRDefault="00C13CE3" w:rsidP="00C13CE3">
      <w:pPr>
        <w:pStyle w:val="CommentText"/>
        <w:rPr>
          <w:rFonts w:asciiTheme="majorHAnsi" w:hAnsiTheme="majorHAnsi" w:cstheme="majorHAnsi"/>
        </w:rPr>
      </w:pPr>
      <w:r w:rsidRPr="004C0F45">
        <w:rPr>
          <w:rFonts w:asciiTheme="majorHAnsi" w:hAnsiTheme="majorHAnsi" w:cstheme="majorHAnsi"/>
        </w:rPr>
        <w:t>Here are two examples:</w:t>
      </w:r>
    </w:p>
    <w:p w14:paraId="2681DE0E" w14:textId="77777777" w:rsidR="00C13CE3" w:rsidRPr="004C0F45" w:rsidRDefault="00C13CE3" w:rsidP="00C13CE3">
      <w:pPr>
        <w:pStyle w:val="CommentText"/>
        <w:rPr>
          <w:rFonts w:asciiTheme="majorHAnsi" w:hAnsiTheme="majorHAnsi" w:cstheme="majorHAnsi"/>
        </w:rPr>
      </w:pPr>
    </w:p>
    <w:p w14:paraId="5F309720" w14:textId="77777777" w:rsidR="00C13CE3" w:rsidRPr="004C0F45" w:rsidRDefault="00545698" w:rsidP="00C13CE3">
      <w:pPr>
        <w:pStyle w:val="CommentText"/>
        <w:rPr>
          <w:rFonts w:asciiTheme="majorHAnsi" w:hAnsiTheme="majorHAnsi" w:cstheme="majorHAnsi"/>
        </w:rPr>
      </w:pPr>
      <w:hyperlink r:id="rId7" w:history="1">
        <w:r w:rsidR="00C13CE3" w:rsidRPr="004C0F45">
          <w:rPr>
            <w:rStyle w:val="Hyperlink"/>
            <w:rFonts w:asciiTheme="majorHAnsi" w:hAnsiTheme="majorHAnsi" w:cstheme="majorHAnsi"/>
          </w:rPr>
          <w:t>Example 1:</w:t>
        </w:r>
      </w:hyperlink>
    </w:p>
    <w:p w14:paraId="662290DF" w14:textId="77777777" w:rsidR="00C13CE3" w:rsidRPr="004C0F45" w:rsidRDefault="00C13CE3" w:rsidP="00C13CE3">
      <w:pPr>
        <w:pStyle w:val="CommentText"/>
        <w:rPr>
          <w:rFonts w:asciiTheme="majorHAnsi" w:hAnsiTheme="majorHAnsi" w:cstheme="majorHAnsi"/>
          <w:i/>
          <w:iCs/>
        </w:rPr>
      </w:pPr>
      <w:r w:rsidRPr="004C0F45">
        <w:rPr>
          <w:rFonts w:asciiTheme="majorHAnsi" w:hAnsiTheme="majorHAnsi" w:cstheme="majorHAnsi"/>
          <w:i/>
          <w:iCs/>
          <w:lang w:val="en"/>
        </w:rPr>
        <w:t>Fizzles was extracted from dry soil collected from an ant bed in Stephenville, Texas, US (global positioning system [GPS] 32.2197N, 98.1989W). Soil samples were washed with peptone-yeast extract-calcium (</w:t>
      </w:r>
      <w:proofErr w:type="spellStart"/>
      <w:r w:rsidRPr="004C0F45">
        <w:rPr>
          <w:rFonts w:asciiTheme="majorHAnsi" w:hAnsiTheme="majorHAnsi" w:cstheme="majorHAnsi"/>
          <w:i/>
          <w:iCs/>
          <w:lang w:val="en"/>
        </w:rPr>
        <w:t>PYCa</w:t>
      </w:r>
      <w:proofErr w:type="spellEnd"/>
      <w:r w:rsidRPr="004C0F45">
        <w:rPr>
          <w:rFonts w:asciiTheme="majorHAnsi" w:hAnsiTheme="majorHAnsi" w:cstheme="majorHAnsi"/>
          <w:i/>
          <w:iCs/>
          <w:lang w:val="en"/>
        </w:rPr>
        <w:t xml:space="preserve">) liquid medium, and bacteriophages were extracted through a 0.22-µm filter. The filtered medium was mixed with soft agar containing </w:t>
      </w:r>
      <w:proofErr w:type="spellStart"/>
      <w:r w:rsidRPr="004C0F45">
        <w:rPr>
          <w:rFonts w:asciiTheme="majorHAnsi" w:hAnsiTheme="majorHAnsi" w:cstheme="majorHAnsi"/>
          <w:i/>
          <w:iCs/>
          <w:lang w:val="en"/>
        </w:rPr>
        <w:t>Microbacterium</w:t>
      </w:r>
      <w:proofErr w:type="spellEnd"/>
      <w:r w:rsidRPr="004C0F45">
        <w:rPr>
          <w:rFonts w:asciiTheme="majorHAnsi" w:hAnsiTheme="majorHAnsi" w:cstheme="majorHAnsi"/>
          <w:i/>
          <w:iCs/>
          <w:lang w:val="en"/>
        </w:rPr>
        <w:t xml:space="preserve"> </w:t>
      </w:r>
      <w:proofErr w:type="spellStart"/>
      <w:r w:rsidRPr="004C0F45">
        <w:rPr>
          <w:rFonts w:asciiTheme="majorHAnsi" w:hAnsiTheme="majorHAnsi" w:cstheme="majorHAnsi"/>
          <w:i/>
          <w:iCs/>
          <w:lang w:val="en"/>
        </w:rPr>
        <w:t>foliorum</w:t>
      </w:r>
      <w:proofErr w:type="spellEnd"/>
      <w:r w:rsidRPr="004C0F45">
        <w:rPr>
          <w:rFonts w:asciiTheme="majorHAnsi" w:hAnsiTheme="majorHAnsi" w:cstheme="majorHAnsi"/>
          <w:i/>
          <w:iCs/>
          <w:lang w:val="en"/>
        </w:rPr>
        <w:t xml:space="preserve"> strain SEA B-24224, overlaid on </w:t>
      </w:r>
      <w:proofErr w:type="spellStart"/>
      <w:r w:rsidRPr="004C0F45">
        <w:rPr>
          <w:rFonts w:asciiTheme="majorHAnsi" w:hAnsiTheme="majorHAnsi" w:cstheme="majorHAnsi"/>
          <w:i/>
          <w:iCs/>
          <w:lang w:val="en"/>
        </w:rPr>
        <w:t>PYCa</w:t>
      </w:r>
      <w:proofErr w:type="spellEnd"/>
      <w:r w:rsidRPr="004C0F45">
        <w:rPr>
          <w:rFonts w:asciiTheme="majorHAnsi" w:hAnsiTheme="majorHAnsi" w:cstheme="majorHAnsi"/>
          <w:i/>
          <w:iCs/>
          <w:lang w:val="en"/>
        </w:rPr>
        <w:t xml:space="preserve"> agar, and incubated at 29°C for 48 h. Bacteriophage replication produced small, lytic plaques. Fizzles was purified by two rounds of picking a single, well-separated plaque, followed by diluting the bacteriophage sample in a 10-fold dilution series and plating with M. </w:t>
      </w:r>
      <w:proofErr w:type="spellStart"/>
      <w:r w:rsidRPr="004C0F45">
        <w:rPr>
          <w:rFonts w:asciiTheme="majorHAnsi" w:hAnsiTheme="majorHAnsi" w:cstheme="majorHAnsi"/>
          <w:i/>
          <w:iCs/>
          <w:lang w:val="en"/>
        </w:rPr>
        <w:t>foliorum</w:t>
      </w:r>
      <w:proofErr w:type="spellEnd"/>
      <w:r w:rsidRPr="004C0F45">
        <w:rPr>
          <w:rFonts w:asciiTheme="majorHAnsi" w:hAnsiTheme="majorHAnsi" w:cstheme="majorHAnsi"/>
          <w:i/>
          <w:iCs/>
          <w:lang w:val="en"/>
        </w:rPr>
        <w:t xml:space="preserve">. Negative-staining transmission electron microscopy showed </w:t>
      </w:r>
      <w:proofErr w:type="spellStart"/>
      <w:r w:rsidRPr="004C0F45">
        <w:rPr>
          <w:rFonts w:asciiTheme="majorHAnsi" w:hAnsiTheme="majorHAnsi" w:cstheme="majorHAnsi"/>
          <w:i/>
          <w:iCs/>
          <w:lang w:val="en"/>
        </w:rPr>
        <w:t>Siphoviridae</w:t>
      </w:r>
      <w:proofErr w:type="spellEnd"/>
      <w:r w:rsidRPr="004C0F45">
        <w:rPr>
          <w:rFonts w:asciiTheme="majorHAnsi" w:hAnsiTheme="majorHAnsi" w:cstheme="majorHAnsi"/>
          <w:i/>
          <w:iCs/>
          <w:lang w:val="en"/>
        </w:rPr>
        <w:t xml:space="preserve"> morphology with a tail length of 160 nm and an isometric capsid 65 nm in diameter (Figure 1), as measured with ImageJ v1.53m.</w:t>
      </w:r>
    </w:p>
    <w:p w14:paraId="571CAA94" w14:textId="77777777" w:rsidR="00C13CE3" w:rsidRPr="004C0F45" w:rsidRDefault="00C13CE3" w:rsidP="00C13CE3">
      <w:pPr>
        <w:pStyle w:val="CommentText"/>
        <w:rPr>
          <w:rFonts w:asciiTheme="majorHAnsi" w:hAnsiTheme="majorHAnsi" w:cstheme="majorHAnsi"/>
          <w:i/>
          <w:iCs/>
        </w:rPr>
      </w:pPr>
    </w:p>
    <w:p w14:paraId="01C8DB5E" w14:textId="77777777" w:rsidR="00C13CE3" w:rsidRPr="004C0F45" w:rsidRDefault="00545698" w:rsidP="00C13CE3">
      <w:pPr>
        <w:pStyle w:val="CommentText"/>
        <w:rPr>
          <w:rFonts w:asciiTheme="majorHAnsi" w:hAnsiTheme="majorHAnsi" w:cstheme="majorHAnsi"/>
        </w:rPr>
      </w:pPr>
      <w:hyperlink r:id="rId8" w:history="1">
        <w:r w:rsidR="00C13CE3" w:rsidRPr="004C0F45">
          <w:rPr>
            <w:rStyle w:val="Hyperlink"/>
            <w:rFonts w:asciiTheme="majorHAnsi" w:hAnsiTheme="majorHAnsi" w:cstheme="majorHAnsi"/>
          </w:rPr>
          <w:t>Example 2:</w:t>
        </w:r>
      </w:hyperlink>
    </w:p>
    <w:p w14:paraId="11945255" w14:textId="77777777" w:rsidR="00C13CE3" w:rsidRPr="004C0F45" w:rsidRDefault="00C13CE3" w:rsidP="00C13CE3">
      <w:pPr>
        <w:pStyle w:val="CommentText"/>
        <w:rPr>
          <w:rFonts w:asciiTheme="majorHAnsi" w:hAnsiTheme="majorHAnsi" w:cstheme="majorHAnsi"/>
        </w:rPr>
      </w:pPr>
      <w:r w:rsidRPr="004C0F45">
        <w:rPr>
          <w:rFonts w:asciiTheme="majorHAnsi" w:hAnsiTheme="majorHAnsi" w:cstheme="majorHAnsi"/>
          <w:i/>
          <w:iCs/>
        </w:rPr>
        <w:t xml:space="preserve">We report here on </w:t>
      </w:r>
      <w:proofErr w:type="spellStart"/>
      <w:r w:rsidRPr="004C0F45">
        <w:rPr>
          <w:rFonts w:asciiTheme="majorHAnsi" w:hAnsiTheme="majorHAnsi" w:cstheme="majorHAnsi"/>
          <w:i/>
          <w:iCs/>
        </w:rPr>
        <w:t>EasyJones</w:t>
      </w:r>
      <w:proofErr w:type="spellEnd"/>
      <w:r w:rsidRPr="004C0F45">
        <w:rPr>
          <w:rFonts w:asciiTheme="majorHAnsi" w:hAnsiTheme="majorHAnsi" w:cstheme="majorHAnsi"/>
          <w:i/>
          <w:iCs/>
        </w:rPr>
        <w:t xml:space="preserve">, a mycobacteriophage isolated from soil collected from a flower bed at the University of Maryland Baltimore County, MD, using standard methods as described in the SEA-PHAGES guide (ref). Briefly, </w:t>
      </w:r>
      <w:proofErr w:type="spellStart"/>
      <w:r w:rsidRPr="004C0F45">
        <w:rPr>
          <w:rFonts w:asciiTheme="majorHAnsi" w:hAnsiTheme="majorHAnsi" w:cstheme="majorHAnsi"/>
          <w:i/>
          <w:iCs/>
        </w:rPr>
        <w:t>EasyJones</w:t>
      </w:r>
      <w:proofErr w:type="spellEnd"/>
      <w:r w:rsidRPr="004C0F45">
        <w:rPr>
          <w:rFonts w:asciiTheme="majorHAnsi" w:hAnsiTheme="majorHAnsi" w:cstheme="majorHAnsi"/>
          <w:i/>
          <w:iCs/>
        </w:rPr>
        <w:t xml:space="preserve"> was extracted by washing the soil with 7H9 liquid medium, then enriched in the filtered (0.2-</w:t>
      </w:r>
      <w:r w:rsidRPr="004C0F45">
        <w:rPr>
          <w:rFonts w:asciiTheme="majorHAnsi" w:eastAsia="Symbol" w:hAnsiTheme="majorHAnsi" w:cstheme="majorHAnsi"/>
          <w:i/>
          <w:iCs/>
        </w:rPr>
        <w:t>m</w:t>
      </w:r>
      <w:r w:rsidRPr="004C0F45">
        <w:rPr>
          <w:rFonts w:asciiTheme="majorHAnsi" w:hAnsiTheme="majorHAnsi" w:cstheme="majorHAnsi"/>
          <w:i/>
          <w:iCs/>
        </w:rPr>
        <w:t>m-pore-size) wash and purified with multiple rounds of plating, both on M. smegmatis mc</w:t>
      </w:r>
      <w:r w:rsidRPr="004C0F45">
        <w:rPr>
          <w:rFonts w:asciiTheme="majorHAnsi" w:hAnsiTheme="majorHAnsi" w:cstheme="majorHAnsi"/>
          <w:i/>
          <w:iCs/>
          <w:vertAlign w:val="superscript"/>
        </w:rPr>
        <w:t>2</w:t>
      </w:r>
      <w:r w:rsidRPr="004C0F45">
        <w:rPr>
          <w:rFonts w:asciiTheme="majorHAnsi" w:hAnsiTheme="majorHAnsi" w:cstheme="majorHAnsi"/>
          <w:i/>
          <w:iCs/>
        </w:rPr>
        <w:t>155 and at 37 ˚C. **</w:t>
      </w:r>
      <w:r w:rsidRPr="004C0F45">
        <w:rPr>
          <w:rFonts w:asciiTheme="majorHAnsi" w:hAnsiTheme="majorHAnsi" w:cstheme="majorHAnsi"/>
          <w:i/>
          <w:iCs/>
        </w:rPr>
        <w:annotationRef/>
      </w:r>
      <w:r w:rsidRPr="004C0F45">
        <w:rPr>
          <w:rFonts w:asciiTheme="majorHAnsi" w:hAnsiTheme="majorHAnsi" w:cstheme="majorHAnsi"/>
          <w:i/>
          <w:iCs/>
        </w:rPr>
        <w:t xml:space="preserve"> Top agar overlay of </w:t>
      </w:r>
      <w:proofErr w:type="spellStart"/>
      <w:r w:rsidRPr="004C0F45">
        <w:rPr>
          <w:rFonts w:asciiTheme="majorHAnsi" w:hAnsiTheme="majorHAnsi" w:cstheme="majorHAnsi"/>
          <w:i/>
          <w:iCs/>
        </w:rPr>
        <w:t>EasyJones</w:t>
      </w:r>
      <w:proofErr w:type="spellEnd"/>
      <w:r w:rsidRPr="004C0F45">
        <w:rPr>
          <w:rFonts w:asciiTheme="majorHAnsi" w:hAnsiTheme="majorHAnsi" w:cstheme="majorHAnsi"/>
          <w:i/>
          <w:iCs/>
        </w:rPr>
        <w:t xml:space="preserve"> results in clear plaques with a diameter of ~ 0.5 mm after 24 h at 37 ˚C. Negative-stain transmission electron microscopy revealed </w:t>
      </w:r>
      <w:proofErr w:type="spellStart"/>
      <w:r w:rsidRPr="004C0F45">
        <w:rPr>
          <w:rFonts w:asciiTheme="majorHAnsi" w:hAnsiTheme="majorHAnsi" w:cstheme="majorHAnsi"/>
          <w:i/>
          <w:iCs/>
        </w:rPr>
        <w:t>EasyJones</w:t>
      </w:r>
      <w:proofErr w:type="spellEnd"/>
      <w:r w:rsidRPr="004C0F45">
        <w:rPr>
          <w:rFonts w:asciiTheme="majorHAnsi" w:hAnsiTheme="majorHAnsi" w:cstheme="majorHAnsi"/>
          <w:i/>
          <w:iCs/>
        </w:rPr>
        <w:t xml:space="preserve"> to be a </w:t>
      </w:r>
      <w:proofErr w:type="spellStart"/>
      <w:r w:rsidRPr="004C0F45">
        <w:rPr>
          <w:rFonts w:asciiTheme="majorHAnsi" w:hAnsiTheme="majorHAnsi" w:cstheme="majorHAnsi"/>
          <w:i/>
          <w:iCs/>
        </w:rPr>
        <w:t>myovirus</w:t>
      </w:r>
      <w:proofErr w:type="spellEnd"/>
      <w:r w:rsidRPr="004C0F45">
        <w:rPr>
          <w:rFonts w:asciiTheme="majorHAnsi" w:hAnsiTheme="majorHAnsi" w:cstheme="majorHAnsi"/>
          <w:i/>
          <w:iCs/>
        </w:rPr>
        <w:t xml:space="preserve"> with a contracted tail and an isometric capsid measuring ~ 88 nm in both length and diameter, respectively (Figure 1).</w:t>
      </w:r>
    </w:p>
    <w:p w14:paraId="1455DFA7" w14:textId="02274EAB" w:rsidR="00C13CE3" w:rsidRPr="004C0F45" w:rsidRDefault="00C13CE3">
      <w:pPr>
        <w:pStyle w:val="CommentText"/>
        <w:rPr>
          <w:rFonts w:asciiTheme="majorHAnsi" w:hAnsiTheme="majorHAnsi" w:cstheme="majorHAnsi"/>
        </w:rPr>
      </w:pPr>
    </w:p>
  </w:comment>
  <w:comment w:id="7" w:author="USEFUL TIPS" w:date="2022-01-24T12:29:00Z" w:initials="TIPS">
    <w:p w14:paraId="78E921EA" w14:textId="122B2DD5" w:rsidR="00C13CE3" w:rsidRPr="006672E4" w:rsidRDefault="00C13CE3" w:rsidP="00C13CE3">
      <w:pPr>
        <w:pStyle w:val="CommentText"/>
        <w:rPr>
          <w:rFonts w:asciiTheme="majorHAnsi" w:hAnsiTheme="majorHAnsi" w:cstheme="majorHAnsi"/>
        </w:rPr>
      </w:pPr>
      <w:r w:rsidRPr="004C0F45">
        <w:rPr>
          <w:rStyle w:val="CommentReference"/>
          <w:rFonts w:asciiTheme="majorHAnsi" w:hAnsiTheme="majorHAnsi" w:cstheme="majorHAnsi"/>
        </w:rPr>
        <w:annotationRef/>
      </w:r>
      <w:r w:rsidRPr="004C0F45">
        <w:rPr>
          <w:rStyle w:val="CommentReference"/>
          <w:rFonts w:asciiTheme="majorHAnsi" w:hAnsiTheme="majorHAnsi" w:cstheme="majorHAnsi"/>
        </w:rPr>
        <w:annotationRef/>
      </w:r>
      <w:r w:rsidRPr="006672E4">
        <w:rPr>
          <w:rFonts w:asciiTheme="majorHAnsi" w:hAnsiTheme="majorHAnsi" w:cstheme="majorHAnsi"/>
          <w:b/>
          <w:bCs/>
          <w:color w:val="00B050"/>
        </w:rPr>
        <w:t>THIS SECTION DESCRIBES THE DNA EXTRACTION AND SEQUENCING PROCESS.</w:t>
      </w:r>
    </w:p>
    <w:p w14:paraId="22C7164E" w14:textId="77777777" w:rsidR="00C13CE3" w:rsidRPr="004C0F45" w:rsidRDefault="00C13CE3" w:rsidP="00C13CE3">
      <w:pPr>
        <w:pStyle w:val="CommentText"/>
        <w:rPr>
          <w:rFonts w:asciiTheme="majorHAnsi" w:hAnsiTheme="majorHAnsi" w:cstheme="majorHAnsi"/>
        </w:rPr>
      </w:pPr>
    </w:p>
    <w:p w14:paraId="4AAF7165" w14:textId="77777777" w:rsidR="00C13CE3" w:rsidRPr="004C0F45" w:rsidRDefault="00545698" w:rsidP="00C13CE3">
      <w:pPr>
        <w:pStyle w:val="CommentText"/>
        <w:rPr>
          <w:rFonts w:asciiTheme="majorHAnsi" w:hAnsiTheme="majorHAnsi" w:cstheme="majorHAnsi"/>
          <w:b/>
          <w:bCs/>
        </w:rPr>
      </w:pPr>
      <w:hyperlink r:id="rId9" w:history="1">
        <w:r w:rsidR="00C13CE3" w:rsidRPr="004C0F45">
          <w:rPr>
            <w:rStyle w:val="Hyperlink"/>
            <w:rFonts w:asciiTheme="majorHAnsi" w:hAnsiTheme="majorHAnsi" w:cstheme="majorHAnsi"/>
          </w:rPr>
          <w:t>Here is an example:</w:t>
        </w:r>
      </w:hyperlink>
    </w:p>
    <w:p w14:paraId="479E1F56" w14:textId="63274B96" w:rsidR="00C13CE3" w:rsidRDefault="00C13CE3" w:rsidP="00C13CE3">
      <w:pPr>
        <w:pStyle w:val="CommentText"/>
        <w:rPr>
          <w:rFonts w:asciiTheme="majorHAnsi" w:hAnsiTheme="majorHAnsi" w:cstheme="majorHAnsi"/>
          <w:sz w:val="22"/>
          <w:szCs w:val="22"/>
        </w:rPr>
      </w:pPr>
      <w:r w:rsidRPr="004C0F45">
        <w:rPr>
          <w:rFonts w:asciiTheme="majorHAnsi" w:hAnsiTheme="majorHAnsi" w:cstheme="majorHAnsi"/>
          <w:i/>
          <w:iCs/>
          <w:sz w:val="22"/>
          <w:szCs w:val="22"/>
        </w:rPr>
        <w:t xml:space="preserve">Double-stranded DNA was isolated from </w:t>
      </w:r>
      <w:proofErr w:type="spellStart"/>
      <w:r w:rsidRPr="004C0F45">
        <w:rPr>
          <w:rFonts w:asciiTheme="majorHAnsi" w:hAnsiTheme="majorHAnsi" w:cstheme="majorHAnsi"/>
          <w:i/>
          <w:iCs/>
          <w:sz w:val="22"/>
          <w:szCs w:val="22"/>
        </w:rPr>
        <w:t>EasyJones</w:t>
      </w:r>
      <w:proofErr w:type="spellEnd"/>
      <w:r w:rsidRPr="004C0F45">
        <w:rPr>
          <w:rFonts w:asciiTheme="majorHAnsi" w:hAnsiTheme="majorHAnsi" w:cstheme="majorHAnsi"/>
          <w:i/>
          <w:iCs/>
          <w:sz w:val="22"/>
          <w:szCs w:val="22"/>
        </w:rPr>
        <w:t xml:space="preserve"> using the Promega Wizard DNA Cleanup kit, prepared for sequencing using the </w:t>
      </w:r>
      <w:proofErr w:type="spellStart"/>
      <w:r w:rsidRPr="00A14268">
        <w:rPr>
          <w:rFonts w:asciiTheme="majorHAnsi" w:hAnsiTheme="majorHAnsi" w:cstheme="majorHAnsi"/>
          <w:b/>
          <w:bCs/>
          <w:i/>
          <w:iCs/>
          <w:color w:val="C00000"/>
          <w:sz w:val="22"/>
          <w:szCs w:val="22"/>
        </w:rPr>
        <w:t>NEBNext</w:t>
      </w:r>
      <w:proofErr w:type="spellEnd"/>
      <w:r w:rsidRPr="00A14268">
        <w:rPr>
          <w:rFonts w:asciiTheme="majorHAnsi" w:hAnsiTheme="majorHAnsi" w:cstheme="majorHAnsi"/>
          <w:b/>
          <w:bCs/>
          <w:i/>
          <w:iCs/>
          <w:color w:val="C00000"/>
          <w:sz w:val="22"/>
          <w:szCs w:val="22"/>
        </w:rPr>
        <w:t xml:space="preserve"> Ultra II FS kit</w:t>
      </w:r>
      <w:r w:rsidRPr="004C0F45">
        <w:rPr>
          <w:rFonts w:asciiTheme="majorHAnsi" w:hAnsiTheme="majorHAnsi" w:cstheme="majorHAnsi"/>
          <w:i/>
          <w:iCs/>
          <w:sz w:val="22"/>
          <w:szCs w:val="22"/>
        </w:rPr>
        <w:t xml:space="preserve">, and sequenced using an </w:t>
      </w:r>
      <w:r w:rsidRPr="00A14268">
        <w:rPr>
          <w:rFonts w:asciiTheme="majorHAnsi" w:hAnsiTheme="majorHAnsi" w:cstheme="majorHAnsi"/>
          <w:b/>
          <w:bCs/>
          <w:i/>
          <w:iCs/>
          <w:color w:val="C00000"/>
          <w:sz w:val="22"/>
          <w:szCs w:val="22"/>
        </w:rPr>
        <w:t>Illumina</w:t>
      </w:r>
      <w:r w:rsidRPr="00A14268">
        <w:rPr>
          <w:rFonts w:asciiTheme="majorHAnsi" w:hAnsiTheme="majorHAnsi" w:cstheme="majorHAnsi"/>
          <w:i/>
          <w:iCs/>
          <w:color w:val="C00000"/>
          <w:sz w:val="22"/>
          <w:szCs w:val="22"/>
        </w:rPr>
        <w:t xml:space="preserve"> </w:t>
      </w:r>
      <w:proofErr w:type="spellStart"/>
      <w:r w:rsidRPr="00A14268">
        <w:rPr>
          <w:rFonts w:asciiTheme="majorHAnsi" w:hAnsiTheme="majorHAnsi" w:cstheme="majorHAnsi"/>
          <w:b/>
          <w:bCs/>
          <w:i/>
          <w:iCs/>
          <w:color w:val="C00000"/>
          <w:sz w:val="22"/>
          <w:szCs w:val="22"/>
        </w:rPr>
        <w:t>MiSeq</w:t>
      </w:r>
      <w:proofErr w:type="spellEnd"/>
      <w:r w:rsidRPr="00A14268">
        <w:rPr>
          <w:rFonts w:asciiTheme="majorHAnsi" w:hAnsiTheme="majorHAnsi" w:cstheme="majorHAnsi"/>
          <w:i/>
          <w:iCs/>
          <w:color w:val="C00000"/>
          <w:sz w:val="22"/>
          <w:szCs w:val="22"/>
        </w:rPr>
        <w:t xml:space="preserve"> </w:t>
      </w:r>
      <w:r w:rsidRPr="004C0F45">
        <w:rPr>
          <w:rFonts w:asciiTheme="majorHAnsi" w:hAnsiTheme="majorHAnsi" w:cstheme="majorHAnsi"/>
          <w:i/>
          <w:iCs/>
          <w:sz w:val="22"/>
          <w:szCs w:val="22"/>
        </w:rPr>
        <w:t>to yield ~</w:t>
      </w:r>
      <w:r w:rsidRPr="004C0F45">
        <w:rPr>
          <w:rFonts w:asciiTheme="majorHAnsi" w:hAnsiTheme="majorHAnsi" w:cstheme="majorHAnsi"/>
          <w:b/>
          <w:bCs/>
          <w:i/>
          <w:iCs/>
          <w:color w:val="C00000"/>
          <w:sz w:val="22"/>
          <w:szCs w:val="22"/>
        </w:rPr>
        <w:t>238,000</w:t>
      </w:r>
      <w:r w:rsidRPr="004C0F45">
        <w:rPr>
          <w:rFonts w:asciiTheme="majorHAnsi" w:hAnsiTheme="majorHAnsi" w:cstheme="majorHAnsi"/>
          <w:i/>
          <w:iCs/>
          <w:color w:val="C00000"/>
          <w:sz w:val="22"/>
          <w:szCs w:val="22"/>
        </w:rPr>
        <w:t xml:space="preserve"> </w:t>
      </w:r>
      <w:r w:rsidRPr="004C0F45">
        <w:rPr>
          <w:rFonts w:asciiTheme="majorHAnsi" w:hAnsiTheme="majorHAnsi" w:cstheme="majorHAnsi"/>
          <w:i/>
          <w:iCs/>
          <w:sz w:val="22"/>
          <w:szCs w:val="22"/>
        </w:rPr>
        <w:t xml:space="preserve">single-end </w:t>
      </w:r>
      <w:r w:rsidRPr="00A14268">
        <w:rPr>
          <w:rFonts w:asciiTheme="majorHAnsi" w:hAnsiTheme="majorHAnsi" w:cstheme="majorHAnsi"/>
          <w:b/>
          <w:bCs/>
          <w:i/>
          <w:iCs/>
          <w:color w:val="C00000"/>
          <w:sz w:val="22"/>
          <w:szCs w:val="22"/>
        </w:rPr>
        <w:t>150-bp reads</w:t>
      </w:r>
      <w:r w:rsidRPr="00A14268">
        <w:rPr>
          <w:rFonts w:asciiTheme="majorHAnsi" w:hAnsiTheme="majorHAnsi" w:cstheme="majorHAnsi"/>
          <w:i/>
          <w:iCs/>
          <w:color w:val="C00000"/>
          <w:sz w:val="22"/>
          <w:szCs w:val="22"/>
        </w:rPr>
        <w:t xml:space="preserve"> </w:t>
      </w:r>
      <w:r w:rsidRPr="004C0F45">
        <w:rPr>
          <w:rFonts w:asciiTheme="majorHAnsi" w:hAnsiTheme="majorHAnsi" w:cstheme="majorHAnsi"/>
          <w:i/>
          <w:iCs/>
          <w:sz w:val="22"/>
          <w:szCs w:val="22"/>
        </w:rPr>
        <w:t>constituting ~</w:t>
      </w:r>
      <w:r w:rsidRPr="004C0F45">
        <w:rPr>
          <w:rFonts w:asciiTheme="majorHAnsi" w:hAnsiTheme="majorHAnsi" w:cstheme="majorHAnsi"/>
          <w:b/>
          <w:bCs/>
          <w:i/>
          <w:iCs/>
          <w:color w:val="C00000"/>
          <w:sz w:val="22"/>
          <w:szCs w:val="22"/>
        </w:rPr>
        <w:t>231</w:t>
      </w:r>
      <w:r w:rsidRPr="004C0F45">
        <w:rPr>
          <w:rFonts w:asciiTheme="majorHAnsi" w:hAnsiTheme="majorHAnsi" w:cstheme="majorHAnsi"/>
          <w:i/>
          <w:iCs/>
          <w:sz w:val="22"/>
          <w:szCs w:val="22"/>
        </w:rPr>
        <w:t xml:space="preserve">-fold coverage of the genome. Untrimmed reads were assembled then checked for completeness using </w:t>
      </w:r>
      <w:proofErr w:type="spellStart"/>
      <w:r w:rsidRPr="004C0F45">
        <w:rPr>
          <w:rFonts w:asciiTheme="majorHAnsi" w:hAnsiTheme="majorHAnsi" w:cstheme="majorHAnsi"/>
          <w:i/>
          <w:iCs/>
          <w:sz w:val="22"/>
          <w:szCs w:val="22"/>
        </w:rPr>
        <w:t>Newbler</w:t>
      </w:r>
      <w:proofErr w:type="spellEnd"/>
      <w:r w:rsidRPr="004C0F45">
        <w:rPr>
          <w:rFonts w:asciiTheme="majorHAnsi" w:hAnsiTheme="majorHAnsi" w:cstheme="majorHAnsi"/>
          <w:i/>
          <w:iCs/>
          <w:sz w:val="22"/>
          <w:szCs w:val="22"/>
        </w:rPr>
        <w:t xml:space="preserve"> v2.9 and </w:t>
      </w:r>
      <w:proofErr w:type="spellStart"/>
      <w:r w:rsidRPr="004C0F45">
        <w:rPr>
          <w:rFonts w:asciiTheme="majorHAnsi" w:hAnsiTheme="majorHAnsi" w:cstheme="majorHAnsi"/>
          <w:i/>
          <w:iCs/>
          <w:sz w:val="22"/>
          <w:szCs w:val="22"/>
        </w:rPr>
        <w:t>Consed</w:t>
      </w:r>
      <w:proofErr w:type="spellEnd"/>
      <w:r w:rsidRPr="004C0F45">
        <w:rPr>
          <w:rFonts w:asciiTheme="majorHAnsi" w:hAnsiTheme="majorHAnsi" w:cstheme="majorHAnsi"/>
          <w:i/>
          <w:iCs/>
          <w:sz w:val="22"/>
          <w:szCs w:val="22"/>
        </w:rPr>
        <w:t xml:space="preserve"> v29, respectively and as previously described (ref), resulting in a </w:t>
      </w:r>
      <w:r w:rsidRPr="004C0F45">
        <w:rPr>
          <w:rFonts w:asciiTheme="majorHAnsi" w:hAnsiTheme="majorHAnsi" w:cstheme="majorHAnsi"/>
          <w:b/>
          <w:bCs/>
          <w:i/>
          <w:iCs/>
          <w:color w:val="ED7D31" w:themeColor="accent2"/>
          <w:sz w:val="22"/>
          <w:szCs w:val="22"/>
        </w:rPr>
        <w:t>circularly permuted</w:t>
      </w:r>
      <w:r w:rsidRPr="004C0F45">
        <w:rPr>
          <w:rFonts w:asciiTheme="majorHAnsi" w:hAnsiTheme="majorHAnsi" w:cstheme="majorHAnsi"/>
          <w:i/>
          <w:iCs/>
          <w:color w:val="ED7D31" w:themeColor="accent2"/>
          <w:sz w:val="22"/>
          <w:szCs w:val="22"/>
        </w:rPr>
        <w:t xml:space="preserve"> </w:t>
      </w:r>
      <w:r w:rsidRPr="004C0F45">
        <w:rPr>
          <w:rFonts w:asciiTheme="majorHAnsi" w:hAnsiTheme="majorHAnsi" w:cstheme="majorHAnsi"/>
          <w:i/>
          <w:iCs/>
          <w:sz w:val="22"/>
          <w:szCs w:val="22"/>
        </w:rPr>
        <w:t xml:space="preserve">genome </w:t>
      </w:r>
      <w:r w:rsidRPr="004C0F45">
        <w:rPr>
          <w:rFonts w:asciiTheme="majorHAnsi" w:hAnsiTheme="majorHAnsi" w:cstheme="majorHAnsi"/>
          <w:b/>
          <w:bCs/>
          <w:i/>
          <w:iCs/>
          <w:color w:val="ED7D31" w:themeColor="accent2"/>
          <w:sz w:val="22"/>
          <w:szCs w:val="22"/>
        </w:rPr>
        <w:t>154,315</w:t>
      </w:r>
      <w:r w:rsidRPr="004C0F45">
        <w:rPr>
          <w:rFonts w:asciiTheme="majorHAnsi" w:hAnsiTheme="majorHAnsi" w:cstheme="majorHAnsi"/>
          <w:i/>
          <w:iCs/>
          <w:color w:val="ED7D31" w:themeColor="accent2"/>
          <w:sz w:val="22"/>
          <w:szCs w:val="22"/>
        </w:rPr>
        <w:t xml:space="preserve"> </w:t>
      </w:r>
      <w:r w:rsidRPr="004C0F45">
        <w:rPr>
          <w:rFonts w:asciiTheme="majorHAnsi" w:hAnsiTheme="majorHAnsi" w:cstheme="majorHAnsi"/>
          <w:i/>
          <w:iCs/>
          <w:sz w:val="22"/>
          <w:szCs w:val="22"/>
        </w:rPr>
        <w:t>base pairs in length and with a G+C content (</w:t>
      </w:r>
      <w:r w:rsidRPr="004C0F45">
        <w:rPr>
          <w:rFonts w:asciiTheme="majorHAnsi" w:hAnsiTheme="majorHAnsi" w:cstheme="majorHAnsi"/>
          <w:b/>
          <w:bCs/>
          <w:i/>
          <w:iCs/>
          <w:color w:val="ED7D31" w:themeColor="accent2"/>
          <w:sz w:val="22"/>
          <w:szCs w:val="22"/>
        </w:rPr>
        <w:t>64.7</w:t>
      </w:r>
      <w:r w:rsidRPr="004C0F45">
        <w:rPr>
          <w:rFonts w:asciiTheme="majorHAnsi" w:hAnsiTheme="majorHAnsi" w:cstheme="majorHAnsi"/>
          <w:i/>
          <w:iCs/>
          <w:color w:val="ED7D31" w:themeColor="accent2"/>
          <w:sz w:val="22"/>
          <w:szCs w:val="22"/>
        </w:rPr>
        <w:t xml:space="preserve"> </w:t>
      </w:r>
      <w:r w:rsidRPr="004C0F45">
        <w:rPr>
          <w:rFonts w:asciiTheme="majorHAnsi" w:hAnsiTheme="majorHAnsi" w:cstheme="majorHAnsi"/>
          <w:i/>
          <w:iCs/>
          <w:sz w:val="22"/>
          <w:szCs w:val="22"/>
        </w:rPr>
        <w:t>%) like that of the host bacterium (</w:t>
      </w:r>
      <w:r w:rsidRPr="004C0F45">
        <w:rPr>
          <w:rFonts w:asciiTheme="majorHAnsi" w:hAnsiTheme="majorHAnsi" w:cstheme="majorHAnsi"/>
          <w:b/>
          <w:bCs/>
          <w:i/>
          <w:iCs/>
          <w:color w:val="C00000"/>
          <w:sz w:val="22"/>
          <w:szCs w:val="22"/>
        </w:rPr>
        <w:t>67.4</w:t>
      </w:r>
      <w:r w:rsidRPr="004C0F45">
        <w:rPr>
          <w:rFonts w:asciiTheme="majorHAnsi" w:hAnsiTheme="majorHAnsi" w:cstheme="majorHAnsi"/>
          <w:i/>
          <w:iCs/>
          <w:sz w:val="22"/>
          <w:szCs w:val="22"/>
        </w:rPr>
        <w:t>%).</w:t>
      </w:r>
      <w:r w:rsidRPr="004C0F45">
        <w:rPr>
          <w:rFonts w:asciiTheme="majorHAnsi" w:hAnsiTheme="majorHAnsi" w:cstheme="majorHAnsi"/>
          <w:i/>
          <w:iCs/>
        </w:rPr>
        <w:t xml:space="preserve"> </w:t>
      </w:r>
      <w:proofErr w:type="spellStart"/>
      <w:r w:rsidRPr="004C0F45">
        <w:rPr>
          <w:rFonts w:asciiTheme="majorHAnsi" w:hAnsiTheme="majorHAnsi" w:cstheme="majorHAnsi"/>
          <w:i/>
          <w:iCs/>
          <w:sz w:val="22"/>
          <w:szCs w:val="22"/>
        </w:rPr>
        <w:t>EasyJones</w:t>
      </w:r>
      <w:proofErr w:type="spellEnd"/>
      <w:r w:rsidRPr="004C0F45">
        <w:rPr>
          <w:rFonts w:asciiTheme="majorHAnsi" w:hAnsiTheme="majorHAnsi" w:cstheme="majorHAnsi"/>
          <w:i/>
          <w:iCs/>
          <w:sz w:val="22"/>
          <w:szCs w:val="22"/>
        </w:rPr>
        <w:t xml:space="preserve"> was assigned to phage subcluster </w:t>
      </w:r>
      <w:r w:rsidRPr="004C0F45">
        <w:rPr>
          <w:rFonts w:asciiTheme="majorHAnsi" w:hAnsiTheme="majorHAnsi" w:cstheme="majorHAnsi"/>
          <w:b/>
          <w:bCs/>
          <w:i/>
          <w:iCs/>
          <w:color w:val="ED7D31" w:themeColor="accent2"/>
          <w:sz w:val="22"/>
          <w:szCs w:val="22"/>
        </w:rPr>
        <w:t>C1</w:t>
      </w:r>
      <w:r w:rsidRPr="004C0F45">
        <w:rPr>
          <w:rFonts w:asciiTheme="majorHAnsi" w:hAnsiTheme="majorHAnsi" w:cstheme="majorHAnsi"/>
          <w:i/>
          <w:iCs/>
          <w:sz w:val="22"/>
          <w:szCs w:val="22"/>
        </w:rPr>
        <w:t xml:space="preserve"> based on nucleotide similarity to members of this subcluster, using the </w:t>
      </w:r>
      <w:proofErr w:type="spellStart"/>
      <w:r w:rsidRPr="004C0F45">
        <w:rPr>
          <w:rFonts w:asciiTheme="majorHAnsi" w:hAnsiTheme="majorHAnsi" w:cstheme="majorHAnsi"/>
          <w:i/>
          <w:iCs/>
          <w:sz w:val="22"/>
          <w:szCs w:val="22"/>
        </w:rPr>
        <w:t>phagesDB</w:t>
      </w:r>
      <w:proofErr w:type="spellEnd"/>
      <w:r w:rsidRPr="004C0F45">
        <w:rPr>
          <w:rFonts w:asciiTheme="majorHAnsi" w:hAnsiTheme="majorHAnsi" w:cstheme="majorHAnsi"/>
          <w:i/>
          <w:iCs/>
          <w:sz w:val="22"/>
          <w:szCs w:val="22"/>
        </w:rPr>
        <w:t xml:space="preserve"> database (ref) and previously described criteria (ref).</w:t>
      </w:r>
    </w:p>
    <w:p w14:paraId="758B9953" w14:textId="6990A777" w:rsidR="00EF6CC9" w:rsidRDefault="00EF6CC9" w:rsidP="00C13CE3">
      <w:pPr>
        <w:pStyle w:val="CommentText"/>
        <w:rPr>
          <w:rFonts w:asciiTheme="majorHAnsi" w:hAnsiTheme="majorHAnsi" w:cstheme="majorHAnsi"/>
          <w:sz w:val="22"/>
          <w:szCs w:val="22"/>
        </w:rPr>
      </w:pPr>
    </w:p>
    <w:p w14:paraId="6D757617" w14:textId="73D9149D" w:rsidR="00EF6CC9" w:rsidRPr="00EF6CC9" w:rsidRDefault="00EF6CC9" w:rsidP="00C13CE3">
      <w:pPr>
        <w:pStyle w:val="CommentText"/>
        <w:rPr>
          <w:rFonts w:asciiTheme="majorHAnsi" w:hAnsiTheme="majorHAnsi" w:cstheme="majorHAnsi"/>
          <w:sz w:val="22"/>
          <w:szCs w:val="22"/>
        </w:rPr>
      </w:pPr>
      <w:r>
        <w:rPr>
          <w:rFonts w:asciiTheme="majorHAnsi" w:hAnsiTheme="majorHAnsi" w:cstheme="majorHAnsi"/>
          <w:sz w:val="22"/>
          <w:szCs w:val="22"/>
        </w:rPr>
        <w:t xml:space="preserve">For an example in which the information is provided in a table format, </w:t>
      </w:r>
      <w:hyperlink r:id="rId10" w:history="1">
        <w:r w:rsidRPr="00EF6CC9">
          <w:rPr>
            <w:rStyle w:val="Hyperlink"/>
            <w:rFonts w:asciiTheme="majorHAnsi" w:hAnsiTheme="majorHAnsi" w:cstheme="majorHAnsi"/>
            <w:sz w:val="22"/>
            <w:szCs w:val="22"/>
          </w:rPr>
          <w:t>refer to t</w:t>
        </w:r>
        <w:r w:rsidRPr="00EF6CC9">
          <w:rPr>
            <w:rStyle w:val="Hyperlink"/>
            <w:rFonts w:asciiTheme="majorHAnsi" w:hAnsiTheme="majorHAnsi" w:cstheme="majorHAnsi"/>
            <w:sz w:val="22"/>
            <w:szCs w:val="22"/>
          </w:rPr>
          <w:t>h</w:t>
        </w:r>
        <w:r w:rsidRPr="00EF6CC9">
          <w:rPr>
            <w:rStyle w:val="Hyperlink"/>
            <w:rFonts w:asciiTheme="majorHAnsi" w:hAnsiTheme="majorHAnsi" w:cstheme="majorHAnsi"/>
            <w:sz w:val="22"/>
            <w:szCs w:val="22"/>
          </w:rPr>
          <w:t>is MRA.</w:t>
        </w:r>
      </w:hyperlink>
    </w:p>
    <w:p w14:paraId="1824F272" w14:textId="77777777" w:rsidR="00C13CE3" w:rsidRPr="004C0F45" w:rsidRDefault="00C13CE3" w:rsidP="00C13CE3">
      <w:pPr>
        <w:pStyle w:val="CommentText"/>
        <w:rPr>
          <w:rFonts w:asciiTheme="majorHAnsi" w:hAnsiTheme="majorHAnsi" w:cstheme="majorHAnsi"/>
          <w:i/>
          <w:iCs/>
          <w:sz w:val="22"/>
          <w:szCs w:val="22"/>
        </w:rPr>
      </w:pPr>
    </w:p>
    <w:p w14:paraId="5A2B043D" w14:textId="2AF9FC9E" w:rsidR="00C13CE3" w:rsidRPr="004C0F45" w:rsidRDefault="00C13CE3">
      <w:pPr>
        <w:pStyle w:val="CommentText"/>
        <w:rPr>
          <w:rFonts w:asciiTheme="majorHAnsi" w:hAnsiTheme="majorHAnsi" w:cstheme="majorHAnsi"/>
        </w:rPr>
      </w:pPr>
      <w:r w:rsidRPr="004C0F45">
        <w:rPr>
          <w:rFonts w:asciiTheme="majorHAnsi" w:hAnsiTheme="majorHAnsi" w:cstheme="majorHAnsi"/>
        </w:rPr>
        <w:t>All information needed to write this section may be compiled in the MRA Data Collection Template. Information in </w:t>
      </w:r>
      <w:r w:rsidRPr="004C0F45">
        <w:rPr>
          <w:rFonts w:asciiTheme="majorHAnsi" w:hAnsiTheme="majorHAnsi" w:cstheme="majorHAnsi"/>
          <w:b/>
          <w:bCs/>
          <w:color w:val="ED7D31" w:themeColor="accent2"/>
        </w:rPr>
        <w:t>orange</w:t>
      </w:r>
      <w:r w:rsidRPr="004C0F45">
        <w:rPr>
          <w:rFonts w:asciiTheme="majorHAnsi" w:hAnsiTheme="majorHAnsi" w:cstheme="majorHAnsi"/>
          <w:color w:val="ED7D31" w:themeColor="accent2"/>
        </w:rPr>
        <w:t> </w:t>
      </w:r>
      <w:r w:rsidRPr="004C0F45">
        <w:rPr>
          <w:rFonts w:asciiTheme="majorHAnsi" w:hAnsiTheme="majorHAnsi" w:cstheme="majorHAnsi"/>
        </w:rPr>
        <w:t>is also available by viewing the phage profile at </w:t>
      </w:r>
      <w:hyperlink r:id="rId11" w:tooltip="https://urldefense.com/v3/__http://phagesdb.org__;!!Eh6p8Q!TrRmjMyHXyufzuVhOgnF9H4RLRTV7e6j5bltbfHYjYvkQMSHao7D7cPUVACyf0Ht$" w:history="1">
        <w:r w:rsidRPr="004C0F45">
          <w:rPr>
            <w:rStyle w:val="Hyperlink"/>
            <w:rFonts w:asciiTheme="majorHAnsi" w:hAnsiTheme="majorHAnsi" w:cstheme="majorHAnsi"/>
          </w:rPr>
          <w:t>phagesdb.org</w:t>
        </w:r>
      </w:hyperlink>
      <w:r w:rsidRPr="004C0F45">
        <w:rPr>
          <w:rFonts w:asciiTheme="majorHAnsi" w:hAnsiTheme="majorHAnsi" w:cstheme="majorHAnsi"/>
        </w:rPr>
        <w:t>. Information in</w:t>
      </w:r>
      <w:r w:rsidR="00A14268">
        <w:rPr>
          <w:rFonts w:asciiTheme="majorHAnsi" w:hAnsiTheme="majorHAnsi" w:cstheme="majorHAnsi"/>
        </w:rPr>
        <w:t xml:space="preserve"> </w:t>
      </w:r>
      <w:r w:rsidRPr="004C0F45">
        <w:rPr>
          <w:rFonts w:asciiTheme="majorHAnsi" w:hAnsiTheme="majorHAnsi" w:cstheme="majorHAnsi"/>
          <w:b/>
          <w:bCs/>
          <w:color w:val="C00000"/>
        </w:rPr>
        <w:t>red</w:t>
      </w:r>
      <w:r w:rsidRPr="004C0F45">
        <w:rPr>
          <w:rFonts w:asciiTheme="majorHAnsi" w:hAnsiTheme="majorHAnsi" w:cstheme="majorHAnsi"/>
          <w:color w:val="C00000"/>
        </w:rPr>
        <w:t> </w:t>
      </w:r>
      <w:r w:rsidRPr="004C0F45">
        <w:rPr>
          <w:rFonts w:asciiTheme="majorHAnsi" w:hAnsiTheme="majorHAnsi" w:cstheme="majorHAnsi"/>
        </w:rPr>
        <w:t xml:space="preserve">is only available </w:t>
      </w:r>
      <w:r w:rsidR="00A14268">
        <w:rPr>
          <w:rFonts w:asciiTheme="majorHAnsi" w:hAnsiTheme="majorHAnsi" w:cstheme="majorHAnsi"/>
        </w:rPr>
        <w:t>on an SRA</w:t>
      </w:r>
      <w:r w:rsidRPr="004C0F45">
        <w:rPr>
          <w:rFonts w:asciiTheme="majorHAnsi" w:hAnsiTheme="majorHAnsi" w:cstheme="majorHAnsi"/>
        </w:rPr>
        <w:t xml:space="preserve"> </w:t>
      </w:r>
      <w:r w:rsidR="00A14268">
        <w:rPr>
          <w:rFonts w:asciiTheme="majorHAnsi" w:hAnsiTheme="majorHAnsi" w:cstheme="majorHAnsi"/>
        </w:rPr>
        <w:t xml:space="preserve">page online. </w:t>
      </w:r>
      <w:r w:rsidR="00BE1027">
        <w:rPr>
          <w:rFonts w:asciiTheme="majorHAnsi" w:hAnsiTheme="majorHAnsi" w:cstheme="majorHAnsi"/>
        </w:rPr>
        <w:t>The corresponding author for this MRA</w:t>
      </w:r>
      <w:r w:rsidR="00A14268">
        <w:rPr>
          <w:rFonts w:asciiTheme="majorHAnsi" w:hAnsiTheme="majorHAnsi" w:cstheme="majorHAnsi"/>
        </w:rPr>
        <w:t xml:space="preserve"> can request access to your SRA page(s) by emailing </w:t>
      </w:r>
      <w:r w:rsidRPr="004C0F45">
        <w:rPr>
          <w:rFonts w:asciiTheme="majorHAnsi" w:hAnsiTheme="majorHAnsi" w:cstheme="majorHAnsi"/>
        </w:rPr>
        <w:t> </w:t>
      </w:r>
      <w:hyperlink r:id="rId12" w:tgtFrame="_blank" w:tooltip="mailto:info@seaphages.org" w:history="1">
        <w:r w:rsidRPr="004C0F45">
          <w:rPr>
            <w:rStyle w:val="Hyperlink"/>
            <w:rFonts w:asciiTheme="majorHAnsi" w:hAnsiTheme="majorHAnsi" w:cstheme="majorHAnsi"/>
          </w:rPr>
          <w:t>info@seaphages.org</w:t>
        </w:r>
      </w:hyperlink>
      <w:r w:rsidR="00A14268">
        <w:rPr>
          <w:rFonts w:asciiTheme="majorHAnsi" w:hAnsiTheme="majorHAnsi" w:cstheme="majorHAnsi"/>
        </w:rPr>
        <w:t xml:space="preserve"> and providing the name(s) of your phage(s).</w:t>
      </w:r>
    </w:p>
  </w:comment>
  <w:comment w:id="8" w:author="USEFUL TIPS" w:date="2022-01-24T12:29:00Z" w:initials="TIPS">
    <w:p w14:paraId="40B64159" w14:textId="127BD1FE" w:rsidR="00C13CE3" w:rsidRPr="00B410B9" w:rsidRDefault="00C13CE3" w:rsidP="00C13CE3">
      <w:pPr>
        <w:pStyle w:val="CommentText"/>
        <w:rPr>
          <w:rFonts w:asciiTheme="majorHAnsi" w:hAnsiTheme="majorHAnsi" w:cstheme="majorHAnsi"/>
        </w:rPr>
      </w:pPr>
      <w:r w:rsidRPr="004C0F45">
        <w:rPr>
          <w:rStyle w:val="CommentReference"/>
          <w:rFonts w:asciiTheme="majorHAnsi" w:hAnsiTheme="majorHAnsi" w:cstheme="majorHAnsi"/>
        </w:rPr>
        <w:annotationRef/>
      </w:r>
      <w:r w:rsidRPr="004C0F45">
        <w:rPr>
          <w:rStyle w:val="CommentReference"/>
          <w:rFonts w:asciiTheme="majorHAnsi" w:hAnsiTheme="majorHAnsi" w:cstheme="majorHAnsi"/>
        </w:rPr>
        <w:annotationRef/>
      </w:r>
      <w:r w:rsidRPr="006672E4">
        <w:rPr>
          <w:rFonts w:asciiTheme="majorHAnsi" w:hAnsiTheme="majorHAnsi" w:cstheme="majorHAnsi"/>
          <w:b/>
          <w:bCs/>
          <w:color w:val="00B050"/>
        </w:rPr>
        <w:t>THIS SECTION DESCRIBES THE ANNOTATION PROCESS.</w:t>
      </w:r>
    </w:p>
    <w:p w14:paraId="2AF5DCC2" w14:textId="77777777" w:rsidR="00C13CE3" w:rsidRPr="004C0F45" w:rsidRDefault="00C13CE3" w:rsidP="00C13CE3">
      <w:pPr>
        <w:pStyle w:val="CommentText"/>
        <w:rPr>
          <w:rFonts w:asciiTheme="majorHAnsi" w:hAnsiTheme="majorHAnsi" w:cstheme="majorHAnsi"/>
          <w:b/>
          <w:bCs/>
        </w:rPr>
      </w:pPr>
    </w:p>
    <w:p w14:paraId="3522C7C2" w14:textId="77777777" w:rsidR="00C13CE3" w:rsidRPr="004C0F45" w:rsidRDefault="00C13CE3" w:rsidP="00C13CE3">
      <w:pPr>
        <w:pStyle w:val="CommentText"/>
        <w:rPr>
          <w:rFonts w:asciiTheme="majorHAnsi" w:hAnsiTheme="majorHAnsi" w:cstheme="majorHAnsi"/>
        </w:rPr>
      </w:pPr>
      <w:r w:rsidRPr="004C0F45">
        <w:rPr>
          <w:rFonts w:asciiTheme="majorHAnsi" w:hAnsiTheme="majorHAnsi" w:cstheme="majorHAnsi"/>
        </w:rPr>
        <w:t xml:space="preserve">Below is a list of all annotation software typically used as part of SEA-PHAGES research. Include all the software that you used, and make sure you check the </w:t>
      </w:r>
      <w:r w:rsidRPr="004C0F45">
        <w:rPr>
          <w:rFonts w:asciiTheme="majorHAnsi" w:hAnsiTheme="majorHAnsi" w:cstheme="majorHAnsi"/>
          <w:b/>
          <w:bCs/>
        </w:rPr>
        <w:t xml:space="preserve">version </w:t>
      </w:r>
      <w:r w:rsidRPr="004C0F45">
        <w:rPr>
          <w:rFonts w:asciiTheme="majorHAnsi" w:hAnsiTheme="majorHAnsi" w:cstheme="majorHAnsi"/>
        </w:rPr>
        <w:t xml:space="preserve">of the software that you used, as they are constantly being updated. You must also add a reference citation for each software you list. For your convenience, a </w:t>
      </w:r>
      <w:r w:rsidRPr="004C0F45">
        <w:rPr>
          <w:rFonts w:asciiTheme="majorHAnsi" w:hAnsiTheme="majorHAnsi" w:cstheme="majorHAnsi"/>
          <w:noProof/>
        </w:rPr>
        <w:t xml:space="preserve">reference </w:t>
      </w:r>
      <w:r w:rsidRPr="004C0F45">
        <w:rPr>
          <w:rFonts w:asciiTheme="majorHAnsi" w:hAnsiTheme="majorHAnsi" w:cstheme="majorHAnsi"/>
        </w:rPr>
        <w:t>list for a</w:t>
      </w:r>
      <w:r w:rsidRPr="004C0F45">
        <w:rPr>
          <w:rFonts w:asciiTheme="majorHAnsi" w:hAnsiTheme="majorHAnsi" w:cstheme="majorHAnsi"/>
          <w:noProof/>
        </w:rPr>
        <w:t>ll commonly used software is provided at the end of this document within the "references" section.</w:t>
      </w:r>
    </w:p>
    <w:p w14:paraId="125629AF" w14:textId="77777777" w:rsidR="00C13CE3" w:rsidRPr="004C0F45" w:rsidRDefault="00C13CE3" w:rsidP="00C13CE3">
      <w:pPr>
        <w:widowControl w:val="0"/>
        <w:pBdr>
          <w:top w:val="nil"/>
          <w:left w:val="nil"/>
          <w:bottom w:val="nil"/>
          <w:right w:val="nil"/>
          <w:between w:val="nil"/>
        </w:pBdr>
        <w:rPr>
          <w:rFonts w:asciiTheme="majorHAnsi" w:hAnsiTheme="majorHAnsi" w:cstheme="majorHAnsi"/>
          <w:noProof/>
          <w:highlight w:val="white"/>
        </w:rPr>
      </w:pPr>
      <w:r w:rsidRPr="004C0F45">
        <w:rPr>
          <w:rFonts w:asciiTheme="majorHAnsi" w:hAnsiTheme="majorHAnsi" w:cstheme="majorHAnsi"/>
          <w:highlight w:val="white"/>
        </w:rPr>
        <w:t>1. DNA Master</w:t>
      </w:r>
    </w:p>
    <w:p w14:paraId="0E89C7A3" w14:textId="77777777" w:rsidR="00C13CE3" w:rsidRPr="004C0F45" w:rsidRDefault="00C13CE3" w:rsidP="00C13CE3">
      <w:pPr>
        <w:widowControl w:val="0"/>
        <w:pBdr>
          <w:top w:val="nil"/>
          <w:left w:val="nil"/>
          <w:bottom w:val="nil"/>
          <w:right w:val="nil"/>
          <w:between w:val="nil"/>
        </w:pBdr>
        <w:rPr>
          <w:rFonts w:asciiTheme="majorHAnsi" w:hAnsiTheme="majorHAnsi" w:cstheme="majorHAnsi"/>
          <w:highlight w:val="white"/>
        </w:rPr>
      </w:pPr>
      <w:r w:rsidRPr="004C0F45">
        <w:rPr>
          <w:rFonts w:asciiTheme="majorHAnsi" w:hAnsiTheme="majorHAnsi" w:cstheme="majorHAnsi"/>
          <w:highlight w:val="white"/>
        </w:rPr>
        <w:t>2. Glimmer 3.0</w:t>
      </w:r>
    </w:p>
    <w:p w14:paraId="56BC805F" w14:textId="77777777" w:rsidR="00C13CE3" w:rsidRPr="004C0F45" w:rsidRDefault="00C13CE3" w:rsidP="00C13CE3">
      <w:pPr>
        <w:widowControl w:val="0"/>
        <w:pBdr>
          <w:top w:val="nil"/>
          <w:left w:val="nil"/>
          <w:bottom w:val="nil"/>
          <w:right w:val="nil"/>
          <w:between w:val="nil"/>
        </w:pBdr>
        <w:rPr>
          <w:rFonts w:asciiTheme="majorHAnsi" w:hAnsiTheme="majorHAnsi" w:cstheme="majorHAnsi"/>
          <w:highlight w:val="white"/>
        </w:rPr>
      </w:pPr>
      <w:r w:rsidRPr="004C0F45">
        <w:rPr>
          <w:rFonts w:asciiTheme="majorHAnsi" w:hAnsiTheme="majorHAnsi" w:cstheme="majorHAnsi"/>
          <w:highlight w:val="white"/>
        </w:rPr>
        <w:t xml:space="preserve">3. </w:t>
      </w:r>
      <w:proofErr w:type="spellStart"/>
      <w:r w:rsidRPr="004C0F45">
        <w:rPr>
          <w:rFonts w:asciiTheme="majorHAnsi" w:hAnsiTheme="majorHAnsi" w:cstheme="majorHAnsi"/>
          <w:highlight w:val="white"/>
        </w:rPr>
        <w:t>GeneMark</w:t>
      </w:r>
      <w:proofErr w:type="spellEnd"/>
      <w:r w:rsidRPr="004C0F45">
        <w:rPr>
          <w:rFonts w:asciiTheme="majorHAnsi" w:hAnsiTheme="majorHAnsi" w:cstheme="majorHAnsi"/>
          <w:highlight w:val="white"/>
        </w:rPr>
        <w:t xml:space="preserve"> 2.5</w:t>
      </w:r>
    </w:p>
    <w:p w14:paraId="18959348" w14:textId="77777777" w:rsidR="00C13CE3" w:rsidRPr="004C0F45" w:rsidRDefault="00C13CE3" w:rsidP="00C13CE3">
      <w:pPr>
        <w:widowControl w:val="0"/>
        <w:pBdr>
          <w:top w:val="nil"/>
          <w:left w:val="nil"/>
          <w:bottom w:val="nil"/>
          <w:right w:val="nil"/>
          <w:between w:val="nil"/>
        </w:pBdr>
        <w:rPr>
          <w:rFonts w:asciiTheme="majorHAnsi" w:hAnsiTheme="majorHAnsi" w:cstheme="majorHAnsi"/>
          <w:highlight w:val="white"/>
        </w:rPr>
      </w:pPr>
      <w:r w:rsidRPr="004C0F45">
        <w:rPr>
          <w:rFonts w:asciiTheme="majorHAnsi" w:hAnsiTheme="majorHAnsi" w:cstheme="majorHAnsi"/>
          <w:highlight w:val="white"/>
        </w:rPr>
        <w:t>4. PECAAN</w:t>
      </w:r>
    </w:p>
    <w:p w14:paraId="3D3FF1AC" w14:textId="77777777" w:rsidR="00C13CE3" w:rsidRPr="004C0F45" w:rsidRDefault="00C13CE3" w:rsidP="00C13CE3">
      <w:pPr>
        <w:widowControl w:val="0"/>
        <w:pBdr>
          <w:top w:val="nil"/>
          <w:left w:val="nil"/>
          <w:bottom w:val="nil"/>
          <w:right w:val="nil"/>
          <w:between w:val="nil"/>
        </w:pBdr>
        <w:rPr>
          <w:rFonts w:asciiTheme="majorHAnsi" w:hAnsiTheme="majorHAnsi" w:cstheme="majorHAnsi"/>
          <w:highlight w:val="white"/>
        </w:rPr>
      </w:pPr>
      <w:r w:rsidRPr="004C0F45">
        <w:rPr>
          <w:rFonts w:asciiTheme="majorHAnsi" w:hAnsiTheme="majorHAnsi" w:cstheme="majorHAnsi"/>
          <w:highlight w:val="white"/>
        </w:rPr>
        <w:t xml:space="preserve">5. </w:t>
      </w:r>
      <w:proofErr w:type="spellStart"/>
      <w:r w:rsidRPr="004C0F45">
        <w:rPr>
          <w:rFonts w:asciiTheme="majorHAnsi" w:hAnsiTheme="majorHAnsi" w:cstheme="majorHAnsi"/>
          <w:highlight w:val="white"/>
        </w:rPr>
        <w:t>Starterator</w:t>
      </w:r>
      <w:proofErr w:type="spellEnd"/>
    </w:p>
    <w:p w14:paraId="59271605" w14:textId="77777777" w:rsidR="00C13CE3" w:rsidRPr="004C0F45" w:rsidRDefault="00C13CE3" w:rsidP="00C13CE3">
      <w:pPr>
        <w:widowControl w:val="0"/>
        <w:pBdr>
          <w:top w:val="nil"/>
          <w:left w:val="nil"/>
          <w:bottom w:val="nil"/>
          <w:right w:val="nil"/>
          <w:between w:val="nil"/>
        </w:pBdr>
        <w:rPr>
          <w:rFonts w:asciiTheme="majorHAnsi" w:hAnsiTheme="majorHAnsi" w:cstheme="majorHAnsi"/>
          <w:highlight w:val="white"/>
        </w:rPr>
      </w:pPr>
      <w:r w:rsidRPr="004C0F45">
        <w:rPr>
          <w:rFonts w:asciiTheme="majorHAnsi" w:hAnsiTheme="majorHAnsi" w:cstheme="majorHAnsi"/>
          <w:highlight w:val="white"/>
        </w:rPr>
        <w:t xml:space="preserve">6. </w:t>
      </w:r>
      <w:proofErr w:type="spellStart"/>
      <w:r w:rsidRPr="004C0F45">
        <w:rPr>
          <w:rFonts w:asciiTheme="majorHAnsi" w:hAnsiTheme="majorHAnsi" w:cstheme="majorHAnsi"/>
          <w:highlight w:val="white"/>
        </w:rPr>
        <w:t>Phamerator</w:t>
      </w:r>
      <w:proofErr w:type="spellEnd"/>
    </w:p>
    <w:p w14:paraId="4B84A30B" w14:textId="77777777" w:rsidR="00C13CE3" w:rsidRPr="004C0F45" w:rsidRDefault="00C13CE3" w:rsidP="00C13CE3">
      <w:pPr>
        <w:widowControl w:val="0"/>
        <w:pBdr>
          <w:top w:val="nil"/>
          <w:left w:val="nil"/>
          <w:bottom w:val="nil"/>
          <w:right w:val="nil"/>
          <w:between w:val="nil"/>
        </w:pBdr>
        <w:rPr>
          <w:rFonts w:asciiTheme="majorHAnsi" w:hAnsiTheme="majorHAnsi" w:cstheme="majorHAnsi"/>
          <w:highlight w:val="white"/>
        </w:rPr>
      </w:pPr>
      <w:r w:rsidRPr="004C0F45">
        <w:rPr>
          <w:rFonts w:asciiTheme="majorHAnsi" w:hAnsiTheme="majorHAnsi" w:cstheme="majorHAnsi"/>
          <w:highlight w:val="white"/>
        </w:rPr>
        <w:t>7. HHPRED</w:t>
      </w:r>
    </w:p>
    <w:p w14:paraId="3A6FC60C" w14:textId="77777777" w:rsidR="00C13CE3" w:rsidRPr="004C0F45" w:rsidRDefault="00C13CE3" w:rsidP="00C13CE3">
      <w:pPr>
        <w:widowControl w:val="0"/>
        <w:pBdr>
          <w:top w:val="nil"/>
          <w:left w:val="nil"/>
          <w:bottom w:val="nil"/>
          <w:right w:val="nil"/>
          <w:between w:val="nil"/>
        </w:pBdr>
        <w:rPr>
          <w:rFonts w:asciiTheme="majorHAnsi" w:hAnsiTheme="majorHAnsi" w:cstheme="majorHAnsi"/>
          <w:highlight w:val="white"/>
        </w:rPr>
      </w:pPr>
      <w:r w:rsidRPr="004C0F45">
        <w:rPr>
          <w:rFonts w:asciiTheme="majorHAnsi" w:hAnsiTheme="majorHAnsi" w:cstheme="majorHAnsi"/>
          <w:highlight w:val="white"/>
        </w:rPr>
        <w:t xml:space="preserve">8/9. </w:t>
      </w:r>
      <w:proofErr w:type="spellStart"/>
      <w:r w:rsidRPr="004C0F45">
        <w:rPr>
          <w:rFonts w:asciiTheme="majorHAnsi" w:hAnsiTheme="majorHAnsi" w:cstheme="majorHAnsi"/>
          <w:highlight w:val="white"/>
        </w:rPr>
        <w:t>BLASTp</w:t>
      </w:r>
      <w:proofErr w:type="spellEnd"/>
      <w:r w:rsidRPr="004C0F45">
        <w:rPr>
          <w:rFonts w:asciiTheme="majorHAnsi" w:hAnsiTheme="majorHAnsi" w:cstheme="majorHAnsi"/>
          <w:highlight w:val="white"/>
        </w:rPr>
        <w:t xml:space="preserve"> searches against the NCBI nonredundant and </w:t>
      </w:r>
      <w:proofErr w:type="spellStart"/>
      <w:r w:rsidRPr="004C0F45">
        <w:rPr>
          <w:rFonts w:asciiTheme="majorHAnsi" w:hAnsiTheme="majorHAnsi" w:cstheme="majorHAnsi"/>
          <w:highlight w:val="white"/>
        </w:rPr>
        <w:t>actinobacteriophage</w:t>
      </w:r>
      <w:proofErr w:type="spellEnd"/>
      <w:r w:rsidRPr="004C0F45">
        <w:rPr>
          <w:rFonts w:asciiTheme="majorHAnsi" w:hAnsiTheme="majorHAnsi" w:cstheme="majorHAnsi"/>
          <w:highlight w:val="white"/>
        </w:rPr>
        <w:t xml:space="preserve"> databases </w:t>
      </w:r>
    </w:p>
    <w:p w14:paraId="6D0D8729" w14:textId="77777777" w:rsidR="00C13CE3" w:rsidRPr="004C0F45" w:rsidRDefault="00C13CE3" w:rsidP="00C13CE3">
      <w:pPr>
        <w:widowControl w:val="0"/>
        <w:pBdr>
          <w:top w:val="nil"/>
          <w:left w:val="nil"/>
          <w:bottom w:val="nil"/>
          <w:right w:val="nil"/>
          <w:between w:val="nil"/>
        </w:pBdr>
        <w:rPr>
          <w:rFonts w:asciiTheme="majorHAnsi" w:hAnsiTheme="majorHAnsi" w:cstheme="majorHAnsi"/>
          <w:highlight w:val="white"/>
        </w:rPr>
      </w:pPr>
      <w:r w:rsidRPr="004C0F45">
        <w:rPr>
          <w:rFonts w:asciiTheme="majorHAnsi" w:hAnsiTheme="majorHAnsi" w:cstheme="majorHAnsi"/>
          <w:highlight w:val="white"/>
        </w:rPr>
        <w:t>10. Aragorn</w:t>
      </w:r>
    </w:p>
    <w:p w14:paraId="3B0710B4" w14:textId="77777777" w:rsidR="00C13CE3" w:rsidRPr="004C0F45" w:rsidRDefault="00C13CE3" w:rsidP="00C13CE3">
      <w:pPr>
        <w:widowControl w:val="0"/>
        <w:pBdr>
          <w:top w:val="nil"/>
          <w:left w:val="nil"/>
          <w:bottom w:val="nil"/>
          <w:right w:val="nil"/>
          <w:between w:val="nil"/>
        </w:pBdr>
        <w:rPr>
          <w:rFonts w:asciiTheme="majorHAnsi" w:hAnsiTheme="majorHAnsi" w:cstheme="majorHAnsi"/>
          <w:highlight w:val="white"/>
        </w:rPr>
      </w:pPr>
      <w:r w:rsidRPr="004C0F45">
        <w:rPr>
          <w:rFonts w:asciiTheme="majorHAnsi" w:hAnsiTheme="majorHAnsi" w:cstheme="majorHAnsi"/>
          <w:highlight w:val="white"/>
        </w:rPr>
        <w:t xml:space="preserve">11. </w:t>
      </w:r>
      <w:proofErr w:type="spellStart"/>
      <w:r w:rsidRPr="004C0F45">
        <w:rPr>
          <w:rFonts w:asciiTheme="majorHAnsi" w:hAnsiTheme="majorHAnsi" w:cstheme="majorHAnsi"/>
          <w:highlight w:val="white"/>
        </w:rPr>
        <w:t>tRNAscanSE</w:t>
      </w:r>
      <w:proofErr w:type="spellEnd"/>
    </w:p>
    <w:p w14:paraId="191896F2" w14:textId="77777777" w:rsidR="00C13CE3" w:rsidRPr="004C0F45" w:rsidRDefault="00C13CE3" w:rsidP="00C13CE3">
      <w:pPr>
        <w:widowControl w:val="0"/>
        <w:pBdr>
          <w:top w:val="nil"/>
          <w:left w:val="nil"/>
          <w:bottom w:val="nil"/>
          <w:right w:val="nil"/>
          <w:between w:val="nil"/>
        </w:pBdr>
        <w:rPr>
          <w:rFonts w:asciiTheme="majorHAnsi" w:hAnsiTheme="majorHAnsi" w:cstheme="majorHAnsi"/>
          <w:highlight w:val="white"/>
        </w:rPr>
      </w:pPr>
      <w:r w:rsidRPr="004C0F45">
        <w:rPr>
          <w:rFonts w:asciiTheme="majorHAnsi" w:hAnsiTheme="majorHAnsi" w:cstheme="majorHAnsi"/>
          <w:highlight w:val="white"/>
        </w:rPr>
        <w:t xml:space="preserve">12. </w:t>
      </w:r>
      <w:proofErr w:type="spellStart"/>
      <w:r w:rsidRPr="004C0F45">
        <w:rPr>
          <w:rFonts w:asciiTheme="majorHAnsi" w:hAnsiTheme="majorHAnsi" w:cstheme="majorHAnsi"/>
          <w:highlight w:val="white"/>
        </w:rPr>
        <w:t>HHPred</w:t>
      </w:r>
      <w:proofErr w:type="spellEnd"/>
    </w:p>
    <w:p w14:paraId="5F637550" w14:textId="77777777" w:rsidR="00C13CE3" w:rsidRPr="004C0F45" w:rsidRDefault="00C13CE3" w:rsidP="00C13CE3">
      <w:pPr>
        <w:widowControl w:val="0"/>
        <w:pBdr>
          <w:top w:val="nil"/>
          <w:left w:val="nil"/>
          <w:bottom w:val="nil"/>
          <w:right w:val="nil"/>
          <w:between w:val="nil"/>
        </w:pBdr>
        <w:rPr>
          <w:rFonts w:asciiTheme="majorHAnsi" w:hAnsiTheme="majorHAnsi" w:cstheme="majorHAnsi"/>
          <w:highlight w:val="white"/>
        </w:rPr>
      </w:pPr>
      <w:r w:rsidRPr="004C0F45">
        <w:rPr>
          <w:rFonts w:asciiTheme="majorHAnsi" w:hAnsiTheme="majorHAnsi" w:cstheme="majorHAnsi"/>
          <w:highlight w:val="white"/>
        </w:rPr>
        <w:t>13. TMHMM</w:t>
      </w:r>
    </w:p>
    <w:p w14:paraId="05986F22" w14:textId="77777777" w:rsidR="00C13CE3" w:rsidRPr="004C0F45" w:rsidRDefault="00C13CE3" w:rsidP="00C13CE3">
      <w:pPr>
        <w:widowControl w:val="0"/>
        <w:pBdr>
          <w:top w:val="nil"/>
          <w:left w:val="nil"/>
          <w:bottom w:val="nil"/>
          <w:right w:val="nil"/>
          <w:between w:val="nil"/>
        </w:pBdr>
        <w:rPr>
          <w:rFonts w:asciiTheme="majorHAnsi" w:hAnsiTheme="majorHAnsi" w:cstheme="majorHAnsi"/>
        </w:rPr>
      </w:pPr>
      <w:r w:rsidRPr="004C0F45">
        <w:rPr>
          <w:rFonts w:asciiTheme="majorHAnsi" w:hAnsiTheme="majorHAnsi" w:cstheme="majorHAnsi"/>
          <w:highlight w:val="white"/>
        </w:rPr>
        <w:t>14. TOPCONS</w:t>
      </w:r>
    </w:p>
    <w:p w14:paraId="43EC2280" w14:textId="77777777" w:rsidR="00C13CE3" w:rsidRPr="004C0F45" w:rsidRDefault="00C13CE3" w:rsidP="00C13CE3">
      <w:pPr>
        <w:widowControl w:val="0"/>
        <w:pBdr>
          <w:top w:val="nil"/>
          <w:left w:val="nil"/>
          <w:bottom w:val="nil"/>
          <w:right w:val="nil"/>
          <w:between w:val="nil"/>
        </w:pBdr>
        <w:rPr>
          <w:rFonts w:asciiTheme="majorHAnsi" w:hAnsiTheme="majorHAnsi" w:cstheme="majorHAnsi"/>
        </w:rPr>
      </w:pPr>
      <w:r w:rsidRPr="004C0F45">
        <w:rPr>
          <w:rFonts w:asciiTheme="majorHAnsi" w:hAnsiTheme="majorHAnsi" w:cstheme="majorHAnsi"/>
        </w:rPr>
        <w:t xml:space="preserve">15. manual inspection  </w:t>
      </w:r>
    </w:p>
    <w:p w14:paraId="54F45659" w14:textId="77777777" w:rsidR="00C13CE3" w:rsidRPr="004C0F45" w:rsidRDefault="00C13CE3" w:rsidP="00C13CE3">
      <w:pPr>
        <w:widowControl w:val="0"/>
        <w:pBdr>
          <w:top w:val="nil"/>
          <w:left w:val="nil"/>
          <w:bottom w:val="nil"/>
          <w:right w:val="nil"/>
          <w:between w:val="nil"/>
        </w:pBdr>
        <w:rPr>
          <w:rFonts w:asciiTheme="majorHAnsi" w:hAnsiTheme="majorHAnsi" w:cstheme="majorHAnsi"/>
        </w:rPr>
      </w:pPr>
    </w:p>
    <w:p w14:paraId="3CA189F8" w14:textId="77777777" w:rsidR="00C13CE3" w:rsidRPr="004C0F45" w:rsidRDefault="00C13CE3" w:rsidP="00C13CE3">
      <w:pPr>
        <w:pStyle w:val="CommentText"/>
        <w:rPr>
          <w:rFonts w:asciiTheme="majorHAnsi" w:hAnsiTheme="majorHAnsi" w:cstheme="majorHAnsi"/>
          <w:noProof/>
        </w:rPr>
      </w:pPr>
      <w:r w:rsidRPr="004C0F45">
        <w:rPr>
          <w:rFonts w:asciiTheme="majorHAnsi" w:hAnsiTheme="majorHAnsi" w:cstheme="majorHAnsi"/>
        </w:rPr>
        <w:t xml:space="preserve">Since we need to provide enough information so that another scientist can replicate our process, </w:t>
      </w:r>
      <w:r w:rsidRPr="004C0F45">
        <w:rPr>
          <w:rFonts w:asciiTheme="majorHAnsi" w:hAnsiTheme="majorHAnsi" w:cstheme="majorHAnsi"/>
          <w:noProof/>
        </w:rPr>
        <w:t>we</w:t>
      </w:r>
      <w:r w:rsidRPr="004C0F45">
        <w:rPr>
          <w:rFonts w:asciiTheme="majorHAnsi" w:hAnsiTheme="majorHAnsi" w:cstheme="majorHAnsi"/>
        </w:rPr>
        <w:t xml:space="preserve"> should state the settings for each software used. In the SEA-PHAGES project, we use all software with default settings. Unless you used </w:t>
      </w:r>
      <w:r w:rsidRPr="004C0F45">
        <w:rPr>
          <w:rFonts w:asciiTheme="majorHAnsi" w:hAnsiTheme="majorHAnsi" w:cstheme="majorHAnsi"/>
          <w:noProof/>
        </w:rPr>
        <w:t xml:space="preserve">a </w:t>
      </w:r>
      <w:r w:rsidRPr="004C0F45">
        <w:rPr>
          <w:rFonts w:asciiTheme="majorHAnsi" w:hAnsiTheme="majorHAnsi" w:cstheme="majorHAnsi"/>
        </w:rPr>
        <w:t xml:space="preserve">different setting, it will suffice to say that “all software </w:t>
      </w:r>
      <w:r w:rsidRPr="004C0F45">
        <w:rPr>
          <w:rFonts w:asciiTheme="majorHAnsi" w:hAnsiTheme="majorHAnsi" w:cstheme="majorHAnsi"/>
          <w:noProof/>
        </w:rPr>
        <w:t xml:space="preserve">were </w:t>
      </w:r>
      <w:r w:rsidRPr="004C0F45">
        <w:rPr>
          <w:rFonts w:asciiTheme="majorHAnsi" w:hAnsiTheme="majorHAnsi" w:cstheme="majorHAnsi"/>
        </w:rPr>
        <w:t>was used with the default settings”</w:t>
      </w:r>
    </w:p>
    <w:p w14:paraId="1C36CFAE" w14:textId="77777777" w:rsidR="00C13CE3" w:rsidRPr="004C0F45" w:rsidRDefault="00C13CE3" w:rsidP="00C13CE3">
      <w:pPr>
        <w:pStyle w:val="CommentText"/>
        <w:rPr>
          <w:rFonts w:asciiTheme="majorHAnsi" w:hAnsiTheme="majorHAnsi" w:cstheme="majorHAnsi"/>
          <w:noProof/>
        </w:rPr>
      </w:pPr>
    </w:p>
    <w:p w14:paraId="7DC9FEDA" w14:textId="77777777" w:rsidR="00C13CE3" w:rsidRPr="004C0F45" w:rsidRDefault="00C13CE3" w:rsidP="00C13CE3">
      <w:pPr>
        <w:pStyle w:val="CommentText"/>
        <w:rPr>
          <w:rFonts w:asciiTheme="majorHAnsi" w:hAnsiTheme="majorHAnsi" w:cstheme="majorHAnsi"/>
          <w:noProof/>
        </w:rPr>
      </w:pPr>
      <w:r w:rsidRPr="004C0F45">
        <w:rPr>
          <w:rFonts w:asciiTheme="majorHAnsi" w:hAnsiTheme="majorHAnsi" w:cstheme="majorHAnsi"/>
          <w:noProof/>
        </w:rPr>
        <w:t>Here are two examples:</w:t>
      </w:r>
    </w:p>
    <w:p w14:paraId="4942FDB0" w14:textId="77777777" w:rsidR="00C13CE3" w:rsidRPr="004C0F45" w:rsidRDefault="00C13CE3" w:rsidP="00C13CE3">
      <w:pPr>
        <w:pStyle w:val="CommentText"/>
        <w:rPr>
          <w:rFonts w:asciiTheme="majorHAnsi" w:hAnsiTheme="majorHAnsi" w:cstheme="majorHAnsi"/>
        </w:rPr>
      </w:pPr>
      <w:r w:rsidRPr="004C0F45">
        <w:rPr>
          <w:rFonts w:asciiTheme="majorHAnsi" w:hAnsiTheme="majorHAnsi" w:cstheme="majorHAnsi"/>
        </w:rPr>
        <w:t>Example 1:</w:t>
      </w:r>
    </w:p>
    <w:p w14:paraId="2A0B1298" w14:textId="77777777" w:rsidR="00C13CE3" w:rsidRPr="004C0F45" w:rsidRDefault="00C13CE3" w:rsidP="00C13CE3">
      <w:pPr>
        <w:pStyle w:val="CommentText"/>
        <w:rPr>
          <w:rFonts w:asciiTheme="majorHAnsi" w:hAnsiTheme="majorHAnsi" w:cstheme="majorHAnsi"/>
          <w:i/>
          <w:iCs/>
        </w:rPr>
      </w:pPr>
      <w:r w:rsidRPr="004C0F45">
        <w:rPr>
          <w:rFonts w:asciiTheme="majorHAnsi" w:hAnsiTheme="majorHAnsi" w:cstheme="majorHAnsi"/>
          <w:i/>
          <w:iCs/>
          <w:lang w:val="en"/>
        </w:rPr>
        <w:t xml:space="preserve">Initial auto-annotation was performed using GLIMMER v3.02 (ref) and </w:t>
      </w:r>
      <w:proofErr w:type="spellStart"/>
      <w:r w:rsidRPr="004C0F45">
        <w:rPr>
          <w:rFonts w:asciiTheme="majorHAnsi" w:hAnsiTheme="majorHAnsi" w:cstheme="majorHAnsi"/>
          <w:i/>
          <w:iCs/>
          <w:lang w:val="en"/>
        </w:rPr>
        <w:t>GeneMark</w:t>
      </w:r>
      <w:proofErr w:type="spellEnd"/>
      <w:r w:rsidRPr="004C0F45">
        <w:rPr>
          <w:rFonts w:asciiTheme="majorHAnsi" w:hAnsiTheme="majorHAnsi" w:cstheme="majorHAnsi"/>
          <w:i/>
          <w:iCs/>
          <w:lang w:val="en"/>
        </w:rPr>
        <w:t xml:space="preserve"> v2.5 (ref) and manually refined using </w:t>
      </w:r>
      <w:proofErr w:type="spellStart"/>
      <w:r w:rsidRPr="004C0F45">
        <w:rPr>
          <w:rFonts w:asciiTheme="majorHAnsi" w:hAnsiTheme="majorHAnsi" w:cstheme="majorHAnsi"/>
          <w:i/>
          <w:iCs/>
          <w:lang w:val="en"/>
        </w:rPr>
        <w:t>Phamerator</w:t>
      </w:r>
      <w:proofErr w:type="spellEnd"/>
      <w:r w:rsidRPr="004C0F45">
        <w:rPr>
          <w:rFonts w:asciiTheme="majorHAnsi" w:hAnsiTheme="majorHAnsi" w:cstheme="majorHAnsi"/>
          <w:i/>
          <w:iCs/>
          <w:lang w:val="en"/>
        </w:rPr>
        <w:t xml:space="preserve"> (ref), DNA Master v5.23.2 (ref), and PECAAN. No tRNA genes were identified by Aragorn v1.2.38 (ref) and </w:t>
      </w:r>
      <w:proofErr w:type="spellStart"/>
      <w:r w:rsidRPr="004C0F45">
        <w:rPr>
          <w:rFonts w:asciiTheme="majorHAnsi" w:hAnsiTheme="majorHAnsi" w:cstheme="majorHAnsi"/>
          <w:i/>
          <w:iCs/>
          <w:lang w:val="en"/>
        </w:rPr>
        <w:t>tRNAscan</w:t>
      </w:r>
      <w:proofErr w:type="spellEnd"/>
      <w:r w:rsidRPr="004C0F45">
        <w:rPr>
          <w:rFonts w:asciiTheme="majorHAnsi" w:hAnsiTheme="majorHAnsi" w:cstheme="majorHAnsi"/>
          <w:i/>
          <w:iCs/>
          <w:lang w:val="en"/>
        </w:rPr>
        <w:t>-SE v2.0 (ref).</w:t>
      </w:r>
    </w:p>
    <w:p w14:paraId="05D519E7" w14:textId="77777777" w:rsidR="00C13CE3" w:rsidRPr="004C0F45" w:rsidRDefault="00C13CE3" w:rsidP="00C13CE3">
      <w:pPr>
        <w:pStyle w:val="CommentText"/>
        <w:rPr>
          <w:rFonts w:asciiTheme="majorHAnsi" w:hAnsiTheme="majorHAnsi" w:cstheme="majorHAnsi"/>
        </w:rPr>
      </w:pPr>
    </w:p>
    <w:p w14:paraId="5B4F6DBC" w14:textId="77777777" w:rsidR="00C13CE3" w:rsidRPr="004C0F45" w:rsidRDefault="00545698" w:rsidP="00C13CE3">
      <w:pPr>
        <w:pStyle w:val="CommentText"/>
        <w:rPr>
          <w:rFonts w:asciiTheme="majorHAnsi" w:hAnsiTheme="majorHAnsi" w:cstheme="majorHAnsi"/>
        </w:rPr>
      </w:pPr>
      <w:hyperlink r:id="rId13" w:history="1">
        <w:r w:rsidR="00C13CE3" w:rsidRPr="004C0F45">
          <w:rPr>
            <w:rStyle w:val="Hyperlink"/>
            <w:rFonts w:asciiTheme="majorHAnsi" w:hAnsiTheme="majorHAnsi" w:cstheme="majorHAnsi"/>
          </w:rPr>
          <w:t>Example 2:</w:t>
        </w:r>
      </w:hyperlink>
    </w:p>
    <w:p w14:paraId="1131B5B1" w14:textId="77777777" w:rsidR="00C13CE3" w:rsidRPr="004C0F45" w:rsidRDefault="00C13CE3" w:rsidP="00C13CE3">
      <w:pPr>
        <w:pStyle w:val="CommentText"/>
        <w:rPr>
          <w:rFonts w:asciiTheme="majorHAnsi" w:hAnsiTheme="majorHAnsi" w:cstheme="majorHAnsi"/>
          <w:i/>
          <w:iCs/>
        </w:rPr>
      </w:pPr>
      <w:r w:rsidRPr="004C0F45">
        <w:rPr>
          <w:rFonts w:asciiTheme="majorHAnsi" w:hAnsiTheme="majorHAnsi" w:cstheme="majorHAnsi"/>
          <w:i/>
          <w:iCs/>
        </w:rPr>
        <w:t xml:space="preserve">The genome was annotated using </w:t>
      </w:r>
      <w:proofErr w:type="spellStart"/>
      <w:r w:rsidRPr="004C0F45">
        <w:rPr>
          <w:rFonts w:asciiTheme="majorHAnsi" w:hAnsiTheme="majorHAnsi" w:cstheme="majorHAnsi"/>
          <w:i/>
          <w:iCs/>
        </w:rPr>
        <w:t>DNAMaster</w:t>
      </w:r>
      <w:proofErr w:type="spellEnd"/>
      <w:r w:rsidRPr="004C0F45">
        <w:rPr>
          <w:rFonts w:asciiTheme="majorHAnsi" w:hAnsiTheme="majorHAnsi" w:cstheme="majorHAnsi"/>
          <w:i/>
          <w:iCs/>
        </w:rPr>
        <w:t xml:space="preserve"> </w:t>
      </w:r>
      <w:r w:rsidRPr="004C0F45">
        <w:rPr>
          <w:rFonts w:asciiTheme="majorHAnsi" w:hAnsiTheme="majorHAnsi" w:cstheme="majorHAnsi"/>
          <w:bCs/>
          <w:i/>
          <w:iCs/>
        </w:rPr>
        <w:t>(ref</w:t>
      </w:r>
      <w:r w:rsidRPr="004C0F45">
        <w:rPr>
          <w:rFonts w:asciiTheme="majorHAnsi" w:hAnsiTheme="majorHAnsi" w:cstheme="majorHAnsi"/>
          <w:i/>
          <w:iCs/>
        </w:rPr>
        <w:t xml:space="preserve">), Glimmer (ref) and </w:t>
      </w:r>
      <w:proofErr w:type="spellStart"/>
      <w:r w:rsidRPr="004C0F45">
        <w:rPr>
          <w:rFonts w:asciiTheme="majorHAnsi" w:hAnsiTheme="majorHAnsi" w:cstheme="majorHAnsi"/>
          <w:i/>
          <w:iCs/>
        </w:rPr>
        <w:t>GeneMark</w:t>
      </w:r>
      <w:proofErr w:type="spellEnd"/>
      <w:r w:rsidRPr="004C0F45">
        <w:rPr>
          <w:rFonts w:asciiTheme="majorHAnsi" w:hAnsiTheme="majorHAnsi" w:cstheme="majorHAnsi"/>
          <w:i/>
          <w:iCs/>
        </w:rPr>
        <w:t xml:space="preserve">(ref), </w:t>
      </w:r>
      <w:proofErr w:type="gramStart"/>
      <w:r w:rsidRPr="004C0F45">
        <w:rPr>
          <w:rFonts w:asciiTheme="majorHAnsi" w:hAnsiTheme="majorHAnsi" w:cstheme="majorHAnsi"/>
          <w:i/>
          <w:iCs/>
        </w:rPr>
        <w:t>BLAST(</w:t>
      </w:r>
      <w:proofErr w:type="gramEnd"/>
      <w:r w:rsidRPr="004C0F45">
        <w:rPr>
          <w:rFonts w:asciiTheme="majorHAnsi" w:hAnsiTheme="majorHAnsi" w:cstheme="majorHAnsi"/>
          <w:i/>
          <w:iCs/>
        </w:rPr>
        <w:t xml:space="preserve">ref), </w:t>
      </w:r>
      <w:proofErr w:type="spellStart"/>
      <w:r w:rsidRPr="004C0F45">
        <w:rPr>
          <w:rFonts w:asciiTheme="majorHAnsi" w:hAnsiTheme="majorHAnsi" w:cstheme="majorHAnsi"/>
          <w:i/>
          <w:iCs/>
        </w:rPr>
        <w:t>HHpred</w:t>
      </w:r>
      <w:proofErr w:type="spellEnd"/>
      <w:r w:rsidRPr="004C0F45">
        <w:rPr>
          <w:rFonts w:asciiTheme="majorHAnsi" w:hAnsiTheme="majorHAnsi" w:cstheme="majorHAnsi"/>
          <w:i/>
          <w:iCs/>
        </w:rPr>
        <w:t xml:space="preserve">(ref), Aragon(ref), </w:t>
      </w:r>
      <w:proofErr w:type="spellStart"/>
      <w:r w:rsidRPr="004C0F45">
        <w:rPr>
          <w:rFonts w:asciiTheme="majorHAnsi" w:hAnsiTheme="majorHAnsi" w:cstheme="majorHAnsi"/>
          <w:i/>
          <w:iCs/>
        </w:rPr>
        <w:t>tRNAscan</w:t>
      </w:r>
      <w:proofErr w:type="spellEnd"/>
      <w:r w:rsidRPr="004C0F45">
        <w:rPr>
          <w:rFonts w:asciiTheme="majorHAnsi" w:hAnsiTheme="majorHAnsi" w:cstheme="majorHAnsi"/>
          <w:i/>
          <w:iCs/>
        </w:rPr>
        <w:t>-SE(ref), and TMHMM, all using default parameters.</w:t>
      </w:r>
    </w:p>
    <w:p w14:paraId="3B140C76" w14:textId="77777777" w:rsidR="00C13CE3" w:rsidRPr="004C0F45" w:rsidRDefault="00C13CE3" w:rsidP="00C13CE3">
      <w:pPr>
        <w:pStyle w:val="CommentText"/>
        <w:rPr>
          <w:rFonts w:asciiTheme="majorHAnsi" w:hAnsiTheme="majorHAnsi" w:cstheme="majorHAnsi"/>
        </w:rPr>
      </w:pPr>
    </w:p>
    <w:p w14:paraId="2B27A8B9" w14:textId="0B2ED773" w:rsidR="00C13CE3" w:rsidRPr="004C0F45" w:rsidRDefault="00C13CE3">
      <w:pPr>
        <w:pStyle w:val="CommentText"/>
        <w:rPr>
          <w:rFonts w:asciiTheme="majorHAnsi" w:hAnsiTheme="majorHAnsi" w:cstheme="majorHAnsi"/>
        </w:rPr>
      </w:pPr>
    </w:p>
  </w:comment>
  <w:comment w:id="9" w:author="USEFUL TIPS" w:date="2022-01-24T12:30:00Z" w:initials="TIPS">
    <w:p w14:paraId="48ECAFB3" w14:textId="5EF59132" w:rsidR="00C13CE3" w:rsidRPr="007A0612" w:rsidRDefault="00C13CE3" w:rsidP="00C13CE3">
      <w:pPr>
        <w:pStyle w:val="HTMLPreformatted"/>
        <w:spacing w:line="480" w:lineRule="auto"/>
        <w:rPr>
          <w:rFonts w:asciiTheme="majorHAnsi" w:hAnsiTheme="majorHAnsi" w:cstheme="majorHAnsi"/>
          <w:sz w:val="22"/>
          <w:szCs w:val="22"/>
        </w:rPr>
      </w:pPr>
      <w:r w:rsidRPr="004C0F45">
        <w:rPr>
          <w:rStyle w:val="CommentReference"/>
          <w:rFonts w:asciiTheme="majorHAnsi" w:hAnsiTheme="majorHAnsi" w:cstheme="majorHAnsi"/>
        </w:rPr>
        <w:annotationRef/>
      </w:r>
      <w:r w:rsidRPr="004C0F45">
        <w:rPr>
          <w:rStyle w:val="CommentReference"/>
          <w:rFonts w:asciiTheme="majorHAnsi" w:hAnsiTheme="majorHAnsi" w:cstheme="majorHAnsi"/>
        </w:rPr>
        <w:annotationRef/>
      </w:r>
      <w:r w:rsidRPr="007A0612">
        <w:rPr>
          <w:rFonts w:asciiTheme="majorHAnsi" w:hAnsiTheme="majorHAnsi" w:cstheme="majorHAnsi"/>
          <w:b/>
          <w:bCs/>
          <w:color w:val="00B050"/>
          <w:sz w:val="22"/>
          <w:szCs w:val="22"/>
        </w:rPr>
        <w:t>THIS SECTION DESCRIBES THE RESULTS OF THE ANNOTATION PROCESS.</w:t>
      </w:r>
    </w:p>
    <w:p w14:paraId="3B1D2EC9" w14:textId="77777777" w:rsidR="00C13CE3" w:rsidRPr="004C0F45" w:rsidRDefault="00C13CE3" w:rsidP="00C13CE3">
      <w:pPr>
        <w:pStyle w:val="HTMLPreformatted"/>
        <w:spacing w:line="480" w:lineRule="auto"/>
        <w:rPr>
          <w:rFonts w:asciiTheme="majorHAnsi" w:hAnsiTheme="majorHAnsi" w:cstheme="majorHAnsi"/>
          <w:sz w:val="22"/>
          <w:szCs w:val="22"/>
        </w:rPr>
      </w:pPr>
      <w:r w:rsidRPr="004C0F45">
        <w:rPr>
          <w:rFonts w:asciiTheme="majorHAnsi" w:hAnsiTheme="majorHAnsi" w:cstheme="majorHAnsi"/>
          <w:sz w:val="22"/>
          <w:szCs w:val="22"/>
        </w:rPr>
        <w:br/>
        <w:t>Here are two examples:</w:t>
      </w:r>
    </w:p>
    <w:p w14:paraId="699896CE" w14:textId="77777777" w:rsidR="00C13CE3" w:rsidRPr="004C0F45" w:rsidRDefault="00C13CE3" w:rsidP="00C13CE3">
      <w:pPr>
        <w:pStyle w:val="HTMLPreformatted"/>
        <w:spacing w:line="480" w:lineRule="auto"/>
        <w:rPr>
          <w:rFonts w:asciiTheme="majorHAnsi" w:hAnsiTheme="majorHAnsi" w:cstheme="majorHAnsi"/>
          <w:sz w:val="22"/>
          <w:szCs w:val="22"/>
        </w:rPr>
      </w:pPr>
    </w:p>
    <w:p w14:paraId="1DDE491C" w14:textId="77777777" w:rsidR="00C13CE3" w:rsidRPr="004C0F45" w:rsidRDefault="00C13CE3" w:rsidP="00C13CE3">
      <w:pPr>
        <w:pStyle w:val="HTMLPreformatted"/>
        <w:spacing w:line="480" w:lineRule="auto"/>
        <w:rPr>
          <w:rFonts w:asciiTheme="majorHAnsi" w:hAnsiTheme="majorHAnsi" w:cstheme="majorHAnsi"/>
          <w:sz w:val="22"/>
          <w:szCs w:val="22"/>
        </w:rPr>
      </w:pPr>
      <w:r w:rsidRPr="004C0F45">
        <w:rPr>
          <w:rFonts w:asciiTheme="majorHAnsi" w:hAnsiTheme="majorHAnsi" w:cstheme="majorHAnsi"/>
          <w:sz w:val="22"/>
          <w:szCs w:val="22"/>
        </w:rPr>
        <w:t>Example1:</w:t>
      </w:r>
    </w:p>
    <w:p w14:paraId="73A77CB4" w14:textId="77777777" w:rsidR="00C13CE3" w:rsidRPr="004C0F45" w:rsidRDefault="00C13CE3" w:rsidP="00C13CE3">
      <w:pPr>
        <w:pStyle w:val="HTMLPreformatted"/>
        <w:spacing w:line="480" w:lineRule="auto"/>
        <w:rPr>
          <w:rFonts w:asciiTheme="majorHAnsi" w:hAnsiTheme="majorHAnsi" w:cstheme="majorHAnsi"/>
          <w:i/>
          <w:iCs/>
          <w:sz w:val="22"/>
          <w:szCs w:val="22"/>
        </w:rPr>
      </w:pPr>
      <w:r w:rsidRPr="004C0F45">
        <w:rPr>
          <w:rFonts w:asciiTheme="majorHAnsi" w:hAnsiTheme="majorHAnsi" w:cstheme="majorHAnsi"/>
          <w:i/>
          <w:iCs/>
          <w:sz w:val="22"/>
          <w:szCs w:val="22"/>
          <w:lang w:val="en"/>
        </w:rPr>
        <w:t xml:space="preserve">Genes were transcribed rightwards (48.1% of genome) and leftwards (51.9% of genome) and encode for structural proteins, histidine triad nucleotide-binding protein, hydrolase, </w:t>
      </w:r>
      <w:proofErr w:type="spellStart"/>
      <w:r w:rsidRPr="004C0F45">
        <w:rPr>
          <w:rFonts w:asciiTheme="majorHAnsi" w:hAnsiTheme="majorHAnsi" w:cstheme="majorHAnsi"/>
          <w:i/>
          <w:iCs/>
          <w:sz w:val="22"/>
          <w:szCs w:val="22"/>
          <w:lang w:val="en"/>
        </w:rPr>
        <w:t>MazG</w:t>
      </w:r>
      <w:proofErr w:type="spellEnd"/>
      <w:r w:rsidRPr="004C0F45">
        <w:rPr>
          <w:rFonts w:asciiTheme="majorHAnsi" w:hAnsiTheme="majorHAnsi" w:cstheme="majorHAnsi"/>
          <w:i/>
          <w:iCs/>
          <w:sz w:val="22"/>
          <w:szCs w:val="22"/>
          <w:lang w:val="en"/>
        </w:rPr>
        <w:t xml:space="preserve">-like nucleotide </w:t>
      </w:r>
      <w:proofErr w:type="spellStart"/>
      <w:r w:rsidRPr="004C0F45">
        <w:rPr>
          <w:rFonts w:asciiTheme="majorHAnsi" w:hAnsiTheme="majorHAnsi" w:cstheme="majorHAnsi"/>
          <w:i/>
          <w:iCs/>
          <w:sz w:val="22"/>
          <w:szCs w:val="22"/>
          <w:lang w:val="en"/>
        </w:rPr>
        <w:t>pyrophosphohydrolase</w:t>
      </w:r>
      <w:proofErr w:type="spellEnd"/>
      <w:r w:rsidRPr="004C0F45">
        <w:rPr>
          <w:rFonts w:asciiTheme="majorHAnsi" w:hAnsiTheme="majorHAnsi" w:cstheme="majorHAnsi"/>
          <w:i/>
          <w:iCs/>
          <w:sz w:val="22"/>
          <w:szCs w:val="22"/>
          <w:lang w:val="en"/>
        </w:rPr>
        <w:t xml:space="preserve">, HNH endonuclease, </w:t>
      </w:r>
      <w:proofErr w:type="spellStart"/>
      <w:r w:rsidRPr="004C0F45">
        <w:rPr>
          <w:rFonts w:asciiTheme="majorHAnsi" w:hAnsiTheme="majorHAnsi" w:cstheme="majorHAnsi"/>
          <w:i/>
          <w:iCs/>
          <w:sz w:val="22"/>
          <w:szCs w:val="22"/>
          <w:lang w:val="en"/>
        </w:rPr>
        <w:t>RuvC</w:t>
      </w:r>
      <w:proofErr w:type="spellEnd"/>
      <w:r w:rsidRPr="004C0F45">
        <w:rPr>
          <w:rFonts w:asciiTheme="majorHAnsi" w:hAnsiTheme="majorHAnsi" w:cstheme="majorHAnsi"/>
          <w:i/>
          <w:iCs/>
          <w:sz w:val="22"/>
          <w:szCs w:val="22"/>
          <w:lang w:val="en"/>
        </w:rPr>
        <w:t xml:space="preserve">-like resolvase, DNA primase/helicase, </w:t>
      </w:r>
      <w:proofErr w:type="spellStart"/>
      <w:r w:rsidRPr="004C0F45">
        <w:rPr>
          <w:rFonts w:asciiTheme="majorHAnsi" w:hAnsiTheme="majorHAnsi" w:cstheme="majorHAnsi"/>
          <w:i/>
          <w:iCs/>
          <w:sz w:val="22"/>
          <w:szCs w:val="22"/>
          <w:lang w:val="en"/>
        </w:rPr>
        <w:t>RecA</w:t>
      </w:r>
      <w:proofErr w:type="spellEnd"/>
      <w:r w:rsidRPr="004C0F45">
        <w:rPr>
          <w:rFonts w:asciiTheme="majorHAnsi" w:hAnsiTheme="majorHAnsi" w:cstheme="majorHAnsi"/>
          <w:i/>
          <w:iCs/>
          <w:sz w:val="22"/>
          <w:szCs w:val="22"/>
          <w:lang w:val="en"/>
        </w:rPr>
        <w:t xml:space="preserve">-like DNA recombinase, nucleotide </w:t>
      </w:r>
      <w:proofErr w:type="spellStart"/>
      <w:r w:rsidRPr="004C0F45">
        <w:rPr>
          <w:rFonts w:asciiTheme="majorHAnsi" w:hAnsiTheme="majorHAnsi" w:cstheme="majorHAnsi"/>
          <w:i/>
          <w:iCs/>
          <w:sz w:val="22"/>
          <w:szCs w:val="22"/>
          <w:lang w:val="en"/>
        </w:rPr>
        <w:t>pyrophosphohydrolase</w:t>
      </w:r>
      <w:proofErr w:type="spellEnd"/>
      <w:r w:rsidRPr="004C0F45">
        <w:rPr>
          <w:rFonts w:asciiTheme="majorHAnsi" w:hAnsiTheme="majorHAnsi" w:cstheme="majorHAnsi"/>
          <w:i/>
          <w:iCs/>
          <w:sz w:val="22"/>
          <w:szCs w:val="22"/>
          <w:lang w:val="en"/>
        </w:rPr>
        <w:t xml:space="preserve">, and </w:t>
      </w:r>
      <w:proofErr w:type="spellStart"/>
      <w:r w:rsidRPr="004C0F45">
        <w:rPr>
          <w:rFonts w:asciiTheme="majorHAnsi" w:hAnsiTheme="majorHAnsi" w:cstheme="majorHAnsi"/>
          <w:i/>
          <w:iCs/>
          <w:sz w:val="22"/>
          <w:szCs w:val="22"/>
          <w:lang w:val="en"/>
        </w:rPr>
        <w:t>DnaJ</w:t>
      </w:r>
      <w:proofErr w:type="spellEnd"/>
      <w:r w:rsidRPr="004C0F45">
        <w:rPr>
          <w:rFonts w:asciiTheme="majorHAnsi" w:hAnsiTheme="majorHAnsi" w:cstheme="majorHAnsi"/>
          <w:i/>
          <w:iCs/>
          <w:sz w:val="22"/>
          <w:szCs w:val="22"/>
          <w:lang w:val="en"/>
        </w:rPr>
        <w:t>-like chaperonin.</w:t>
      </w:r>
    </w:p>
    <w:p w14:paraId="7B67F4CE" w14:textId="77777777" w:rsidR="00C13CE3" w:rsidRPr="004C0F45" w:rsidRDefault="00C13CE3" w:rsidP="00C13CE3">
      <w:pPr>
        <w:pStyle w:val="HTMLPreformatted"/>
        <w:spacing w:line="480" w:lineRule="auto"/>
        <w:rPr>
          <w:rFonts w:asciiTheme="majorHAnsi" w:hAnsiTheme="majorHAnsi" w:cstheme="majorHAnsi"/>
          <w:sz w:val="22"/>
          <w:szCs w:val="22"/>
        </w:rPr>
      </w:pPr>
    </w:p>
    <w:p w14:paraId="5E2786EF" w14:textId="77777777" w:rsidR="00C13CE3" w:rsidRPr="004C0F45" w:rsidRDefault="00C13CE3" w:rsidP="00C13CE3">
      <w:pPr>
        <w:pStyle w:val="HTMLPreformatted"/>
        <w:spacing w:line="480" w:lineRule="auto"/>
        <w:rPr>
          <w:rFonts w:asciiTheme="majorHAnsi" w:hAnsiTheme="majorHAnsi" w:cstheme="majorHAnsi"/>
          <w:sz w:val="22"/>
          <w:szCs w:val="22"/>
        </w:rPr>
      </w:pPr>
      <w:r w:rsidRPr="004C0F45">
        <w:rPr>
          <w:rFonts w:asciiTheme="majorHAnsi" w:hAnsiTheme="majorHAnsi" w:cstheme="majorHAnsi"/>
          <w:sz w:val="22"/>
          <w:szCs w:val="22"/>
        </w:rPr>
        <w:t>Example 2:</w:t>
      </w:r>
    </w:p>
    <w:p w14:paraId="4B5F33E9" w14:textId="58C062E8" w:rsidR="00C13CE3" w:rsidRPr="00A10ADF" w:rsidRDefault="00C13CE3" w:rsidP="00A10ADF">
      <w:pPr>
        <w:pStyle w:val="HTMLPreformatted"/>
        <w:spacing w:line="480" w:lineRule="auto"/>
        <w:rPr>
          <w:rFonts w:asciiTheme="majorHAnsi" w:hAnsiTheme="majorHAnsi" w:cstheme="majorHAnsi"/>
          <w:i/>
          <w:iCs/>
          <w:sz w:val="22"/>
          <w:szCs w:val="22"/>
        </w:rPr>
      </w:pPr>
      <w:r w:rsidRPr="004C0F45">
        <w:rPr>
          <w:rFonts w:asciiTheme="majorHAnsi" w:hAnsiTheme="majorHAnsi" w:cstheme="majorHAnsi"/>
          <w:i/>
          <w:iCs/>
          <w:sz w:val="22"/>
          <w:szCs w:val="22"/>
        </w:rPr>
        <w:t>The resulting annotation process revealed a total of 267 protein coding genes, 34 tRNAs and one transfer messenger RNA (</w:t>
      </w:r>
      <w:proofErr w:type="spellStart"/>
      <w:r w:rsidRPr="004C0F45">
        <w:rPr>
          <w:rFonts w:asciiTheme="majorHAnsi" w:hAnsiTheme="majorHAnsi" w:cstheme="majorHAnsi"/>
          <w:i/>
          <w:iCs/>
          <w:sz w:val="22"/>
          <w:szCs w:val="22"/>
        </w:rPr>
        <w:t>tmRNA</w:t>
      </w:r>
      <w:proofErr w:type="spellEnd"/>
      <w:r w:rsidRPr="004C0F45">
        <w:rPr>
          <w:rFonts w:asciiTheme="majorHAnsi" w:hAnsiTheme="majorHAnsi" w:cstheme="majorHAnsi"/>
          <w:i/>
          <w:iCs/>
          <w:sz w:val="22"/>
          <w:szCs w:val="22"/>
        </w:rPr>
        <w:t xml:space="preserve">). Fifty of the protein coding genes could be assigned functions, including the lysin A, lysin B, and </w:t>
      </w:r>
      <w:proofErr w:type="spellStart"/>
      <w:r w:rsidRPr="004C0F45">
        <w:rPr>
          <w:rFonts w:asciiTheme="majorHAnsi" w:hAnsiTheme="majorHAnsi" w:cstheme="majorHAnsi"/>
          <w:i/>
          <w:iCs/>
          <w:sz w:val="22"/>
          <w:szCs w:val="22"/>
        </w:rPr>
        <w:t>holin</w:t>
      </w:r>
      <w:proofErr w:type="spellEnd"/>
      <w:r w:rsidRPr="004C0F45">
        <w:rPr>
          <w:rFonts w:asciiTheme="majorHAnsi" w:hAnsiTheme="majorHAnsi" w:cstheme="majorHAnsi"/>
          <w:i/>
          <w:iCs/>
          <w:sz w:val="22"/>
          <w:szCs w:val="22"/>
        </w:rPr>
        <w:t xml:space="preserve"> genes. </w:t>
      </w:r>
    </w:p>
    <w:p w14:paraId="33245935" w14:textId="1E574F3B" w:rsidR="00C13CE3" w:rsidRPr="004C0F45" w:rsidRDefault="00C13CE3">
      <w:pPr>
        <w:pStyle w:val="CommentText"/>
        <w:rPr>
          <w:rFonts w:asciiTheme="majorHAnsi" w:hAnsiTheme="majorHAnsi" w:cstheme="majorHAnsi"/>
        </w:rPr>
      </w:pPr>
    </w:p>
  </w:comment>
  <w:comment w:id="10" w:author="USEFUL TIPS" w:date="2022-01-24T12:30:00Z" w:initials="TIPS">
    <w:p w14:paraId="566FF91B" w14:textId="575DCC22" w:rsidR="00C13CE3" w:rsidRPr="007A0612" w:rsidRDefault="00C13CE3" w:rsidP="00C13CE3">
      <w:pPr>
        <w:pStyle w:val="HTMLPreformatted"/>
        <w:spacing w:line="480" w:lineRule="auto"/>
        <w:rPr>
          <w:rFonts w:asciiTheme="majorHAnsi" w:hAnsiTheme="majorHAnsi" w:cstheme="majorHAnsi"/>
          <w:b/>
          <w:bCs/>
          <w:sz w:val="22"/>
          <w:szCs w:val="22"/>
        </w:rPr>
      </w:pPr>
      <w:r w:rsidRPr="004C0F45">
        <w:rPr>
          <w:rStyle w:val="CommentReference"/>
          <w:rFonts w:asciiTheme="majorHAnsi" w:hAnsiTheme="majorHAnsi" w:cstheme="majorHAnsi"/>
        </w:rPr>
        <w:annotationRef/>
      </w:r>
      <w:r w:rsidRPr="004C0F45">
        <w:rPr>
          <w:rStyle w:val="CommentReference"/>
          <w:rFonts w:asciiTheme="majorHAnsi" w:hAnsiTheme="majorHAnsi" w:cstheme="majorHAnsi"/>
        </w:rPr>
        <w:annotationRef/>
      </w:r>
      <w:r w:rsidRPr="007A0612">
        <w:rPr>
          <w:rFonts w:asciiTheme="majorHAnsi" w:hAnsiTheme="majorHAnsi" w:cstheme="majorHAnsi"/>
          <w:b/>
          <w:bCs/>
          <w:color w:val="00B050"/>
          <w:sz w:val="22"/>
          <w:szCs w:val="22"/>
        </w:rPr>
        <w:t>THIS SECTION HIGHLIGHTS ANY NOTABLE FINDINGS.</w:t>
      </w:r>
    </w:p>
    <w:p w14:paraId="20B46F08" w14:textId="77777777" w:rsidR="00C13CE3" w:rsidRPr="004C0F45" w:rsidRDefault="00C13CE3" w:rsidP="00C13CE3">
      <w:pPr>
        <w:pStyle w:val="HTMLPreformatted"/>
        <w:spacing w:line="480" w:lineRule="auto"/>
        <w:rPr>
          <w:rFonts w:asciiTheme="majorHAnsi" w:hAnsiTheme="majorHAnsi" w:cstheme="majorHAnsi"/>
          <w:b/>
          <w:bCs/>
          <w:sz w:val="22"/>
          <w:szCs w:val="22"/>
        </w:rPr>
      </w:pPr>
    </w:p>
    <w:p w14:paraId="451440CD" w14:textId="77777777" w:rsidR="00C13CE3" w:rsidRPr="004C0F45" w:rsidRDefault="00C13CE3" w:rsidP="00C13CE3">
      <w:pPr>
        <w:pStyle w:val="CommentText"/>
        <w:rPr>
          <w:rFonts w:asciiTheme="majorHAnsi" w:hAnsiTheme="majorHAnsi" w:cstheme="majorHAnsi"/>
          <w:sz w:val="22"/>
          <w:szCs w:val="22"/>
        </w:rPr>
      </w:pPr>
      <w:r w:rsidRPr="004C0F45">
        <w:rPr>
          <w:rFonts w:asciiTheme="majorHAnsi" w:hAnsiTheme="majorHAnsi" w:cstheme="majorHAnsi"/>
          <w:sz w:val="22"/>
          <w:szCs w:val="22"/>
        </w:rPr>
        <w:t>Here are two examples:</w:t>
      </w:r>
    </w:p>
    <w:p w14:paraId="3506C979" w14:textId="77777777" w:rsidR="00C13CE3" w:rsidRPr="004C0F45" w:rsidRDefault="00C13CE3" w:rsidP="00C13CE3">
      <w:pPr>
        <w:pStyle w:val="CommentText"/>
        <w:rPr>
          <w:rFonts w:asciiTheme="majorHAnsi" w:hAnsiTheme="majorHAnsi" w:cstheme="majorHAnsi"/>
          <w:sz w:val="22"/>
          <w:szCs w:val="22"/>
        </w:rPr>
      </w:pPr>
    </w:p>
    <w:p w14:paraId="606BE7FE" w14:textId="77777777" w:rsidR="00C13CE3" w:rsidRPr="004C0F45" w:rsidRDefault="00C13CE3" w:rsidP="00C13CE3">
      <w:pPr>
        <w:pStyle w:val="CommentText"/>
        <w:rPr>
          <w:rFonts w:asciiTheme="majorHAnsi" w:hAnsiTheme="majorHAnsi" w:cstheme="majorHAnsi"/>
          <w:sz w:val="22"/>
          <w:szCs w:val="22"/>
        </w:rPr>
      </w:pPr>
      <w:r w:rsidRPr="004C0F45">
        <w:rPr>
          <w:rFonts w:asciiTheme="majorHAnsi" w:hAnsiTheme="majorHAnsi" w:cstheme="majorHAnsi"/>
          <w:sz w:val="22"/>
          <w:szCs w:val="22"/>
        </w:rPr>
        <w:t>Example 1:</w:t>
      </w:r>
    </w:p>
    <w:p w14:paraId="26AFEE97" w14:textId="77777777" w:rsidR="00C13CE3" w:rsidRPr="004C0F45" w:rsidRDefault="00C13CE3" w:rsidP="00C13CE3">
      <w:pPr>
        <w:pStyle w:val="CommentText"/>
        <w:rPr>
          <w:rFonts w:asciiTheme="majorHAnsi" w:hAnsiTheme="majorHAnsi" w:cstheme="majorHAnsi"/>
        </w:rPr>
      </w:pPr>
      <w:r w:rsidRPr="004C0F45">
        <w:rPr>
          <w:rFonts w:asciiTheme="majorHAnsi" w:hAnsiTheme="majorHAnsi" w:cstheme="majorHAnsi"/>
        </w:rPr>
        <w:t xml:space="preserve">A noteworthy feature of these EK2 phages is the presence of an </w:t>
      </w:r>
      <w:r w:rsidRPr="004C0F45">
        <w:rPr>
          <w:rFonts w:ascii="Cambria Math" w:hAnsi="Cambria Math" w:cs="Cambria Math"/>
        </w:rPr>
        <w:t>∼</w:t>
      </w:r>
      <w:r w:rsidRPr="004C0F45">
        <w:rPr>
          <w:rFonts w:asciiTheme="majorHAnsi" w:hAnsiTheme="majorHAnsi" w:cstheme="majorHAnsi"/>
        </w:rPr>
        <w:t xml:space="preserve">13,400-bp gene that encodes a 4,487-amino-acid protein of unknown function. This gene encompasses nearly 25% of the entire genome and is one of the largest ever found in the </w:t>
      </w:r>
      <w:proofErr w:type="spellStart"/>
      <w:r w:rsidRPr="004C0F45">
        <w:rPr>
          <w:rFonts w:asciiTheme="majorHAnsi" w:hAnsiTheme="majorHAnsi" w:cstheme="majorHAnsi"/>
        </w:rPr>
        <w:t>actinobacteriophages</w:t>
      </w:r>
      <w:proofErr w:type="spellEnd"/>
      <w:r w:rsidRPr="004C0F45">
        <w:rPr>
          <w:rFonts w:asciiTheme="majorHAnsi" w:hAnsiTheme="majorHAnsi" w:cstheme="majorHAnsi"/>
        </w:rPr>
        <w:t>.</w:t>
      </w:r>
    </w:p>
    <w:p w14:paraId="4660DF3C" w14:textId="77777777" w:rsidR="00C13CE3" w:rsidRPr="004C0F45" w:rsidRDefault="00C13CE3" w:rsidP="00C13CE3">
      <w:pPr>
        <w:pStyle w:val="CommentText"/>
        <w:rPr>
          <w:rFonts w:asciiTheme="majorHAnsi" w:hAnsiTheme="majorHAnsi" w:cstheme="majorHAnsi"/>
          <w:sz w:val="22"/>
          <w:szCs w:val="22"/>
        </w:rPr>
      </w:pPr>
    </w:p>
    <w:p w14:paraId="0D60EC79" w14:textId="77777777" w:rsidR="00C13CE3" w:rsidRPr="004C0F45" w:rsidRDefault="00545698" w:rsidP="00C13CE3">
      <w:pPr>
        <w:pStyle w:val="CommentText"/>
        <w:rPr>
          <w:rFonts w:asciiTheme="majorHAnsi" w:hAnsiTheme="majorHAnsi" w:cstheme="majorHAnsi"/>
          <w:sz w:val="22"/>
          <w:szCs w:val="22"/>
        </w:rPr>
      </w:pPr>
      <w:hyperlink r:id="rId14" w:history="1">
        <w:r w:rsidR="00C13CE3" w:rsidRPr="004C0F45">
          <w:rPr>
            <w:rStyle w:val="Hyperlink"/>
            <w:rFonts w:asciiTheme="majorHAnsi" w:hAnsiTheme="majorHAnsi" w:cstheme="majorHAnsi"/>
            <w:sz w:val="22"/>
            <w:szCs w:val="22"/>
          </w:rPr>
          <w:t>Example 2:</w:t>
        </w:r>
      </w:hyperlink>
    </w:p>
    <w:p w14:paraId="5A5C921B" w14:textId="77777777" w:rsidR="00C13CE3" w:rsidRPr="004C0F45" w:rsidRDefault="00C13CE3" w:rsidP="00C13CE3">
      <w:pPr>
        <w:pStyle w:val="CommentText"/>
        <w:rPr>
          <w:rFonts w:asciiTheme="majorHAnsi" w:hAnsiTheme="majorHAnsi" w:cstheme="majorHAnsi"/>
          <w:i/>
          <w:iCs/>
        </w:rPr>
      </w:pPr>
      <w:r w:rsidRPr="004C0F45">
        <w:rPr>
          <w:rFonts w:asciiTheme="majorHAnsi" w:hAnsiTheme="majorHAnsi" w:cstheme="majorHAnsi"/>
          <w:i/>
          <w:iCs/>
        </w:rPr>
        <w:t xml:space="preserve">Although gene content similarity (GCS) comparison, performed using the </w:t>
      </w:r>
      <w:proofErr w:type="spellStart"/>
      <w:r w:rsidRPr="004C0F45">
        <w:rPr>
          <w:rFonts w:asciiTheme="majorHAnsi" w:hAnsiTheme="majorHAnsi" w:cstheme="majorHAnsi"/>
          <w:i/>
          <w:iCs/>
        </w:rPr>
        <w:t>phagesDB</w:t>
      </w:r>
      <w:proofErr w:type="spellEnd"/>
      <w:r w:rsidRPr="004C0F45">
        <w:rPr>
          <w:rFonts w:asciiTheme="majorHAnsi" w:hAnsiTheme="majorHAnsi" w:cstheme="majorHAnsi"/>
          <w:i/>
          <w:iCs/>
        </w:rPr>
        <w:t xml:space="preserve"> GCS tool (ref), revealed </w:t>
      </w:r>
      <w:proofErr w:type="spellStart"/>
      <w:r w:rsidRPr="004C0F45">
        <w:rPr>
          <w:rFonts w:asciiTheme="majorHAnsi" w:hAnsiTheme="majorHAnsi" w:cstheme="majorHAnsi"/>
          <w:i/>
          <w:iCs/>
        </w:rPr>
        <w:t>EasyJones</w:t>
      </w:r>
      <w:proofErr w:type="spellEnd"/>
      <w:r w:rsidRPr="004C0F45">
        <w:rPr>
          <w:rFonts w:asciiTheme="majorHAnsi" w:hAnsiTheme="majorHAnsi" w:cstheme="majorHAnsi"/>
          <w:i/>
          <w:iCs/>
        </w:rPr>
        <w:t xml:space="preserve"> to share &gt; 83 % GCS to members of subcluster C1, it adds to a small but growing list of C1 phages (15/152) that possess a genomic segment encoding several additional gene products (</w:t>
      </w:r>
      <w:proofErr w:type="spellStart"/>
      <w:r w:rsidRPr="004C0F45">
        <w:rPr>
          <w:rFonts w:asciiTheme="majorHAnsi" w:hAnsiTheme="majorHAnsi" w:cstheme="majorHAnsi"/>
          <w:i/>
          <w:iCs/>
        </w:rPr>
        <w:t>EasyJones</w:t>
      </w:r>
      <w:proofErr w:type="spellEnd"/>
      <w:r w:rsidRPr="004C0F45">
        <w:rPr>
          <w:rFonts w:asciiTheme="majorHAnsi" w:hAnsiTheme="majorHAnsi" w:cstheme="majorHAnsi"/>
          <w:i/>
          <w:iCs/>
        </w:rPr>
        <w:t xml:space="preserve"> gp48 – gp51), including a homologue (gp49) of the well-characterized immunity repressor of subcluster A1 mycobacteriophage, Bxb1</w:t>
      </w:r>
    </w:p>
    <w:p w14:paraId="22B248AA" w14:textId="2C5DFFD5" w:rsidR="00C13CE3" w:rsidRPr="004C0F45" w:rsidRDefault="00C13CE3">
      <w:pPr>
        <w:pStyle w:val="CommentText"/>
        <w:rPr>
          <w:rFonts w:asciiTheme="majorHAnsi" w:hAnsiTheme="majorHAnsi" w:cstheme="majorHAnsi"/>
        </w:rPr>
      </w:pPr>
    </w:p>
  </w:comment>
  <w:comment w:id="11" w:author="USEFUL TIPS" w:date="2022-01-24T12:31:00Z" w:initials="TIPS">
    <w:p w14:paraId="5B14E98A" w14:textId="2E613BB5" w:rsidR="00EE17FF" w:rsidRPr="007A0612" w:rsidRDefault="00EE17FF" w:rsidP="00EE17FF">
      <w:pPr>
        <w:pStyle w:val="CommentText"/>
        <w:rPr>
          <w:rFonts w:asciiTheme="majorHAnsi" w:hAnsiTheme="majorHAnsi" w:cstheme="majorHAnsi"/>
        </w:rPr>
      </w:pPr>
      <w:r w:rsidRPr="004C0F45">
        <w:rPr>
          <w:rStyle w:val="CommentReference"/>
          <w:rFonts w:asciiTheme="majorHAnsi" w:hAnsiTheme="majorHAnsi" w:cstheme="majorHAnsi"/>
        </w:rPr>
        <w:annotationRef/>
      </w:r>
      <w:r w:rsidRPr="004C0F45">
        <w:rPr>
          <w:rStyle w:val="CommentReference"/>
          <w:rFonts w:asciiTheme="majorHAnsi" w:hAnsiTheme="majorHAnsi" w:cstheme="majorHAnsi"/>
        </w:rPr>
        <w:annotationRef/>
      </w:r>
      <w:r w:rsidRPr="007A0612">
        <w:rPr>
          <w:rFonts w:asciiTheme="majorHAnsi" w:hAnsiTheme="majorHAnsi" w:cstheme="majorHAnsi"/>
          <w:b/>
          <w:bCs/>
          <w:color w:val="00B050"/>
        </w:rPr>
        <w:t>THIS IS THE ACCESSION INFORMATION.</w:t>
      </w:r>
    </w:p>
    <w:p w14:paraId="4C502CBF" w14:textId="77777777" w:rsidR="00EE17FF" w:rsidRPr="004C0F45" w:rsidRDefault="00EE17FF" w:rsidP="00EE17FF">
      <w:pPr>
        <w:pStyle w:val="CommentText"/>
        <w:rPr>
          <w:rFonts w:asciiTheme="majorHAnsi" w:hAnsiTheme="majorHAnsi" w:cstheme="majorHAnsi"/>
          <w:b/>
          <w:bCs/>
        </w:rPr>
      </w:pPr>
    </w:p>
    <w:p w14:paraId="3AD17E84" w14:textId="77777777" w:rsidR="00EE17FF" w:rsidRPr="004C0F45" w:rsidRDefault="00EE17FF" w:rsidP="00EE17FF">
      <w:pPr>
        <w:pStyle w:val="CommentText"/>
        <w:rPr>
          <w:rFonts w:asciiTheme="majorHAnsi" w:hAnsiTheme="majorHAnsi" w:cstheme="majorHAnsi"/>
        </w:rPr>
      </w:pPr>
      <w:r w:rsidRPr="004C0F45">
        <w:rPr>
          <w:rFonts w:asciiTheme="majorHAnsi" w:hAnsiTheme="majorHAnsi" w:cstheme="majorHAnsi"/>
        </w:rPr>
        <w:t xml:space="preserve">The GenBank accession number for your phage genome is available at </w:t>
      </w:r>
      <w:proofErr w:type="spellStart"/>
      <w:r w:rsidRPr="004C0F45">
        <w:rPr>
          <w:rFonts w:asciiTheme="majorHAnsi" w:hAnsiTheme="majorHAnsi" w:cstheme="majorHAnsi"/>
        </w:rPr>
        <w:t>phagesDB</w:t>
      </w:r>
      <w:proofErr w:type="spellEnd"/>
      <w:r w:rsidRPr="004C0F45">
        <w:rPr>
          <w:rFonts w:asciiTheme="majorHAnsi" w:hAnsiTheme="majorHAnsi" w:cstheme="majorHAnsi"/>
        </w:rPr>
        <w:t>. The corresponding author should obtain the SRA number by emailing info@seaphages.org.</w:t>
      </w:r>
    </w:p>
    <w:p w14:paraId="0A0DF0C1" w14:textId="11EF73B5" w:rsidR="00EE17FF" w:rsidRPr="004C0F45" w:rsidRDefault="00EE17FF">
      <w:pPr>
        <w:pStyle w:val="CommentText"/>
        <w:rPr>
          <w:rFonts w:asciiTheme="majorHAnsi" w:hAnsiTheme="majorHAnsi" w:cstheme="majorHAnsi"/>
        </w:rPr>
      </w:pPr>
    </w:p>
  </w:comment>
  <w:comment w:id="12" w:author="USEFUL TIPS" w:date="2022-01-24T12:31:00Z" w:initials="TIPS">
    <w:p w14:paraId="6BDEE892" w14:textId="1DBC0C9B" w:rsidR="00EE17FF" w:rsidRPr="007A0612" w:rsidRDefault="00EE17FF" w:rsidP="00EE17FF">
      <w:pPr>
        <w:pStyle w:val="CommentText"/>
        <w:rPr>
          <w:rFonts w:asciiTheme="majorHAnsi" w:hAnsiTheme="majorHAnsi" w:cstheme="majorHAnsi"/>
        </w:rPr>
      </w:pPr>
      <w:r w:rsidRPr="004C0F45">
        <w:rPr>
          <w:rStyle w:val="CommentReference"/>
          <w:rFonts w:asciiTheme="majorHAnsi" w:hAnsiTheme="majorHAnsi" w:cstheme="majorHAnsi"/>
        </w:rPr>
        <w:annotationRef/>
      </w:r>
      <w:r w:rsidRPr="004C0F45">
        <w:rPr>
          <w:rStyle w:val="CommentReference"/>
          <w:rFonts w:asciiTheme="majorHAnsi" w:hAnsiTheme="majorHAnsi" w:cstheme="majorHAnsi"/>
        </w:rPr>
        <w:annotationRef/>
      </w:r>
      <w:r w:rsidRPr="004C0F45">
        <w:rPr>
          <w:rStyle w:val="CommentReference"/>
          <w:rFonts w:asciiTheme="majorHAnsi" w:hAnsiTheme="majorHAnsi" w:cstheme="majorHAnsi"/>
        </w:rPr>
        <w:annotationRef/>
      </w:r>
      <w:r w:rsidRPr="007A0612">
        <w:rPr>
          <w:rFonts w:asciiTheme="majorHAnsi" w:hAnsiTheme="majorHAnsi" w:cstheme="majorHAnsi"/>
          <w:b/>
          <w:bCs/>
          <w:color w:val="00B050"/>
        </w:rPr>
        <w:t>THESE ARE THE ACKNOWELDGEMENTS</w:t>
      </w:r>
    </w:p>
    <w:p w14:paraId="618D2220" w14:textId="77777777" w:rsidR="00EE17FF" w:rsidRPr="004C0F45" w:rsidRDefault="00EE17FF" w:rsidP="00EE17FF">
      <w:pPr>
        <w:pStyle w:val="CommentText"/>
        <w:rPr>
          <w:rFonts w:asciiTheme="majorHAnsi" w:hAnsiTheme="majorHAnsi" w:cstheme="majorHAnsi"/>
          <w:b/>
          <w:bCs/>
        </w:rPr>
      </w:pPr>
    </w:p>
    <w:p w14:paraId="7E63048E" w14:textId="77777777" w:rsidR="00EE17FF" w:rsidRPr="004C0F45" w:rsidRDefault="00545698" w:rsidP="00EE17FF">
      <w:pPr>
        <w:pStyle w:val="CommentText"/>
        <w:rPr>
          <w:rFonts w:asciiTheme="majorHAnsi" w:hAnsiTheme="majorHAnsi" w:cstheme="majorHAnsi"/>
        </w:rPr>
      </w:pPr>
      <w:hyperlink r:id="rId15" w:history="1">
        <w:r w:rsidR="00EE17FF" w:rsidRPr="004C0F45">
          <w:rPr>
            <w:rStyle w:val="Hyperlink"/>
            <w:rFonts w:asciiTheme="majorHAnsi" w:hAnsiTheme="majorHAnsi" w:cstheme="majorHAnsi"/>
          </w:rPr>
          <w:t>Here is an example:</w:t>
        </w:r>
      </w:hyperlink>
    </w:p>
    <w:p w14:paraId="37B2C11C" w14:textId="77777777" w:rsidR="00EE17FF" w:rsidRPr="004C0F45" w:rsidRDefault="00EE17FF" w:rsidP="00EE17FF">
      <w:pPr>
        <w:pStyle w:val="CommentText"/>
        <w:rPr>
          <w:rFonts w:asciiTheme="majorHAnsi" w:hAnsiTheme="majorHAnsi" w:cstheme="majorHAnsi"/>
          <w:i/>
          <w:iCs/>
        </w:rPr>
      </w:pPr>
      <w:r w:rsidRPr="004C0F45">
        <w:rPr>
          <w:rFonts w:asciiTheme="majorHAnsi" w:hAnsiTheme="majorHAnsi" w:cstheme="majorHAnsi"/>
          <w:i/>
          <w:iCs/>
        </w:rPr>
        <w:t xml:space="preserve">We thank Daniel Russell and Rebecca </w:t>
      </w:r>
      <w:proofErr w:type="spellStart"/>
      <w:r w:rsidRPr="004C0F45">
        <w:rPr>
          <w:rFonts w:asciiTheme="majorHAnsi" w:hAnsiTheme="majorHAnsi" w:cstheme="majorHAnsi"/>
          <w:i/>
          <w:iCs/>
        </w:rPr>
        <w:t>Garlena</w:t>
      </w:r>
      <w:proofErr w:type="spellEnd"/>
      <w:r w:rsidRPr="004C0F45">
        <w:rPr>
          <w:rFonts w:asciiTheme="majorHAnsi" w:hAnsiTheme="majorHAnsi" w:cstheme="majorHAnsi"/>
          <w:i/>
          <w:iCs/>
        </w:rPr>
        <w:t xml:space="preserve"> for sequencing and assembling the genome, Graham </w:t>
      </w:r>
      <w:proofErr w:type="spellStart"/>
      <w:r w:rsidRPr="004C0F45">
        <w:rPr>
          <w:rFonts w:asciiTheme="majorHAnsi" w:hAnsiTheme="majorHAnsi" w:cstheme="majorHAnsi"/>
          <w:i/>
          <w:iCs/>
        </w:rPr>
        <w:t>Hatfull</w:t>
      </w:r>
      <w:proofErr w:type="spellEnd"/>
      <w:r w:rsidRPr="004C0F45">
        <w:rPr>
          <w:rFonts w:asciiTheme="majorHAnsi" w:hAnsiTheme="majorHAnsi" w:cstheme="majorHAnsi"/>
          <w:i/>
          <w:iCs/>
        </w:rPr>
        <w:t xml:space="preserve"> for feedback on the manuscript, and the SEA-PHAGES program for support. </w:t>
      </w:r>
    </w:p>
    <w:p w14:paraId="5FA71D05" w14:textId="77777777" w:rsidR="00EE17FF" w:rsidRPr="004C0F45" w:rsidRDefault="00EE17FF" w:rsidP="00EE17FF">
      <w:pPr>
        <w:pStyle w:val="CommentText"/>
        <w:rPr>
          <w:rFonts w:asciiTheme="majorHAnsi" w:hAnsiTheme="majorHAnsi" w:cstheme="majorHAnsi"/>
        </w:rPr>
      </w:pPr>
      <w:proofErr w:type="spellStart"/>
      <w:r w:rsidRPr="004C0F45">
        <w:rPr>
          <w:rFonts w:asciiTheme="majorHAnsi" w:hAnsiTheme="majorHAnsi" w:cstheme="majorHAnsi"/>
          <w:i/>
          <w:iCs/>
        </w:rPr>
        <w:t>Duyen</w:t>
      </w:r>
      <w:proofErr w:type="spellEnd"/>
      <w:r w:rsidRPr="004C0F45">
        <w:rPr>
          <w:rFonts w:asciiTheme="majorHAnsi" w:hAnsiTheme="majorHAnsi" w:cstheme="majorHAnsi"/>
          <w:i/>
          <w:iCs/>
        </w:rPr>
        <w:t xml:space="preserve"> Bui and Ember </w:t>
      </w:r>
      <w:proofErr w:type="spellStart"/>
      <w:r w:rsidRPr="004C0F45">
        <w:rPr>
          <w:rFonts w:asciiTheme="majorHAnsi" w:hAnsiTheme="majorHAnsi" w:cstheme="majorHAnsi"/>
          <w:i/>
          <w:iCs/>
        </w:rPr>
        <w:t>Mushrush</w:t>
      </w:r>
      <w:proofErr w:type="spellEnd"/>
      <w:r w:rsidRPr="004C0F45">
        <w:rPr>
          <w:rFonts w:asciiTheme="majorHAnsi" w:hAnsiTheme="majorHAnsi" w:cstheme="majorHAnsi"/>
          <w:i/>
          <w:iCs/>
        </w:rPr>
        <w:t xml:space="preserve"> were each supported with NIH grant T34GM136497. Ariel </w:t>
      </w:r>
      <w:proofErr w:type="spellStart"/>
      <w:r w:rsidRPr="004C0F45">
        <w:rPr>
          <w:rFonts w:asciiTheme="majorHAnsi" w:hAnsiTheme="majorHAnsi" w:cstheme="majorHAnsi"/>
          <w:i/>
          <w:iCs/>
        </w:rPr>
        <w:t>Egbunine</w:t>
      </w:r>
      <w:proofErr w:type="spellEnd"/>
      <w:r w:rsidRPr="004C0F45">
        <w:rPr>
          <w:rFonts w:asciiTheme="majorHAnsi" w:hAnsiTheme="majorHAnsi" w:cstheme="majorHAnsi"/>
          <w:i/>
          <w:iCs/>
        </w:rPr>
        <w:t xml:space="preserve"> was supported with NIH grant 5TL4GM118989.</w:t>
      </w:r>
    </w:p>
    <w:p w14:paraId="28C6411C" w14:textId="2E424038" w:rsidR="00EE17FF" w:rsidRPr="004C0F45" w:rsidRDefault="00EE17FF">
      <w:pPr>
        <w:pStyle w:val="CommentText"/>
        <w:rPr>
          <w:rFonts w:asciiTheme="majorHAnsi" w:hAnsiTheme="majorHAnsi" w:cstheme="majorHAnsi"/>
        </w:rPr>
      </w:pPr>
    </w:p>
  </w:comment>
  <w:comment w:id="13" w:author="USEFUL TIPS" w:date="2022-01-24T12:37:00Z" w:initials="TIPS">
    <w:p w14:paraId="6585885C" w14:textId="71A36C31" w:rsidR="00B07306" w:rsidRPr="00B410B9" w:rsidRDefault="00B07306" w:rsidP="00B07306">
      <w:pPr>
        <w:pStyle w:val="CommentText"/>
        <w:rPr>
          <w:rFonts w:asciiTheme="majorHAnsi" w:hAnsiTheme="majorHAnsi" w:cstheme="majorHAnsi"/>
          <w:b/>
          <w:bCs/>
          <w:color w:val="00B050"/>
        </w:rPr>
      </w:pPr>
      <w:r w:rsidRPr="00B07306">
        <w:rPr>
          <w:rStyle w:val="CommentReference"/>
          <w:rFonts w:asciiTheme="majorHAnsi" w:hAnsiTheme="majorHAnsi" w:cstheme="majorHAnsi"/>
        </w:rPr>
        <w:annotationRef/>
      </w:r>
      <w:r w:rsidRPr="007A0612">
        <w:rPr>
          <w:rFonts w:asciiTheme="majorHAnsi" w:hAnsiTheme="majorHAnsi" w:cstheme="majorHAnsi"/>
          <w:b/>
          <w:bCs/>
          <w:color w:val="00B050"/>
        </w:rPr>
        <w:t>THIS SECTION LISTS ALL REFERENCES</w:t>
      </w:r>
    </w:p>
    <w:p w14:paraId="4ECD2410" w14:textId="77777777" w:rsidR="00B07306" w:rsidRPr="00B07306" w:rsidRDefault="00B07306" w:rsidP="00B07306">
      <w:pPr>
        <w:pStyle w:val="CommentText"/>
        <w:rPr>
          <w:rFonts w:asciiTheme="majorHAnsi" w:hAnsiTheme="majorHAnsi" w:cstheme="majorHAnsi"/>
          <w:b/>
          <w:bCs/>
        </w:rPr>
      </w:pPr>
    </w:p>
    <w:p w14:paraId="2EED5035" w14:textId="77777777" w:rsidR="00B07306" w:rsidRPr="00B07306" w:rsidRDefault="00B07306" w:rsidP="00B07306">
      <w:pPr>
        <w:pStyle w:val="CommentText"/>
        <w:rPr>
          <w:rFonts w:asciiTheme="majorHAnsi" w:hAnsiTheme="majorHAnsi" w:cstheme="majorHAnsi"/>
          <w:noProof/>
        </w:rPr>
      </w:pPr>
      <w:r w:rsidRPr="00B07306">
        <w:rPr>
          <w:rFonts w:asciiTheme="majorHAnsi" w:hAnsiTheme="majorHAnsi" w:cstheme="majorHAnsi"/>
        </w:rPr>
        <w:t>References should be listed in the order they appear in the manuscript. The number for each reference in this list should appear at the end of the sentence or section in the manuscript that refers to the reference.</w:t>
      </w:r>
    </w:p>
    <w:p w14:paraId="612AC549" w14:textId="77777777" w:rsidR="00B07306" w:rsidRPr="00B07306" w:rsidRDefault="00B07306" w:rsidP="00B07306">
      <w:pPr>
        <w:pStyle w:val="CommentText"/>
        <w:rPr>
          <w:rFonts w:asciiTheme="majorHAnsi" w:hAnsiTheme="majorHAnsi" w:cstheme="majorHAnsi"/>
          <w:noProof/>
        </w:rPr>
      </w:pPr>
    </w:p>
    <w:p w14:paraId="40DF7F06" w14:textId="77777777" w:rsidR="00B07306" w:rsidRPr="00B07306" w:rsidRDefault="00B07306" w:rsidP="00B07306">
      <w:pPr>
        <w:pStyle w:val="CommentText"/>
        <w:rPr>
          <w:rFonts w:asciiTheme="majorHAnsi" w:hAnsiTheme="majorHAnsi" w:cstheme="majorHAnsi"/>
          <w:noProof/>
        </w:rPr>
      </w:pPr>
      <w:r w:rsidRPr="00B07306">
        <w:rPr>
          <w:rFonts w:asciiTheme="majorHAnsi" w:hAnsiTheme="majorHAnsi" w:cstheme="majorHAnsi"/>
          <w:noProof/>
        </w:rPr>
        <w:t xml:space="preserve">References should be formatted following journal guidelines, which can be found </w:t>
      </w:r>
      <w:hyperlink r:id="rId16" w:history="1">
        <w:r w:rsidRPr="00B07306">
          <w:rPr>
            <w:rStyle w:val="Hyperlink"/>
            <w:rFonts w:asciiTheme="majorHAnsi" w:hAnsiTheme="majorHAnsi" w:cstheme="majorHAnsi"/>
            <w:noProof/>
          </w:rPr>
          <w:t>here</w:t>
        </w:r>
      </w:hyperlink>
      <w:r w:rsidRPr="00B07306">
        <w:rPr>
          <w:rFonts w:asciiTheme="majorHAnsi" w:hAnsiTheme="majorHAnsi" w:cstheme="majorHAnsi"/>
          <w:noProof/>
        </w:rPr>
        <w:t>.</w:t>
      </w:r>
    </w:p>
    <w:p w14:paraId="5918EC89" w14:textId="77777777" w:rsidR="00B07306" w:rsidRPr="00B07306" w:rsidRDefault="00B07306" w:rsidP="00B07306">
      <w:pPr>
        <w:pStyle w:val="CommentText"/>
        <w:rPr>
          <w:rFonts w:asciiTheme="majorHAnsi" w:hAnsiTheme="majorHAnsi" w:cstheme="majorHAnsi"/>
          <w:bCs/>
          <w:noProof/>
          <w:color w:val="000000" w:themeColor="text1"/>
        </w:rPr>
      </w:pPr>
    </w:p>
    <w:p w14:paraId="2C371811" w14:textId="77777777" w:rsidR="00B07306" w:rsidRPr="00B07306" w:rsidRDefault="00B07306" w:rsidP="00B07306">
      <w:pPr>
        <w:pStyle w:val="CommentText"/>
        <w:rPr>
          <w:rFonts w:asciiTheme="majorHAnsi" w:hAnsiTheme="majorHAnsi" w:cstheme="majorHAnsi"/>
          <w:bCs/>
          <w:noProof/>
          <w:color w:val="000000" w:themeColor="text1"/>
        </w:rPr>
      </w:pPr>
      <w:r w:rsidRPr="00B07306">
        <w:rPr>
          <w:rFonts w:asciiTheme="majorHAnsi" w:hAnsiTheme="majorHAnsi" w:cstheme="majorHAnsi"/>
          <w:bCs/>
          <w:noProof/>
          <w:color w:val="000000" w:themeColor="text1"/>
        </w:rPr>
        <w:t>Here is an example:</w:t>
      </w:r>
    </w:p>
    <w:p w14:paraId="58A304EA" w14:textId="77777777" w:rsidR="00B07306" w:rsidRPr="00B07306" w:rsidRDefault="00B07306" w:rsidP="00B07306">
      <w:pPr>
        <w:pStyle w:val="CommentText"/>
        <w:rPr>
          <w:rFonts w:asciiTheme="majorHAnsi" w:hAnsiTheme="majorHAnsi" w:cstheme="majorHAnsi"/>
          <w:i/>
          <w:iCs/>
        </w:rPr>
      </w:pPr>
      <w:r w:rsidRPr="00B07306">
        <w:rPr>
          <w:rFonts w:asciiTheme="majorHAnsi" w:hAnsiTheme="majorHAnsi" w:cstheme="majorHAnsi"/>
          <w:bCs/>
          <w:i/>
          <w:iCs/>
          <w:noProof/>
          <w:color w:val="000000" w:themeColor="text1"/>
        </w:rPr>
        <w:t xml:space="preserve">Dedrick RM, </w:t>
      </w:r>
      <w:r w:rsidRPr="00B07306">
        <w:rPr>
          <w:rFonts w:asciiTheme="majorHAnsi" w:hAnsiTheme="majorHAnsi" w:cstheme="majorHAnsi"/>
          <w:bCs/>
          <w:i/>
          <w:iCs/>
          <w:color w:val="000000" w:themeColor="text1"/>
        </w:rPr>
        <w:t xml:space="preserve">Guerrero-Bustamante CA, </w:t>
      </w:r>
      <w:proofErr w:type="spellStart"/>
      <w:r w:rsidRPr="00B07306">
        <w:rPr>
          <w:rFonts w:asciiTheme="majorHAnsi" w:hAnsiTheme="majorHAnsi" w:cstheme="majorHAnsi"/>
          <w:bCs/>
          <w:i/>
          <w:iCs/>
          <w:color w:val="000000" w:themeColor="text1"/>
        </w:rPr>
        <w:t>Garlena</w:t>
      </w:r>
      <w:proofErr w:type="spellEnd"/>
      <w:r w:rsidRPr="00B07306">
        <w:rPr>
          <w:rFonts w:asciiTheme="majorHAnsi" w:hAnsiTheme="majorHAnsi" w:cstheme="majorHAnsi"/>
          <w:bCs/>
          <w:i/>
          <w:iCs/>
          <w:color w:val="000000" w:themeColor="text1"/>
        </w:rPr>
        <w:t xml:space="preserve"> RA, Russell DA, Ford K, Harris K, Gilmour KC, </w:t>
      </w:r>
      <w:proofErr w:type="spellStart"/>
      <w:r w:rsidRPr="00B07306">
        <w:rPr>
          <w:rFonts w:asciiTheme="majorHAnsi" w:hAnsiTheme="majorHAnsi" w:cstheme="majorHAnsi"/>
          <w:bCs/>
          <w:i/>
          <w:iCs/>
          <w:color w:val="000000" w:themeColor="text1"/>
        </w:rPr>
        <w:t>Soothill</w:t>
      </w:r>
      <w:proofErr w:type="spellEnd"/>
      <w:r w:rsidRPr="00B07306">
        <w:rPr>
          <w:rFonts w:asciiTheme="majorHAnsi" w:hAnsiTheme="majorHAnsi" w:cstheme="majorHAnsi"/>
          <w:bCs/>
          <w:i/>
          <w:iCs/>
          <w:color w:val="000000" w:themeColor="text1"/>
        </w:rPr>
        <w:t xml:space="preserve"> J, Jacobs-Sera D, Schooley RT, </w:t>
      </w:r>
      <w:proofErr w:type="spellStart"/>
      <w:r w:rsidRPr="00B07306">
        <w:rPr>
          <w:rFonts w:asciiTheme="majorHAnsi" w:hAnsiTheme="majorHAnsi" w:cstheme="majorHAnsi"/>
          <w:bCs/>
          <w:i/>
          <w:iCs/>
          <w:color w:val="000000" w:themeColor="text1"/>
        </w:rPr>
        <w:t>Hatfull</w:t>
      </w:r>
      <w:proofErr w:type="spellEnd"/>
      <w:r w:rsidRPr="00B07306">
        <w:rPr>
          <w:rFonts w:asciiTheme="majorHAnsi" w:hAnsiTheme="majorHAnsi" w:cstheme="majorHAnsi"/>
          <w:bCs/>
          <w:i/>
          <w:iCs/>
          <w:color w:val="000000" w:themeColor="text1"/>
        </w:rPr>
        <w:t xml:space="preserve"> GF, Spencer H. 2019. Engineered bacteriophages for treatment of a patient with a disseminated drug-resistant Mycobacterium </w:t>
      </w:r>
      <w:proofErr w:type="spellStart"/>
      <w:r w:rsidRPr="00B07306">
        <w:rPr>
          <w:rFonts w:asciiTheme="majorHAnsi" w:hAnsiTheme="majorHAnsi" w:cstheme="majorHAnsi"/>
          <w:bCs/>
          <w:i/>
          <w:iCs/>
          <w:color w:val="000000" w:themeColor="text1"/>
        </w:rPr>
        <w:t>abscessus</w:t>
      </w:r>
      <w:proofErr w:type="spellEnd"/>
      <w:r w:rsidRPr="00B07306">
        <w:rPr>
          <w:rFonts w:asciiTheme="majorHAnsi" w:hAnsiTheme="majorHAnsi" w:cstheme="majorHAnsi"/>
          <w:bCs/>
          <w:i/>
          <w:iCs/>
          <w:color w:val="000000" w:themeColor="text1"/>
        </w:rPr>
        <w:t>. Nat Med 25:730–733</w:t>
      </w:r>
    </w:p>
    <w:p w14:paraId="01005C74" w14:textId="77777777" w:rsidR="00B07306" w:rsidRPr="00B07306" w:rsidRDefault="00B07306" w:rsidP="00B07306">
      <w:pPr>
        <w:pStyle w:val="CommentText"/>
        <w:rPr>
          <w:rFonts w:asciiTheme="majorHAnsi" w:hAnsiTheme="majorHAnsi" w:cstheme="majorHAnsi"/>
        </w:rPr>
      </w:pPr>
    </w:p>
    <w:p w14:paraId="05E780A5" w14:textId="77777777" w:rsidR="00B07306" w:rsidRPr="00B07306" w:rsidRDefault="00B07306" w:rsidP="00B07306">
      <w:pPr>
        <w:spacing w:line="310" w:lineRule="auto"/>
        <w:rPr>
          <w:rFonts w:asciiTheme="majorHAnsi" w:eastAsia="Calibri" w:hAnsiTheme="majorHAnsi" w:cstheme="majorHAnsi"/>
          <w:u w:val="single"/>
        </w:rPr>
      </w:pPr>
      <w:r w:rsidRPr="00B07306">
        <w:rPr>
          <w:rFonts w:asciiTheme="majorHAnsi" w:hAnsiTheme="majorHAnsi" w:cstheme="majorHAnsi"/>
        </w:rPr>
        <w:t>For your convenience, here are a</w:t>
      </w:r>
      <w:r w:rsidRPr="00B07306">
        <w:rPr>
          <w:rFonts w:asciiTheme="majorHAnsi" w:hAnsiTheme="majorHAnsi" w:cstheme="majorHAnsi"/>
          <w:noProof/>
        </w:rPr>
        <w:t xml:space="preserve"> list of references for</w:t>
      </w:r>
      <w:r w:rsidRPr="00B07306">
        <w:rPr>
          <w:rFonts w:asciiTheme="majorHAnsi" w:hAnsiTheme="majorHAnsi" w:cstheme="majorHAnsi"/>
        </w:rPr>
        <w:t xml:space="preserve"> </w:t>
      </w:r>
      <w:r w:rsidRPr="00B07306">
        <w:rPr>
          <w:rFonts w:asciiTheme="majorHAnsi" w:eastAsia="Calibri" w:hAnsiTheme="majorHAnsi" w:cstheme="majorHAnsi"/>
        </w:rPr>
        <w:t>Software/Programs</w:t>
      </w:r>
      <w:r w:rsidRPr="00B07306">
        <w:rPr>
          <w:rFonts w:asciiTheme="majorHAnsi" w:eastAsia="Calibri" w:hAnsiTheme="majorHAnsi" w:cstheme="majorHAnsi"/>
          <w:noProof/>
        </w:rPr>
        <w:t>/Guide</w:t>
      </w:r>
      <w:r w:rsidRPr="00B07306">
        <w:rPr>
          <w:rFonts w:asciiTheme="majorHAnsi" w:eastAsia="Calibri" w:hAnsiTheme="majorHAnsi" w:cstheme="majorHAnsi"/>
        </w:rPr>
        <w:t xml:space="preserve"> </w:t>
      </w:r>
      <w:r w:rsidRPr="00B07306">
        <w:rPr>
          <w:rFonts w:asciiTheme="majorHAnsi" w:eastAsia="Calibri" w:hAnsiTheme="majorHAnsi" w:cstheme="majorHAnsi"/>
          <w:noProof/>
        </w:rPr>
        <w:t>c</w:t>
      </w:r>
      <w:r w:rsidRPr="00B07306">
        <w:rPr>
          <w:rFonts w:asciiTheme="majorHAnsi" w:eastAsia="Calibri" w:hAnsiTheme="majorHAnsi" w:cstheme="majorHAnsi"/>
        </w:rPr>
        <w:t xml:space="preserve">ommonly </w:t>
      </w:r>
      <w:r w:rsidRPr="00B07306">
        <w:rPr>
          <w:rFonts w:asciiTheme="majorHAnsi" w:eastAsia="Calibri" w:hAnsiTheme="majorHAnsi" w:cstheme="majorHAnsi"/>
          <w:noProof/>
        </w:rPr>
        <w:t>u</w:t>
      </w:r>
      <w:r w:rsidRPr="00B07306">
        <w:rPr>
          <w:rFonts w:asciiTheme="majorHAnsi" w:eastAsia="Calibri" w:hAnsiTheme="majorHAnsi" w:cstheme="majorHAnsi"/>
        </w:rPr>
        <w:t>sed in the SEA-PHAGES Program</w:t>
      </w:r>
      <w:r w:rsidRPr="00B07306">
        <w:rPr>
          <w:rFonts w:asciiTheme="majorHAnsi" w:eastAsia="Calibri" w:hAnsiTheme="majorHAnsi" w:cstheme="majorHAnsi"/>
          <w:noProof/>
          <w:u w:val="single"/>
        </w:rPr>
        <w:br/>
      </w:r>
    </w:p>
    <w:p w14:paraId="1D3EFDC1" w14:textId="77777777" w:rsidR="00B07306" w:rsidRPr="00B07306" w:rsidRDefault="00B07306" w:rsidP="00B07306">
      <w:pPr>
        <w:spacing w:line="310" w:lineRule="auto"/>
        <w:rPr>
          <w:rFonts w:asciiTheme="majorHAnsi" w:eastAsia="Calibri" w:hAnsiTheme="majorHAnsi" w:cstheme="majorHAnsi"/>
          <w:b/>
        </w:rPr>
      </w:pPr>
      <w:r w:rsidRPr="00B07306">
        <w:rPr>
          <w:rFonts w:asciiTheme="majorHAnsi" w:eastAsia="Calibri" w:hAnsiTheme="majorHAnsi" w:cstheme="majorHAnsi"/>
          <w:b/>
        </w:rPr>
        <w:t>Aragorn</w:t>
      </w:r>
    </w:p>
    <w:p w14:paraId="1499A2DA" w14:textId="77777777" w:rsidR="00B07306" w:rsidRPr="00B07306" w:rsidRDefault="00B07306" w:rsidP="00B07306">
      <w:pPr>
        <w:spacing w:line="310" w:lineRule="auto"/>
        <w:rPr>
          <w:rFonts w:asciiTheme="majorHAnsi" w:eastAsia="Calibri" w:hAnsiTheme="majorHAnsi" w:cstheme="majorHAnsi"/>
        </w:rPr>
      </w:pPr>
      <w:proofErr w:type="spellStart"/>
      <w:r w:rsidRPr="00B07306">
        <w:rPr>
          <w:rFonts w:asciiTheme="majorHAnsi" w:eastAsia="Calibri" w:hAnsiTheme="majorHAnsi" w:cstheme="majorHAnsi"/>
        </w:rPr>
        <w:t>Laslett</w:t>
      </w:r>
      <w:proofErr w:type="spellEnd"/>
      <w:r w:rsidRPr="00B07306">
        <w:rPr>
          <w:rFonts w:asciiTheme="majorHAnsi" w:eastAsia="Calibri" w:hAnsiTheme="majorHAnsi" w:cstheme="majorHAnsi"/>
        </w:rPr>
        <w:t xml:space="preserve"> D, </w:t>
      </w:r>
      <w:proofErr w:type="spellStart"/>
      <w:r w:rsidRPr="00B07306">
        <w:rPr>
          <w:rFonts w:asciiTheme="majorHAnsi" w:eastAsia="Calibri" w:hAnsiTheme="majorHAnsi" w:cstheme="majorHAnsi"/>
        </w:rPr>
        <w:t>Canback</w:t>
      </w:r>
      <w:proofErr w:type="spellEnd"/>
      <w:r w:rsidRPr="00B07306">
        <w:rPr>
          <w:rFonts w:asciiTheme="majorHAnsi" w:eastAsia="Calibri" w:hAnsiTheme="majorHAnsi" w:cstheme="majorHAnsi"/>
        </w:rPr>
        <w:t xml:space="preserve"> B. 2004. ARAGORN, a program to detect tRNA genes and </w:t>
      </w:r>
      <w:proofErr w:type="spellStart"/>
      <w:r w:rsidRPr="00B07306">
        <w:rPr>
          <w:rFonts w:asciiTheme="majorHAnsi" w:eastAsia="Calibri" w:hAnsiTheme="majorHAnsi" w:cstheme="majorHAnsi"/>
        </w:rPr>
        <w:t>tmRNA</w:t>
      </w:r>
      <w:proofErr w:type="spellEnd"/>
      <w:r w:rsidRPr="00B07306">
        <w:rPr>
          <w:rFonts w:asciiTheme="majorHAnsi" w:eastAsia="Calibri" w:hAnsiTheme="majorHAnsi" w:cstheme="majorHAnsi"/>
        </w:rPr>
        <w:t xml:space="preserve"> genes in nucleotide sequences. Nucleic Acids Res 32:11–16. https://doi.org/10.1093/nar/gkh152</w:t>
      </w:r>
    </w:p>
    <w:p w14:paraId="65092F31" w14:textId="77777777" w:rsidR="00B07306" w:rsidRPr="00B07306" w:rsidRDefault="00B07306" w:rsidP="00B07306">
      <w:pPr>
        <w:rPr>
          <w:rFonts w:asciiTheme="majorHAnsi" w:hAnsiTheme="majorHAnsi" w:cstheme="majorHAnsi"/>
        </w:rPr>
      </w:pPr>
    </w:p>
    <w:p w14:paraId="2C645084" w14:textId="77777777" w:rsidR="00B07306" w:rsidRPr="00B07306" w:rsidRDefault="00B07306" w:rsidP="00B07306">
      <w:pPr>
        <w:spacing w:line="310" w:lineRule="auto"/>
        <w:rPr>
          <w:rFonts w:asciiTheme="majorHAnsi" w:eastAsia="Calibri" w:hAnsiTheme="majorHAnsi" w:cstheme="majorHAnsi"/>
          <w:b/>
        </w:rPr>
      </w:pPr>
      <w:r w:rsidRPr="00B07306">
        <w:rPr>
          <w:rFonts w:asciiTheme="majorHAnsi" w:eastAsia="Calibri" w:hAnsiTheme="majorHAnsi" w:cstheme="majorHAnsi"/>
          <w:b/>
        </w:rPr>
        <w:t>BLAST</w:t>
      </w:r>
    </w:p>
    <w:p w14:paraId="1F71B4B7" w14:textId="77777777" w:rsidR="00B07306" w:rsidRPr="00B07306" w:rsidRDefault="00B07306" w:rsidP="00B07306">
      <w:pPr>
        <w:spacing w:line="310" w:lineRule="auto"/>
        <w:rPr>
          <w:rFonts w:asciiTheme="majorHAnsi" w:eastAsia="Calibri" w:hAnsiTheme="majorHAnsi" w:cstheme="majorHAnsi"/>
        </w:rPr>
      </w:pPr>
      <w:proofErr w:type="spellStart"/>
      <w:r w:rsidRPr="00B07306">
        <w:rPr>
          <w:rFonts w:asciiTheme="majorHAnsi" w:eastAsia="Calibri" w:hAnsiTheme="majorHAnsi" w:cstheme="majorHAnsi"/>
        </w:rPr>
        <w:t>Altschul</w:t>
      </w:r>
      <w:proofErr w:type="spellEnd"/>
      <w:r w:rsidRPr="00B07306">
        <w:rPr>
          <w:rFonts w:asciiTheme="majorHAnsi" w:eastAsia="Calibri" w:hAnsiTheme="majorHAnsi" w:cstheme="majorHAnsi"/>
        </w:rPr>
        <w:t xml:space="preserve"> SF, Gish W, Miller W, Myers EW, Lipman DJ. 1990. Basic local alignment search tool. J Mol Biol 215:403– 410. https://doi.org/10.1016/ S0022-2836(05)80360-2</w:t>
      </w:r>
    </w:p>
    <w:p w14:paraId="682EA55F" w14:textId="77777777" w:rsidR="00B07306" w:rsidRPr="00B07306" w:rsidRDefault="00B07306" w:rsidP="00B07306">
      <w:pPr>
        <w:rPr>
          <w:rFonts w:asciiTheme="majorHAnsi" w:hAnsiTheme="majorHAnsi" w:cstheme="majorHAnsi"/>
        </w:rPr>
      </w:pPr>
    </w:p>
    <w:p w14:paraId="608B25FF" w14:textId="77777777" w:rsidR="00B07306" w:rsidRPr="00B07306" w:rsidRDefault="00B07306" w:rsidP="00B07306">
      <w:pPr>
        <w:spacing w:line="310" w:lineRule="auto"/>
        <w:rPr>
          <w:rFonts w:asciiTheme="majorHAnsi" w:eastAsia="Calibri" w:hAnsiTheme="majorHAnsi" w:cstheme="majorHAnsi"/>
          <w:b/>
        </w:rPr>
      </w:pPr>
      <w:r w:rsidRPr="00B07306">
        <w:rPr>
          <w:rFonts w:asciiTheme="majorHAnsi" w:eastAsia="Calibri" w:hAnsiTheme="majorHAnsi" w:cstheme="majorHAnsi"/>
          <w:b/>
        </w:rPr>
        <w:t>DNA Master</w:t>
      </w:r>
    </w:p>
    <w:p w14:paraId="553D8479" w14:textId="77777777" w:rsidR="00B07306" w:rsidRPr="00B07306" w:rsidRDefault="00B07306" w:rsidP="00B07306">
      <w:pPr>
        <w:spacing w:line="310" w:lineRule="auto"/>
        <w:rPr>
          <w:rFonts w:asciiTheme="majorHAnsi" w:eastAsia="Calibri" w:hAnsiTheme="majorHAnsi" w:cstheme="majorHAnsi"/>
        </w:rPr>
      </w:pPr>
      <w:r w:rsidRPr="00B07306">
        <w:rPr>
          <w:rFonts w:asciiTheme="majorHAnsi" w:eastAsia="Calibri" w:hAnsiTheme="majorHAnsi" w:cstheme="majorHAnsi"/>
        </w:rPr>
        <w:t>cobamide2.bio.pitt.edu</w:t>
      </w:r>
    </w:p>
    <w:p w14:paraId="340FF1D2" w14:textId="77777777" w:rsidR="00B07306" w:rsidRPr="00B07306" w:rsidRDefault="00B07306" w:rsidP="00B07306">
      <w:pPr>
        <w:rPr>
          <w:rFonts w:asciiTheme="majorHAnsi" w:hAnsiTheme="majorHAnsi" w:cstheme="majorHAnsi"/>
        </w:rPr>
      </w:pPr>
    </w:p>
    <w:p w14:paraId="62BCD34A" w14:textId="77777777" w:rsidR="00B07306" w:rsidRPr="00B07306" w:rsidRDefault="00B07306" w:rsidP="00B07306">
      <w:pPr>
        <w:spacing w:line="310" w:lineRule="auto"/>
        <w:rPr>
          <w:rFonts w:asciiTheme="majorHAnsi" w:eastAsia="Calibri" w:hAnsiTheme="majorHAnsi" w:cstheme="majorHAnsi"/>
          <w:b/>
        </w:rPr>
      </w:pPr>
      <w:proofErr w:type="spellStart"/>
      <w:r w:rsidRPr="00B07306">
        <w:rPr>
          <w:rFonts w:asciiTheme="majorHAnsi" w:eastAsia="Calibri" w:hAnsiTheme="majorHAnsi" w:cstheme="majorHAnsi"/>
          <w:b/>
        </w:rPr>
        <w:t>GeneMark</w:t>
      </w:r>
      <w:proofErr w:type="spellEnd"/>
    </w:p>
    <w:p w14:paraId="01029B19" w14:textId="77777777" w:rsidR="00B07306" w:rsidRPr="00B07306" w:rsidRDefault="00B07306" w:rsidP="00B07306">
      <w:pPr>
        <w:spacing w:line="310" w:lineRule="auto"/>
        <w:rPr>
          <w:rFonts w:asciiTheme="majorHAnsi" w:eastAsia="Calibri" w:hAnsiTheme="majorHAnsi" w:cstheme="majorHAnsi"/>
        </w:rPr>
      </w:pPr>
      <w:proofErr w:type="spellStart"/>
      <w:r w:rsidRPr="00B07306">
        <w:rPr>
          <w:rFonts w:asciiTheme="majorHAnsi" w:eastAsia="Calibri" w:hAnsiTheme="majorHAnsi" w:cstheme="majorHAnsi"/>
        </w:rPr>
        <w:t>Besemer</w:t>
      </w:r>
      <w:proofErr w:type="spellEnd"/>
      <w:r w:rsidRPr="00B07306">
        <w:rPr>
          <w:rFonts w:asciiTheme="majorHAnsi" w:eastAsia="Calibri" w:hAnsiTheme="majorHAnsi" w:cstheme="majorHAnsi"/>
        </w:rPr>
        <w:t xml:space="preserve"> J, </w:t>
      </w:r>
      <w:proofErr w:type="spellStart"/>
      <w:r w:rsidRPr="00B07306">
        <w:rPr>
          <w:rFonts w:asciiTheme="majorHAnsi" w:eastAsia="Calibri" w:hAnsiTheme="majorHAnsi" w:cstheme="majorHAnsi"/>
        </w:rPr>
        <w:t>Borodovsky</w:t>
      </w:r>
      <w:proofErr w:type="spellEnd"/>
      <w:r w:rsidRPr="00B07306">
        <w:rPr>
          <w:rFonts w:asciiTheme="majorHAnsi" w:eastAsia="Calibri" w:hAnsiTheme="majorHAnsi" w:cstheme="majorHAnsi"/>
        </w:rPr>
        <w:t xml:space="preserve"> M. 2005. </w:t>
      </w:r>
      <w:proofErr w:type="spellStart"/>
      <w:r w:rsidRPr="00B07306">
        <w:rPr>
          <w:rFonts w:asciiTheme="majorHAnsi" w:eastAsia="Calibri" w:hAnsiTheme="majorHAnsi" w:cstheme="majorHAnsi"/>
        </w:rPr>
        <w:t>GeneMark</w:t>
      </w:r>
      <w:proofErr w:type="spellEnd"/>
      <w:r w:rsidRPr="00B07306">
        <w:rPr>
          <w:rFonts w:asciiTheme="majorHAnsi" w:eastAsia="Calibri" w:hAnsiTheme="majorHAnsi" w:cstheme="majorHAnsi"/>
        </w:rPr>
        <w:t xml:space="preserve">: web software for gene finding in prokaryotes, </w:t>
      </w:r>
      <w:proofErr w:type="gramStart"/>
      <w:r w:rsidRPr="00B07306">
        <w:rPr>
          <w:rFonts w:asciiTheme="majorHAnsi" w:eastAsia="Calibri" w:hAnsiTheme="majorHAnsi" w:cstheme="majorHAnsi"/>
        </w:rPr>
        <w:t>eukaryotes</w:t>
      </w:r>
      <w:proofErr w:type="gramEnd"/>
      <w:r w:rsidRPr="00B07306">
        <w:rPr>
          <w:rFonts w:asciiTheme="majorHAnsi" w:eastAsia="Calibri" w:hAnsiTheme="majorHAnsi" w:cstheme="majorHAnsi"/>
        </w:rPr>
        <w:t xml:space="preserve"> and viruses. Nucleic Acids Res </w:t>
      </w:r>
      <w:proofErr w:type="gramStart"/>
      <w:r w:rsidRPr="00B07306">
        <w:rPr>
          <w:rFonts w:asciiTheme="majorHAnsi" w:eastAsia="Calibri" w:hAnsiTheme="majorHAnsi" w:cstheme="majorHAnsi"/>
        </w:rPr>
        <w:t>33:W</w:t>
      </w:r>
      <w:proofErr w:type="gramEnd"/>
      <w:r w:rsidRPr="00B07306">
        <w:rPr>
          <w:rFonts w:asciiTheme="majorHAnsi" w:eastAsia="Calibri" w:hAnsiTheme="majorHAnsi" w:cstheme="majorHAnsi"/>
        </w:rPr>
        <w:t>451–W454. https://doi.org/10.1093/nar/gki487</w:t>
      </w:r>
    </w:p>
    <w:p w14:paraId="5C04C00F" w14:textId="77777777" w:rsidR="00B07306" w:rsidRPr="00B07306" w:rsidRDefault="00B07306" w:rsidP="00B07306">
      <w:pPr>
        <w:rPr>
          <w:rFonts w:asciiTheme="majorHAnsi" w:hAnsiTheme="majorHAnsi" w:cstheme="majorHAnsi"/>
        </w:rPr>
      </w:pPr>
    </w:p>
    <w:p w14:paraId="3D48DF36" w14:textId="77777777" w:rsidR="00B07306" w:rsidRPr="00B07306" w:rsidRDefault="00B07306" w:rsidP="00B07306">
      <w:pPr>
        <w:spacing w:line="310" w:lineRule="auto"/>
        <w:rPr>
          <w:rFonts w:asciiTheme="majorHAnsi" w:eastAsia="Calibri" w:hAnsiTheme="majorHAnsi" w:cstheme="majorHAnsi"/>
          <w:b/>
        </w:rPr>
      </w:pPr>
      <w:proofErr w:type="spellStart"/>
      <w:r w:rsidRPr="00B07306">
        <w:rPr>
          <w:rFonts w:asciiTheme="majorHAnsi" w:eastAsia="Calibri" w:hAnsiTheme="majorHAnsi" w:cstheme="majorHAnsi"/>
          <w:b/>
        </w:rPr>
        <w:t>Gepard</w:t>
      </w:r>
      <w:proofErr w:type="spellEnd"/>
      <w:r w:rsidRPr="00B07306">
        <w:rPr>
          <w:rFonts w:asciiTheme="majorHAnsi" w:eastAsia="Calibri" w:hAnsiTheme="majorHAnsi" w:cstheme="majorHAnsi"/>
          <w:b/>
        </w:rPr>
        <w:t xml:space="preserve"> Dot Plot</w:t>
      </w:r>
    </w:p>
    <w:p w14:paraId="2FA7DECE" w14:textId="77777777" w:rsidR="00B07306" w:rsidRPr="00B07306" w:rsidRDefault="00B07306" w:rsidP="00B07306">
      <w:pPr>
        <w:spacing w:line="310" w:lineRule="auto"/>
        <w:rPr>
          <w:rFonts w:asciiTheme="majorHAnsi" w:eastAsia="Calibri" w:hAnsiTheme="majorHAnsi" w:cstheme="majorHAnsi"/>
        </w:rPr>
      </w:pPr>
      <w:r w:rsidRPr="00B07306">
        <w:rPr>
          <w:rFonts w:asciiTheme="majorHAnsi" w:eastAsia="Calibri" w:hAnsiTheme="majorHAnsi" w:cstheme="majorHAnsi"/>
        </w:rPr>
        <w:t xml:space="preserve">Jan </w:t>
      </w:r>
      <w:proofErr w:type="spellStart"/>
      <w:r w:rsidRPr="00B07306">
        <w:rPr>
          <w:rFonts w:asciiTheme="majorHAnsi" w:eastAsia="Calibri" w:hAnsiTheme="majorHAnsi" w:cstheme="majorHAnsi"/>
        </w:rPr>
        <w:t>Krumsiek</w:t>
      </w:r>
      <w:proofErr w:type="spellEnd"/>
      <w:r w:rsidRPr="00B07306">
        <w:rPr>
          <w:rFonts w:asciiTheme="majorHAnsi" w:eastAsia="Calibri" w:hAnsiTheme="majorHAnsi" w:cstheme="majorHAnsi"/>
        </w:rPr>
        <w:t xml:space="preserve">, Roland Arnold, Thomas </w:t>
      </w:r>
      <w:proofErr w:type="spellStart"/>
      <w:r w:rsidRPr="00B07306">
        <w:rPr>
          <w:rFonts w:asciiTheme="majorHAnsi" w:eastAsia="Calibri" w:hAnsiTheme="majorHAnsi" w:cstheme="majorHAnsi"/>
        </w:rPr>
        <w:t>Rattei</w:t>
      </w:r>
      <w:proofErr w:type="spellEnd"/>
      <w:r w:rsidRPr="00B07306">
        <w:rPr>
          <w:rFonts w:asciiTheme="majorHAnsi" w:eastAsia="Calibri" w:hAnsiTheme="majorHAnsi" w:cstheme="majorHAnsi"/>
        </w:rPr>
        <w:t xml:space="preserve">, </w:t>
      </w:r>
      <w:proofErr w:type="spellStart"/>
      <w:r w:rsidRPr="00B07306">
        <w:rPr>
          <w:rFonts w:asciiTheme="majorHAnsi" w:eastAsia="Calibri" w:hAnsiTheme="majorHAnsi" w:cstheme="majorHAnsi"/>
        </w:rPr>
        <w:t>Gepard</w:t>
      </w:r>
      <w:proofErr w:type="spellEnd"/>
      <w:r w:rsidRPr="00B07306">
        <w:rPr>
          <w:rFonts w:asciiTheme="majorHAnsi" w:eastAsia="Calibri" w:hAnsiTheme="majorHAnsi" w:cstheme="majorHAnsi"/>
        </w:rPr>
        <w:t xml:space="preserve">: a rapid and sensitive tool for creating </w:t>
      </w:r>
      <w:proofErr w:type="spellStart"/>
      <w:r w:rsidRPr="00B07306">
        <w:rPr>
          <w:rFonts w:asciiTheme="majorHAnsi" w:eastAsia="Calibri" w:hAnsiTheme="majorHAnsi" w:cstheme="majorHAnsi"/>
        </w:rPr>
        <w:t>dotplots</w:t>
      </w:r>
      <w:proofErr w:type="spellEnd"/>
      <w:r w:rsidRPr="00B07306">
        <w:rPr>
          <w:rFonts w:asciiTheme="majorHAnsi" w:eastAsia="Calibri" w:hAnsiTheme="majorHAnsi" w:cstheme="majorHAnsi"/>
        </w:rPr>
        <w:t xml:space="preserve"> on genome scale, Bioinformatics, 23: 1026–1028. https://doi.org/10.1093/bioinformatics/btm039</w:t>
      </w:r>
    </w:p>
    <w:p w14:paraId="561B438D" w14:textId="77777777" w:rsidR="00B07306" w:rsidRPr="00B07306" w:rsidRDefault="00B07306" w:rsidP="00B07306">
      <w:pPr>
        <w:rPr>
          <w:rFonts w:asciiTheme="majorHAnsi" w:hAnsiTheme="majorHAnsi" w:cstheme="majorHAnsi"/>
        </w:rPr>
      </w:pPr>
    </w:p>
    <w:p w14:paraId="6EFB5355" w14:textId="77777777" w:rsidR="00B07306" w:rsidRPr="00B07306" w:rsidRDefault="00B07306" w:rsidP="00B07306">
      <w:pPr>
        <w:spacing w:line="310" w:lineRule="auto"/>
        <w:rPr>
          <w:rFonts w:asciiTheme="majorHAnsi" w:eastAsia="Calibri" w:hAnsiTheme="majorHAnsi" w:cstheme="majorHAnsi"/>
          <w:b/>
        </w:rPr>
      </w:pPr>
      <w:r w:rsidRPr="00B07306">
        <w:rPr>
          <w:rFonts w:asciiTheme="majorHAnsi" w:eastAsia="Calibri" w:hAnsiTheme="majorHAnsi" w:cstheme="majorHAnsi"/>
          <w:b/>
        </w:rPr>
        <w:t>Glimmer</w:t>
      </w:r>
    </w:p>
    <w:p w14:paraId="3AB8DF49" w14:textId="77777777" w:rsidR="00B07306" w:rsidRPr="00B07306" w:rsidRDefault="00B07306" w:rsidP="00B07306">
      <w:pPr>
        <w:spacing w:line="310" w:lineRule="auto"/>
        <w:rPr>
          <w:rFonts w:asciiTheme="majorHAnsi" w:eastAsia="Calibri" w:hAnsiTheme="majorHAnsi" w:cstheme="majorHAnsi"/>
        </w:rPr>
      </w:pPr>
      <w:proofErr w:type="spellStart"/>
      <w:r w:rsidRPr="00B07306">
        <w:rPr>
          <w:rFonts w:asciiTheme="majorHAnsi" w:eastAsia="Calibri" w:hAnsiTheme="majorHAnsi" w:cstheme="majorHAnsi"/>
        </w:rPr>
        <w:t>Delcher</w:t>
      </w:r>
      <w:proofErr w:type="spellEnd"/>
      <w:r w:rsidRPr="00B07306">
        <w:rPr>
          <w:rFonts w:asciiTheme="majorHAnsi" w:eastAsia="Calibri" w:hAnsiTheme="majorHAnsi" w:cstheme="majorHAnsi"/>
        </w:rPr>
        <w:t xml:space="preserve"> AL, </w:t>
      </w:r>
      <w:proofErr w:type="spellStart"/>
      <w:r w:rsidRPr="00B07306">
        <w:rPr>
          <w:rFonts w:asciiTheme="majorHAnsi" w:eastAsia="Calibri" w:hAnsiTheme="majorHAnsi" w:cstheme="majorHAnsi"/>
        </w:rPr>
        <w:t>Bratke</w:t>
      </w:r>
      <w:proofErr w:type="spellEnd"/>
      <w:r w:rsidRPr="00B07306">
        <w:rPr>
          <w:rFonts w:asciiTheme="majorHAnsi" w:eastAsia="Calibri" w:hAnsiTheme="majorHAnsi" w:cstheme="majorHAnsi"/>
        </w:rPr>
        <w:t xml:space="preserve"> KA, Powers EC, </w:t>
      </w:r>
      <w:proofErr w:type="spellStart"/>
      <w:r w:rsidRPr="00B07306">
        <w:rPr>
          <w:rFonts w:asciiTheme="majorHAnsi" w:eastAsia="Calibri" w:hAnsiTheme="majorHAnsi" w:cstheme="majorHAnsi"/>
        </w:rPr>
        <w:t>Salzberg</w:t>
      </w:r>
      <w:proofErr w:type="spellEnd"/>
      <w:r w:rsidRPr="00B07306">
        <w:rPr>
          <w:rFonts w:asciiTheme="majorHAnsi" w:eastAsia="Calibri" w:hAnsiTheme="majorHAnsi" w:cstheme="majorHAnsi"/>
        </w:rPr>
        <w:t xml:space="preserve"> SL. 2007. Identifying bacterial genes and endosymbiont DNA with Glimmer. Bioinformatics 23:673–679. https://doi.org/10.1093/bioinformatics/btm009</w:t>
      </w:r>
    </w:p>
    <w:p w14:paraId="615AD3A7" w14:textId="77777777" w:rsidR="00B07306" w:rsidRPr="00B07306" w:rsidRDefault="00B07306" w:rsidP="00B07306">
      <w:pPr>
        <w:rPr>
          <w:rFonts w:asciiTheme="majorHAnsi" w:hAnsiTheme="majorHAnsi" w:cstheme="majorHAnsi"/>
        </w:rPr>
      </w:pPr>
    </w:p>
    <w:p w14:paraId="7476893A" w14:textId="77777777" w:rsidR="00B07306" w:rsidRPr="00B07306" w:rsidRDefault="00B07306" w:rsidP="00B07306">
      <w:pPr>
        <w:spacing w:line="310" w:lineRule="auto"/>
        <w:rPr>
          <w:rFonts w:asciiTheme="majorHAnsi" w:eastAsia="Calibri" w:hAnsiTheme="majorHAnsi" w:cstheme="majorHAnsi"/>
          <w:b/>
        </w:rPr>
      </w:pPr>
      <w:proofErr w:type="spellStart"/>
      <w:r w:rsidRPr="00B07306">
        <w:rPr>
          <w:rFonts w:asciiTheme="majorHAnsi" w:eastAsia="Calibri" w:hAnsiTheme="majorHAnsi" w:cstheme="majorHAnsi"/>
          <w:b/>
        </w:rPr>
        <w:t>HHPred</w:t>
      </w:r>
      <w:proofErr w:type="spellEnd"/>
    </w:p>
    <w:p w14:paraId="027B74EE" w14:textId="77777777" w:rsidR="00B07306" w:rsidRPr="00B07306" w:rsidRDefault="00B07306" w:rsidP="00B07306">
      <w:pPr>
        <w:spacing w:line="310" w:lineRule="auto"/>
        <w:rPr>
          <w:rFonts w:asciiTheme="majorHAnsi" w:eastAsia="Calibri" w:hAnsiTheme="majorHAnsi" w:cstheme="majorHAnsi"/>
        </w:rPr>
      </w:pPr>
      <w:proofErr w:type="spellStart"/>
      <w:r w:rsidRPr="00B07306">
        <w:rPr>
          <w:rFonts w:asciiTheme="majorHAnsi" w:eastAsia="Calibri" w:hAnsiTheme="majorHAnsi" w:cstheme="majorHAnsi"/>
        </w:rPr>
        <w:t>Söding</w:t>
      </w:r>
      <w:proofErr w:type="spellEnd"/>
      <w:r w:rsidRPr="00B07306">
        <w:rPr>
          <w:rFonts w:asciiTheme="majorHAnsi" w:eastAsia="Calibri" w:hAnsiTheme="majorHAnsi" w:cstheme="majorHAnsi"/>
        </w:rPr>
        <w:t xml:space="preserve"> J, </w:t>
      </w:r>
      <w:proofErr w:type="spellStart"/>
      <w:r w:rsidRPr="00B07306">
        <w:rPr>
          <w:rFonts w:asciiTheme="majorHAnsi" w:eastAsia="Calibri" w:hAnsiTheme="majorHAnsi" w:cstheme="majorHAnsi"/>
        </w:rPr>
        <w:t>Biegert</w:t>
      </w:r>
      <w:proofErr w:type="spellEnd"/>
      <w:r w:rsidRPr="00B07306">
        <w:rPr>
          <w:rFonts w:asciiTheme="majorHAnsi" w:eastAsia="Calibri" w:hAnsiTheme="majorHAnsi" w:cstheme="majorHAnsi"/>
        </w:rPr>
        <w:t xml:space="preserve"> A, </w:t>
      </w:r>
      <w:proofErr w:type="spellStart"/>
      <w:r w:rsidRPr="00B07306">
        <w:rPr>
          <w:rFonts w:asciiTheme="majorHAnsi" w:eastAsia="Calibri" w:hAnsiTheme="majorHAnsi" w:cstheme="majorHAnsi"/>
        </w:rPr>
        <w:t>Lupas</w:t>
      </w:r>
      <w:proofErr w:type="spellEnd"/>
      <w:r w:rsidRPr="00B07306">
        <w:rPr>
          <w:rFonts w:asciiTheme="majorHAnsi" w:eastAsia="Calibri" w:hAnsiTheme="majorHAnsi" w:cstheme="majorHAnsi"/>
        </w:rPr>
        <w:t xml:space="preserve"> AN. 2005. The </w:t>
      </w:r>
      <w:proofErr w:type="spellStart"/>
      <w:r w:rsidRPr="00B07306">
        <w:rPr>
          <w:rFonts w:asciiTheme="majorHAnsi" w:eastAsia="Calibri" w:hAnsiTheme="majorHAnsi" w:cstheme="majorHAnsi"/>
        </w:rPr>
        <w:t>HHpred</w:t>
      </w:r>
      <w:proofErr w:type="spellEnd"/>
      <w:r w:rsidRPr="00B07306">
        <w:rPr>
          <w:rFonts w:asciiTheme="majorHAnsi" w:eastAsia="Calibri" w:hAnsiTheme="majorHAnsi" w:cstheme="majorHAnsi"/>
        </w:rPr>
        <w:t xml:space="preserve"> interactive server for protein homology detection and structure prediction. Nucleic Acids Res </w:t>
      </w:r>
      <w:proofErr w:type="gramStart"/>
      <w:r w:rsidRPr="00B07306">
        <w:rPr>
          <w:rFonts w:asciiTheme="majorHAnsi" w:eastAsia="Calibri" w:hAnsiTheme="majorHAnsi" w:cstheme="majorHAnsi"/>
        </w:rPr>
        <w:t>33:W</w:t>
      </w:r>
      <w:proofErr w:type="gramEnd"/>
      <w:r w:rsidRPr="00B07306">
        <w:rPr>
          <w:rFonts w:asciiTheme="majorHAnsi" w:eastAsia="Calibri" w:hAnsiTheme="majorHAnsi" w:cstheme="majorHAnsi"/>
        </w:rPr>
        <w:t>244 –W248. https://doi.org/10.1093/nar/gki408</w:t>
      </w:r>
    </w:p>
    <w:p w14:paraId="55416F81" w14:textId="77777777" w:rsidR="00B07306" w:rsidRPr="00B07306" w:rsidRDefault="00B07306" w:rsidP="00B07306">
      <w:pPr>
        <w:rPr>
          <w:rFonts w:asciiTheme="majorHAnsi" w:hAnsiTheme="majorHAnsi" w:cstheme="majorHAnsi"/>
        </w:rPr>
      </w:pPr>
    </w:p>
    <w:p w14:paraId="4A5F85AD" w14:textId="77777777" w:rsidR="00B07306" w:rsidRPr="00B07306" w:rsidRDefault="00B07306" w:rsidP="00B07306">
      <w:pPr>
        <w:spacing w:line="310" w:lineRule="auto"/>
        <w:rPr>
          <w:rFonts w:asciiTheme="majorHAnsi" w:eastAsia="Calibri" w:hAnsiTheme="majorHAnsi" w:cstheme="majorHAnsi"/>
          <w:b/>
        </w:rPr>
      </w:pPr>
      <w:r w:rsidRPr="00B07306">
        <w:rPr>
          <w:rFonts w:asciiTheme="majorHAnsi" w:eastAsia="Calibri" w:hAnsiTheme="majorHAnsi" w:cstheme="majorHAnsi"/>
          <w:b/>
        </w:rPr>
        <w:t>PECAAN</w:t>
      </w:r>
    </w:p>
    <w:p w14:paraId="4D981836" w14:textId="77777777" w:rsidR="00B07306" w:rsidRPr="00B07306" w:rsidRDefault="00B07306" w:rsidP="00B07306">
      <w:pPr>
        <w:spacing w:line="310" w:lineRule="auto"/>
        <w:rPr>
          <w:rFonts w:asciiTheme="majorHAnsi" w:eastAsia="Calibri" w:hAnsiTheme="majorHAnsi" w:cstheme="majorHAnsi"/>
        </w:rPr>
      </w:pPr>
      <w:r w:rsidRPr="00B07306">
        <w:rPr>
          <w:rFonts w:asciiTheme="majorHAnsi" w:eastAsia="Calibri" w:hAnsiTheme="majorHAnsi" w:cstheme="majorHAnsi"/>
        </w:rPr>
        <w:t>discover.kbrinsgd.org</w:t>
      </w:r>
    </w:p>
    <w:p w14:paraId="5EE5ABB4" w14:textId="77777777" w:rsidR="00B07306" w:rsidRPr="00B07306" w:rsidRDefault="00B07306" w:rsidP="00B07306">
      <w:pPr>
        <w:rPr>
          <w:rFonts w:asciiTheme="majorHAnsi" w:hAnsiTheme="majorHAnsi" w:cstheme="majorHAnsi"/>
        </w:rPr>
      </w:pPr>
    </w:p>
    <w:p w14:paraId="2BF8FB4C" w14:textId="77777777" w:rsidR="00B07306" w:rsidRPr="00B07306" w:rsidRDefault="00B07306" w:rsidP="00B07306">
      <w:pPr>
        <w:spacing w:line="310" w:lineRule="auto"/>
        <w:rPr>
          <w:rFonts w:asciiTheme="majorHAnsi" w:eastAsia="Calibri" w:hAnsiTheme="majorHAnsi" w:cstheme="majorHAnsi"/>
          <w:b/>
        </w:rPr>
      </w:pPr>
      <w:r w:rsidRPr="00B07306">
        <w:rPr>
          <w:rFonts w:asciiTheme="majorHAnsi" w:eastAsia="Calibri" w:hAnsiTheme="majorHAnsi" w:cstheme="majorHAnsi"/>
          <w:b/>
        </w:rPr>
        <w:t>phagesdb.org</w:t>
      </w:r>
    </w:p>
    <w:p w14:paraId="09CD6376" w14:textId="77777777" w:rsidR="00B07306" w:rsidRPr="00B07306" w:rsidRDefault="00B07306" w:rsidP="00B07306">
      <w:pPr>
        <w:spacing w:line="310" w:lineRule="auto"/>
        <w:rPr>
          <w:rFonts w:asciiTheme="majorHAnsi" w:eastAsia="Calibri" w:hAnsiTheme="majorHAnsi" w:cstheme="majorHAnsi"/>
        </w:rPr>
      </w:pPr>
      <w:r w:rsidRPr="00B07306">
        <w:rPr>
          <w:rFonts w:asciiTheme="majorHAnsi" w:eastAsia="Calibri" w:hAnsiTheme="majorHAnsi" w:cstheme="majorHAnsi"/>
        </w:rPr>
        <w:t xml:space="preserve">Russell, Daniel A.; </w:t>
      </w:r>
      <w:proofErr w:type="spellStart"/>
      <w:r w:rsidRPr="00B07306">
        <w:rPr>
          <w:rFonts w:asciiTheme="majorHAnsi" w:eastAsia="Calibri" w:hAnsiTheme="majorHAnsi" w:cstheme="majorHAnsi"/>
        </w:rPr>
        <w:t>Hatfull</w:t>
      </w:r>
      <w:proofErr w:type="spellEnd"/>
      <w:r w:rsidRPr="00B07306">
        <w:rPr>
          <w:rFonts w:asciiTheme="majorHAnsi" w:eastAsia="Calibri" w:hAnsiTheme="majorHAnsi" w:cstheme="majorHAnsi"/>
        </w:rPr>
        <w:t>, Graham (December 6, 2016). "</w:t>
      </w:r>
      <w:proofErr w:type="spellStart"/>
      <w:r w:rsidRPr="00B07306">
        <w:rPr>
          <w:rFonts w:asciiTheme="majorHAnsi" w:eastAsia="Calibri" w:hAnsiTheme="majorHAnsi" w:cstheme="majorHAnsi"/>
        </w:rPr>
        <w:t>PhagesDB</w:t>
      </w:r>
      <w:proofErr w:type="spellEnd"/>
      <w:r w:rsidRPr="00B07306">
        <w:rPr>
          <w:rFonts w:asciiTheme="majorHAnsi" w:eastAsia="Calibri" w:hAnsiTheme="majorHAnsi" w:cstheme="majorHAnsi"/>
        </w:rPr>
        <w:t xml:space="preserve">: the </w:t>
      </w:r>
      <w:proofErr w:type="spellStart"/>
      <w:r w:rsidRPr="00B07306">
        <w:rPr>
          <w:rFonts w:asciiTheme="majorHAnsi" w:eastAsia="Calibri" w:hAnsiTheme="majorHAnsi" w:cstheme="majorHAnsi"/>
        </w:rPr>
        <w:t>actinobacteriophage</w:t>
      </w:r>
      <w:proofErr w:type="spellEnd"/>
      <w:r w:rsidRPr="00B07306">
        <w:rPr>
          <w:rFonts w:asciiTheme="majorHAnsi" w:eastAsia="Calibri" w:hAnsiTheme="majorHAnsi" w:cstheme="majorHAnsi"/>
        </w:rPr>
        <w:t xml:space="preserve"> database". Bioinformatics. 33 (5): 784–786. doi:10.1093/bioinformatics/btw711. PMC 5860397. PMID 28365761</w:t>
      </w:r>
    </w:p>
    <w:p w14:paraId="276D58F8" w14:textId="77777777" w:rsidR="00B07306" w:rsidRPr="00B07306" w:rsidRDefault="00B07306" w:rsidP="00B07306">
      <w:pPr>
        <w:rPr>
          <w:rFonts w:asciiTheme="majorHAnsi" w:hAnsiTheme="majorHAnsi" w:cstheme="majorHAnsi"/>
        </w:rPr>
      </w:pPr>
    </w:p>
    <w:p w14:paraId="28FAF74A" w14:textId="77777777" w:rsidR="00B07306" w:rsidRPr="00B07306" w:rsidRDefault="00B07306" w:rsidP="00B07306">
      <w:pPr>
        <w:spacing w:line="310" w:lineRule="auto"/>
        <w:rPr>
          <w:rFonts w:asciiTheme="majorHAnsi" w:eastAsia="Calibri" w:hAnsiTheme="majorHAnsi" w:cstheme="majorHAnsi"/>
          <w:b/>
        </w:rPr>
      </w:pPr>
      <w:proofErr w:type="spellStart"/>
      <w:r w:rsidRPr="00B07306">
        <w:rPr>
          <w:rFonts w:asciiTheme="majorHAnsi" w:eastAsia="Calibri" w:hAnsiTheme="majorHAnsi" w:cstheme="majorHAnsi"/>
          <w:b/>
        </w:rPr>
        <w:t>Phamerator</w:t>
      </w:r>
      <w:proofErr w:type="spellEnd"/>
    </w:p>
    <w:p w14:paraId="3EED9984" w14:textId="77777777" w:rsidR="00B07306" w:rsidRPr="00B07306" w:rsidRDefault="00B07306" w:rsidP="00B07306">
      <w:pPr>
        <w:spacing w:line="310" w:lineRule="auto"/>
        <w:rPr>
          <w:rFonts w:asciiTheme="majorHAnsi" w:eastAsia="Calibri" w:hAnsiTheme="majorHAnsi" w:cstheme="majorHAnsi"/>
        </w:rPr>
      </w:pPr>
      <w:proofErr w:type="spellStart"/>
      <w:r w:rsidRPr="00B07306">
        <w:rPr>
          <w:rFonts w:asciiTheme="majorHAnsi" w:eastAsia="Calibri" w:hAnsiTheme="majorHAnsi" w:cstheme="majorHAnsi"/>
        </w:rPr>
        <w:t>Cresawn</w:t>
      </w:r>
      <w:proofErr w:type="spellEnd"/>
      <w:r w:rsidRPr="00B07306">
        <w:rPr>
          <w:rFonts w:asciiTheme="majorHAnsi" w:eastAsia="Calibri" w:hAnsiTheme="majorHAnsi" w:cstheme="majorHAnsi"/>
        </w:rPr>
        <w:t xml:space="preserve"> SG, </w:t>
      </w:r>
      <w:proofErr w:type="spellStart"/>
      <w:r w:rsidRPr="00B07306">
        <w:rPr>
          <w:rFonts w:asciiTheme="majorHAnsi" w:eastAsia="Calibri" w:hAnsiTheme="majorHAnsi" w:cstheme="majorHAnsi"/>
        </w:rPr>
        <w:t>Bogel</w:t>
      </w:r>
      <w:proofErr w:type="spellEnd"/>
      <w:r w:rsidRPr="00B07306">
        <w:rPr>
          <w:rFonts w:asciiTheme="majorHAnsi" w:eastAsia="Calibri" w:hAnsiTheme="majorHAnsi" w:cstheme="majorHAnsi"/>
        </w:rPr>
        <w:t xml:space="preserve"> M, Day N, Jacobs-Sera D, Hendrix RW, </w:t>
      </w:r>
      <w:proofErr w:type="spellStart"/>
      <w:r w:rsidRPr="00B07306">
        <w:rPr>
          <w:rFonts w:asciiTheme="majorHAnsi" w:eastAsia="Calibri" w:hAnsiTheme="majorHAnsi" w:cstheme="majorHAnsi"/>
        </w:rPr>
        <w:t>Hatfull</w:t>
      </w:r>
      <w:proofErr w:type="spellEnd"/>
      <w:r w:rsidRPr="00B07306">
        <w:rPr>
          <w:rFonts w:asciiTheme="majorHAnsi" w:eastAsia="Calibri" w:hAnsiTheme="majorHAnsi" w:cstheme="majorHAnsi"/>
        </w:rPr>
        <w:t xml:space="preserve"> GF. 2011. </w:t>
      </w:r>
      <w:proofErr w:type="spellStart"/>
      <w:r w:rsidRPr="00B07306">
        <w:rPr>
          <w:rFonts w:asciiTheme="majorHAnsi" w:eastAsia="Calibri" w:hAnsiTheme="majorHAnsi" w:cstheme="majorHAnsi"/>
        </w:rPr>
        <w:t>Phamerator</w:t>
      </w:r>
      <w:proofErr w:type="spellEnd"/>
      <w:r w:rsidRPr="00B07306">
        <w:rPr>
          <w:rFonts w:asciiTheme="majorHAnsi" w:eastAsia="Calibri" w:hAnsiTheme="majorHAnsi" w:cstheme="majorHAnsi"/>
        </w:rPr>
        <w:t>: a bioinformatic tool for comparative bacteriophage genomics. BMC Bioinformatics 12:395. https://doi.org/10.1186/1471 -2105-12-395</w:t>
      </w:r>
    </w:p>
    <w:p w14:paraId="3C27294E" w14:textId="77777777" w:rsidR="00B07306" w:rsidRPr="00B07306" w:rsidRDefault="00B07306" w:rsidP="00B07306">
      <w:pPr>
        <w:rPr>
          <w:rFonts w:asciiTheme="majorHAnsi" w:hAnsiTheme="majorHAnsi" w:cstheme="majorHAnsi"/>
        </w:rPr>
      </w:pPr>
    </w:p>
    <w:p w14:paraId="456872B2" w14:textId="77777777" w:rsidR="00B07306" w:rsidRPr="00B07306" w:rsidRDefault="00B07306" w:rsidP="00B07306">
      <w:pPr>
        <w:spacing w:line="310" w:lineRule="auto"/>
        <w:rPr>
          <w:rFonts w:asciiTheme="majorHAnsi" w:eastAsia="Calibri" w:hAnsiTheme="majorHAnsi" w:cstheme="majorHAnsi"/>
          <w:b/>
        </w:rPr>
      </w:pPr>
      <w:proofErr w:type="spellStart"/>
      <w:r w:rsidRPr="00B07306">
        <w:rPr>
          <w:rFonts w:asciiTheme="majorHAnsi" w:eastAsia="Calibri" w:hAnsiTheme="majorHAnsi" w:cstheme="majorHAnsi"/>
          <w:b/>
        </w:rPr>
        <w:t>Splitstree</w:t>
      </w:r>
      <w:proofErr w:type="spellEnd"/>
    </w:p>
    <w:p w14:paraId="5304FCF1" w14:textId="77777777" w:rsidR="00B07306" w:rsidRPr="00B07306" w:rsidRDefault="00B07306" w:rsidP="00B07306">
      <w:pPr>
        <w:spacing w:line="310" w:lineRule="auto"/>
        <w:rPr>
          <w:rFonts w:asciiTheme="majorHAnsi" w:eastAsia="Calibri" w:hAnsiTheme="majorHAnsi" w:cstheme="majorHAnsi"/>
        </w:rPr>
      </w:pPr>
      <w:proofErr w:type="spellStart"/>
      <w:r w:rsidRPr="00B07306">
        <w:rPr>
          <w:rFonts w:asciiTheme="majorHAnsi" w:eastAsia="Calibri" w:hAnsiTheme="majorHAnsi" w:cstheme="majorHAnsi"/>
        </w:rPr>
        <w:t>Huson</w:t>
      </w:r>
      <w:proofErr w:type="spellEnd"/>
      <w:r w:rsidRPr="00B07306">
        <w:rPr>
          <w:rFonts w:asciiTheme="majorHAnsi" w:eastAsia="Calibri" w:hAnsiTheme="majorHAnsi" w:cstheme="majorHAnsi"/>
        </w:rPr>
        <w:t xml:space="preserve"> DH. 1998. </w:t>
      </w:r>
      <w:proofErr w:type="spellStart"/>
      <w:r w:rsidRPr="00B07306">
        <w:rPr>
          <w:rFonts w:asciiTheme="majorHAnsi" w:eastAsia="Calibri" w:hAnsiTheme="majorHAnsi" w:cstheme="majorHAnsi"/>
        </w:rPr>
        <w:t>SplitsTree</w:t>
      </w:r>
      <w:proofErr w:type="spellEnd"/>
      <w:r w:rsidRPr="00B07306">
        <w:rPr>
          <w:rFonts w:asciiTheme="majorHAnsi" w:eastAsia="Calibri" w:hAnsiTheme="majorHAnsi" w:cstheme="majorHAnsi"/>
        </w:rPr>
        <w:t>: analyzing and visualizing evolutionary data. Bioinformatics 14:68 –73. https://doi.org/10.1093/bioinformatics/14.1.68</w:t>
      </w:r>
    </w:p>
    <w:p w14:paraId="01688112" w14:textId="77777777" w:rsidR="00B07306" w:rsidRPr="00B07306" w:rsidRDefault="00B07306" w:rsidP="00B07306">
      <w:pPr>
        <w:rPr>
          <w:rFonts w:asciiTheme="majorHAnsi" w:hAnsiTheme="majorHAnsi" w:cstheme="majorHAnsi"/>
        </w:rPr>
      </w:pPr>
    </w:p>
    <w:p w14:paraId="212C4903" w14:textId="77777777" w:rsidR="00B07306" w:rsidRPr="00B07306" w:rsidRDefault="00B07306" w:rsidP="00B07306">
      <w:pPr>
        <w:spacing w:line="310" w:lineRule="auto"/>
        <w:rPr>
          <w:rFonts w:asciiTheme="majorHAnsi" w:eastAsia="Calibri" w:hAnsiTheme="majorHAnsi" w:cstheme="majorHAnsi"/>
          <w:b/>
        </w:rPr>
      </w:pPr>
      <w:proofErr w:type="spellStart"/>
      <w:r w:rsidRPr="00B07306">
        <w:rPr>
          <w:rFonts w:asciiTheme="majorHAnsi" w:eastAsia="Calibri" w:hAnsiTheme="majorHAnsi" w:cstheme="majorHAnsi"/>
          <w:b/>
        </w:rPr>
        <w:t>Starterator</w:t>
      </w:r>
      <w:proofErr w:type="spellEnd"/>
    </w:p>
    <w:p w14:paraId="3AF9B7C8" w14:textId="77777777" w:rsidR="00B07306" w:rsidRPr="00B07306" w:rsidRDefault="00B07306" w:rsidP="00B07306">
      <w:pPr>
        <w:spacing w:line="310" w:lineRule="auto"/>
        <w:rPr>
          <w:rFonts w:asciiTheme="majorHAnsi" w:eastAsia="Calibri" w:hAnsiTheme="majorHAnsi" w:cstheme="majorHAnsi"/>
          <w:noProof/>
        </w:rPr>
      </w:pPr>
      <w:r w:rsidRPr="00B07306">
        <w:rPr>
          <w:rFonts w:asciiTheme="majorHAnsi" w:eastAsia="Calibri" w:hAnsiTheme="majorHAnsi" w:cstheme="majorHAnsi"/>
        </w:rPr>
        <w:t>http://phages.wustl.edu/starterator/</w:t>
      </w:r>
    </w:p>
    <w:p w14:paraId="190C41C6" w14:textId="77777777" w:rsidR="00B07306" w:rsidRPr="00B07306" w:rsidRDefault="00B07306" w:rsidP="00B07306">
      <w:pPr>
        <w:spacing w:line="310" w:lineRule="auto"/>
        <w:rPr>
          <w:rFonts w:asciiTheme="majorHAnsi" w:eastAsia="Calibri" w:hAnsiTheme="majorHAnsi" w:cstheme="majorHAnsi"/>
          <w:noProof/>
        </w:rPr>
      </w:pPr>
    </w:p>
    <w:p w14:paraId="0643F717" w14:textId="77777777" w:rsidR="00B07306" w:rsidRPr="00B07306" w:rsidRDefault="00B07306" w:rsidP="00B07306">
      <w:pPr>
        <w:spacing w:line="310" w:lineRule="auto"/>
        <w:rPr>
          <w:rFonts w:asciiTheme="majorHAnsi" w:eastAsia="Calibri" w:hAnsiTheme="majorHAnsi" w:cstheme="majorHAnsi"/>
          <w:b/>
          <w:bCs/>
        </w:rPr>
      </w:pPr>
      <w:r w:rsidRPr="00B07306">
        <w:rPr>
          <w:rFonts w:asciiTheme="majorHAnsi" w:eastAsia="Calibri" w:hAnsiTheme="majorHAnsi" w:cstheme="majorHAnsi"/>
          <w:b/>
          <w:bCs/>
        </w:rPr>
        <w:t>SEA-PHAGES Phage Discovery Guide</w:t>
      </w:r>
    </w:p>
    <w:p w14:paraId="786ADCA2" w14:textId="77777777" w:rsidR="00B07306" w:rsidRPr="00B07306" w:rsidRDefault="00B07306" w:rsidP="00B07306">
      <w:pPr>
        <w:rPr>
          <w:rFonts w:asciiTheme="majorHAnsi" w:hAnsiTheme="majorHAnsi" w:cstheme="majorHAnsi"/>
        </w:rPr>
      </w:pPr>
      <w:r w:rsidRPr="00B07306">
        <w:rPr>
          <w:rFonts w:asciiTheme="majorHAnsi" w:hAnsiTheme="majorHAnsi" w:cstheme="majorHAnsi"/>
          <w:bCs/>
        </w:rPr>
        <w:t xml:space="preserve">Poxleitner M, Pope W, Jacobs-Sera D, Sivanathan V, </w:t>
      </w:r>
      <w:proofErr w:type="spellStart"/>
      <w:r w:rsidRPr="00B07306">
        <w:rPr>
          <w:rFonts w:asciiTheme="majorHAnsi" w:hAnsiTheme="majorHAnsi" w:cstheme="majorHAnsi"/>
          <w:bCs/>
        </w:rPr>
        <w:t>Hatfull</w:t>
      </w:r>
      <w:proofErr w:type="spellEnd"/>
      <w:r w:rsidRPr="00B07306">
        <w:rPr>
          <w:rFonts w:asciiTheme="majorHAnsi" w:hAnsiTheme="majorHAnsi" w:cstheme="majorHAnsi"/>
          <w:bCs/>
        </w:rPr>
        <w:t xml:space="preserve"> GF. 2018. HHMI SEA-PHAGES Phage Discovery Guide https://seaphagesphagediscoveryguide.helpdocsonline.com/home</w:t>
      </w:r>
    </w:p>
    <w:p w14:paraId="369F244B" w14:textId="77777777" w:rsidR="00B07306" w:rsidRPr="00B07306" w:rsidRDefault="00B07306" w:rsidP="00B07306">
      <w:pPr>
        <w:rPr>
          <w:rFonts w:asciiTheme="majorHAnsi" w:hAnsiTheme="majorHAnsi" w:cstheme="majorHAnsi"/>
        </w:rPr>
      </w:pPr>
    </w:p>
    <w:p w14:paraId="12402B63" w14:textId="77777777" w:rsidR="00B07306" w:rsidRPr="00B07306" w:rsidRDefault="00B07306" w:rsidP="00B07306">
      <w:pPr>
        <w:spacing w:line="310" w:lineRule="auto"/>
        <w:rPr>
          <w:rFonts w:asciiTheme="majorHAnsi" w:eastAsia="Calibri" w:hAnsiTheme="majorHAnsi" w:cstheme="majorHAnsi"/>
          <w:b/>
        </w:rPr>
      </w:pPr>
      <w:proofErr w:type="spellStart"/>
      <w:r w:rsidRPr="00B07306">
        <w:rPr>
          <w:rFonts w:asciiTheme="majorHAnsi" w:eastAsia="Calibri" w:hAnsiTheme="majorHAnsi" w:cstheme="majorHAnsi"/>
          <w:b/>
        </w:rPr>
        <w:t>tRNAscan</w:t>
      </w:r>
      <w:proofErr w:type="spellEnd"/>
      <w:r w:rsidRPr="00B07306">
        <w:rPr>
          <w:rFonts w:asciiTheme="majorHAnsi" w:eastAsia="Calibri" w:hAnsiTheme="majorHAnsi" w:cstheme="majorHAnsi"/>
          <w:b/>
        </w:rPr>
        <w:t>-SE</w:t>
      </w:r>
    </w:p>
    <w:p w14:paraId="42CD3C26" w14:textId="77777777" w:rsidR="00B07306" w:rsidRPr="00B07306" w:rsidRDefault="00B07306" w:rsidP="00B07306">
      <w:pPr>
        <w:spacing w:line="310" w:lineRule="auto"/>
        <w:rPr>
          <w:rFonts w:asciiTheme="majorHAnsi" w:eastAsia="Calibri" w:hAnsiTheme="majorHAnsi" w:cstheme="majorHAnsi"/>
        </w:rPr>
      </w:pPr>
      <w:r w:rsidRPr="00B07306">
        <w:rPr>
          <w:rFonts w:asciiTheme="majorHAnsi" w:eastAsia="Calibri" w:hAnsiTheme="majorHAnsi" w:cstheme="majorHAnsi"/>
        </w:rPr>
        <w:t xml:space="preserve">Lowe TM, Eddy SR. 1997. </w:t>
      </w:r>
      <w:proofErr w:type="spellStart"/>
      <w:r w:rsidRPr="00B07306">
        <w:rPr>
          <w:rFonts w:asciiTheme="majorHAnsi" w:eastAsia="Calibri" w:hAnsiTheme="majorHAnsi" w:cstheme="majorHAnsi"/>
        </w:rPr>
        <w:t>tRNAscan</w:t>
      </w:r>
      <w:proofErr w:type="spellEnd"/>
      <w:r w:rsidRPr="00B07306">
        <w:rPr>
          <w:rFonts w:asciiTheme="majorHAnsi" w:eastAsia="Calibri" w:hAnsiTheme="majorHAnsi" w:cstheme="majorHAnsi"/>
        </w:rPr>
        <w:t>-SE: a program for improved detection of transfer RNA genes in genomic sequence. Nucleic Acids Res 25:955–964. https://doi.org/10.1093/nar/25.5.0955.</w:t>
      </w:r>
    </w:p>
    <w:p w14:paraId="4D432999" w14:textId="568946B5" w:rsidR="00B07306" w:rsidRPr="00B07306" w:rsidRDefault="00B07306">
      <w:pPr>
        <w:pStyle w:val="CommentText"/>
        <w:rPr>
          <w:rFonts w:asciiTheme="majorHAnsi" w:hAnsiTheme="majorHAnsi" w:cstheme="majorHAnsi"/>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C11506" w15:done="0"/>
  <w15:commentEx w15:paraId="3E7E8EFD" w15:done="0"/>
  <w15:commentEx w15:paraId="4F45174F" w15:done="0"/>
  <w15:commentEx w15:paraId="45984683" w15:done="0"/>
  <w15:commentEx w15:paraId="72DC7A7B" w15:done="0"/>
  <w15:commentEx w15:paraId="0CC5D4C9" w15:done="0"/>
  <w15:commentEx w15:paraId="1455DFA7" w15:done="0"/>
  <w15:commentEx w15:paraId="5A2B043D" w15:done="0"/>
  <w15:commentEx w15:paraId="2B27A8B9" w15:done="0"/>
  <w15:commentEx w15:paraId="33245935" w15:done="0"/>
  <w15:commentEx w15:paraId="22B248AA" w15:done="0"/>
  <w15:commentEx w15:paraId="0A0DF0C1" w15:done="0"/>
  <w15:commentEx w15:paraId="28C6411C" w15:done="0"/>
  <w15:commentEx w15:paraId="4D4329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198C" w16cex:dateUtc="2022-01-24T17:26:00Z"/>
  <w16cex:commentExtensible w16cex:durableId="259919A0" w16cex:dateUtc="2022-01-24T17:27:00Z"/>
  <w16cex:commentExtensible w16cex:durableId="259919B1" w16cex:dateUtc="2022-01-24T17:27:00Z"/>
  <w16cex:commentExtensible w16cex:durableId="259919BF" w16cex:dateUtc="2022-01-24T17:27:00Z"/>
  <w16cex:commentExtensible w16cex:durableId="259919CF" w16cex:dateUtc="2022-01-24T17:27:00Z"/>
  <w16cex:commentExtensible w16cex:durableId="259919DD" w16cex:dateUtc="2022-01-24T17:28:00Z"/>
  <w16cex:commentExtensible w16cex:durableId="259919FD" w16cex:dateUtc="2022-01-24T17:28:00Z"/>
  <w16cex:commentExtensible w16cex:durableId="25991A0C" w16cex:dateUtc="2022-01-24T17:29:00Z"/>
  <w16cex:commentExtensible w16cex:durableId="25991A1A" w16cex:dateUtc="2022-01-24T17:29:00Z"/>
  <w16cex:commentExtensible w16cex:durableId="25991A69" w16cex:dateUtc="2022-01-24T17:30:00Z"/>
  <w16cex:commentExtensible w16cex:durableId="25991A78" w16cex:dateUtc="2022-01-24T17:30:00Z"/>
  <w16cex:commentExtensible w16cex:durableId="25991A8D" w16cex:dateUtc="2022-01-24T17:31:00Z"/>
  <w16cex:commentExtensible w16cex:durableId="25991A9E" w16cex:dateUtc="2022-01-24T17:31:00Z"/>
  <w16cex:commentExtensible w16cex:durableId="25991BEE" w16cex:dateUtc="2022-01-24T1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C11506" w16cid:durableId="2599198C"/>
  <w16cid:commentId w16cid:paraId="3E7E8EFD" w16cid:durableId="259919A0"/>
  <w16cid:commentId w16cid:paraId="4F45174F" w16cid:durableId="259919B1"/>
  <w16cid:commentId w16cid:paraId="45984683" w16cid:durableId="259919BF"/>
  <w16cid:commentId w16cid:paraId="72DC7A7B" w16cid:durableId="259919CF"/>
  <w16cid:commentId w16cid:paraId="0CC5D4C9" w16cid:durableId="259919DD"/>
  <w16cid:commentId w16cid:paraId="1455DFA7" w16cid:durableId="259919FD"/>
  <w16cid:commentId w16cid:paraId="5A2B043D" w16cid:durableId="25991A0C"/>
  <w16cid:commentId w16cid:paraId="2B27A8B9" w16cid:durableId="25991A1A"/>
  <w16cid:commentId w16cid:paraId="33245935" w16cid:durableId="25991A69"/>
  <w16cid:commentId w16cid:paraId="22B248AA" w16cid:durableId="25991A78"/>
  <w16cid:commentId w16cid:paraId="0A0DF0C1" w16cid:durableId="25991A8D"/>
  <w16cid:commentId w16cid:paraId="28C6411C" w16cid:durableId="25991A9E"/>
  <w16cid:commentId w16cid:paraId="4D432999" w16cid:durableId="25991BE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28C"/>
    <w:multiLevelType w:val="hybridMultilevel"/>
    <w:tmpl w:val="9102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A06A8B"/>
    <w:multiLevelType w:val="hybridMultilevel"/>
    <w:tmpl w:val="3C36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D54AE1"/>
    <w:multiLevelType w:val="hybridMultilevel"/>
    <w:tmpl w:val="A87C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5803D5"/>
    <w:multiLevelType w:val="hybridMultilevel"/>
    <w:tmpl w:val="5592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C401C"/>
    <w:multiLevelType w:val="hybridMultilevel"/>
    <w:tmpl w:val="686E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62A69"/>
    <w:multiLevelType w:val="hybridMultilevel"/>
    <w:tmpl w:val="BE7C4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enome Announcements&lt;/Style&gt;&lt;LeftDelim&gt;{&lt;/LeftDelim&gt;&lt;RightDelim&gt;}&lt;/RightDelim&gt;&lt;FontName&gt;Arial&lt;/FontName&gt;&lt;FontSize&gt;11&lt;/FontSize&gt;&lt;ReflistTitle&gt;&lt;/ReflistTitle&gt;&lt;StartingRefnum&gt;1&lt;/StartingRefnum&gt;&lt;FirstLineIndent&gt;0&lt;/FirstLineIndent&gt;&lt;HangingIndent&gt;432&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0tvpafzxlata0bedfflpaxagz90spesdrpwr&quot;&gt;Hatfull refs-Converted&lt;record-ids&gt;&lt;item&gt;6831&lt;/item&gt;&lt;/record-ids&gt;&lt;/item&gt;&lt;item db-id=&quot;a5tfrzaf5zxafleszpcxt2eir2xwdfaw9zs2&quot;&gt;CrystalP&lt;record-ids&gt;&lt;item&gt;1&lt;/item&gt;&lt;item&gt;2&lt;/item&gt;&lt;item&gt;3&lt;/item&gt;&lt;item&gt;4&lt;/item&gt;&lt;item&gt;5&lt;/item&gt;&lt;item&gt;6&lt;/item&gt;&lt;item&gt;7&lt;/item&gt;&lt;item&gt;8&lt;/item&gt;&lt;item&gt;9&lt;/item&gt;&lt;/record-ids&gt;&lt;/item&gt;&lt;/Libraries&gt;"/>
  </w:docVars>
  <w:rsids>
    <w:rsidRoot w:val="00D216C0"/>
    <w:rsid w:val="000020DA"/>
    <w:rsid w:val="00010F94"/>
    <w:rsid w:val="000147A1"/>
    <w:rsid w:val="0003241F"/>
    <w:rsid w:val="0004162F"/>
    <w:rsid w:val="0005725A"/>
    <w:rsid w:val="00061E9C"/>
    <w:rsid w:val="000857C9"/>
    <w:rsid w:val="0009404D"/>
    <w:rsid w:val="00095F66"/>
    <w:rsid w:val="000C0B33"/>
    <w:rsid w:val="000C4293"/>
    <w:rsid w:val="000D04DD"/>
    <w:rsid w:val="0010157B"/>
    <w:rsid w:val="00125510"/>
    <w:rsid w:val="0012743A"/>
    <w:rsid w:val="0014152B"/>
    <w:rsid w:val="00145603"/>
    <w:rsid w:val="00160E8A"/>
    <w:rsid w:val="0018408A"/>
    <w:rsid w:val="001A3F2F"/>
    <w:rsid w:val="001A5DC4"/>
    <w:rsid w:val="001A6B23"/>
    <w:rsid w:val="001B0220"/>
    <w:rsid w:val="001B3AC1"/>
    <w:rsid w:val="001D295D"/>
    <w:rsid w:val="001F6DDA"/>
    <w:rsid w:val="00203D40"/>
    <w:rsid w:val="00207351"/>
    <w:rsid w:val="00215F2D"/>
    <w:rsid w:val="00230831"/>
    <w:rsid w:val="00231B0C"/>
    <w:rsid w:val="00234131"/>
    <w:rsid w:val="00243D39"/>
    <w:rsid w:val="0026352C"/>
    <w:rsid w:val="002701AC"/>
    <w:rsid w:val="00287785"/>
    <w:rsid w:val="00287979"/>
    <w:rsid w:val="00297CC7"/>
    <w:rsid w:val="002A3530"/>
    <w:rsid w:val="002A353A"/>
    <w:rsid w:val="002A585F"/>
    <w:rsid w:val="002A67F2"/>
    <w:rsid w:val="002B48A2"/>
    <w:rsid w:val="002B6F68"/>
    <w:rsid w:val="002C0513"/>
    <w:rsid w:val="002C1B48"/>
    <w:rsid w:val="002D16D7"/>
    <w:rsid w:val="002D4F87"/>
    <w:rsid w:val="002E0C61"/>
    <w:rsid w:val="002E52AE"/>
    <w:rsid w:val="002F4C3D"/>
    <w:rsid w:val="00306567"/>
    <w:rsid w:val="00306707"/>
    <w:rsid w:val="00312C2B"/>
    <w:rsid w:val="00316D50"/>
    <w:rsid w:val="003247B7"/>
    <w:rsid w:val="003360C0"/>
    <w:rsid w:val="00353051"/>
    <w:rsid w:val="00385E85"/>
    <w:rsid w:val="003A0337"/>
    <w:rsid w:val="003B21E8"/>
    <w:rsid w:val="003C18FB"/>
    <w:rsid w:val="003C2F11"/>
    <w:rsid w:val="003E42F1"/>
    <w:rsid w:val="003F0966"/>
    <w:rsid w:val="004016AE"/>
    <w:rsid w:val="004219F3"/>
    <w:rsid w:val="004372FF"/>
    <w:rsid w:val="004420DA"/>
    <w:rsid w:val="00443458"/>
    <w:rsid w:val="0045369D"/>
    <w:rsid w:val="00456715"/>
    <w:rsid w:val="00457046"/>
    <w:rsid w:val="00457E76"/>
    <w:rsid w:val="004641D0"/>
    <w:rsid w:val="0047779E"/>
    <w:rsid w:val="004B354B"/>
    <w:rsid w:val="004C0F45"/>
    <w:rsid w:val="004D6098"/>
    <w:rsid w:val="00504DE6"/>
    <w:rsid w:val="00505EBC"/>
    <w:rsid w:val="00512B02"/>
    <w:rsid w:val="00515729"/>
    <w:rsid w:val="005226C8"/>
    <w:rsid w:val="00545698"/>
    <w:rsid w:val="005475A3"/>
    <w:rsid w:val="00562BAF"/>
    <w:rsid w:val="0056493C"/>
    <w:rsid w:val="00566145"/>
    <w:rsid w:val="00570B52"/>
    <w:rsid w:val="00571C84"/>
    <w:rsid w:val="005934F1"/>
    <w:rsid w:val="005A67BE"/>
    <w:rsid w:val="005B7816"/>
    <w:rsid w:val="005D2077"/>
    <w:rsid w:val="005E29F9"/>
    <w:rsid w:val="005F1B76"/>
    <w:rsid w:val="005F27A4"/>
    <w:rsid w:val="00600731"/>
    <w:rsid w:val="00602122"/>
    <w:rsid w:val="006177C1"/>
    <w:rsid w:val="00625A46"/>
    <w:rsid w:val="00630E45"/>
    <w:rsid w:val="006323D1"/>
    <w:rsid w:val="0064082F"/>
    <w:rsid w:val="006672E4"/>
    <w:rsid w:val="00680A9C"/>
    <w:rsid w:val="00684CBA"/>
    <w:rsid w:val="00696A7D"/>
    <w:rsid w:val="00697615"/>
    <w:rsid w:val="006B4D92"/>
    <w:rsid w:val="006F3988"/>
    <w:rsid w:val="006F544C"/>
    <w:rsid w:val="00716F70"/>
    <w:rsid w:val="007218D7"/>
    <w:rsid w:val="00721D31"/>
    <w:rsid w:val="00722174"/>
    <w:rsid w:val="00731702"/>
    <w:rsid w:val="007363FE"/>
    <w:rsid w:val="007579B3"/>
    <w:rsid w:val="007A0612"/>
    <w:rsid w:val="007C72A0"/>
    <w:rsid w:val="007D2CFA"/>
    <w:rsid w:val="007E5491"/>
    <w:rsid w:val="00811BC5"/>
    <w:rsid w:val="00813C7B"/>
    <w:rsid w:val="00816938"/>
    <w:rsid w:val="00817202"/>
    <w:rsid w:val="00817352"/>
    <w:rsid w:val="008203A7"/>
    <w:rsid w:val="008242E5"/>
    <w:rsid w:val="008378C3"/>
    <w:rsid w:val="0084002A"/>
    <w:rsid w:val="008704FA"/>
    <w:rsid w:val="00881C58"/>
    <w:rsid w:val="008A6D3F"/>
    <w:rsid w:val="008B14E7"/>
    <w:rsid w:val="008E4804"/>
    <w:rsid w:val="008E7DFD"/>
    <w:rsid w:val="008F0881"/>
    <w:rsid w:val="008F6D6A"/>
    <w:rsid w:val="00900122"/>
    <w:rsid w:val="009007BD"/>
    <w:rsid w:val="00911699"/>
    <w:rsid w:val="0091413E"/>
    <w:rsid w:val="009215AA"/>
    <w:rsid w:val="0093134E"/>
    <w:rsid w:val="00945B4F"/>
    <w:rsid w:val="009B18A5"/>
    <w:rsid w:val="009B46B6"/>
    <w:rsid w:val="009B7880"/>
    <w:rsid w:val="009F28D4"/>
    <w:rsid w:val="00A10ADF"/>
    <w:rsid w:val="00A14268"/>
    <w:rsid w:val="00A15C21"/>
    <w:rsid w:val="00A20041"/>
    <w:rsid w:val="00A20ABD"/>
    <w:rsid w:val="00A23E66"/>
    <w:rsid w:val="00A27B6E"/>
    <w:rsid w:val="00A43EC2"/>
    <w:rsid w:val="00A519BC"/>
    <w:rsid w:val="00A51B0D"/>
    <w:rsid w:val="00A66608"/>
    <w:rsid w:val="00A846E6"/>
    <w:rsid w:val="00A85838"/>
    <w:rsid w:val="00AC392B"/>
    <w:rsid w:val="00AE37A3"/>
    <w:rsid w:val="00AE3C50"/>
    <w:rsid w:val="00AF3F12"/>
    <w:rsid w:val="00B07306"/>
    <w:rsid w:val="00B14F11"/>
    <w:rsid w:val="00B1553A"/>
    <w:rsid w:val="00B504B9"/>
    <w:rsid w:val="00B7164E"/>
    <w:rsid w:val="00B91E31"/>
    <w:rsid w:val="00BA491A"/>
    <w:rsid w:val="00BA7F3C"/>
    <w:rsid w:val="00BB6C2E"/>
    <w:rsid w:val="00BC72B6"/>
    <w:rsid w:val="00BD3DE6"/>
    <w:rsid w:val="00BE1027"/>
    <w:rsid w:val="00BE6A48"/>
    <w:rsid w:val="00BF28B5"/>
    <w:rsid w:val="00C115B5"/>
    <w:rsid w:val="00C13CE3"/>
    <w:rsid w:val="00C211C9"/>
    <w:rsid w:val="00C25FC0"/>
    <w:rsid w:val="00C44F3D"/>
    <w:rsid w:val="00C9364E"/>
    <w:rsid w:val="00CA173F"/>
    <w:rsid w:val="00CA4F02"/>
    <w:rsid w:val="00CB663E"/>
    <w:rsid w:val="00CC2AD6"/>
    <w:rsid w:val="00CD13CA"/>
    <w:rsid w:val="00CE048D"/>
    <w:rsid w:val="00CE72F9"/>
    <w:rsid w:val="00CF67A2"/>
    <w:rsid w:val="00D169AB"/>
    <w:rsid w:val="00D216C0"/>
    <w:rsid w:val="00D37AE3"/>
    <w:rsid w:val="00D45465"/>
    <w:rsid w:val="00D63434"/>
    <w:rsid w:val="00D70985"/>
    <w:rsid w:val="00D738AB"/>
    <w:rsid w:val="00D91023"/>
    <w:rsid w:val="00DA4ECD"/>
    <w:rsid w:val="00DC4A75"/>
    <w:rsid w:val="00DC4D82"/>
    <w:rsid w:val="00DC6494"/>
    <w:rsid w:val="00DD0A26"/>
    <w:rsid w:val="00DE15CA"/>
    <w:rsid w:val="00DF2995"/>
    <w:rsid w:val="00E016C5"/>
    <w:rsid w:val="00E02B62"/>
    <w:rsid w:val="00E12802"/>
    <w:rsid w:val="00E1295F"/>
    <w:rsid w:val="00E15125"/>
    <w:rsid w:val="00E23737"/>
    <w:rsid w:val="00E407A6"/>
    <w:rsid w:val="00E419FF"/>
    <w:rsid w:val="00E44536"/>
    <w:rsid w:val="00E46FF1"/>
    <w:rsid w:val="00E50A8A"/>
    <w:rsid w:val="00E60EBD"/>
    <w:rsid w:val="00E7487C"/>
    <w:rsid w:val="00E750AF"/>
    <w:rsid w:val="00E84B21"/>
    <w:rsid w:val="00EB5147"/>
    <w:rsid w:val="00EC6FE2"/>
    <w:rsid w:val="00ED3A80"/>
    <w:rsid w:val="00EE17FF"/>
    <w:rsid w:val="00EF0EAB"/>
    <w:rsid w:val="00EF433B"/>
    <w:rsid w:val="00EF6CC9"/>
    <w:rsid w:val="00F0438D"/>
    <w:rsid w:val="00F15380"/>
    <w:rsid w:val="00F25681"/>
    <w:rsid w:val="00F43834"/>
    <w:rsid w:val="00F53F90"/>
    <w:rsid w:val="00F60153"/>
    <w:rsid w:val="00F60E2B"/>
    <w:rsid w:val="00FA1AF4"/>
    <w:rsid w:val="00FA7188"/>
    <w:rsid w:val="00FB7591"/>
    <w:rsid w:val="00FD265E"/>
    <w:rsid w:val="00FE555F"/>
    <w:rsid w:val="00FF62F8"/>
    <w:rsid w:val="00FF7388"/>
    <w:rsid w:val="2A0C553D"/>
    <w:rsid w:val="39E10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74F4F6"/>
  <w15:docId w15:val="{3E27057A-923F-497C-8263-BD12C42A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1D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0012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F2F"/>
    <w:rPr>
      <w:color w:val="0563C1" w:themeColor="hyperlink"/>
      <w:u w:val="single"/>
    </w:rPr>
  </w:style>
  <w:style w:type="paragraph" w:styleId="BalloonText">
    <w:name w:val="Balloon Text"/>
    <w:basedOn w:val="Normal"/>
    <w:link w:val="BalloonTextChar"/>
    <w:uiPriority w:val="99"/>
    <w:semiHidden/>
    <w:unhideWhenUsed/>
    <w:rsid w:val="00DC4D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4D82"/>
    <w:rPr>
      <w:rFonts w:ascii="Lucida Grande" w:hAnsi="Lucida Grande" w:cs="Lucida Grande"/>
      <w:sz w:val="18"/>
      <w:szCs w:val="18"/>
    </w:rPr>
  </w:style>
  <w:style w:type="character" w:styleId="CommentReference">
    <w:name w:val="annotation reference"/>
    <w:basedOn w:val="DefaultParagraphFont"/>
    <w:uiPriority w:val="99"/>
    <w:semiHidden/>
    <w:unhideWhenUsed/>
    <w:rsid w:val="00697615"/>
    <w:rPr>
      <w:sz w:val="18"/>
      <w:szCs w:val="18"/>
    </w:rPr>
  </w:style>
  <w:style w:type="paragraph" w:styleId="CommentText">
    <w:name w:val="annotation text"/>
    <w:basedOn w:val="Normal"/>
    <w:link w:val="CommentTextChar"/>
    <w:uiPriority w:val="99"/>
    <w:unhideWhenUsed/>
    <w:rsid w:val="00697615"/>
  </w:style>
  <w:style w:type="character" w:customStyle="1" w:styleId="CommentTextChar">
    <w:name w:val="Comment Text Char"/>
    <w:basedOn w:val="DefaultParagraphFont"/>
    <w:link w:val="CommentText"/>
    <w:uiPriority w:val="99"/>
    <w:rsid w:val="00697615"/>
    <w:rPr>
      <w:sz w:val="24"/>
      <w:szCs w:val="24"/>
    </w:rPr>
  </w:style>
  <w:style w:type="paragraph" w:styleId="CommentSubject">
    <w:name w:val="annotation subject"/>
    <w:basedOn w:val="CommentText"/>
    <w:next w:val="CommentText"/>
    <w:link w:val="CommentSubjectChar"/>
    <w:uiPriority w:val="99"/>
    <w:semiHidden/>
    <w:unhideWhenUsed/>
    <w:rsid w:val="00697615"/>
    <w:rPr>
      <w:b/>
      <w:bCs/>
      <w:sz w:val="20"/>
      <w:szCs w:val="20"/>
    </w:rPr>
  </w:style>
  <w:style w:type="character" w:customStyle="1" w:styleId="CommentSubjectChar">
    <w:name w:val="Comment Subject Char"/>
    <w:basedOn w:val="CommentTextChar"/>
    <w:link w:val="CommentSubject"/>
    <w:uiPriority w:val="99"/>
    <w:semiHidden/>
    <w:rsid w:val="00697615"/>
    <w:rPr>
      <w:b/>
      <w:bCs/>
      <w:sz w:val="20"/>
      <w:szCs w:val="20"/>
    </w:rPr>
  </w:style>
  <w:style w:type="paragraph" w:styleId="Revision">
    <w:name w:val="Revision"/>
    <w:hidden/>
    <w:uiPriority w:val="99"/>
    <w:semiHidden/>
    <w:rsid w:val="00A20ABD"/>
    <w:pPr>
      <w:spacing w:after="0" w:line="240" w:lineRule="auto"/>
    </w:pPr>
  </w:style>
  <w:style w:type="paragraph" w:styleId="HTMLPreformatted">
    <w:name w:val="HTML Preformatted"/>
    <w:basedOn w:val="Normal"/>
    <w:link w:val="HTMLPreformattedChar"/>
    <w:uiPriority w:val="99"/>
    <w:unhideWhenUsed/>
    <w:rsid w:val="00A20ABD"/>
    <w:rPr>
      <w:rFonts w:ascii="Courier" w:hAnsi="Courier"/>
      <w:sz w:val="20"/>
      <w:szCs w:val="20"/>
    </w:rPr>
  </w:style>
  <w:style w:type="character" w:customStyle="1" w:styleId="HTMLPreformattedChar">
    <w:name w:val="HTML Preformatted Char"/>
    <w:basedOn w:val="DefaultParagraphFont"/>
    <w:link w:val="HTMLPreformatted"/>
    <w:uiPriority w:val="99"/>
    <w:rsid w:val="00A20ABD"/>
    <w:rPr>
      <w:rFonts w:ascii="Courier" w:hAnsi="Courier"/>
      <w:sz w:val="20"/>
      <w:szCs w:val="20"/>
    </w:rPr>
  </w:style>
  <w:style w:type="character" w:styleId="FollowedHyperlink">
    <w:name w:val="FollowedHyperlink"/>
    <w:basedOn w:val="DefaultParagraphFont"/>
    <w:uiPriority w:val="99"/>
    <w:semiHidden/>
    <w:unhideWhenUsed/>
    <w:rsid w:val="00A20ABD"/>
    <w:rPr>
      <w:color w:val="954F72" w:themeColor="followedHyperlink"/>
      <w:u w:val="single"/>
    </w:rPr>
  </w:style>
  <w:style w:type="paragraph" w:customStyle="1" w:styleId="EndNoteBibliographyTitle">
    <w:name w:val="EndNote Bibliography Title"/>
    <w:basedOn w:val="Normal"/>
    <w:rsid w:val="0018408A"/>
    <w:pPr>
      <w:jc w:val="center"/>
    </w:pPr>
    <w:rPr>
      <w:rFonts w:ascii="Arial" w:hAnsi="Arial" w:cs="Arial"/>
    </w:rPr>
  </w:style>
  <w:style w:type="paragraph" w:customStyle="1" w:styleId="EndNoteBibliography">
    <w:name w:val="EndNote Bibliography"/>
    <w:basedOn w:val="Normal"/>
    <w:rsid w:val="0018408A"/>
    <w:pPr>
      <w:spacing w:line="480" w:lineRule="auto"/>
    </w:pPr>
    <w:rPr>
      <w:rFonts w:ascii="Arial" w:hAnsi="Arial" w:cs="Arial"/>
    </w:rPr>
  </w:style>
  <w:style w:type="character" w:styleId="LineNumber">
    <w:name w:val="line number"/>
    <w:basedOn w:val="DefaultParagraphFont"/>
    <w:uiPriority w:val="99"/>
    <w:semiHidden/>
    <w:unhideWhenUsed/>
    <w:rsid w:val="00625A46"/>
  </w:style>
  <w:style w:type="character" w:styleId="UnresolvedMention">
    <w:name w:val="Unresolved Mention"/>
    <w:basedOn w:val="DefaultParagraphFont"/>
    <w:uiPriority w:val="99"/>
    <w:rsid w:val="007218D7"/>
    <w:rPr>
      <w:color w:val="605E5C"/>
      <w:shd w:val="clear" w:color="auto" w:fill="E1DFDD"/>
    </w:rPr>
  </w:style>
  <w:style w:type="paragraph" w:styleId="ListParagraph">
    <w:name w:val="List Paragraph"/>
    <w:basedOn w:val="Normal"/>
    <w:uiPriority w:val="34"/>
    <w:qFormat/>
    <w:rsid w:val="007218D7"/>
    <w:pPr>
      <w:ind w:left="720"/>
      <w:contextualSpacing/>
    </w:pPr>
  </w:style>
  <w:style w:type="character" w:customStyle="1" w:styleId="Heading1Char">
    <w:name w:val="Heading 1 Char"/>
    <w:basedOn w:val="DefaultParagraphFont"/>
    <w:link w:val="Heading1"/>
    <w:uiPriority w:val="9"/>
    <w:rsid w:val="00900122"/>
    <w:rPr>
      <w:rFonts w:ascii="Times New Roman" w:eastAsia="Times New Roman" w:hAnsi="Times New Roman" w:cs="Times New Roman"/>
      <w:b/>
      <w:bCs/>
      <w:kern w:val="36"/>
      <w:sz w:val="48"/>
      <w:szCs w:val="48"/>
    </w:rPr>
  </w:style>
  <w:style w:type="character" w:customStyle="1" w:styleId="named-content">
    <w:name w:val="named-content"/>
    <w:basedOn w:val="DefaultParagraphFont"/>
    <w:rsid w:val="00900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2717">
      <w:bodyDiv w:val="1"/>
      <w:marLeft w:val="0"/>
      <w:marRight w:val="0"/>
      <w:marTop w:val="0"/>
      <w:marBottom w:val="0"/>
      <w:divBdr>
        <w:top w:val="none" w:sz="0" w:space="0" w:color="auto"/>
        <w:left w:val="none" w:sz="0" w:space="0" w:color="auto"/>
        <w:bottom w:val="none" w:sz="0" w:space="0" w:color="auto"/>
        <w:right w:val="none" w:sz="0" w:space="0" w:color="auto"/>
      </w:divBdr>
    </w:div>
    <w:div w:id="631400481">
      <w:bodyDiv w:val="1"/>
      <w:marLeft w:val="0"/>
      <w:marRight w:val="0"/>
      <w:marTop w:val="0"/>
      <w:marBottom w:val="0"/>
      <w:divBdr>
        <w:top w:val="none" w:sz="0" w:space="0" w:color="auto"/>
        <w:left w:val="none" w:sz="0" w:space="0" w:color="auto"/>
        <w:bottom w:val="none" w:sz="0" w:space="0" w:color="auto"/>
        <w:right w:val="none" w:sz="0" w:space="0" w:color="auto"/>
      </w:divBdr>
    </w:div>
    <w:div w:id="828449754">
      <w:bodyDiv w:val="1"/>
      <w:marLeft w:val="0"/>
      <w:marRight w:val="0"/>
      <w:marTop w:val="0"/>
      <w:marBottom w:val="0"/>
      <w:divBdr>
        <w:top w:val="none" w:sz="0" w:space="0" w:color="auto"/>
        <w:left w:val="none" w:sz="0" w:space="0" w:color="auto"/>
        <w:bottom w:val="none" w:sz="0" w:space="0" w:color="auto"/>
        <w:right w:val="none" w:sz="0" w:space="0" w:color="auto"/>
      </w:divBdr>
    </w:div>
    <w:div w:id="915670653">
      <w:bodyDiv w:val="1"/>
      <w:marLeft w:val="0"/>
      <w:marRight w:val="0"/>
      <w:marTop w:val="0"/>
      <w:marBottom w:val="0"/>
      <w:divBdr>
        <w:top w:val="none" w:sz="0" w:space="0" w:color="auto"/>
        <w:left w:val="none" w:sz="0" w:space="0" w:color="auto"/>
        <w:bottom w:val="none" w:sz="0" w:space="0" w:color="auto"/>
        <w:right w:val="none" w:sz="0" w:space="0" w:color="auto"/>
      </w:divBdr>
    </w:div>
    <w:div w:id="1196846231">
      <w:bodyDiv w:val="1"/>
      <w:marLeft w:val="0"/>
      <w:marRight w:val="0"/>
      <w:marTop w:val="0"/>
      <w:marBottom w:val="0"/>
      <w:divBdr>
        <w:top w:val="none" w:sz="0" w:space="0" w:color="auto"/>
        <w:left w:val="none" w:sz="0" w:space="0" w:color="auto"/>
        <w:bottom w:val="none" w:sz="0" w:space="0" w:color="auto"/>
        <w:right w:val="none" w:sz="0" w:space="0" w:color="auto"/>
      </w:divBdr>
    </w:div>
    <w:div w:id="1306356488">
      <w:bodyDiv w:val="1"/>
      <w:marLeft w:val="0"/>
      <w:marRight w:val="0"/>
      <w:marTop w:val="0"/>
      <w:marBottom w:val="0"/>
      <w:divBdr>
        <w:top w:val="none" w:sz="0" w:space="0" w:color="auto"/>
        <w:left w:val="none" w:sz="0" w:space="0" w:color="auto"/>
        <w:bottom w:val="none" w:sz="0" w:space="0" w:color="auto"/>
        <w:right w:val="none" w:sz="0" w:space="0" w:color="auto"/>
      </w:divBdr>
    </w:div>
    <w:div w:id="1309481872">
      <w:bodyDiv w:val="1"/>
      <w:marLeft w:val="0"/>
      <w:marRight w:val="0"/>
      <w:marTop w:val="0"/>
      <w:marBottom w:val="0"/>
      <w:divBdr>
        <w:top w:val="none" w:sz="0" w:space="0" w:color="auto"/>
        <w:left w:val="none" w:sz="0" w:space="0" w:color="auto"/>
        <w:bottom w:val="none" w:sz="0" w:space="0" w:color="auto"/>
        <w:right w:val="none" w:sz="0" w:space="0" w:color="auto"/>
      </w:divBdr>
    </w:div>
    <w:div w:id="1385179218">
      <w:bodyDiv w:val="1"/>
      <w:marLeft w:val="0"/>
      <w:marRight w:val="0"/>
      <w:marTop w:val="0"/>
      <w:marBottom w:val="0"/>
      <w:divBdr>
        <w:top w:val="none" w:sz="0" w:space="0" w:color="auto"/>
        <w:left w:val="none" w:sz="0" w:space="0" w:color="auto"/>
        <w:bottom w:val="none" w:sz="0" w:space="0" w:color="auto"/>
        <w:right w:val="none" w:sz="0" w:space="0" w:color="auto"/>
      </w:divBdr>
    </w:div>
    <w:div w:id="1449617436">
      <w:bodyDiv w:val="1"/>
      <w:marLeft w:val="0"/>
      <w:marRight w:val="0"/>
      <w:marTop w:val="0"/>
      <w:marBottom w:val="0"/>
      <w:divBdr>
        <w:top w:val="none" w:sz="0" w:space="0" w:color="auto"/>
        <w:left w:val="none" w:sz="0" w:space="0" w:color="auto"/>
        <w:bottom w:val="none" w:sz="0" w:space="0" w:color="auto"/>
        <w:right w:val="none" w:sz="0" w:space="0" w:color="auto"/>
      </w:divBdr>
    </w:div>
    <w:div w:id="1466390050">
      <w:bodyDiv w:val="1"/>
      <w:marLeft w:val="0"/>
      <w:marRight w:val="0"/>
      <w:marTop w:val="0"/>
      <w:marBottom w:val="0"/>
      <w:divBdr>
        <w:top w:val="none" w:sz="0" w:space="0" w:color="auto"/>
        <w:left w:val="none" w:sz="0" w:space="0" w:color="auto"/>
        <w:bottom w:val="none" w:sz="0" w:space="0" w:color="auto"/>
        <w:right w:val="none" w:sz="0" w:space="0" w:color="auto"/>
      </w:divBdr>
    </w:div>
    <w:div w:id="1701198543">
      <w:bodyDiv w:val="1"/>
      <w:marLeft w:val="0"/>
      <w:marRight w:val="0"/>
      <w:marTop w:val="0"/>
      <w:marBottom w:val="0"/>
      <w:divBdr>
        <w:top w:val="none" w:sz="0" w:space="0" w:color="auto"/>
        <w:left w:val="none" w:sz="0" w:space="0" w:color="auto"/>
        <w:bottom w:val="none" w:sz="0" w:space="0" w:color="auto"/>
        <w:right w:val="none" w:sz="0" w:space="0" w:color="auto"/>
      </w:divBdr>
    </w:div>
    <w:div w:id="188640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journals.asm.org/doi/10.1128/MRA.00997-21" TargetMode="External"/><Relationship Id="rId13" Type="http://schemas.openxmlformats.org/officeDocument/2006/relationships/hyperlink" Target="https://journals.asm.org/doi/10.1128/MRA.00997-21" TargetMode="External"/><Relationship Id="rId3" Type="http://schemas.openxmlformats.org/officeDocument/2006/relationships/hyperlink" Target="https://journals.asm.org/doi/10.1128/MRA.00776-21" TargetMode="External"/><Relationship Id="rId7" Type="http://schemas.openxmlformats.org/officeDocument/2006/relationships/hyperlink" Target="https://journals.asm.org/doi/10.1128/MRA.01077-21" TargetMode="External"/><Relationship Id="rId12" Type="http://schemas.openxmlformats.org/officeDocument/2006/relationships/hyperlink" Target="mailto:info@seaphages.org" TargetMode="External"/><Relationship Id="rId2" Type="http://schemas.openxmlformats.org/officeDocument/2006/relationships/hyperlink" Target="https://journals.asm.org/doi/10.1128/MRA.00997-21" TargetMode="External"/><Relationship Id="rId16" Type="http://schemas.openxmlformats.org/officeDocument/2006/relationships/hyperlink" Target="https://journals.asm.org/references." TargetMode="External"/><Relationship Id="rId1" Type="http://schemas.openxmlformats.org/officeDocument/2006/relationships/hyperlink" Target="https://journals.asm.org/doi/10.1128/MRA.00997-21" TargetMode="External"/><Relationship Id="rId6" Type="http://schemas.openxmlformats.org/officeDocument/2006/relationships/hyperlink" Target="https://journals.asm.org/doi/10.1128/MRA.00997-21" TargetMode="External"/><Relationship Id="rId11" Type="http://schemas.openxmlformats.org/officeDocument/2006/relationships/hyperlink" Target="https://urldefense.com/v3/__http:/phagesdb.org__;!!Eh6p8Q!TrRmjMyHXyufzuVhOgnF9H4RLRTV7e6j5bltbfHYjYvkQMSHao7D7cPUVACyf0Ht$" TargetMode="External"/><Relationship Id="rId5" Type="http://schemas.openxmlformats.org/officeDocument/2006/relationships/hyperlink" Target="https://journals.asm.org/doi/10.1128/MRA.00776-21" TargetMode="External"/><Relationship Id="rId15" Type="http://schemas.openxmlformats.org/officeDocument/2006/relationships/hyperlink" Target="https://journals.asm.org/doi/10.1128/MRA.00997-21" TargetMode="External"/><Relationship Id="rId10" Type="http://schemas.openxmlformats.org/officeDocument/2006/relationships/hyperlink" Target="https://journals.asm.org/doi/10.1128/MRA.00068-21" TargetMode="External"/><Relationship Id="rId4" Type="http://schemas.openxmlformats.org/officeDocument/2006/relationships/hyperlink" Target="https://journals.asm.org/doi/10.1128/MRA.00997-21" TargetMode="External"/><Relationship Id="rId9" Type="http://schemas.openxmlformats.org/officeDocument/2006/relationships/hyperlink" Target="https://journals.asm.org/doi/10.1128/MRA.00997-21" TargetMode="External"/><Relationship Id="rId14" Type="http://schemas.openxmlformats.org/officeDocument/2006/relationships/hyperlink" Target="https://journals.asm.org/doi/10.1128/MRA.00997-21"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670</Words>
  <Characters>3670</Characters>
  <Application>Microsoft Office Word</Application>
  <DocSecurity>0</DocSecurity>
  <Lines>111</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Mary</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 Fleischaker</dc:creator>
  <cp:keywords/>
  <dc:description/>
  <cp:lastModifiedBy>USEFUL TIPS</cp:lastModifiedBy>
  <cp:revision>6</cp:revision>
  <cp:lastPrinted>2017-04-27T14:14:00Z</cp:lastPrinted>
  <dcterms:created xsi:type="dcterms:W3CDTF">2022-02-16T19:54:00Z</dcterms:created>
  <dcterms:modified xsi:type="dcterms:W3CDTF">2022-02-17T21:44:00Z</dcterms:modified>
</cp:coreProperties>
</file>