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Jigsaw Activity for Understanding Phage Immunity Systems: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Fundamental Concepts in Phage Immunity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Student Activity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Part 1: Define (For each student)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Superinfection immunity is associated with the presence of a prophage within a bacterial cell. Before exploring your group assignments, please reinforce your knowledge of the fundamentals of phage biology. Begin by briefly defining each of the following terms, in no more than 1-2 sentences. If you are being introduced to a term for the first time, please provide a longer explanation.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Virulent phage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Lysis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Temperate phage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Lysogeny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Prophage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Lysogen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Genetic switches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Superinfection, secondary Infection, coinfection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Multiplicity of Infection (MOI)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Superinfection immunity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Phage insensitivity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Phage resistance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Part 2: Explore (For Collaborative groups)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Each group is tasked with exploring a key concept associated with phage immunity systems.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u w:val="single"/>
          <w:rtl w:val="0"/>
        </w:rPr>
        <w:t xml:space="preserve">Phage Integration Groups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Phage Integration Systems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Integrase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Chromosomal attachment sites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Repressor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Operator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Phage Partitioning systems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parABS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Exclusion proteins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u w:val="single"/>
          <w:rtl w:val="0"/>
        </w:rPr>
        <w:t xml:space="preserve">Phage Immunity Groups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Homoimmunity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Heteroimmunity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Superinfection exclusion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97B9F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97B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2YgeEiX1KpMKHFnahMF1l5VCA==">AMUW2mV7VwJf9CfpirrU67d6X4v+MGSRU2eaeFI7L5p2PAtaCFuEQQNEisKCO6qNT6h51Bld7qWUZmHl88MEe0zwwSC0w54XyyKL99nyjWH60jX17FLFFBc=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2020-07-30T17:50:00Z</dcterms:created>
  <dc:creator>Microsoft Office User</dc:creator>
</cp:coreProperties>
</file>