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A10C9" w14:textId="3900E0EB" w:rsidR="00173BE1" w:rsidRPr="00AB39D2" w:rsidRDefault="00173BE1" w:rsidP="00173BE1">
      <w:pPr>
        <w:pStyle w:val="Heading2"/>
        <w:spacing w:before="360" w:beforeAutospacing="0" w:after="120" w:afterAutospacing="0"/>
        <w:jc w:val="center"/>
        <w:rPr>
          <w:rFonts w:ascii="Lucida Sans" w:hAnsi="Lucida Sans"/>
          <w:sz w:val="22"/>
          <w:szCs w:val="22"/>
        </w:rPr>
      </w:pPr>
      <w:r w:rsidRPr="00AB39D2">
        <w:rPr>
          <w:rFonts w:ascii="Lucida Sans" w:hAnsi="Lucida Sans" w:cs="Arial"/>
          <w:b w:val="0"/>
          <w:bCs w:val="0"/>
          <w:color w:val="000000"/>
          <w:sz w:val="22"/>
          <w:szCs w:val="22"/>
        </w:rPr>
        <w:t>Teaching Notes</w:t>
      </w:r>
      <w:r w:rsidR="00F7763D" w:rsidRPr="00AB39D2">
        <w:rPr>
          <w:rFonts w:ascii="Lucida Sans" w:hAnsi="Lucida Sans" w:cs="Arial"/>
          <w:b w:val="0"/>
          <w:bCs w:val="0"/>
          <w:color w:val="000000"/>
          <w:sz w:val="22"/>
          <w:szCs w:val="22"/>
        </w:rPr>
        <w:t xml:space="preserve"> on Bioinformatics FMN 2021</w:t>
      </w:r>
    </w:p>
    <w:p w14:paraId="25D2D3CD" w14:textId="18C31BA0" w:rsidR="00173BE1" w:rsidRPr="00AB39D2" w:rsidRDefault="00173BE1" w:rsidP="000A683C">
      <w:pPr>
        <w:pStyle w:val="Heading3"/>
        <w:spacing w:before="0" w:beforeAutospacing="0" w:after="0" w:afterAutospacing="0"/>
        <w:rPr>
          <w:rFonts w:ascii="Lucida Sans" w:hAnsi="Lucida Sans"/>
          <w:sz w:val="22"/>
          <w:szCs w:val="22"/>
        </w:rPr>
      </w:pPr>
      <w:r w:rsidRPr="00AB39D2">
        <w:rPr>
          <w:rFonts w:ascii="Lucida Sans" w:hAnsi="Lucida Sans" w:cs="Arial"/>
          <w:b w:val="0"/>
          <w:bCs w:val="0"/>
          <w:color w:val="434343"/>
          <w:sz w:val="22"/>
          <w:szCs w:val="22"/>
        </w:rPr>
        <w:t xml:space="preserve">By </w:t>
      </w:r>
      <w:r w:rsidR="000A683C" w:rsidRPr="00AB39D2">
        <w:rPr>
          <w:rFonts w:ascii="Lucida Sans" w:hAnsi="Lucida Sans" w:cs="Arial"/>
          <w:iCs/>
          <w:color w:val="434343"/>
          <w:sz w:val="22"/>
          <w:szCs w:val="22"/>
        </w:rPr>
        <w:t>Alice Tarun, Ph.D.</w:t>
      </w:r>
    </w:p>
    <w:p w14:paraId="7B93DF78" w14:textId="77777777" w:rsidR="000A683C" w:rsidRPr="00AB39D2" w:rsidRDefault="000A683C" w:rsidP="000A683C">
      <w:pPr>
        <w:spacing w:after="0" w:line="240" w:lineRule="auto"/>
        <w:rPr>
          <w:rFonts w:ascii="Lucida Sans" w:eastAsia="Times New Roman" w:hAnsi="Lucida Sans" w:cs="Arial"/>
          <w:iCs/>
          <w:color w:val="000000"/>
        </w:rPr>
      </w:pPr>
      <w:r w:rsidRPr="00AB39D2">
        <w:rPr>
          <w:rFonts w:ascii="Lucida Sans" w:eastAsia="Times New Roman" w:hAnsi="Lucida Sans" w:cs="Arial"/>
          <w:iCs/>
          <w:color w:val="000000"/>
        </w:rPr>
        <w:t>Assistant Professor, Biology</w:t>
      </w:r>
    </w:p>
    <w:p w14:paraId="72F10B4E" w14:textId="77777777" w:rsidR="000A683C" w:rsidRPr="00AB39D2" w:rsidRDefault="000A683C" w:rsidP="000A683C">
      <w:pPr>
        <w:spacing w:after="0" w:line="240" w:lineRule="auto"/>
        <w:rPr>
          <w:rFonts w:ascii="Lucida Sans" w:eastAsia="Times New Roman" w:hAnsi="Lucida Sans" w:cs="Arial"/>
          <w:iCs/>
          <w:color w:val="000000"/>
        </w:rPr>
      </w:pPr>
      <w:r w:rsidRPr="00AB39D2">
        <w:rPr>
          <w:rFonts w:ascii="Lucida Sans" w:eastAsia="Times New Roman" w:hAnsi="Lucida Sans" w:cs="Arial"/>
          <w:iCs/>
          <w:color w:val="000000"/>
        </w:rPr>
        <w:t>Johnson Hall of Science, Rm 125</w:t>
      </w:r>
    </w:p>
    <w:p w14:paraId="244BB456" w14:textId="77777777" w:rsidR="000A683C" w:rsidRPr="00AB39D2" w:rsidRDefault="000A683C" w:rsidP="000A683C">
      <w:pPr>
        <w:spacing w:after="0" w:line="240" w:lineRule="auto"/>
        <w:rPr>
          <w:rFonts w:ascii="Lucida Sans" w:eastAsia="Times New Roman" w:hAnsi="Lucida Sans" w:cs="Arial"/>
          <w:iCs/>
          <w:color w:val="000000"/>
        </w:rPr>
      </w:pPr>
      <w:r w:rsidRPr="00AB39D2">
        <w:rPr>
          <w:rFonts w:ascii="Lucida Sans" w:eastAsia="Times New Roman" w:hAnsi="Lucida Sans" w:cs="Arial"/>
          <w:iCs/>
          <w:color w:val="000000"/>
        </w:rPr>
        <w:t>St. Lawrence University</w:t>
      </w:r>
    </w:p>
    <w:p w14:paraId="07520A9B" w14:textId="77777777" w:rsidR="000A683C" w:rsidRPr="00AB39D2" w:rsidRDefault="000A683C" w:rsidP="000A683C">
      <w:pPr>
        <w:spacing w:after="0" w:line="240" w:lineRule="auto"/>
        <w:rPr>
          <w:rFonts w:ascii="Lucida Sans" w:eastAsia="Times New Roman" w:hAnsi="Lucida Sans" w:cs="Arial"/>
          <w:iCs/>
          <w:color w:val="000000"/>
        </w:rPr>
      </w:pPr>
      <w:r w:rsidRPr="00AB39D2">
        <w:rPr>
          <w:rFonts w:ascii="Lucida Sans" w:eastAsia="Times New Roman" w:hAnsi="Lucida Sans" w:cs="Arial"/>
          <w:iCs/>
          <w:color w:val="000000"/>
        </w:rPr>
        <w:t xml:space="preserve">23 </w:t>
      </w:r>
      <w:proofErr w:type="spellStart"/>
      <w:r w:rsidRPr="00AB39D2">
        <w:rPr>
          <w:rFonts w:ascii="Lucida Sans" w:eastAsia="Times New Roman" w:hAnsi="Lucida Sans" w:cs="Arial"/>
          <w:iCs/>
          <w:color w:val="000000"/>
        </w:rPr>
        <w:t>Romoda</w:t>
      </w:r>
      <w:proofErr w:type="spellEnd"/>
      <w:r w:rsidRPr="00AB39D2">
        <w:rPr>
          <w:rFonts w:ascii="Lucida Sans" w:eastAsia="Times New Roman" w:hAnsi="Lucida Sans" w:cs="Arial"/>
          <w:iCs/>
          <w:color w:val="000000"/>
        </w:rPr>
        <w:t xml:space="preserve"> Dr., Canton, NY 13617</w:t>
      </w:r>
    </w:p>
    <w:p w14:paraId="716D9B19" w14:textId="77777777" w:rsidR="000A683C" w:rsidRPr="00AB39D2" w:rsidRDefault="000A683C" w:rsidP="000A683C">
      <w:pPr>
        <w:spacing w:after="0" w:line="240" w:lineRule="auto"/>
        <w:rPr>
          <w:rFonts w:ascii="Lucida Sans" w:eastAsia="Times New Roman" w:hAnsi="Lucida Sans" w:cs="Arial"/>
          <w:iCs/>
          <w:color w:val="000000"/>
        </w:rPr>
      </w:pPr>
      <w:r w:rsidRPr="00AB39D2">
        <w:rPr>
          <w:rFonts w:ascii="Lucida Sans" w:eastAsia="Times New Roman" w:hAnsi="Lucida Sans" w:cs="Arial"/>
          <w:iCs/>
          <w:color w:val="000000"/>
        </w:rPr>
        <w:t>Web: https://www.stlawu.edu/people/alice-tarun</w:t>
      </w:r>
    </w:p>
    <w:p w14:paraId="32EB11A5" w14:textId="6DBAC247" w:rsidR="00173BE1" w:rsidRPr="00AB39D2" w:rsidRDefault="000A683C" w:rsidP="000A683C">
      <w:pPr>
        <w:spacing w:after="0" w:line="240" w:lineRule="auto"/>
        <w:rPr>
          <w:rFonts w:ascii="Lucida Sans" w:eastAsia="Times New Roman" w:hAnsi="Lucida Sans" w:cs="Arial"/>
          <w:iCs/>
          <w:color w:val="000000"/>
        </w:rPr>
      </w:pPr>
      <w:proofErr w:type="gramStart"/>
      <w:r w:rsidRPr="00AB39D2">
        <w:rPr>
          <w:rFonts w:ascii="Lucida Sans" w:eastAsia="Times New Roman" w:hAnsi="Lucida Sans" w:cs="Arial"/>
          <w:iCs/>
          <w:color w:val="000000"/>
        </w:rPr>
        <w:t>e-mail</w:t>
      </w:r>
      <w:proofErr w:type="gramEnd"/>
      <w:r w:rsidRPr="00AB39D2">
        <w:rPr>
          <w:rFonts w:ascii="Lucida Sans" w:eastAsia="Times New Roman" w:hAnsi="Lucida Sans" w:cs="Arial"/>
          <w:iCs/>
          <w:color w:val="000000"/>
        </w:rPr>
        <w:t xml:space="preserve">: </w:t>
      </w:r>
      <w:hyperlink r:id="rId5" w:history="1">
        <w:r w:rsidRPr="00AB39D2">
          <w:rPr>
            <w:rStyle w:val="Hyperlink"/>
            <w:rFonts w:ascii="Lucida Sans" w:eastAsia="Times New Roman" w:hAnsi="Lucida Sans" w:cs="Arial"/>
            <w:iCs/>
          </w:rPr>
          <w:t>atarun@stlawu.edu</w:t>
        </w:r>
      </w:hyperlink>
    </w:p>
    <w:p w14:paraId="06574105" w14:textId="77777777" w:rsidR="000A683C" w:rsidRPr="00AB39D2" w:rsidRDefault="000A683C" w:rsidP="000A683C">
      <w:pPr>
        <w:rPr>
          <w:rFonts w:ascii="Lucida Sans" w:hAnsi="Lucida Sans"/>
        </w:rPr>
      </w:pPr>
    </w:p>
    <w:p w14:paraId="7F10C57F" w14:textId="77777777" w:rsidR="00173BE1" w:rsidRPr="00AB39D2" w:rsidRDefault="00173BE1" w:rsidP="00173BE1">
      <w:pPr>
        <w:pStyle w:val="NormalWeb"/>
        <w:spacing w:before="0" w:beforeAutospacing="0" w:after="0" w:afterAutospacing="0"/>
        <w:rPr>
          <w:rFonts w:ascii="Lucida Sans" w:hAnsi="Lucida Sans"/>
          <w:sz w:val="22"/>
          <w:szCs w:val="22"/>
        </w:rPr>
      </w:pPr>
      <w:r w:rsidRPr="00AB39D2">
        <w:rPr>
          <w:rFonts w:ascii="Lucida Sans" w:hAnsi="Lucida Sans" w:cs="Arial"/>
          <w:b/>
          <w:bCs/>
          <w:color w:val="000000"/>
          <w:sz w:val="22"/>
          <w:szCs w:val="22"/>
          <w:u w:val="single"/>
        </w:rPr>
        <w:t>Course Information</w:t>
      </w:r>
    </w:p>
    <w:p w14:paraId="4175A22E" w14:textId="63DA82C0" w:rsidR="00173BE1" w:rsidRPr="00AB39D2" w:rsidRDefault="00173BE1" w:rsidP="00173BE1">
      <w:pPr>
        <w:pStyle w:val="NormalWeb"/>
        <w:spacing w:before="0" w:beforeAutospacing="0" w:after="0" w:afterAutospacing="0"/>
        <w:rPr>
          <w:rFonts w:ascii="Lucida Sans" w:hAnsi="Lucida Sans"/>
          <w:sz w:val="22"/>
          <w:szCs w:val="22"/>
        </w:rPr>
      </w:pPr>
      <w:r w:rsidRPr="00AB39D2">
        <w:rPr>
          <w:rFonts w:ascii="Lucida Sans" w:hAnsi="Lucida Sans" w:cs="Arial"/>
          <w:color w:val="000000"/>
          <w:sz w:val="22"/>
          <w:szCs w:val="22"/>
        </w:rPr>
        <w:t xml:space="preserve">Department: </w:t>
      </w:r>
      <w:r w:rsidR="00BB6570" w:rsidRPr="00AB39D2">
        <w:rPr>
          <w:rFonts w:ascii="Lucida Sans" w:hAnsi="Lucida Sans" w:cs="Arial"/>
          <w:color w:val="000000"/>
          <w:sz w:val="22"/>
          <w:szCs w:val="22"/>
        </w:rPr>
        <w:t>Biology</w:t>
      </w:r>
    </w:p>
    <w:p w14:paraId="58DBA117" w14:textId="624B8F24" w:rsidR="00173BE1" w:rsidRPr="00AB39D2" w:rsidRDefault="00173BE1" w:rsidP="00173BE1">
      <w:pPr>
        <w:pStyle w:val="NormalWeb"/>
        <w:spacing w:before="0" w:beforeAutospacing="0" w:after="0" w:afterAutospacing="0"/>
        <w:rPr>
          <w:rFonts w:ascii="Lucida Sans" w:hAnsi="Lucida Sans"/>
          <w:sz w:val="22"/>
          <w:szCs w:val="22"/>
        </w:rPr>
      </w:pPr>
      <w:r w:rsidRPr="00AB39D2">
        <w:rPr>
          <w:rFonts w:ascii="Lucida Sans" w:hAnsi="Lucida Sans" w:cs="Arial"/>
          <w:color w:val="000000"/>
          <w:sz w:val="22"/>
          <w:szCs w:val="22"/>
        </w:rPr>
        <w:t xml:space="preserve">Level: </w:t>
      </w:r>
      <w:r w:rsidRPr="00AB39D2">
        <w:rPr>
          <w:rFonts w:ascii="Lucida Sans" w:hAnsi="Lucida Sans" w:cs="Arial"/>
          <w:b/>
          <w:bCs/>
          <w:color w:val="000000"/>
          <w:sz w:val="22"/>
          <w:szCs w:val="22"/>
        </w:rPr>
        <w:t xml:space="preserve">Lower Undergraduate </w:t>
      </w:r>
    </w:p>
    <w:p w14:paraId="7CBFDC26" w14:textId="02979947" w:rsidR="00173BE1" w:rsidRPr="00AB39D2" w:rsidRDefault="00173BE1" w:rsidP="00173BE1">
      <w:pPr>
        <w:pStyle w:val="NormalWeb"/>
        <w:spacing w:before="0" w:beforeAutospacing="0" w:after="0" w:afterAutospacing="0"/>
        <w:rPr>
          <w:rFonts w:ascii="Lucida Sans" w:hAnsi="Lucida Sans"/>
          <w:sz w:val="22"/>
          <w:szCs w:val="22"/>
        </w:rPr>
      </w:pPr>
      <w:r w:rsidRPr="00AB39D2">
        <w:rPr>
          <w:rFonts w:ascii="Lucida Sans" w:hAnsi="Lucida Sans" w:cs="Arial"/>
          <w:color w:val="000000"/>
          <w:sz w:val="22"/>
          <w:szCs w:val="22"/>
        </w:rPr>
        <w:t xml:space="preserve">Course type: </w:t>
      </w:r>
      <w:r w:rsidR="00F7763D" w:rsidRPr="00AB39D2">
        <w:rPr>
          <w:rFonts w:ascii="Lucida Sans" w:hAnsi="Lucida Sans" w:cs="Arial"/>
          <w:b/>
          <w:color w:val="000000"/>
          <w:sz w:val="22"/>
          <w:szCs w:val="22"/>
        </w:rPr>
        <w:t xml:space="preserve">Lab </w:t>
      </w:r>
    </w:p>
    <w:p w14:paraId="676D941D" w14:textId="20633B57" w:rsidR="00173BE1" w:rsidRPr="00AB39D2" w:rsidRDefault="00173BE1" w:rsidP="00173BE1">
      <w:pPr>
        <w:pStyle w:val="NormalWeb"/>
        <w:spacing w:before="0" w:beforeAutospacing="0" w:after="0" w:afterAutospacing="0"/>
        <w:rPr>
          <w:rFonts w:ascii="Lucida Sans" w:hAnsi="Lucida Sans"/>
          <w:sz w:val="22"/>
          <w:szCs w:val="22"/>
        </w:rPr>
      </w:pPr>
      <w:r w:rsidRPr="00AB39D2">
        <w:rPr>
          <w:rFonts w:ascii="Lucida Sans" w:hAnsi="Lucida Sans" w:cs="Arial"/>
          <w:color w:val="000000"/>
          <w:sz w:val="22"/>
          <w:szCs w:val="22"/>
        </w:rPr>
        <w:t>Students:</w:t>
      </w:r>
      <w:r w:rsidR="00BB6570" w:rsidRPr="00AB39D2">
        <w:rPr>
          <w:rFonts w:ascii="Lucida Sans" w:hAnsi="Lucida Sans" w:cs="Arial"/>
          <w:b/>
          <w:bCs/>
          <w:color w:val="000000"/>
          <w:sz w:val="22"/>
          <w:szCs w:val="22"/>
        </w:rPr>
        <w:t xml:space="preserve"> Majors</w:t>
      </w:r>
    </w:p>
    <w:p w14:paraId="71D8158B" w14:textId="61D8C014" w:rsidR="00173BE1" w:rsidRPr="00AB39D2" w:rsidRDefault="00173BE1" w:rsidP="00173BE1">
      <w:pPr>
        <w:pStyle w:val="NormalWeb"/>
        <w:spacing w:before="0" w:beforeAutospacing="0" w:after="0" w:afterAutospacing="0"/>
        <w:rPr>
          <w:rFonts w:ascii="Lucida Sans" w:hAnsi="Lucida Sans"/>
          <w:sz w:val="22"/>
          <w:szCs w:val="22"/>
        </w:rPr>
      </w:pPr>
      <w:r w:rsidRPr="00AB39D2">
        <w:rPr>
          <w:rFonts w:ascii="Lucida Sans" w:hAnsi="Lucida Sans" w:cs="Arial"/>
          <w:color w:val="000000"/>
          <w:sz w:val="22"/>
          <w:szCs w:val="22"/>
        </w:rPr>
        <w:t xml:space="preserve">Number of Students: </w:t>
      </w:r>
      <w:r w:rsidR="00BB6570" w:rsidRPr="00AB39D2">
        <w:rPr>
          <w:rFonts w:ascii="Lucida Sans" w:hAnsi="Lucida Sans" w:cs="Arial"/>
          <w:color w:val="000000"/>
          <w:sz w:val="22"/>
          <w:szCs w:val="22"/>
        </w:rPr>
        <w:t>1-100</w:t>
      </w:r>
    </w:p>
    <w:p w14:paraId="09BF5CC0" w14:textId="77777777" w:rsidR="00173BE1" w:rsidRPr="00AB39D2" w:rsidRDefault="00173BE1" w:rsidP="00173BE1">
      <w:pPr>
        <w:rPr>
          <w:rFonts w:ascii="Lucida Sans" w:hAnsi="Lucida Sans"/>
        </w:rPr>
      </w:pPr>
    </w:p>
    <w:p w14:paraId="0D55F0EB" w14:textId="77777777" w:rsidR="00173BE1" w:rsidRPr="00AB39D2" w:rsidRDefault="00173BE1" w:rsidP="00173BE1">
      <w:pPr>
        <w:pStyle w:val="NormalWeb"/>
        <w:spacing w:before="0" w:beforeAutospacing="0" w:after="0" w:afterAutospacing="0"/>
        <w:rPr>
          <w:rFonts w:ascii="Lucida Sans" w:hAnsi="Lucida Sans"/>
          <w:sz w:val="22"/>
          <w:szCs w:val="22"/>
        </w:rPr>
      </w:pPr>
      <w:r w:rsidRPr="00AB39D2">
        <w:rPr>
          <w:rFonts w:ascii="Lucida Sans" w:hAnsi="Lucida Sans" w:cs="Arial"/>
          <w:b/>
          <w:bCs/>
          <w:color w:val="000000"/>
          <w:sz w:val="22"/>
          <w:szCs w:val="22"/>
          <w:u w:val="single"/>
        </w:rPr>
        <w:t>Module Information</w:t>
      </w:r>
    </w:p>
    <w:p w14:paraId="6121A8AF" w14:textId="77777777" w:rsidR="00F7763D" w:rsidRPr="00AB39D2" w:rsidRDefault="00173BE1" w:rsidP="00F7763D">
      <w:pPr>
        <w:pStyle w:val="Heading1"/>
        <w:contextualSpacing/>
        <w:rPr>
          <w:rFonts w:ascii="Lucida Sans" w:hAnsi="Lucida Sans" w:cs="Arial"/>
          <w:color w:val="000000"/>
          <w:sz w:val="22"/>
          <w:szCs w:val="22"/>
        </w:rPr>
      </w:pPr>
      <w:r w:rsidRPr="00AB39D2">
        <w:rPr>
          <w:rFonts w:ascii="Lucida Sans" w:hAnsi="Lucida Sans" w:cs="Arial"/>
          <w:color w:val="000000"/>
          <w:sz w:val="22"/>
          <w:szCs w:val="22"/>
        </w:rPr>
        <w:t>Original Module Name:</w:t>
      </w:r>
      <w:r w:rsidR="00823D51" w:rsidRPr="00AB39D2">
        <w:rPr>
          <w:rFonts w:ascii="Lucida Sans" w:hAnsi="Lucida Sans" w:cs="Arial"/>
          <w:color w:val="000000"/>
          <w:sz w:val="22"/>
          <w:szCs w:val="22"/>
        </w:rPr>
        <w:t xml:space="preserve"> </w:t>
      </w:r>
    </w:p>
    <w:p w14:paraId="1A1C53CF" w14:textId="59ACFB72" w:rsidR="00F7763D" w:rsidRPr="00AB39D2" w:rsidRDefault="00F7763D" w:rsidP="00F7763D">
      <w:pPr>
        <w:pStyle w:val="Heading1"/>
        <w:contextualSpacing/>
        <w:rPr>
          <w:rFonts w:ascii="Lucida Sans" w:hAnsi="Lucida Sans" w:cs="Arial"/>
          <w:color w:val="0D0D0D" w:themeColor="text1" w:themeTint="F2"/>
          <w:sz w:val="22"/>
          <w:szCs w:val="22"/>
        </w:rPr>
      </w:pPr>
      <w:r w:rsidRPr="00AB39D2">
        <w:rPr>
          <w:rFonts w:ascii="Lucida Sans" w:hAnsi="Lucida Sans" w:cs="Arial"/>
          <w:color w:val="0D0D0D" w:themeColor="text1" w:themeTint="F2"/>
          <w:sz w:val="22"/>
          <w:szCs w:val="22"/>
        </w:rPr>
        <w:t>Exercise 1 – Similarity and Sequence Alignment</w:t>
      </w:r>
    </w:p>
    <w:p w14:paraId="5C371CAE" w14:textId="29B2AF14" w:rsidR="00F7763D" w:rsidRPr="00AB39D2" w:rsidRDefault="00F7763D" w:rsidP="00F7763D">
      <w:pPr>
        <w:pStyle w:val="Heading1"/>
        <w:rPr>
          <w:rFonts w:ascii="Lucida Sans" w:hAnsi="Lucida Sans" w:cs="Arial"/>
          <w:color w:val="0D0D0D" w:themeColor="text1" w:themeTint="F2"/>
          <w:sz w:val="22"/>
          <w:szCs w:val="22"/>
        </w:rPr>
      </w:pPr>
      <w:r w:rsidRPr="00AB39D2">
        <w:rPr>
          <w:rFonts w:ascii="Lucida Sans" w:hAnsi="Lucida Sans" w:cs="Arial"/>
          <w:color w:val="0D0D0D" w:themeColor="text1" w:themeTint="F2"/>
          <w:sz w:val="22"/>
          <w:szCs w:val="22"/>
        </w:rPr>
        <w:t>Exercise 2 – Sequence Alignment to a Database of Sequences</w:t>
      </w:r>
    </w:p>
    <w:p w14:paraId="44C217B1" w14:textId="1596282E" w:rsidR="008F5A61" w:rsidRPr="00AB39D2" w:rsidRDefault="008F5A61" w:rsidP="008F5A61">
      <w:pPr>
        <w:pStyle w:val="NormalWeb"/>
        <w:spacing w:after="0"/>
        <w:rPr>
          <w:rFonts w:ascii="Lucida Sans" w:hAnsi="Lucida Sans" w:cs="Arial"/>
          <w:color w:val="000000"/>
          <w:sz w:val="22"/>
          <w:szCs w:val="22"/>
        </w:rPr>
      </w:pPr>
      <w:r w:rsidRPr="00AB39D2">
        <w:rPr>
          <w:rFonts w:ascii="Lucida Sans" w:hAnsi="Lucida Sans" w:cs="Arial"/>
          <w:color w:val="000000"/>
          <w:sz w:val="22"/>
          <w:szCs w:val="22"/>
        </w:rPr>
        <w:t xml:space="preserve"> </w:t>
      </w:r>
      <w:r w:rsidR="00173BE1" w:rsidRPr="00AB39D2">
        <w:rPr>
          <w:rFonts w:ascii="Lucida Sans" w:hAnsi="Lucida Sans" w:cs="Arial"/>
          <w:color w:val="000000"/>
          <w:sz w:val="22"/>
          <w:szCs w:val="22"/>
        </w:rPr>
        <w:t xml:space="preserve">[Adapted Module Name: </w:t>
      </w:r>
      <w:proofErr w:type="spellStart"/>
      <w:r w:rsidRPr="00AB39D2">
        <w:rPr>
          <w:rFonts w:ascii="Lucida Sans" w:hAnsi="Lucida Sans" w:cs="Arial"/>
          <w:color w:val="000000"/>
          <w:sz w:val="22"/>
          <w:szCs w:val="22"/>
        </w:rPr>
        <w:t>Tapprich</w:t>
      </w:r>
      <w:proofErr w:type="spellEnd"/>
      <w:r w:rsidRPr="00AB39D2">
        <w:rPr>
          <w:rFonts w:ascii="Lucida Sans" w:hAnsi="Lucida Sans" w:cs="Arial"/>
          <w:color w:val="000000"/>
          <w:sz w:val="22"/>
          <w:szCs w:val="22"/>
        </w:rPr>
        <w:t>, W. (2019). </w:t>
      </w:r>
      <w:hyperlink r:id="rId6" w:tgtFrame="_blank" w:history="1">
        <w:r w:rsidRPr="00AB39D2">
          <w:rPr>
            <w:rStyle w:val="Hyperlink"/>
            <w:rFonts w:ascii="Lucida Sans" w:hAnsi="Lucida Sans" w:cs="Arial"/>
            <w:sz w:val="22"/>
            <w:szCs w:val="22"/>
          </w:rPr>
          <w:t>Sequence Similarity Resource Adaptation: Exploring Ebola Virus</w:t>
        </w:r>
      </w:hyperlink>
      <w:r w:rsidRPr="00AB39D2">
        <w:rPr>
          <w:rFonts w:ascii="Lucida Sans" w:hAnsi="Lucida Sans" w:cs="Arial"/>
          <w:color w:val="000000"/>
          <w:sz w:val="22"/>
          <w:szCs w:val="22"/>
        </w:rPr>
        <w:t>. </w:t>
      </w:r>
      <w:hyperlink r:id="rId7" w:history="1">
        <w:r w:rsidRPr="00AB39D2">
          <w:rPr>
            <w:rStyle w:val="Hyperlink"/>
            <w:rFonts w:ascii="Lucida Sans" w:hAnsi="Lucida Sans" w:cs="Arial"/>
            <w:sz w:val="22"/>
            <w:szCs w:val="22"/>
          </w:rPr>
          <w:t>Bring Bioinformatics to Your Biology Classroom</w:t>
        </w:r>
      </w:hyperlink>
      <w:r w:rsidRPr="00AB39D2">
        <w:rPr>
          <w:rFonts w:ascii="Lucida Sans" w:hAnsi="Lucida Sans" w:cs="Arial"/>
          <w:color w:val="000000"/>
          <w:sz w:val="22"/>
          <w:szCs w:val="22"/>
        </w:rPr>
        <w:t>, QUBES Educational Resources. </w:t>
      </w:r>
      <w:hyperlink r:id="rId8" w:tgtFrame="_blank" w:history="1">
        <w:proofErr w:type="gramStart"/>
        <w:r w:rsidRPr="00AB39D2">
          <w:rPr>
            <w:rStyle w:val="Hyperlink"/>
            <w:rFonts w:ascii="Lucida Sans" w:hAnsi="Lucida Sans" w:cs="Arial"/>
            <w:sz w:val="22"/>
            <w:szCs w:val="22"/>
          </w:rPr>
          <w:t>doi:</w:t>
        </w:r>
        <w:proofErr w:type="gramEnd"/>
        <w:r w:rsidRPr="00AB39D2">
          <w:rPr>
            <w:rStyle w:val="Hyperlink"/>
            <w:rFonts w:ascii="Lucida Sans" w:hAnsi="Lucida Sans" w:cs="Arial"/>
            <w:sz w:val="22"/>
            <w:szCs w:val="22"/>
          </w:rPr>
          <w:t>10.25334/Q47X63</w:t>
        </w:r>
      </w:hyperlink>
      <w:r w:rsidRPr="00AB39D2">
        <w:rPr>
          <w:rFonts w:ascii="Lucida Sans" w:hAnsi="Lucida Sans" w:cs="Arial"/>
          <w:color w:val="000000"/>
          <w:sz w:val="22"/>
          <w:szCs w:val="22"/>
        </w:rPr>
        <w:t>.</w:t>
      </w:r>
    </w:p>
    <w:p w14:paraId="19C0D011" w14:textId="5026093F" w:rsidR="008F5A61" w:rsidRPr="00AB39D2" w:rsidRDefault="008F5A61" w:rsidP="008F5A61">
      <w:pPr>
        <w:pStyle w:val="NormalWeb"/>
        <w:spacing w:after="0"/>
        <w:rPr>
          <w:rFonts w:ascii="Lucida Sans" w:hAnsi="Lucida Sans" w:cs="Arial"/>
          <w:color w:val="000000"/>
          <w:sz w:val="22"/>
          <w:szCs w:val="22"/>
        </w:rPr>
      </w:pPr>
      <w:r w:rsidRPr="00AB39D2">
        <w:rPr>
          <w:rFonts w:ascii="Lucida Sans" w:hAnsi="Lucida Sans" w:cs="Arial"/>
          <w:color w:val="000000"/>
          <w:sz w:val="22"/>
          <w:szCs w:val="22"/>
        </w:rPr>
        <w:t>PowerPoint slides of module screenshots were adapted from a presentation by Hudson Alpha (</w:t>
      </w:r>
      <w:hyperlink r:id="rId9" w:history="1">
        <w:r w:rsidRPr="00AB39D2">
          <w:rPr>
            <w:rStyle w:val="Hyperlink"/>
            <w:rFonts w:ascii="Lucida Sans" w:hAnsi="Lucida Sans" w:cs="Arial"/>
            <w:sz w:val="22"/>
            <w:szCs w:val="22"/>
          </w:rPr>
          <w:t>http://hghelix.hudsonalpha.org/</w:t>
        </w:r>
      </w:hyperlink>
      <w:r w:rsidRPr="00AB39D2">
        <w:rPr>
          <w:rFonts w:ascii="Lucida Sans" w:hAnsi="Lucida Sans" w:cs="Arial"/>
          <w:color w:val="000000"/>
          <w:sz w:val="22"/>
          <w:szCs w:val="22"/>
        </w:rPr>
        <w:t>) on COVID-19 teaching resources.</w:t>
      </w:r>
    </w:p>
    <w:p w14:paraId="1AE88734" w14:textId="77777777" w:rsidR="008F5A61" w:rsidRPr="00AB39D2" w:rsidRDefault="008F5A61" w:rsidP="008F5A61">
      <w:pPr>
        <w:pStyle w:val="NormalWeb"/>
        <w:rPr>
          <w:rFonts w:ascii="Lucida Sans" w:hAnsi="Lucida Sans" w:cs="Arial"/>
          <w:color w:val="000000"/>
          <w:sz w:val="22"/>
          <w:szCs w:val="22"/>
        </w:rPr>
      </w:pPr>
      <w:r w:rsidRPr="00AB39D2">
        <w:rPr>
          <w:rFonts w:ascii="Lucida Sans" w:hAnsi="Lucida Sans" w:cs="Arial"/>
          <w:color w:val="000000"/>
          <w:sz w:val="22"/>
          <w:szCs w:val="22"/>
        </w:rPr>
        <w:t>Viral Sequence Similarity – A Bioinformatics Activity Using COVID-19, is a derivative work of "</w:t>
      </w:r>
      <w:hyperlink r:id="rId10" w:history="1">
        <w:r w:rsidRPr="00AB39D2">
          <w:rPr>
            <w:rStyle w:val="Hyperlink"/>
            <w:rFonts w:ascii="Lucida Sans" w:hAnsi="Lucida Sans" w:cs="Arial"/>
            <w:sz w:val="22"/>
            <w:szCs w:val="22"/>
          </w:rPr>
          <w:t>Sequence Similarity: An Inquiry-based and 'Under the Hood' Approach for Incorporating Molecular Sequence Alignment in Introductory Undergraduate Biology Courses</w:t>
        </w:r>
      </w:hyperlink>
      <w:r w:rsidRPr="00AB39D2">
        <w:rPr>
          <w:rFonts w:ascii="Lucida Sans" w:hAnsi="Lucida Sans" w:cs="Arial"/>
          <w:color w:val="000000"/>
          <w:sz w:val="22"/>
          <w:szCs w:val="22"/>
        </w:rPr>
        <w:t xml:space="preserve">" by Adam </w:t>
      </w:r>
      <w:proofErr w:type="spellStart"/>
      <w:r w:rsidRPr="00AB39D2">
        <w:rPr>
          <w:rFonts w:ascii="Lucida Sans" w:hAnsi="Lucida Sans" w:cs="Arial"/>
          <w:color w:val="000000"/>
          <w:sz w:val="22"/>
          <w:szCs w:val="22"/>
        </w:rPr>
        <w:t>Kleinschmit</w:t>
      </w:r>
      <w:proofErr w:type="spellEnd"/>
      <w:r w:rsidRPr="00AB39D2">
        <w:rPr>
          <w:rFonts w:ascii="Lucida Sans" w:hAnsi="Lucida Sans" w:cs="Arial"/>
          <w:color w:val="000000"/>
          <w:sz w:val="22"/>
          <w:szCs w:val="22"/>
        </w:rPr>
        <w:t xml:space="preserve">, Benita Brink, Steven Roof, Carlos Christopher Goller, and Sabrina Robinson, used under </w:t>
      </w:r>
      <w:hyperlink r:id="rId11" w:history="1">
        <w:r w:rsidRPr="00AB39D2">
          <w:rPr>
            <w:rStyle w:val="Hyperlink"/>
            <w:rFonts w:ascii="Lucida Sans" w:hAnsi="Lucida Sans" w:cs="Arial"/>
            <w:sz w:val="22"/>
            <w:szCs w:val="22"/>
          </w:rPr>
          <w:t>CC-BY-NC-SA 4.0</w:t>
        </w:r>
      </w:hyperlink>
      <w:r w:rsidRPr="00AB39D2">
        <w:rPr>
          <w:rFonts w:ascii="Lucida Sans" w:hAnsi="Lucida Sans" w:cs="Arial"/>
          <w:color w:val="000000"/>
          <w:sz w:val="22"/>
          <w:szCs w:val="22"/>
        </w:rPr>
        <w:t xml:space="preserve">. Viral Sequence Similarity – </w:t>
      </w:r>
      <w:proofErr w:type="gramStart"/>
      <w:r w:rsidRPr="00AB39D2">
        <w:rPr>
          <w:rFonts w:ascii="Lucida Sans" w:hAnsi="Lucida Sans" w:cs="Arial"/>
          <w:color w:val="000000"/>
          <w:sz w:val="22"/>
          <w:szCs w:val="22"/>
        </w:rPr>
        <w:t xml:space="preserve">A Bioinformatics Activity Using COVID-19, is licensed under </w:t>
      </w:r>
      <w:hyperlink r:id="rId12" w:history="1">
        <w:r w:rsidRPr="00AB39D2">
          <w:rPr>
            <w:rStyle w:val="Hyperlink"/>
            <w:rFonts w:ascii="Lucida Sans" w:hAnsi="Lucida Sans" w:cs="Arial"/>
            <w:sz w:val="22"/>
            <w:szCs w:val="22"/>
          </w:rPr>
          <w:t>CC-BY-NC-SA 4.0</w:t>
        </w:r>
      </w:hyperlink>
      <w:r w:rsidRPr="00AB39D2">
        <w:rPr>
          <w:rFonts w:ascii="Lucida Sans" w:hAnsi="Lucida Sans" w:cs="Arial"/>
          <w:color w:val="000000"/>
          <w:sz w:val="22"/>
          <w:szCs w:val="22"/>
        </w:rPr>
        <w:t xml:space="preserve"> by </w:t>
      </w:r>
      <w:proofErr w:type="spellStart"/>
      <w:r w:rsidRPr="00AB39D2">
        <w:rPr>
          <w:rFonts w:ascii="Lucida Sans" w:hAnsi="Lucida Sans" w:cs="Arial"/>
          <w:color w:val="000000"/>
          <w:sz w:val="22"/>
          <w:szCs w:val="22"/>
        </w:rPr>
        <w:t>HudsonAlpha</w:t>
      </w:r>
      <w:proofErr w:type="spellEnd"/>
      <w:r w:rsidRPr="00AB39D2">
        <w:rPr>
          <w:rFonts w:ascii="Lucida Sans" w:hAnsi="Lucida Sans" w:cs="Arial"/>
          <w:color w:val="000000"/>
          <w:sz w:val="22"/>
          <w:szCs w:val="22"/>
        </w:rPr>
        <w:t xml:space="preserve"> Institute</w:t>
      </w:r>
      <w:proofErr w:type="gramEnd"/>
      <w:r w:rsidRPr="00AB39D2">
        <w:rPr>
          <w:rFonts w:ascii="Lucida Sans" w:hAnsi="Lucida Sans" w:cs="Arial"/>
          <w:color w:val="000000"/>
          <w:sz w:val="22"/>
          <w:szCs w:val="22"/>
        </w:rPr>
        <w:t xml:space="preserve"> for Biotechnology.</w:t>
      </w:r>
    </w:p>
    <w:p w14:paraId="133CA302" w14:textId="7FC2EECE" w:rsidR="00173BE1" w:rsidRPr="00AB39D2" w:rsidRDefault="00712855" w:rsidP="00173BE1">
      <w:pPr>
        <w:pStyle w:val="NormalWeb"/>
        <w:spacing w:before="0" w:beforeAutospacing="0" w:after="0" w:afterAutospacing="0"/>
        <w:rPr>
          <w:rFonts w:ascii="Lucida Sans" w:hAnsi="Lucida Sans"/>
          <w:sz w:val="22"/>
          <w:szCs w:val="22"/>
        </w:rPr>
      </w:pPr>
      <w:r w:rsidRPr="00AB39D2">
        <w:rPr>
          <w:rFonts w:ascii="Lucida Sans" w:hAnsi="Lucida Sans" w:cs="Arial"/>
          <w:b/>
          <w:color w:val="000000"/>
          <w:sz w:val="22"/>
          <w:szCs w:val="22"/>
        </w:rPr>
        <w:t>Files associated</w:t>
      </w:r>
      <w:r w:rsidRPr="00AB39D2">
        <w:rPr>
          <w:rFonts w:ascii="Lucida Sans" w:hAnsi="Lucida Sans" w:cs="Arial"/>
          <w:color w:val="000000"/>
          <w:sz w:val="22"/>
          <w:szCs w:val="22"/>
        </w:rPr>
        <w:t xml:space="preserve">: Supplementary materials to Module 1 and 2 (Introductory video and PowerPoint slides to accompany Modules 1 and 2, Bioinformatics activity on sequence similarity, alignment, BLAST and sequence databases; </w:t>
      </w:r>
      <w:r w:rsidR="00F7763D" w:rsidRPr="00AB39D2">
        <w:rPr>
          <w:rFonts w:ascii="Lucida Sans" w:hAnsi="Lucida Sans" w:cs="Arial"/>
          <w:color w:val="000000"/>
          <w:sz w:val="22"/>
          <w:szCs w:val="22"/>
        </w:rPr>
        <w:t>and self-reported assessment by students who completed the exercise.</w:t>
      </w:r>
      <w:r w:rsidRPr="00AB39D2">
        <w:rPr>
          <w:rFonts w:ascii="Lucida Sans" w:hAnsi="Lucida Sans" w:cs="Arial"/>
          <w:color w:val="000000"/>
          <w:sz w:val="22"/>
          <w:szCs w:val="22"/>
        </w:rPr>
        <w:t>)</w:t>
      </w:r>
    </w:p>
    <w:p w14:paraId="1846413F" w14:textId="77777777" w:rsidR="00173BE1" w:rsidRPr="00AB39D2" w:rsidRDefault="00173BE1" w:rsidP="00173BE1">
      <w:pPr>
        <w:rPr>
          <w:rFonts w:ascii="Lucida Sans" w:hAnsi="Lucida Sans"/>
        </w:rPr>
      </w:pPr>
    </w:p>
    <w:p w14:paraId="5A41C63B" w14:textId="77777777" w:rsidR="00173BE1" w:rsidRPr="00AB39D2" w:rsidRDefault="00173BE1" w:rsidP="00173BE1">
      <w:pPr>
        <w:pStyle w:val="NormalWeb"/>
        <w:spacing w:before="0" w:beforeAutospacing="0" w:after="0" w:afterAutospacing="0"/>
        <w:rPr>
          <w:rFonts w:ascii="Lucida Sans" w:hAnsi="Lucida Sans"/>
          <w:sz w:val="22"/>
          <w:szCs w:val="22"/>
        </w:rPr>
      </w:pPr>
      <w:r w:rsidRPr="00AB39D2">
        <w:rPr>
          <w:rFonts w:ascii="Lucida Sans" w:hAnsi="Lucida Sans" w:cs="Arial"/>
          <w:b/>
          <w:color w:val="000000"/>
          <w:sz w:val="22"/>
          <w:szCs w:val="22"/>
        </w:rPr>
        <w:t>Modification Learning Goals</w:t>
      </w:r>
      <w:r w:rsidRPr="00AB39D2">
        <w:rPr>
          <w:rFonts w:ascii="Lucida Sans" w:hAnsi="Lucida Sans" w:cs="Arial"/>
          <w:color w:val="000000"/>
          <w:sz w:val="22"/>
          <w:szCs w:val="22"/>
        </w:rPr>
        <w:t>:</w:t>
      </w:r>
    </w:p>
    <w:p w14:paraId="26A1E750" w14:textId="77777777" w:rsidR="003A5D6A" w:rsidRPr="00AB39D2" w:rsidRDefault="003A5D6A" w:rsidP="003A5D6A">
      <w:p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Lucida Sans" w:eastAsia="Arial" w:hAnsi="Lucida Sans" w:cstheme="minorHAnsi"/>
        </w:rPr>
      </w:pPr>
      <w:r w:rsidRPr="00AB39D2">
        <w:rPr>
          <w:rFonts w:ascii="Lucida Sans" w:eastAsia="Arial" w:hAnsi="Lucida Sans" w:cstheme="minorHAnsi"/>
        </w:rPr>
        <w:t xml:space="preserve">After completing </w:t>
      </w:r>
      <w:r w:rsidRPr="00AB39D2">
        <w:rPr>
          <w:rFonts w:ascii="Lucida Sans" w:hAnsi="Lucida Sans" w:cstheme="minorHAnsi"/>
        </w:rPr>
        <w:t>Module 1</w:t>
      </w:r>
      <w:r w:rsidRPr="00AB39D2">
        <w:rPr>
          <w:rFonts w:ascii="Lucida Sans" w:eastAsia="Arial" w:hAnsi="Lucida Sans" w:cstheme="minorHAnsi"/>
        </w:rPr>
        <w:t>, you should be able to:</w:t>
      </w:r>
    </w:p>
    <w:p w14:paraId="2C339CF7" w14:textId="77777777" w:rsidR="003A5D6A" w:rsidRPr="00AB39D2" w:rsidRDefault="003A5D6A" w:rsidP="003A5D6A">
      <w:pPr>
        <w:numPr>
          <w:ilvl w:val="0"/>
          <w:numId w:val="9"/>
        </w:num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Lucida Sans" w:eastAsia="Arial" w:hAnsi="Lucida Sans" w:cstheme="minorHAnsi"/>
        </w:rPr>
      </w:pPr>
      <w:r w:rsidRPr="00AB39D2">
        <w:rPr>
          <w:rFonts w:ascii="Lucida Sans" w:eastAsia="Arial" w:hAnsi="Lucida Sans" w:cstheme="minorHAnsi"/>
        </w:rPr>
        <w:lastRenderedPageBreak/>
        <w:t>Define similarity in a non-biological and biological sense.</w:t>
      </w:r>
    </w:p>
    <w:p w14:paraId="53196C59" w14:textId="77777777" w:rsidR="003A5D6A" w:rsidRPr="00AB39D2" w:rsidRDefault="003A5D6A" w:rsidP="003A5D6A">
      <w:pPr>
        <w:numPr>
          <w:ilvl w:val="0"/>
          <w:numId w:val="9"/>
        </w:num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Lucida Sans" w:eastAsia="Arial" w:hAnsi="Lucida Sans" w:cstheme="minorHAnsi"/>
        </w:rPr>
      </w:pPr>
      <w:r w:rsidRPr="00AB39D2">
        <w:rPr>
          <w:rFonts w:ascii="Lucida Sans" w:eastAsia="Arial" w:hAnsi="Lucida Sans" w:cstheme="minorHAnsi"/>
        </w:rPr>
        <w:t>Quantify the similarity between two sequences.</w:t>
      </w:r>
    </w:p>
    <w:p w14:paraId="115E6A27" w14:textId="77777777" w:rsidR="003A5D6A" w:rsidRPr="00AB39D2" w:rsidRDefault="003A5D6A" w:rsidP="003A5D6A">
      <w:pPr>
        <w:numPr>
          <w:ilvl w:val="0"/>
          <w:numId w:val="9"/>
        </w:num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Lucida Sans" w:eastAsia="Arial" w:hAnsi="Lucida Sans" w:cstheme="minorHAnsi"/>
        </w:rPr>
      </w:pPr>
      <w:r w:rsidRPr="00AB39D2">
        <w:rPr>
          <w:rFonts w:ascii="Lucida Sans" w:eastAsia="Arial" w:hAnsi="Lucida Sans" w:cstheme="minorHAnsi"/>
        </w:rPr>
        <w:t xml:space="preserve">Explain how a substitution matrix </w:t>
      </w:r>
      <w:proofErr w:type="gramStart"/>
      <w:r w:rsidRPr="00AB39D2">
        <w:rPr>
          <w:rFonts w:ascii="Lucida Sans" w:eastAsia="Arial" w:hAnsi="Lucida Sans" w:cstheme="minorHAnsi"/>
        </w:rPr>
        <w:t>is used</w:t>
      </w:r>
      <w:proofErr w:type="gramEnd"/>
      <w:r w:rsidRPr="00AB39D2">
        <w:rPr>
          <w:rFonts w:ascii="Lucida Sans" w:eastAsia="Arial" w:hAnsi="Lucida Sans" w:cstheme="minorHAnsi"/>
        </w:rPr>
        <w:t xml:space="preserve"> to quantify similarity.</w:t>
      </w:r>
    </w:p>
    <w:p w14:paraId="6E1B0925" w14:textId="77777777" w:rsidR="003A5D6A" w:rsidRPr="00AB39D2" w:rsidRDefault="003A5D6A" w:rsidP="003A5D6A">
      <w:pPr>
        <w:numPr>
          <w:ilvl w:val="0"/>
          <w:numId w:val="9"/>
        </w:num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Lucida Sans" w:eastAsia="Arial" w:hAnsi="Lucida Sans" w:cstheme="minorHAnsi"/>
        </w:rPr>
      </w:pPr>
      <w:r w:rsidRPr="00AB39D2">
        <w:rPr>
          <w:rFonts w:ascii="Lucida Sans" w:eastAsia="Arial" w:hAnsi="Lucida Sans" w:cstheme="minorHAnsi"/>
        </w:rPr>
        <w:t>Calculate amino acid similarity scores using various matrices.</w:t>
      </w:r>
    </w:p>
    <w:p w14:paraId="1E3ACC60" w14:textId="77777777" w:rsidR="003A5D6A" w:rsidRPr="00AB39D2" w:rsidRDefault="003A5D6A" w:rsidP="003A5D6A">
      <w:pPr>
        <w:rPr>
          <w:rFonts w:ascii="Lucida Sans" w:hAnsi="Lucida Sans"/>
        </w:rPr>
      </w:pPr>
    </w:p>
    <w:p w14:paraId="50BF4322" w14:textId="77777777" w:rsidR="003A5D6A" w:rsidRPr="00AB39D2" w:rsidRDefault="003A5D6A" w:rsidP="003A5D6A">
      <w:p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Lucida Sans" w:hAnsi="Lucida Sans"/>
        </w:rPr>
      </w:pPr>
      <w:r w:rsidRPr="00AB39D2">
        <w:rPr>
          <w:rFonts w:ascii="Lucida Sans" w:eastAsia="Calibri" w:hAnsi="Lucida Sans" w:cs="Calibri"/>
        </w:rPr>
        <w:t>After completing Module 2, you should be able to:</w:t>
      </w:r>
    </w:p>
    <w:p w14:paraId="547F5B66" w14:textId="77777777" w:rsidR="003A5D6A" w:rsidRPr="00AB39D2" w:rsidRDefault="003A5D6A" w:rsidP="003A5D6A">
      <w:pPr>
        <w:widowControl w:val="0"/>
        <w:numPr>
          <w:ilvl w:val="0"/>
          <w:numId w:val="10"/>
        </w:num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Lucida Sans" w:hAnsi="Lucida Sans"/>
        </w:rPr>
      </w:pPr>
      <w:r w:rsidRPr="00AB39D2">
        <w:rPr>
          <w:rFonts w:ascii="Lucida Sans" w:eastAsia="Calibri" w:hAnsi="Lucida Sans" w:cs="Calibri"/>
        </w:rPr>
        <w:t xml:space="preserve">Explain how similarity </w:t>
      </w:r>
      <w:proofErr w:type="gramStart"/>
      <w:r w:rsidRPr="00AB39D2">
        <w:rPr>
          <w:rFonts w:ascii="Lucida Sans" w:eastAsia="Calibri" w:hAnsi="Lucida Sans" w:cs="Calibri"/>
        </w:rPr>
        <w:t>is used</w:t>
      </w:r>
      <w:proofErr w:type="gramEnd"/>
      <w:r w:rsidRPr="00AB39D2">
        <w:rPr>
          <w:rFonts w:ascii="Lucida Sans" w:eastAsia="Calibri" w:hAnsi="Lucida Sans" w:cs="Calibri"/>
        </w:rPr>
        <w:t xml:space="preserve"> to perform a BLAST search.</w:t>
      </w:r>
    </w:p>
    <w:p w14:paraId="34E22F0C" w14:textId="77777777" w:rsidR="003A5D6A" w:rsidRPr="00AB39D2" w:rsidRDefault="003A5D6A" w:rsidP="003A5D6A">
      <w:pPr>
        <w:widowControl w:val="0"/>
        <w:numPr>
          <w:ilvl w:val="0"/>
          <w:numId w:val="10"/>
        </w:num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Lucida Sans" w:hAnsi="Lucida Sans"/>
        </w:rPr>
      </w:pPr>
      <w:r w:rsidRPr="00AB39D2">
        <w:rPr>
          <w:rFonts w:ascii="Lucida Sans" w:eastAsia="Calibri" w:hAnsi="Lucida Sans" w:cs="Calibri"/>
        </w:rPr>
        <w:t>Explain the BLAST search algorithm.</w:t>
      </w:r>
    </w:p>
    <w:p w14:paraId="285EB60D" w14:textId="376BE8FA" w:rsidR="00173BE1" w:rsidRPr="00AB39D2" w:rsidRDefault="003A5D6A" w:rsidP="003A5D6A">
      <w:pPr>
        <w:widowControl w:val="0"/>
        <w:numPr>
          <w:ilvl w:val="0"/>
          <w:numId w:val="10"/>
        </w:num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Lucida Sans" w:hAnsi="Lucida Sans"/>
        </w:rPr>
      </w:pPr>
      <w:r w:rsidRPr="00AB39D2">
        <w:rPr>
          <w:rFonts w:ascii="Lucida Sans" w:eastAsia="Calibri" w:hAnsi="Lucida Sans" w:cs="Calibri"/>
        </w:rPr>
        <w:t>Evaluate the results of a BLAST search.</w:t>
      </w:r>
    </w:p>
    <w:p w14:paraId="547AEAC9" w14:textId="232A3FF0" w:rsidR="00173BE1" w:rsidRPr="00AB39D2" w:rsidRDefault="00173BE1" w:rsidP="00173BE1">
      <w:pPr>
        <w:spacing w:after="0"/>
        <w:rPr>
          <w:rFonts w:ascii="Lucida Sans" w:hAnsi="Lucida Sans" w:cs="Times New Roman"/>
        </w:rPr>
      </w:pPr>
    </w:p>
    <w:p w14:paraId="5F0092FC" w14:textId="77777777" w:rsidR="003A5D6A" w:rsidRPr="00AB39D2" w:rsidRDefault="003A5D6A" w:rsidP="003A5D6A">
      <w:pPr>
        <w:spacing w:after="0"/>
        <w:rPr>
          <w:rFonts w:ascii="Lucida Sans" w:hAnsi="Lucida Sans" w:cs="Arial"/>
          <w:lang w:val="en"/>
        </w:rPr>
      </w:pPr>
      <w:r w:rsidRPr="00AB39D2">
        <w:rPr>
          <w:rFonts w:ascii="Lucida Sans" w:hAnsi="Lucida Sans" w:cs="Arial"/>
          <w:lang w:val="en"/>
        </w:rPr>
        <w:t>Other learning objectives</w:t>
      </w:r>
    </w:p>
    <w:p w14:paraId="3413B5FF" w14:textId="51896445" w:rsidR="003A5D6A" w:rsidRPr="00AB39D2" w:rsidRDefault="003A5D6A" w:rsidP="003A5D6A">
      <w:pPr>
        <w:spacing w:after="0"/>
        <w:rPr>
          <w:rFonts w:ascii="Lucida Sans" w:hAnsi="Lucida Sans" w:cs="Arial"/>
          <w:lang w:val="en"/>
        </w:rPr>
      </w:pPr>
      <w:r w:rsidRPr="00AB39D2">
        <w:rPr>
          <w:rFonts w:ascii="Lucida Sans" w:hAnsi="Lucida Sans" w:cs="Arial"/>
          <w:lang w:val="en"/>
        </w:rPr>
        <w:t xml:space="preserve">1. Relate </w:t>
      </w:r>
      <w:r w:rsidR="00AB39D2" w:rsidRPr="00AB39D2">
        <w:rPr>
          <w:rFonts w:ascii="Lucida Sans" w:hAnsi="Lucida Sans" w:cs="Arial"/>
          <w:lang w:val="en"/>
        </w:rPr>
        <w:t xml:space="preserve">the </w:t>
      </w:r>
      <w:r w:rsidRPr="00AB39D2">
        <w:rPr>
          <w:rFonts w:ascii="Lucida Sans" w:hAnsi="Lucida Sans" w:cs="Arial"/>
          <w:lang w:val="en"/>
        </w:rPr>
        <w:t>structure of amino acids to their effect in amino acid substitutions in protein structure.</w:t>
      </w:r>
    </w:p>
    <w:p w14:paraId="26E391B6" w14:textId="6FC683C3" w:rsidR="003A5D6A" w:rsidRPr="00AB39D2" w:rsidRDefault="003A5D6A" w:rsidP="003A5D6A">
      <w:pPr>
        <w:spacing w:after="0"/>
        <w:rPr>
          <w:rFonts w:ascii="Lucida Sans" w:hAnsi="Lucida Sans" w:cs="Arial"/>
          <w:lang w:val="en"/>
        </w:rPr>
      </w:pPr>
      <w:r w:rsidRPr="00AB39D2">
        <w:rPr>
          <w:rFonts w:ascii="Lucida Sans" w:hAnsi="Lucida Sans" w:cs="Arial"/>
          <w:lang w:val="en"/>
        </w:rPr>
        <w:t xml:space="preserve">2. Familiarize </w:t>
      </w:r>
      <w:r w:rsidR="007C3E7C" w:rsidRPr="00AB39D2">
        <w:rPr>
          <w:rFonts w:ascii="Lucida Sans" w:hAnsi="Lucida Sans" w:cs="Arial"/>
          <w:lang w:val="en"/>
        </w:rPr>
        <w:t>how to look</w:t>
      </w:r>
      <w:r w:rsidRPr="00AB39D2">
        <w:rPr>
          <w:rFonts w:ascii="Lucida Sans" w:hAnsi="Lucida Sans" w:cs="Arial"/>
          <w:lang w:val="en"/>
        </w:rPr>
        <w:t xml:space="preserve"> up genetic information from NCBI</w:t>
      </w:r>
    </w:p>
    <w:p w14:paraId="5C9CBF30" w14:textId="77777777" w:rsidR="003A5D6A" w:rsidRPr="00AB39D2" w:rsidRDefault="003A5D6A" w:rsidP="003A5D6A">
      <w:pPr>
        <w:spacing w:after="0"/>
        <w:rPr>
          <w:rFonts w:ascii="Lucida Sans" w:hAnsi="Lucida Sans" w:cs="Arial"/>
        </w:rPr>
      </w:pPr>
    </w:p>
    <w:p w14:paraId="0A8E079A" w14:textId="77777777" w:rsidR="00173BE1" w:rsidRPr="00AB39D2" w:rsidRDefault="00173BE1" w:rsidP="00173BE1">
      <w:pPr>
        <w:pStyle w:val="NormalWeb"/>
        <w:spacing w:before="0" w:beforeAutospacing="0" w:after="0" w:afterAutospacing="0"/>
        <w:rPr>
          <w:rFonts w:ascii="Lucida Sans" w:hAnsi="Lucida Sans"/>
          <w:sz w:val="22"/>
          <w:szCs w:val="22"/>
        </w:rPr>
      </w:pPr>
      <w:r w:rsidRPr="00AB39D2">
        <w:rPr>
          <w:rFonts w:ascii="Lucida Sans" w:hAnsi="Lucida Sans" w:cs="Arial"/>
          <w:b/>
          <w:bCs/>
          <w:color w:val="000000"/>
          <w:sz w:val="22"/>
          <w:szCs w:val="22"/>
          <w:u w:val="single"/>
        </w:rPr>
        <w:t>Teaching Notes</w:t>
      </w:r>
    </w:p>
    <w:p w14:paraId="05C6459D" w14:textId="77777777" w:rsidR="00173BE1" w:rsidRPr="00AB39D2" w:rsidRDefault="00173BE1" w:rsidP="00173BE1">
      <w:pPr>
        <w:pStyle w:val="NormalWeb"/>
        <w:spacing w:before="0" w:beforeAutospacing="0" w:after="0" w:afterAutospacing="0"/>
        <w:rPr>
          <w:rFonts w:ascii="Lucida Sans" w:hAnsi="Lucida Sans"/>
          <w:sz w:val="22"/>
          <w:szCs w:val="22"/>
        </w:rPr>
      </w:pPr>
      <w:r w:rsidRPr="00AB39D2">
        <w:rPr>
          <w:rFonts w:ascii="Lucida Sans" w:hAnsi="Lucida Sans" w:cs="Arial"/>
          <w:i/>
          <w:iCs/>
          <w:color w:val="000000"/>
          <w:sz w:val="22"/>
          <w:szCs w:val="22"/>
        </w:rPr>
        <w:t>(Think about what you would like to read about this activity if you came back to it in 2 years)</w:t>
      </w:r>
    </w:p>
    <w:p w14:paraId="22694106" w14:textId="77777777" w:rsidR="00173BE1" w:rsidRPr="00AB39D2" w:rsidRDefault="00173BE1" w:rsidP="00173BE1">
      <w:pPr>
        <w:pStyle w:val="NormalWeb"/>
        <w:spacing w:before="0" w:beforeAutospacing="0" w:after="0" w:afterAutospacing="0"/>
        <w:rPr>
          <w:rFonts w:ascii="Lucida Sans" w:hAnsi="Lucida Sans"/>
          <w:sz w:val="22"/>
          <w:szCs w:val="22"/>
        </w:rPr>
      </w:pPr>
      <w:r w:rsidRPr="00AB39D2">
        <w:rPr>
          <w:rFonts w:ascii="Lucida Sans" w:hAnsi="Lucida Sans" w:cs="Arial"/>
          <w:color w:val="000000"/>
          <w:sz w:val="22"/>
          <w:szCs w:val="22"/>
        </w:rPr>
        <w:t>Suggestions for this section (not all required, and extras always welcome):</w:t>
      </w:r>
    </w:p>
    <w:p w14:paraId="2F8467F4" w14:textId="77777777" w:rsidR="00D376B2" w:rsidRPr="00AB39D2" w:rsidRDefault="00173BE1" w:rsidP="00173BE1">
      <w:pPr>
        <w:pStyle w:val="NormalWeb"/>
        <w:numPr>
          <w:ilvl w:val="0"/>
          <w:numId w:val="6"/>
        </w:numPr>
        <w:spacing w:before="0" w:beforeAutospacing="0" w:after="0" w:afterAutospacing="0"/>
        <w:textAlignment w:val="baseline"/>
        <w:rPr>
          <w:rFonts w:ascii="Lucida Sans" w:hAnsi="Lucida Sans" w:cs="Arial"/>
          <w:color w:val="000000"/>
          <w:sz w:val="22"/>
          <w:szCs w:val="22"/>
        </w:rPr>
      </w:pPr>
      <w:r w:rsidRPr="00AB39D2">
        <w:rPr>
          <w:rFonts w:ascii="Lucida Sans" w:hAnsi="Lucida Sans" w:cs="Arial"/>
          <w:color w:val="000000"/>
          <w:sz w:val="22"/>
          <w:szCs w:val="22"/>
        </w:rPr>
        <w:t>What did you change and why?</w:t>
      </w:r>
      <w:r w:rsidR="00823D51" w:rsidRPr="00AB39D2">
        <w:rPr>
          <w:rFonts w:ascii="Lucida Sans" w:hAnsi="Lucida Sans" w:cs="Arial"/>
          <w:color w:val="000000"/>
          <w:sz w:val="22"/>
          <w:szCs w:val="22"/>
        </w:rPr>
        <w:t xml:space="preserve"> </w:t>
      </w:r>
    </w:p>
    <w:p w14:paraId="37D1D83F" w14:textId="77777777" w:rsidR="00D376B2" w:rsidRPr="00AB39D2" w:rsidRDefault="00D376B2" w:rsidP="00D376B2">
      <w:pPr>
        <w:pStyle w:val="NormalWeb"/>
        <w:spacing w:before="0" w:beforeAutospacing="0" w:after="0" w:afterAutospacing="0"/>
        <w:ind w:left="720"/>
        <w:textAlignment w:val="baseline"/>
        <w:rPr>
          <w:rFonts w:ascii="Lucida Sans" w:hAnsi="Lucida Sans" w:cs="Arial"/>
          <w:color w:val="000000"/>
          <w:sz w:val="22"/>
          <w:szCs w:val="22"/>
        </w:rPr>
      </w:pPr>
    </w:p>
    <w:p w14:paraId="16A0F016" w14:textId="1ED879E5" w:rsidR="00D376B2" w:rsidRPr="00AB39D2" w:rsidRDefault="00823D51" w:rsidP="00D376B2">
      <w:pPr>
        <w:pStyle w:val="NormalWeb"/>
        <w:spacing w:before="0" w:beforeAutospacing="0" w:after="0" w:afterAutospacing="0"/>
        <w:ind w:left="720"/>
        <w:textAlignment w:val="baseline"/>
        <w:rPr>
          <w:rFonts w:ascii="Lucida Sans" w:hAnsi="Lucida Sans" w:cs="Arial"/>
          <w:color w:val="000000"/>
          <w:sz w:val="22"/>
          <w:szCs w:val="22"/>
        </w:rPr>
      </w:pPr>
      <w:r w:rsidRPr="00AB39D2">
        <w:rPr>
          <w:rFonts w:ascii="Lucida Sans" w:hAnsi="Lucida Sans" w:cs="Arial"/>
          <w:color w:val="000000"/>
          <w:sz w:val="22"/>
          <w:szCs w:val="22"/>
        </w:rPr>
        <w:t xml:space="preserve">I </w:t>
      </w:r>
      <w:r w:rsidR="005C17BE" w:rsidRPr="00AB39D2">
        <w:rPr>
          <w:rFonts w:ascii="Lucida Sans" w:hAnsi="Lucida Sans" w:cs="Arial"/>
          <w:color w:val="000000"/>
          <w:sz w:val="22"/>
          <w:szCs w:val="22"/>
        </w:rPr>
        <w:t xml:space="preserve">used the viral sequence similarity activity by </w:t>
      </w:r>
      <w:proofErr w:type="spellStart"/>
      <w:r w:rsidR="005C17BE" w:rsidRPr="00AB39D2">
        <w:rPr>
          <w:rFonts w:ascii="Lucida Sans" w:hAnsi="Lucida Sans" w:cs="Arial"/>
          <w:color w:val="000000"/>
          <w:sz w:val="22"/>
          <w:szCs w:val="22"/>
        </w:rPr>
        <w:t>Tapprich</w:t>
      </w:r>
      <w:proofErr w:type="spellEnd"/>
      <w:r w:rsidR="005C17BE" w:rsidRPr="00AB39D2">
        <w:rPr>
          <w:rFonts w:ascii="Lucida Sans" w:hAnsi="Lucida Sans" w:cs="Arial"/>
          <w:color w:val="000000"/>
          <w:sz w:val="22"/>
          <w:szCs w:val="22"/>
        </w:rPr>
        <w:t xml:space="preserve"> (2019) but I used SARS-COVID 19 as a context instead of</w:t>
      </w:r>
      <w:r w:rsidR="00D376B2" w:rsidRPr="00AB39D2">
        <w:rPr>
          <w:rFonts w:ascii="Lucida Sans" w:hAnsi="Lucida Sans" w:cs="Arial"/>
          <w:color w:val="000000"/>
          <w:sz w:val="22"/>
          <w:szCs w:val="22"/>
        </w:rPr>
        <w:t xml:space="preserve"> Ebola, </w:t>
      </w:r>
      <w:proofErr w:type="gramStart"/>
      <w:r w:rsidR="00D376B2" w:rsidRPr="00AB39D2">
        <w:rPr>
          <w:rFonts w:ascii="Lucida Sans" w:hAnsi="Lucida Sans" w:cs="Arial"/>
          <w:color w:val="000000"/>
          <w:sz w:val="22"/>
          <w:szCs w:val="22"/>
        </w:rPr>
        <w:t xml:space="preserve">because of the COVID pandemic and to tie it to the topics covered in </w:t>
      </w:r>
      <w:r w:rsidR="00AB39D2" w:rsidRPr="00AB39D2">
        <w:rPr>
          <w:rFonts w:ascii="Lucida Sans" w:hAnsi="Lucida Sans" w:cs="Arial"/>
          <w:color w:val="000000"/>
          <w:sz w:val="22"/>
          <w:szCs w:val="22"/>
        </w:rPr>
        <w:t xml:space="preserve">the </w:t>
      </w:r>
      <w:r w:rsidR="00D376B2" w:rsidRPr="00AB39D2">
        <w:rPr>
          <w:rFonts w:ascii="Lucida Sans" w:hAnsi="Lucida Sans" w:cs="Arial"/>
          <w:color w:val="000000"/>
          <w:sz w:val="22"/>
          <w:szCs w:val="22"/>
        </w:rPr>
        <w:t>lecture</w:t>
      </w:r>
      <w:proofErr w:type="gramEnd"/>
      <w:r w:rsidR="00D376B2" w:rsidRPr="00AB39D2">
        <w:rPr>
          <w:rFonts w:ascii="Lucida Sans" w:hAnsi="Lucida Sans" w:cs="Arial"/>
          <w:color w:val="000000"/>
          <w:sz w:val="22"/>
          <w:szCs w:val="22"/>
        </w:rPr>
        <w:t>.</w:t>
      </w:r>
    </w:p>
    <w:p w14:paraId="1B6E9E7A" w14:textId="77777777" w:rsidR="00D376B2" w:rsidRPr="00AB39D2" w:rsidRDefault="00D376B2" w:rsidP="00D376B2">
      <w:pPr>
        <w:pStyle w:val="NormalWeb"/>
        <w:spacing w:before="0" w:beforeAutospacing="0" w:after="0" w:afterAutospacing="0"/>
        <w:ind w:left="720"/>
        <w:textAlignment w:val="baseline"/>
        <w:rPr>
          <w:rFonts w:ascii="Lucida Sans" w:hAnsi="Lucida Sans" w:cs="Arial"/>
          <w:color w:val="000000"/>
          <w:sz w:val="22"/>
          <w:szCs w:val="22"/>
        </w:rPr>
      </w:pPr>
    </w:p>
    <w:p w14:paraId="587730C5" w14:textId="6D4C3025" w:rsidR="00173BE1" w:rsidRPr="00AB39D2" w:rsidRDefault="00173BE1" w:rsidP="005C17BE">
      <w:pPr>
        <w:pStyle w:val="NormalWeb"/>
        <w:numPr>
          <w:ilvl w:val="0"/>
          <w:numId w:val="6"/>
        </w:numPr>
        <w:spacing w:before="0" w:beforeAutospacing="0" w:after="0" w:afterAutospacing="0"/>
        <w:textAlignment w:val="baseline"/>
        <w:rPr>
          <w:rFonts w:ascii="Lucida Sans" w:hAnsi="Lucida Sans" w:cs="Arial"/>
          <w:color w:val="000000"/>
          <w:sz w:val="22"/>
          <w:szCs w:val="22"/>
        </w:rPr>
      </w:pPr>
      <w:r w:rsidRPr="00AB39D2">
        <w:rPr>
          <w:rFonts w:ascii="Lucida Sans" w:hAnsi="Lucida Sans" w:cs="Arial"/>
          <w:color w:val="000000"/>
          <w:sz w:val="22"/>
          <w:szCs w:val="22"/>
        </w:rPr>
        <w:t>How did the activity go?</w:t>
      </w:r>
      <w:r w:rsidR="00FB2EF7" w:rsidRPr="00AB39D2">
        <w:rPr>
          <w:rFonts w:ascii="Lucida Sans" w:hAnsi="Lucida Sans" w:cs="Arial"/>
          <w:color w:val="000000"/>
          <w:sz w:val="22"/>
          <w:szCs w:val="22"/>
        </w:rPr>
        <w:t xml:space="preserve"> </w:t>
      </w:r>
    </w:p>
    <w:p w14:paraId="1EDFDE59" w14:textId="77777777" w:rsidR="00D376B2" w:rsidRPr="00AB39D2" w:rsidRDefault="00D376B2" w:rsidP="00D376B2">
      <w:pPr>
        <w:pStyle w:val="NormalWeb"/>
        <w:spacing w:before="0" w:beforeAutospacing="0" w:after="0" w:afterAutospacing="0"/>
        <w:ind w:left="720"/>
        <w:textAlignment w:val="baseline"/>
        <w:rPr>
          <w:rFonts w:ascii="Lucida Sans" w:hAnsi="Lucida Sans" w:cs="Arial"/>
          <w:color w:val="000000"/>
          <w:sz w:val="22"/>
          <w:szCs w:val="22"/>
        </w:rPr>
      </w:pPr>
    </w:p>
    <w:p w14:paraId="5E55ED5A" w14:textId="77777777" w:rsidR="005C17BE" w:rsidRPr="00AB39D2" w:rsidRDefault="005C17BE" w:rsidP="00D376B2">
      <w:pPr>
        <w:spacing w:after="120" w:line="240" w:lineRule="auto"/>
        <w:ind w:left="720"/>
        <w:rPr>
          <w:rFonts w:ascii="Lucida Sans" w:hAnsi="Lucida Sans" w:cs="Arial"/>
        </w:rPr>
      </w:pPr>
      <w:r w:rsidRPr="00AB39D2">
        <w:rPr>
          <w:rFonts w:ascii="Lucida Sans" w:hAnsi="Lucida Sans" w:cs="Arial"/>
        </w:rPr>
        <w:t xml:space="preserve">The two modules </w:t>
      </w:r>
      <w:proofErr w:type="gramStart"/>
      <w:r w:rsidRPr="00AB39D2">
        <w:rPr>
          <w:rFonts w:ascii="Lucida Sans" w:hAnsi="Lucida Sans" w:cs="Arial"/>
        </w:rPr>
        <w:t>were taught</w:t>
      </w:r>
      <w:proofErr w:type="gramEnd"/>
      <w:r w:rsidRPr="00AB39D2">
        <w:rPr>
          <w:rFonts w:ascii="Lucida Sans" w:hAnsi="Lucida Sans" w:cs="Arial"/>
        </w:rPr>
        <w:t xml:space="preserve"> in an online lab. The modules and the accompanying worksheets were posted in the lab LMS (Sakai). Together with the modules, I included a recorded video that walks the students to complete the modules using screenshots of the exercises. </w:t>
      </w:r>
    </w:p>
    <w:p w14:paraId="486D7B8D" w14:textId="0B6E2144" w:rsidR="005C17BE" w:rsidRPr="00AB39D2" w:rsidRDefault="00173BE1" w:rsidP="005C17BE">
      <w:pPr>
        <w:pStyle w:val="NormalWeb"/>
        <w:numPr>
          <w:ilvl w:val="0"/>
          <w:numId w:val="7"/>
        </w:numPr>
        <w:spacing w:before="0" w:beforeAutospacing="0" w:after="0" w:afterAutospacing="0"/>
        <w:textAlignment w:val="baseline"/>
        <w:rPr>
          <w:rFonts w:ascii="Lucida Sans" w:hAnsi="Lucida Sans" w:cs="Arial"/>
          <w:color w:val="000000"/>
          <w:sz w:val="22"/>
          <w:szCs w:val="22"/>
        </w:rPr>
      </w:pPr>
      <w:r w:rsidRPr="00AB39D2">
        <w:rPr>
          <w:rFonts w:ascii="Lucida Sans" w:hAnsi="Lucida Sans" w:cs="Arial"/>
          <w:color w:val="000000"/>
          <w:sz w:val="22"/>
          <w:szCs w:val="22"/>
        </w:rPr>
        <w:t>What went wrong and why?</w:t>
      </w:r>
      <w:r w:rsidR="00FB2EF7" w:rsidRPr="00AB39D2">
        <w:rPr>
          <w:rFonts w:ascii="Lucida Sans" w:hAnsi="Lucida Sans" w:cs="Arial"/>
          <w:color w:val="000000"/>
          <w:sz w:val="22"/>
          <w:szCs w:val="22"/>
        </w:rPr>
        <w:t xml:space="preserve"> </w:t>
      </w:r>
    </w:p>
    <w:p w14:paraId="1AFEEF45" w14:textId="77777777" w:rsidR="00D376B2" w:rsidRPr="00AB39D2" w:rsidRDefault="00D376B2" w:rsidP="00D376B2">
      <w:pPr>
        <w:pStyle w:val="NormalWeb"/>
        <w:spacing w:before="0" w:beforeAutospacing="0" w:after="0" w:afterAutospacing="0"/>
        <w:ind w:left="720"/>
        <w:textAlignment w:val="baseline"/>
        <w:rPr>
          <w:rFonts w:ascii="Lucida Sans" w:hAnsi="Lucida Sans" w:cs="Arial"/>
          <w:color w:val="000000"/>
          <w:sz w:val="22"/>
          <w:szCs w:val="22"/>
        </w:rPr>
      </w:pPr>
    </w:p>
    <w:p w14:paraId="6F96E1FC" w14:textId="35400C20" w:rsidR="00173BE1" w:rsidRPr="00AB39D2" w:rsidRDefault="00FB2EF7" w:rsidP="005C17BE">
      <w:pPr>
        <w:pStyle w:val="NormalWeb"/>
        <w:spacing w:before="0" w:beforeAutospacing="0" w:after="0" w:afterAutospacing="0"/>
        <w:ind w:left="720"/>
        <w:textAlignment w:val="baseline"/>
        <w:rPr>
          <w:rFonts w:ascii="Lucida Sans" w:hAnsi="Lucida Sans" w:cs="Arial"/>
          <w:color w:val="000000"/>
          <w:sz w:val="22"/>
          <w:szCs w:val="22"/>
        </w:rPr>
      </w:pPr>
      <w:r w:rsidRPr="00AB39D2">
        <w:rPr>
          <w:rFonts w:ascii="Lucida Sans" w:hAnsi="Lucida Sans" w:cs="Arial"/>
          <w:color w:val="000000"/>
          <w:sz w:val="22"/>
          <w:szCs w:val="22"/>
        </w:rPr>
        <w:t xml:space="preserve">I was not able </w:t>
      </w:r>
      <w:proofErr w:type="gramStart"/>
      <w:r w:rsidRPr="00AB39D2">
        <w:rPr>
          <w:rFonts w:ascii="Lucida Sans" w:hAnsi="Lucida Sans" w:cs="Arial"/>
          <w:color w:val="000000"/>
          <w:sz w:val="22"/>
          <w:szCs w:val="22"/>
        </w:rPr>
        <w:t>to fully engage</w:t>
      </w:r>
      <w:proofErr w:type="gramEnd"/>
      <w:r w:rsidRPr="00AB39D2">
        <w:rPr>
          <w:rFonts w:ascii="Lucida Sans" w:hAnsi="Lucida Sans" w:cs="Arial"/>
          <w:color w:val="000000"/>
          <w:sz w:val="22"/>
          <w:szCs w:val="22"/>
        </w:rPr>
        <w:t xml:space="preserve"> the students with a discussion on the topic because of the online format of instruction.</w:t>
      </w:r>
      <w:r w:rsidR="005C17BE" w:rsidRPr="00AB39D2">
        <w:rPr>
          <w:rFonts w:ascii="Lucida Sans" w:hAnsi="Lucida Sans" w:cs="Arial"/>
          <w:color w:val="000000"/>
          <w:sz w:val="22"/>
          <w:szCs w:val="22"/>
        </w:rPr>
        <w:t xml:space="preserve"> The students completed the activity on their own. Most of them were able to complete it with no problem, but </w:t>
      </w:r>
      <w:proofErr w:type="gramStart"/>
      <w:r w:rsidR="005C17BE" w:rsidRPr="00AB39D2">
        <w:rPr>
          <w:rFonts w:ascii="Lucida Sans" w:hAnsi="Lucida Sans" w:cs="Arial"/>
          <w:color w:val="000000"/>
          <w:sz w:val="22"/>
          <w:szCs w:val="22"/>
        </w:rPr>
        <w:t>there were a few who were confused or resorted to copying their answers from the answer</w:t>
      </w:r>
      <w:r w:rsidR="00637EF0" w:rsidRPr="00AB39D2">
        <w:rPr>
          <w:rFonts w:ascii="Lucida Sans" w:hAnsi="Lucida Sans" w:cs="Arial"/>
          <w:color w:val="000000"/>
          <w:sz w:val="22"/>
          <w:szCs w:val="22"/>
        </w:rPr>
        <w:t xml:space="preserve"> key</w:t>
      </w:r>
      <w:r w:rsidR="005C17BE" w:rsidRPr="00AB39D2">
        <w:rPr>
          <w:rFonts w:ascii="Lucida Sans" w:hAnsi="Lucida Sans" w:cs="Arial"/>
          <w:color w:val="000000"/>
          <w:sz w:val="22"/>
          <w:szCs w:val="22"/>
        </w:rPr>
        <w:t xml:space="preserve"> available online</w:t>
      </w:r>
      <w:proofErr w:type="gramEnd"/>
      <w:r w:rsidR="005C17BE" w:rsidRPr="00AB39D2">
        <w:rPr>
          <w:rFonts w:ascii="Lucida Sans" w:hAnsi="Lucida Sans" w:cs="Arial"/>
          <w:color w:val="000000"/>
          <w:sz w:val="22"/>
          <w:szCs w:val="22"/>
        </w:rPr>
        <w:t>.</w:t>
      </w:r>
    </w:p>
    <w:p w14:paraId="18CE1B94" w14:textId="77777777" w:rsidR="005C17BE" w:rsidRPr="00AB39D2" w:rsidRDefault="005C17BE" w:rsidP="005C17BE">
      <w:pPr>
        <w:pStyle w:val="NormalWeb"/>
        <w:spacing w:before="0" w:beforeAutospacing="0" w:after="0" w:afterAutospacing="0"/>
        <w:ind w:left="720"/>
        <w:textAlignment w:val="baseline"/>
        <w:rPr>
          <w:rFonts w:ascii="Lucida Sans" w:hAnsi="Lucida Sans" w:cs="Arial"/>
          <w:color w:val="000000"/>
          <w:sz w:val="22"/>
          <w:szCs w:val="22"/>
        </w:rPr>
      </w:pPr>
    </w:p>
    <w:p w14:paraId="44577E71" w14:textId="77777777" w:rsidR="00D376B2" w:rsidRPr="00AB39D2" w:rsidRDefault="00173BE1" w:rsidP="00D376B2">
      <w:pPr>
        <w:pStyle w:val="NormalWeb"/>
        <w:numPr>
          <w:ilvl w:val="0"/>
          <w:numId w:val="7"/>
        </w:numPr>
        <w:spacing w:before="0" w:beforeAutospacing="0" w:after="0" w:afterAutospacing="0"/>
        <w:textAlignment w:val="baseline"/>
        <w:rPr>
          <w:rFonts w:ascii="Lucida Sans" w:hAnsi="Lucida Sans" w:cs="Arial"/>
          <w:color w:val="000000"/>
          <w:sz w:val="22"/>
          <w:szCs w:val="22"/>
        </w:rPr>
      </w:pPr>
      <w:r w:rsidRPr="00AB39D2">
        <w:rPr>
          <w:rFonts w:ascii="Lucida Sans" w:hAnsi="Lucida Sans" w:cs="Arial"/>
          <w:color w:val="000000"/>
          <w:sz w:val="22"/>
          <w:szCs w:val="22"/>
        </w:rPr>
        <w:t>What was the prep like?</w:t>
      </w:r>
    </w:p>
    <w:p w14:paraId="44151316" w14:textId="1FB0A3D0" w:rsidR="00637EF0" w:rsidRPr="00AB39D2" w:rsidRDefault="00173BE1" w:rsidP="00D376B2">
      <w:pPr>
        <w:pStyle w:val="NormalWeb"/>
        <w:numPr>
          <w:ilvl w:val="0"/>
          <w:numId w:val="7"/>
        </w:numPr>
        <w:spacing w:before="0" w:beforeAutospacing="0" w:after="0" w:afterAutospacing="0"/>
        <w:textAlignment w:val="baseline"/>
        <w:rPr>
          <w:rFonts w:ascii="Lucida Sans" w:hAnsi="Lucida Sans" w:cs="Arial"/>
          <w:color w:val="000000"/>
          <w:sz w:val="22"/>
          <w:szCs w:val="22"/>
        </w:rPr>
      </w:pPr>
      <w:r w:rsidRPr="00AB39D2">
        <w:rPr>
          <w:rFonts w:ascii="Lucida Sans" w:hAnsi="Lucida Sans" w:cs="Arial"/>
          <w:color w:val="000000"/>
          <w:sz w:val="22"/>
          <w:szCs w:val="22"/>
        </w:rPr>
        <w:t>How much time went into prep?</w:t>
      </w:r>
      <w:r w:rsidR="00990C56" w:rsidRPr="00AB39D2">
        <w:rPr>
          <w:rFonts w:ascii="Lucida Sans" w:hAnsi="Lucida Sans" w:cs="Arial"/>
          <w:color w:val="000000"/>
          <w:sz w:val="22"/>
          <w:szCs w:val="22"/>
        </w:rPr>
        <w:t xml:space="preserve"> </w:t>
      </w:r>
    </w:p>
    <w:p w14:paraId="56891823" w14:textId="77777777" w:rsidR="00D376B2" w:rsidRPr="00AB39D2" w:rsidRDefault="00D376B2" w:rsidP="00D376B2">
      <w:pPr>
        <w:pStyle w:val="NormalWeb"/>
        <w:spacing w:before="0" w:beforeAutospacing="0" w:after="0" w:afterAutospacing="0"/>
        <w:ind w:left="720"/>
        <w:textAlignment w:val="baseline"/>
        <w:rPr>
          <w:rFonts w:ascii="Lucida Sans" w:hAnsi="Lucida Sans" w:cs="Arial"/>
          <w:color w:val="000000"/>
          <w:sz w:val="22"/>
          <w:szCs w:val="22"/>
        </w:rPr>
      </w:pPr>
    </w:p>
    <w:p w14:paraId="34E726C5" w14:textId="68EA6B81" w:rsidR="00D376B2" w:rsidRPr="00AB39D2" w:rsidRDefault="00637EF0" w:rsidP="00D376B2">
      <w:pPr>
        <w:pStyle w:val="NormalWeb"/>
        <w:spacing w:before="0" w:beforeAutospacing="0" w:after="0" w:afterAutospacing="0"/>
        <w:ind w:left="720"/>
        <w:textAlignment w:val="baseline"/>
        <w:rPr>
          <w:rFonts w:ascii="Lucida Sans" w:hAnsi="Lucida Sans" w:cs="Arial"/>
          <w:color w:val="000000"/>
          <w:sz w:val="22"/>
          <w:szCs w:val="22"/>
        </w:rPr>
      </w:pPr>
      <w:r w:rsidRPr="00AB39D2">
        <w:rPr>
          <w:rFonts w:ascii="Lucida Sans" w:hAnsi="Lucida Sans" w:cs="Arial"/>
          <w:color w:val="000000"/>
          <w:sz w:val="22"/>
          <w:szCs w:val="22"/>
        </w:rPr>
        <w:t xml:space="preserve">I prepared the video with screenshots of the activity. Lab instructors piloted the activity to ensure that there </w:t>
      </w:r>
      <w:r w:rsidR="00AB39D2" w:rsidRPr="00AB39D2">
        <w:rPr>
          <w:rFonts w:ascii="Lucida Sans" w:hAnsi="Lucida Sans" w:cs="Arial"/>
          <w:color w:val="000000"/>
          <w:sz w:val="22"/>
          <w:szCs w:val="22"/>
        </w:rPr>
        <w:t>would not</w:t>
      </w:r>
      <w:r w:rsidRPr="00AB39D2">
        <w:rPr>
          <w:rFonts w:ascii="Lucida Sans" w:hAnsi="Lucida Sans" w:cs="Arial"/>
          <w:color w:val="000000"/>
          <w:sz w:val="22"/>
          <w:szCs w:val="22"/>
        </w:rPr>
        <w:t xml:space="preserve"> be any confusing parts in the two modules.</w:t>
      </w:r>
    </w:p>
    <w:p w14:paraId="4C70D41C" w14:textId="77777777" w:rsidR="00D376B2" w:rsidRPr="00AB39D2" w:rsidRDefault="00D376B2" w:rsidP="00D376B2">
      <w:pPr>
        <w:pStyle w:val="NormalWeb"/>
        <w:spacing w:before="0" w:beforeAutospacing="0" w:after="0" w:afterAutospacing="0"/>
        <w:ind w:left="720"/>
        <w:textAlignment w:val="baseline"/>
        <w:rPr>
          <w:rFonts w:ascii="Lucida Sans" w:hAnsi="Lucida Sans" w:cs="Arial"/>
          <w:color w:val="000000"/>
          <w:sz w:val="22"/>
          <w:szCs w:val="22"/>
        </w:rPr>
      </w:pPr>
    </w:p>
    <w:p w14:paraId="5AD3FAA8" w14:textId="352A8266" w:rsidR="00173BE1" w:rsidRPr="00AB39D2" w:rsidRDefault="00173BE1" w:rsidP="00D376B2">
      <w:pPr>
        <w:pStyle w:val="NormalWeb"/>
        <w:numPr>
          <w:ilvl w:val="0"/>
          <w:numId w:val="7"/>
        </w:numPr>
        <w:spacing w:before="0" w:beforeAutospacing="0" w:after="0" w:afterAutospacing="0"/>
        <w:textAlignment w:val="baseline"/>
        <w:rPr>
          <w:rFonts w:ascii="Lucida Sans" w:hAnsi="Lucida Sans" w:cs="Arial"/>
          <w:color w:val="000000"/>
          <w:sz w:val="22"/>
          <w:szCs w:val="22"/>
        </w:rPr>
      </w:pPr>
      <w:r w:rsidRPr="00AB39D2">
        <w:rPr>
          <w:rFonts w:ascii="Lucida Sans" w:hAnsi="Lucida Sans" w:cs="Arial"/>
          <w:color w:val="000000"/>
          <w:sz w:val="22"/>
          <w:szCs w:val="22"/>
        </w:rPr>
        <w:lastRenderedPageBreak/>
        <w:t>Did you have to do any prep (i.e. grow cultures, grow seeds, order supplies) ahead of implementation?</w:t>
      </w:r>
      <w:r w:rsidR="00990C56" w:rsidRPr="00AB39D2">
        <w:rPr>
          <w:rFonts w:ascii="Lucida Sans" w:hAnsi="Lucida Sans" w:cs="Arial"/>
          <w:color w:val="000000"/>
          <w:sz w:val="22"/>
          <w:szCs w:val="22"/>
        </w:rPr>
        <w:t xml:space="preserve"> Not applicable</w:t>
      </w:r>
    </w:p>
    <w:p w14:paraId="3AD9449E" w14:textId="77777777" w:rsidR="00D376B2" w:rsidRPr="00AB39D2" w:rsidRDefault="00D376B2" w:rsidP="00D376B2">
      <w:pPr>
        <w:pStyle w:val="NormalWeb"/>
        <w:spacing w:before="0" w:beforeAutospacing="0" w:after="0" w:afterAutospacing="0"/>
        <w:ind w:left="720"/>
        <w:textAlignment w:val="baseline"/>
        <w:rPr>
          <w:rFonts w:ascii="Lucida Sans" w:hAnsi="Lucida Sans" w:cs="Arial"/>
          <w:color w:val="000000"/>
          <w:sz w:val="22"/>
          <w:szCs w:val="22"/>
        </w:rPr>
      </w:pPr>
    </w:p>
    <w:p w14:paraId="506A665C" w14:textId="77777777" w:rsidR="00D376B2" w:rsidRPr="00AB39D2" w:rsidRDefault="00173BE1" w:rsidP="00173BE1">
      <w:pPr>
        <w:pStyle w:val="NormalWeb"/>
        <w:numPr>
          <w:ilvl w:val="0"/>
          <w:numId w:val="7"/>
        </w:numPr>
        <w:spacing w:before="0" w:beforeAutospacing="0" w:after="0" w:afterAutospacing="0"/>
        <w:textAlignment w:val="baseline"/>
        <w:rPr>
          <w:rFonts w:ascii="Lucida Sans" w:hAnsi="Lucida Sans" w:cs="Arial"/>
          <w:color w:val="000000"/>
          <w:sz w:val="22"/>
          <w:szCs w:val="22"/>
        </w:rPr>
      </w:pPr>
      <w:r w:rsidRPr="00AB39D2">
        <w:rPr>
          <w:rFonts w:ascii="Lucida Sans" w:hAnsi="Lucida Sans" w:cs="Arial"/>
          <w:color w:val="000000"/>
          <w:sz w:val="22"/>
          <w:szCs w:val="22"/>
        </w:rPr>
        <w:t>Would you do this activity again?</w:t>
      </w:r>
      <w:r w:rsidR="00990C56" w:rsidRPr="00AB39D2">
        <w:rPr>
          <w:rFonts w:ascii="Lucida Sans" w:hAnsi="Lucida Sans" w:cs="Arial"/>
          <w:color w:val="000000"/>
          <w:sz w:val="22"/>
          <w:szCs w:val="22"/>
        </w:rPr>
        <w:t xml:space="preserve"> </w:t>
      </w:r>
    </w:p>
    <w:p w14:paraId="1143F1E6" w14:textId="07D1E2FE" w:rsidR="00173BE1" w:rsidRPr="00AB39D2" w:rsidRDefault="00D376B2" w:rsidP="00D376B2">
      <w:pPr>
        <w:pStyle w:val="NormalWeb"/>
        <w:spacing w:before="0" w:beforeAutospacing="0" w:after="0" w:afterAutospacing="0"/>
        <w:ind w:left="720"/>
        <w:textAlignment w:val="baseline"/>
        <w:rPr>
          <w:rFonts w:ascii="Lucida Sans" w:hAnsi="Lucida Sans" w:cs="Arial"/>
          <w:color w:val="000000"/>
          <w:sz w:val="22"/>
          <w:szCs w:val="22"/>
        </w:rPr>
      </w:pPr>
      <w:r w:rsidRPr="00AB39D2">
        <w:rPr>
          <w:rFonts w:ascii="Lucida Sans" w:hAnsi="Lucida Sans" w:cs="Arial"/>
          <w:color w:val="000000"/>
          <w:sz w:val="22"/>
          <w:szCs w:val="22"/>
        </w:rPr>
        <w:t>Yes</w:t>
      </w:r>
    </w:p>
    <w:p w14:paraId="19FDE804" w14:textId="77777777" w:rsidR="00D376B2" w:rsidRPr="00AB39D2" w:rsidRDefault="00D376B2" w:rsidP="00D376B2">
      <w:pPr>
        <w:pStyle w:val="NormalWeb"/>
        <w:spacing w:before="0" w:beforeAutospacing="0" w:after="0" w:afterAutospacing="0"/>
        <w:ind w:left="720"/>
        <w:textAlignment w:val="baseline"/>
        <w:rPr>
          <w:rFonts w:ascii="Lucida Sans" w:hAnsi="Lucida Sans" w:cs="Arial"/>
          <w:color w:val="000000"/>
          <w:sz w:val="22"/>
          <w:szCs w:val="22"/>
        </w:rPr>
      </w:pPr>
    </w:p>
    <w:p w14:paraId="6374F14A" w14:textId="59B923D5" w:rsidR="00637EF0" w:rsidRPr="00AB39D2" w:rsidRDefault="00173BE1" w:rsidP="00F60BED">
      <w:pPr>
        <w:pStyle w:val="NormalWeb"/>
        <w:numPr>
          <w:ilvl w:val="0"/>
          <w:numId w:val="7"/>
        </w:numPr>
        <w:spacing w:before="0" w:beforeAutospacing="0" w:after="0" w:afterAutospacing="0"/>
        <w:textAlignment w:val="baseline"/>
        <w:rPr>
          <w:rFonts w:ascii="Lucida Sans" w:hAnsi="Lucida Sans" w:cs="Arial"/>
          <w:color w:val="000000"/>
          <w:sz w:val="22"/>
          <w:szCs w:val="22"/>
        </w:rPr>
      </w:pPr>
      <w:r w:rsidRPr="00AB39D2">
        <w:rPr>
          <w:rFonts w:ascii="Lucida Sans" w:hAnsi="Lucida Sans" w:cs="Arial"/>
          <w:color w:val="000000"/>
          <w:sz w:val="22"/>
          <w:szCs w:val="22"/>
        </w:rPr>
        <w:t>What would you change in the future?</w:t>
      </w:r>
      <w:r w:rsidR="00990C56" w:rsidRPr="00AB39D2">
        <w:rPr>
          <w:rFonts w:ascii="Lucida Sans" w:hAnsi="Lucida Sans" w:cs="Arial"/>
          <w:color w:val="000000"/>
          <w:sz w:val="22"/>
          <w:szCs w:val="22"/>
        </w:rPr>
        <w:t xml:space="preserve"> </w:t>
      </w:r>
    </w:p>
    <w:p w14:paraId="2EA07B65" w14:textId="77777777" w:rsidR="00D376B2" w:rsidRPr="00AB39D2" w:rsidRDefault="00D376B2" w:rsidP="00D376B2">
      <w:pPr>
        <w:pStyle w:val="NormalWeb"/>
        <w:spacing w:before="0" w:beforeAutospacing="0" w:after="0" w:afterAutospacing="0"/>
        <w:ind w:left="720"/>
        <w:textAlignment w:val="baseline"/>
        <w:rPr>
          <w:rFonts w:ascii="Lucida Sans" w:hAnsi="Lucida Sans" w:cs="Arial"/>
          <w:color w:val="000000"/>
          <w:sz w:val="22"/>
          <w:szCs w:val="22"/>
        </w:rPr>
      </w:pPr>
    </w:p>
    <w:p w14:paraId="7B97181E" w14:textId="02507012" w:rsidR="00637EF0" w:rsidRPr="00AB39D2" w:rsidRDefault="00637EF0" w:rsidP="00D376B2">
      <w:pPr>
        <w:pStyle w:val="NormalWeb"/>
        <w:spacing w:before="0" w:beforeAutospacing="0" w:after="0" w:afterAutospacing="0"/>
        <w:ind w:left="720"/>
        <w:textAlignment w:val="baseline"/>
        <w:rPr>
          <w:rFonts w:ascii="Lucida Sans" w:hAnsi="Lucida Sans" w:cs="Arial"/>
          <w:color w:val="000000"/>
          <w:sz w:val="22"/>
          <w:szCs w:val="22"/>
          <w:lang w:val="en"/>
        </w:rPr>
      </w:pPr>
      <w:r w:rsidRPr="00AB39D2">
        <w:rPr>
          <w:rFonts w:ascii="Lucida Sans" w:hAnsi="Lucida Sans" w:cs="Arial"/>
          <w:color w:val="000000"/>
          <w:sz w:val="22"/>
          <w:szCs w:val="22"/>
          <w:lang w:val="en"/>
        </w:rPr>
        <w:t>In the future, I would like to adapt the modules to illustrate concepts such as identifying consensus sequences or making sequence comparisons to understand SARS-COVID 2 variant</w:t>
      </w:r>
      <w:r w:rsidR="00AB39D2" w:rsidRPr="00AB39D2">
        <w:rPr>
          <w:rFonts w:ascii="Lucida Sans" w:hAnsi="Lucida Sans" w:cs="Arial"/>
          <w:color w:val="000000"/>
          <w:sz w:val="22"/>
          <w:szCs w:val="22"/>
          <w:lang w:val="en"/>
        </w:rPr>
        <w:t>.</w:t>
      </w:r>
    </w:p>
    <w:p w14:paraId="62E826B9" w14:textId="7F226C49" w:rsidR="00AB39D2" w:rsidRPr="00AB39D2" w:rsidRDefault="00AB39D2" w:rsidP="00D376B2">
      <w:pPr>
        <w:pStyle w:val="NormalWeb"/>
        <w:spacing w:before="0" w:beforeAutospacing="0" w:after="0" w:afterAutospacing="0"/>
        <w:ind w:left="720"/>
        <w:textAlignment w:val="baseline"/>
        <w:rPr>
          <w:rFonts w:ascii="Lucida Sans" w:hAnsi="Lucida Sans" w:cs="Arial"/>
          <w:color w:val="000000"/>
          <w:sz w:val="22"/>
          <w:szCs w:val="22"/>
          <w:lang w:val="en"/>
        </w:rPr>
      </w:pPr>
    </w:p>
    <w:p w14:paraId="7766BCE3" w14:textId="146AEF36" w:rsidR="00AB39D2" w:rsidRPr="00AB39D2" w:rsidRDefault="00AB39D2" w:rsidP="00AB39D2">
      <w:pPr>
        <w:pStyle w:val="NormalWeb"/>
        <w:spacing w:before="0" w:beforeAutospacing="0" w:after="0" w:afterAutospacing="0"/>
        <w:ind w:left="720"/>
        <w:textAlignment w:val="baseline"/>
        <w:rPr>
          <w:rFonts w:ascii="Lucida Sans" w:hAnsi="Lucida Sans"/>
          <w:color w:val="4C4C4C"/>
          <w:sz w:val="22"/>
          <w:szCs w:val="22"/>
        </w:rPr>
      </w:pPr>
      <w:r w:rsidRPr="00AB39D2">
        <w:rPr>
          <w:rFonts w:ascii="Lucida Sans" w:hAnsi="Lucida Sans" w:cs="Arial"/>
          <w:color w:val="000000"/>
          <w:sz w:val="22"/>
          <w:szCs w:val="22"/>
          <w:lang w:val="en"/>
        </w:rPr>
        <w:t xml:space="preserve">In terms of implementation, here </w:t>
      </w:r>
      <w:r w:rsidRPr="00AB39D2">
        <w:rPr>
          <w:rFonts w:ascii="Lucida Sans" w:hAnsi="Lucida Sans"/>
          <w:color w:val="4C4C4C"/>
          <w:sz w:val="22"/>
          <w:szCs w:val="22"/>
        </w:rPr>
        <w:t>are some observations and suggestions I have</w:t>
      </w:r>
      <w:r>
        <w:rPr>
          <w:rFonts w:ascii="Lucida Sans" w:hAnsi="Lucida Sans"/>
          <w:color w:val="4C4C4C"/>
          <w:sz w:val="22"/>
          <w:szCs w:val="22"/>
        </w:rPr>
        <w:t>:</w:t>
      </w:r>
    </w:p>
    <w:p w14:paraId="3B693CF6" w14:textId="77777777" w:rsidR="00AB39D2" w:rsidRPr="00AB39D2" w:rsidRDefault="00AB39D2" w:rsidP="00AB39D2">
      <w:pPr>
        <w:pStyle w:val="ListParagraph"/>
        <w:numPr>
          <w:ilvl w:val="0"/>
          <w:numId w:val="12"/>
        </w:numPr>
        <w:spacing w:after="0" w:line="276" w:lineRule="auto"/>
        <w:rPr>
          <w:rFonts w:ascii="Lucida Sans" w:hAnsi="Lucida Sans"/>
        </w:rPr>
      </w:pPr>
      <w:r w:rsidRPr="00AB39D2">
        <w:rPr>
          <w:rFonts w:ascii="Lucida Sans" w:hAnsi="Lucida Sans"/>
        </w:rPr>
        <w:t>I will emphasize how each incidence of the query word in a local alignment is a separate probability. In the worksheet, when there were two sites with the MPY query word, it was not clear if the students had to add each incidence into one probability or treat them separately. The students also tend to “force” a pattern, so they will score a partial query word (MP).</w:t>
      </w:r>
    </w:p>
    <w:p w14:paraId="4F5483CE" w14:textId="77777777" w:rsidR="00AB39D2" w:rsidRPr="00AB39D2" w:rsidRDefault="00AB39D2" w:rsidP="00AB39D2">
      <w:pPr>
        <w:pStyle w:val="ListParagraph"/>
        <w:numPr>
          <w:ilvl w:val="0"/>
          <w:numId w:val="12"/>
        </w:numPr>
        <w:spacing w:after="0" w:line="276" w:lineRule="auto"/>
        <w:rPr>
          <w:rFonts w:ascii="Lucida Sans" w:hAnsi="Lucida Sans"/>
        </w:rPr>
      </w:pPr>
      <w:r w:rsidRPr="00AB39D2">
        <w:rPr>
          <w:rFonts w:ascii="Lucida Sans" w:hAnsi="Lucida Sans"/>
        </w:rPr>
        <w:t>I will change the Query word and/or sequences in the worksheet to prevent students merely copying the answer key that is available online. I will also re-word the questions in the worksheets to prevent students from copying answers from the answer key and not doing the work they were supposed to be doing.</w:t>
      </w:r>
    </w:p>
    <w:p w14:paraId="785158E3" w14:textId="77777777" w:rsidR="00AB39D2" w:rsidRPr="00AB39D2" w:rsidRDefault="00AB39D2" w:rsidP="00AB39D2">
      <w:pPr>
        <w:pStyle w:val="ListParagraph"/>
        <w:numPr>
          <w:ilvl w:val="0"/>
          <w:numId w:val="12"/>
        </w:numPr>
        <w:spacing w:after="0" w:line="276" w:lineRule="auto"/>
        <w:rPr>
          <w:rFonts w:ascii="Lucida Sans" w:hAnsi="Lucida Sans"/>
        </w:rPr>
      </w:pPr>
      <w:r w:rsidRPr="00AB39D2">
        <w:rPr>
          <w:rFonts w:ascii="Lucida Sans" w:hAnsi="Lucida Sans"/>
        </w:rPr>
        <w:t>Doing these modules in class would be ideal since it can prevent many issues- such as confusion or looking up the answers on the answer keys.</w:t>
      </w:r>
    </w:p>
    <w:p w14:paraId="63CC019C" w14:textId="77777777" w:rsidR="00AB39D2" w:rsidRPr="00AB39D2" w:rsidRDefault="00AB39D2" w:rsidP="00AB39D2">
      <w:pPr>
        <w:pStyle w:val="ListParagraph"/>
        <w:numPr>
          <w:ilvl w:val="0"/>
          <w:numId w:val="12"/>
        </w:numPr>
        <w:spacing w:after="0" w:line="276" w:lineRule="auto"/>
        <w:rPr>
          <w:rFonts w:ascii="Lucida Sans" w:hAnsi="Lucida Sans"/>
        </w:rPr>
      </w:pPr>
      <w:r w:rsidRPr="00AB39D2">
        <w:rPr>
          <w:rFonts w:ascii="Lucida Sans" w:hAnsi="Lucida Sans"/>
        </w:rPr>
        <w:t xml:space="preserve">I may introduce sequence alignment with DNA or RNA sequences, and include a section on how consensus sequences </w:t>
      </w:r>
      <w:proofErr w:type="gramStart"/>
      <w:r w:rsidRPr="00AB39D2">
        <w:rPr>
          <w:rFonts w:ascii="Lucida Sans" w:hAnsi="Lucida Sans"/>
        </w:rPr>
        <w:t>can be derived</w:t>
      </w:r>
      <w:proofErr w:type="gramEnd"/>
      <w:r w:rsidRPr="00AB39D2">
        <w:rPr>
          <w:rFonts w:ascii="Lucida Sans" w:hAnsi="Lucida Sans"/>
        </w:rPr>
        <w:t xml:space="preserve"> from sequence alignments.</w:t>
      </w:r>
    </w:p>
    <w:p w14:paraId="193A94AF" w14:textId="77777777" w:rsidR="00AB39D2" w:rsidRPr="00AB39D2" w:rsidRDefault="00AB39D2" w:rsidP="00D376B2">
      <w:pPr>
        <w:pStyle w:val="NormalWeb"/>
        <w:spacing w:before="0" w:beforeAutospacing="0" w:after="0" w:afterAutospacing="0"/>
        <w:ind w:left="720"/>
        <w:textAlignment w:val="baseline"/>
        <w:rPr>
          <w:rFonts w:ascii="Lucida Sans" w:hAnsi="Lucida Sans" w:cs="Arial"/>
          <w:color w:val="000000"/>
          <w:sz w:val="22"/>
          <w:szCs w:val="22"/>
        </w:rPr>
      </w:pPr>
    </w:p>
    <w:p w14:paraId="2CF90007" w14:textId="77777777" w:rsidR="00637EF0" w:rsidRPr="00AB39D2" w:rsidRDefault="00637EF0" w:rsidP="00637EF0">
      <w:pPr>
        <w:pStyle w:val="NormalWeb"/>
        <w:spacing w:before="0" w:beforeAutospacing="0" w:after="0" w:afterAutospacing="0"/>
        <w:ind w:left="720"/>
        <w:textAlignment w:val="baseline"/>
        <w:rPr>
          <w:rFonts w:ascii="Lucida Sans" w:hAnsi="Lucida Sans" w:cs="Arial"/>
          <w:color w:val="000000"/>
          <w:sz w:val="22"/>
          <w:szCs w:val="22"/>
        </w:rPr>
      </w:pPr>
    </w:p>
    <w:p w14:paraId="164E6207" w14:textId="581362EF" w:rsidR="00AB39D2" w:rsidRDefault="00173BE1" w:rsidP="00AB3E63">
      <w:pPr>
        <w:pStyle w:val="NormalWeb"/>
        <w:numPr>
          <w:ilvl w:val="0"/>
          <w:numId w:val="7"/>
        </w:numPr>
        <w:spacing w:before="0" w:beforeAutospacing="0" w:after="0" w:afterAutospacing="0"/>
        <w:textAlignment w:val="baseline"/>
        <w:rPr>
          <w:rFonts w:ascii="Lucida Sans" w:hAnsi="Lucida Sans" w:cs="Arial"/>
          <w:color w:val="000000"/>
          <w:sz w:val="22"/>
          <w:szCs w:val="22"/>
        </w:rPr>
      </w:pPr>
      <w:r w:rsidRPr="00AB39D2">
        <w:rPr>
          <w:rFonts w:ascii="Lucida Sans" w:hAnsi="Lucida Sans" w:cs="Arial"/>
          <w:color w:val="000000"/>
          <w:sz w:val="22"/>
          <w:szCs w:val="22"/>
        </w:rPr>
        <w:t xml:space="preserve">What do you wish </w:t>
      </w:r>
      <w:proofErr w:type="gramStart"/>
      <w:r w:rsidRPr="00AB39D2">
        <w:rPr>
          <w:rFonts w:ascii="Lucida Sans" w:hAnsi="Lucida Sans" w:cs="Arial"/>
          <w:color w:val="000000"/>
          <w:sz w:val="22"/>
          <w:szCs w:val="22"/>
        </w:rPr>
        <w:t>you’d</w:t>
      </w:r>
      <w:proofErr w:type="gramEnd"/>
      <w:r w:rsidRPr="00AB39D2">
        <w:rPr>
          <w:rFonts w:ascii="Lucida Sans" w:hAnsi="Lucida Sans" w:cs="Arial"/>
          <w:color w:val="000000"/>
          <w:sz w:val="22"/>
          <w:szCs w:val="22"/>
        </w:rPr>
        <w:t xml:space="preserve"> known before you ran the activity?</w:t>
      </w:r>
      <w:r w:rsidR="00990C56" w:rsidRPr="00AB39D2">
        <w:rPr>
          <w:rFonts w:ascii="Lucida Sans" w:hAnsi="Lucida Sans" w:cs="Arial"/>
          <w:color w:val="000000"/>
          <w:sz w:val="22"/>
          <w:szCs w:val="22"/>
        </w:rPr>
        <w:t xml:space="preserve"> </w:t>
      </w:r>
    </w:p>
    <w:p w14:paraId="7AC75418" w14:textId="42611BDB" w:rsidR="00AB39D2" w:rsidRDefault="00AB39D2" w:rsidP="00AB39D2">
      <w:pPr>
        <w:pStyle w:val="NormalWeb"/>
        <w:spacing w:before="0" w:beforeAutospacing="0" w:after="0" w:afterAutospacing="0"/>
        <w:ind w:left="720"/>
        <w:textAlignment w:val="baseline"/>
        <w:rPr>
          <w:rFonts w:ascii="Lucida Sans" w:hAnsi="Lucida Sans" w:cs="Arial"/>
          <w:color w:val="000000"/>
          <w:sz w:val="22"/>
          <w:szCs w:val="22"/>
        </w:rPr>
      </w:pPr>
      <w:r w:rsidRPr="00AB39D2">
        <w:rPr>
          <w:rFonts w:ascii="Lucida Sans" w:hAnsi="Lucida Sans" w:cs="Arial"/>
          <w:color w:val="000000"/>
          <w:sz w:val="22"/>
          <w:szCs w:val="22"/>
        </w:rPr>
        <w:t xml:space="preserve">There were very few complaints about the two modules. Module 1 was very helpful in reinforcing the lecture discussion on amino acid structure. It would be nice to have more information on how the BLOSUM 62 matrix </w:t>
      </w:r>
      <w:proofErr w:type="gramStart"/>
      <w:r w:rsidRPr="00AB39D2">
        <w:rPr>
          <w:rFonts w:ascii="Lucida Sans" w:hAnsi="Lucida Sans" w:cs="Arial"/>
          <w:color w:val="000000"/>
          <w:sz w:val="22"/>
          <w:szCs w:val="22"/>
        </w:rPr>
        <w:t>is derived</w:t>
      </w:r>
      <w:proofErr w:type="gramEnd"/>
      <w:r w:rsidRPr="00AB39D2">
        <w:rPr>
          <w:rFonts w:ascii="Lucida Sans" w:hAnsi="Lucida Sans" w:cs="Arial"/>
          <w:color w:val="000000"/>
          <w:sz w:val="22"/>
          <w:szCs w:val="22"/>
        </w:rPr>
        <w:t>, particularly for the instructors.</w:t>
      </w:r>
      <w:r>
        <w:rPr>
          <w:rFonts w:ascii="Lucida Sans" w:hAnsi="Lucida Sans" w:cs="Arial"/>
          <w:color w:val="000000"/>
          <w:sz w:val="22"/>
          <w:szCs w:val="22"/>
        </w:rPr>
        <w:t xml:space="preserve"> I wish I had anticipated that students would look up the answer key. I could have modified the questions in the worksheet.</w:t>
      </w:r>
    </w:p>
    <w:p w14:paraId="247E5C93" w14:textId="77777777" w:rsidR="00AB39D2" w:rsidRDefault="00AB39D2" w:rsidP="00AB39D2">
      <w:pPr>
        <w:pStyle w:val="NormalWeb"/>
        <w:spacing w:before="0" w:beforeAutospacing="0" w:after="0" w:afterAutospacing="0"/>
        <w:ind w:left="720"/>
        <w:textAlignment w:val="baseline"/>
        <w:rPr>
          <w:rFonts w:ascii="Lucida Sans" w:hAnsi="Lucida Sans" w:cs="Arial"/>
          <w:color w:val="000000"/>
          <w:sz w:val="22"/>
          <w:szCs w:val="22"/>
        </w:rPr>
      </w:pPr>
    </w:p>
    <w:p w14:paraId="37F19954" w14:textId="6C07596F" w:rsidR="00AB39D2" w:rsidRDefault="00173BE1" w:rsidP="00AB3E63">
      <w:pPr>
        <w:pStyle w:val="NormalWeb"/>
        <w:numPr>
          <w:ilvl w:val="0"/>
          <w:numId w:val="7"/>
        </w:numPr>
        <w:spacing w:before="0" w:beforeAutospacing="0" w:after="0" w:afterAutospacing="0"/>
        <w:textAlignment w:val="baseline"/>
        <w:rPr>
          <w:rFonts w:ascii="Lucida Sans" w:hAnsi="Lucida Sans" w:cs="Arial"/>
          <w:color w:val="000000"/>
          <w:sz w:val="22"/>
          <w:szCs w:val="22"/>
        </w:rPr>
      </w:pPr>
      <w:r w:rsidRPr="00AB39D2">
        <w:rPr>
          <w:rFonts w:ascii="Lucida Sans" w:hAnsi="Lucida Sans" w:cs="Arial"/>
          <w:color w:val="000000"/>
          <w:sz w:val="22"/>
          <w:szCs w:val="22"/>
        </w:rPr>
        <w:t xml:space="preserve">Is there anything else you would like to make note </w:t>
      </w:r>
      <w:proofErr w:type="gramStart"/>
      <w:r w:rsidRPr="00AB39D2">
        <w:rPr>
          <w:rFonts w:ascii="Lucida Sans" w:hAnsi="Lucida Sans" w:cs="Arial"/>
          <w:color w:val="000000"/>
          <w:sz w:val="22"/>
          <w:szCs w:val="22"/>
        </w:rPr>
        <w:t>of</w:t>
      </w:r>
      <w:proofErr w:type="gramEnd"/>
      <w:r w:rsidRPr="00AB39D2">
        <w:rPr>
          <w:rFonts w:ascii="Lucida Sans" w:hAnsi="Lucida Sans" w:cs="Arial"/>
          <w:color w:val="000000"/>
          <w:sz w:val="22"/>
          <w:szCs w:val="22"/>
        </w:rPr>
        <w:t>?</w:t>
      </w:r>
      <w:r w:rsidR="00990C56" w:rsidRPr="00AB39D2">
        <w:rPr>
          <w:rFonts w:ascii="Lucida Sans" w:hAnsi="Lucida Sans" w:cs="Arial"/>
          <w:color w:val="000000"/>
          <w:sz w:val="22"/>
          <w:szCs w:val="22"/>
        </w:rPr>
        <w:t xml:space="preserve"> </w:t>
      </w:r>
    </w:p>
    <w:p w14:paraId="4739C541" w14:textId="77777777" w:rsidR="00EB725C" w:rsidRPr="00EB725C" w:rsidRDefault="00EB725C" w:rsidP="00EB725C">
      <w:pPr>
        <w:pStyle w:val="NormalWeb"/>
        <w:spacing w:after="0"/>
        <w:ind w:left="720"/>
        <w:textAlignment w:val="baseline"/>
        <w:rPr>
          <w:rFonts w:ascii="Lucida Sans" w:hAnsi="Lucida Sans" w:cs="Arial"/>
          <w:color w:val="000000"/>
          <w:sz w:val="22"/>
          <w:szCs w:val="22"/>
        </w:rPr>
      </w:pPr>
      <w:r w:rsidRPr="00EB725C">
        <w:rPr>
          <w:rFonts w:ascii="Lucida Sans" w:hAnsi="Lucida Sans" w:cs="Arial"/>
          <w:color w:val="000000"/>
          <w:sz w:val="22"/>
          <w:szCs w:val="22"/>
        </w:rPr>
        <w:t xml:space="preserve">I conducted a pre- and post- self-reflection survey to determine student’s understanding of concepts covered in the two modules. The results of the survey showed 89% increase in self-reported proficiency using a </w:t>
      </w:r>
      <w:proofErr w:type="gramStart"/>
      <w:r w:rsidRPr="00EB725C">
        <w:rPr>
          <w:rFonts w:ascii="Lucida Sans" w:hAnsi="Lucida Sans" w:cs="Arial"/>
          <w:color w:val="000000"/>
          <w:sz w:val="22"/>
          <w:szCs w:val="22"/>
        </w:rPr>
        <w:t>5 point</w:t>
      </w:r>
      <w:proofErr w:type="gramEnd"/>
      <w:r w:rsidRPr="00EB725C">
        <w:rPr>
          <w:rFonts w:ascii="Lucida Sans" w:hAnsi="Lucida Sans" w:cs="Arial"/>
          <w:color w:val="000000"/>
          <w:sz w:val="22"/>
          <w:szCs w:val="22"/>
        </w:rPr>
        <w:t xml:space="preserve"> </w:t>
      </w:r>
      <w:proofErr w:type="spellStart"/>
      <w:r w:rsidRPr="00EB725C">
        <w:rPr>
          <w:rFonts w:ascii="Lucida Sans" w:hAnsi="Lucida Sans" w:cs="Arial"/>
          <w:color w:val="000000"/>
          <w:sz w:val="22"/>
          <w:szCs w:val="22"/>
        </w:rPr>
        <w:t>likert</w:t>
      </w:r>
      <w:proofErr w:type="spellEnd"/>
      <w:r w:rsidRPr="00EB725C">
        <w:rPr>
          <w:rFonts w:ascii="Lucida Sans" w:hAnsi="Lucida Sans" w:cs="Arial"/>
          <w:color w:val="000000"/>
          <w:sz w:val="22"/>
          <w:szCs w:val="22"/>
        </w:rPr>
        <w:t xml:space="preserve"> scale. From of a survey of 99 students, the responses indicate that almost all of the students who responded were unfamiliar with a sequence-scoring matrix, BLAST, NCBI, conserved sequences or FASTA. After conducting module 1 and module </w:t>
      </w:r>
      <w:proofErr w:type="gramStart"/>
      <w:r w:rsidRPr="00EB725C">
        <w:rPr>
          <w:rFonts w:ascii="Lucida Sans" w:hAnsi="Lucida Sans" w:cs="Arial"/>
          <w:color w:val="000000"/>
          <w:sz w:val="22"/>
          <w:szCs w:val="22"/>
        </w:rPr>
        <w:t>2</w:t>
      </w:r>
      <w:proofErr w:type="gramEnd"/>
      <w:r w:rsidRPr="00EB725C">
        <w:rPr>
          <w:rFonts w:ascii="Lucida Sans" w:hAnsi="Lucida Sans" w:cs="Arial"/>
          <w:color w:val="000000"/>
          <w:sz w:val="22"/>
          <w:szCs w:val="22"/>
        </w:rPr>
        <w:t xml:space="preserve"> exercises, the students reported higher levels of familiarity and the use of the sequence-scoring matrix (91% increase); BLAST (131% increase); NCBI (81% increase); conserved sequences (60% increase); and FASTA (98% increase). The results of the self-reported survey </w:t>
      </w:r>
      <w:proofErr w:type="gramStart"/>
      <w:r w:rsidRPr="00EB725C">
        <w:rPr>
          <w:rFonts w:ascii="Lucida Sans" w:hAnsi="Lucida Sans" w:cs="Arial"/>
          <w:color w:val="000000"/>
          <w:sz w:val="22"/>
          <w:szCs w:val="22"/>
        </w:rPr>
        <w:t>is shown</w:t>
      </w:r>
      <w:proofErr w:type="gramEnd"/>
      <w:r w:rsidRPr="00EB725C">
        <w:rPr>
          <w:rFonts w:ascii="Lucida Sans" w:hAnsi="Lucida Sans" w:cs="Arial"/>
          <w:color w:val="000000"/>
          <w:sz w:val="22"/>
          <w:szCs w:val="22"/>
        </w:rPr>
        <w:t xml:space="preserve"> in the attached table. </w:t>
      </w:r>
    </w:p>
    <w:p w14:paraId="70FEE2EB" w14:textId="5A13E11D" w:rsidR="00EB725C" w:rsidRDefault="00EB725C" w:rsidP="00EB725C">
      <w:pPr>
        <w:pStyle w:val="NormalWeb"/>
        <w:spacing w:before="0" w:beforeAutospacing="0" w:after="0" w:afterAutospacing="0"/>
        <w:ind w:left="720"/>
        <w:textAlignment w:val="baseline"/>
        <w:rPr>
          <w:rFonts w:ascii="Lucida Sans" w:hAnsi="Lucida Sans" w:cs="Arial"/>
          <w:color w:val="000000"/>
          <w:sz w:val="22"/>
          <w:szCs w:val="22"/>
        </w:rPr>
      </w:pPr>
      <w:r w:rsidRPr="00EB725C">
        <w:rPr>
          <w:rFonts w:ascii="Lucida Sans" w:hAnsi="Lucida Sans" w:cs="Arial"/>
          <w:color w:val="000000"/>
          <w:sz w:val="22"/>
          <w:szCs w:val="22"/>
        </w:rPr>
        <w:lastRenderedPageBreak/>
        <w:t xml:space="preserve">I also included a question in their lab exam that required them to calculate sequence similarity using a sequence-scoring matrix, and found that more that 80% of the students were able </w:t>
      </w:r>
      <w:proofErr w:type="gramStart"/>
      <w:r w:rsidRPr="00EB725C">
        <w:rPr>
          <w:rFonts w:ascii="Lucida Sans" w:hAnsi="Lucida Sans" w:cs="Arial"/>
          <w:color w:val="000000"/>
          <w:sz w:val="22"/>
          <w:szCs w:val="22"/>
        </w:rPr>
        <w:t>to correctly answer</w:t>
      </w:r>
      <w:proofErr w:type="gramEnd"/>
      <w:r w:rsidRPr="00EB725C">
        <w:rPr>
          <w:rFonts w:ascii="Lucida Sans" w:hAnsi="Lucida Sans" w:cs="Arial"/>
          <w:color w:val="000000"/>
          <w:sz w:val="22"/>
          <w:szCs w:val="22"/>
        </w:rPr>
        <w:t xml:space="preserve"> the question.</w:t>
      </w:r>
    </w:p>
    <w:p w14:paraId="47AFFE6F" w14:textId="22FA613F" w:rsidR="00EB725C" w:rsidRDefault="00EB725C" w:rsidP="00EB725C">
      <w:pPr>
        <w:pStyle w:val="NormalWeb"/>
        <w:spacing w:before="0" w:beforeAutospacing="0" w:after="0" w:afterAutospacing="0"/>
        <w:ind w:left="720"/>
        <w:textAlignment w:val="baseline"/>
        <w:rPr>
          <w:rFonts w:ascii="Lucida Sans" w:hAnsi="Lucida Sans" w:cs="Arial"/>
          <w:color w:val="000000"/>
          <w:sz w:val="22"/>
          <w:szCs w:val="22"/>
        </w:rPr>
      </w:pPr>
    </w:p>
    <w:p w14:paraId="7A71755D" w14:textId="7FE1A4F6" w:rsidR="00EB725C" w:rsidRDefault="00EB725C" w:rsidP="00EB725C">
      <w:pPr>
        <w:pStyle w:val="NormalWeb"/>
        <w:spacing w:before="0" w:beforeAutospacing="0" w:after="0" w:afterAutospacing="0"/>
        <w:ind w:left="720"/>
        <w:textAlignment w:val="baseline"/>
        <w:rPr>
          <w:rFonts w:ascii="Lucida Sans" w:hAnsi="Lucida Sans" w:cs="Arial"/>
          <w:color w:val="000000"/>
          <w:sz w:val="22"/>
          <w:szCs w:val="22"/>
        </w:rPr>
      </w:pPr>
      <w:r>
        <w:rPr>
          <w:rFonts w:ascii="Lucida Sans" w:hAnsi="Lucida Sans" w:cs="Arial"/>
          <w:color w:val="000000"/>
          <w:sz w:val="22"/>
          <w:szCs w:val="22"/>
        </w:rPr>
        <w:t>Table 1. Self-Reported Assessment of students who completed the modules</w:t>
      </w:r>
    </w:p>
    <w:tbl>
      <w:tblPr>
        <w:tblStyle w:val="TableGrid"/>
        <w:tblW w:w="8045" w:type="dxa"/>
        <w:tblInd w:w="655" w:type="dxa"/>
        <w:tblLook w:val="04A0" w:firstRow="1" w:lastRow="0" w:firstColumn="1" w:lastColumn="0" w:noHBand="0" w:noVBand="1"/>
      </w:tblPr>
      <w:tblGrid>
        <w:gridCol w:w="1060"/>
        <w:gridCol w:w="1720"/>
        <w:gridCol w:w="1720"/>
        <w:gridCol w:w="1053"/>
        <w:gridCol w:w="1053"/>
        <w:gridCol w:w="1439"/>
      </w:tblGrid>
      <w:tr w:rsidR="00EB725C" w:rsidRPr="00EB725C" w14:paraId="4EDBBACC" w14:textId="77777777" w:rsidTr="00EB725C">
        <w:trPr>
          <w:trHeight w:val="290"/>
        </w:trPr>
        <w:tc>
          <w:tcPr>
            <w:tcW w:w="1060" w:type="dxa"/>
            <w:noWrap/>
            <w:hideMark/>
          </w:tcPr>
          <w:p w14:paraId="0D3E2B74"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Question</w:t>
            </w:r>
          </w:p>
        </w:tc>
        <w:tc>
          <w:tcPr>
            <w:tcW w:w="3440" w:type="dxa"/>
            <w:gridSpan w:val="2"/>
            <w:noWrap/>
            <w:hideMark/>
          </w:tcPr>
          <w:p w14:paraId="2515B79E"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Ave Pre-</w:t>
            </w:r>
            <w:proofErr w:type="spellStart"/>
            <w:r w:rsidRPr="00EB725C">
              <w:rPr>
                <w:rFonts w:ascii="Calibri" w:eastAsia="Times New Roman" w:hAnsi="Calibri" w:cs="Calibri"/>
                <w:color w:val="000000"/>
              </w:rPr>
              <w:t>assessmentAve</w:t>
            </w:r>
            <w:proofErr w:type="spellEnd"/>
            <w:r w:rsidRPr="00EB725C">
              <w:rPr>
                <w:rFonts w:ascii="Calibri" w:eastAsia="Times New Roman" w:hAnsi="Calibri" w:cs="Calibri"/>
                <w:color w:val="000000"/>
              </w:rPr>
              <w:t xml:space="preserve"> Pre-assess</w:t>
            </w:r>
          </w:p>
        </w:tc>
        <w:tc>
          <w:tcPr>
            <w:tcW w:w="2106" w:type="dxa"/>
            <w:gridSpan w:val="2"/>
            <w:noWrap/>
            <w:hideMark/>
          </w:tcPr>
          <w:p w14:paraId="4D31DDE6"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Post-Assessment</w:t>
            </w:r>
          </w:p>
        </w:tc>
        <w:tc>
          <w:tcPr>
            <w:tcW w:w="1439" w:type="dxa"/>
            <w:noWrap/>
            <w:hideMark/>
          </w:tcPr>
          <w:p w14:paraId="0D1A8E8F"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Improvement</w:t>
            </w:r>
          </w:p>
        </w:tc>
      </w:tr>
      <w:tr w:rsidR="00EB725C" w:rsidRPr="00EB725C" w14:paraId="7CD521C1" w14:textId="77777777" w:rsidTr="00EB725C">
        <w:trPr>
          <w:trHeight w:val="290"/>
        </w:trPr>
        <w:tc>
          <w:tcPr>
            <w:tcW w:w="1060" w:type="dxa"/>
            <w:noWrap/>
            <w:hideMark/>
          </w:tcPr>
          <w:p w14:paraId="5E99FC73" w14:textId="77777777" w:rsidR="00EB725C" w:rsidRPr="00EB725C" w:rsidRDefault="00EB725C" w:rsidP="00EB725C">
            <w:pPr>
              <w:rPr>
                <w:rFonts w:ascii="Calibri" w:eastAsia="Times New Roman" w:hAnsi="Calibri" w:cs="Calibri"/>
                <w:color w:val="000000"/>
              </w:rPr>
            </w:pPr>
          </w:p>
        </w:tc>
        <w:tc>
          <w:tcPr>
            <w:tcW w:w="1720" w:type="dxa"/>
            <w:noWrap/>
            <w:hideMark/>
          </w:tcPr>
          <w:p w14:paraId="5476A789"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Pre-test</w:t>
            </w:r>
          </w:p>
        </w:tc>
        <w:tc>
          <w:tcPr>
            <w:tcW w:w="1720" w:type="dxa"/>
            <w:noWrap/>
            <w:hideMark/>
          </w:tcPr>
          <w:p w14:paraId="670611DA"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St. Dev</w:t>
            </w:r>
          </w:p>
        </w:tc>
        <w:tc>
          <w:tcPr>
            <w:tcW w:w="1053" w:type="dxa"/>
            <w:noWrap/>
            <w:hideMark/>
          </w:tcPr>
          <w:p w14:paraId="6EE7C54A"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Post-test</w:t>
            </w:r>
          </w:p>
        </w:tc>
        <w:tc>
          <w:tcPr>
            <w:tcW w:w="1053" w:type="dxa"/>
            <w:noWrap/>
            <w:hideMark/>
          </w:tcPr>
          <w:p w14:paraId="4C8893B4"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St. Dev</w:t>
            </w:r>
          </w:p>
        </w:tc>
        <w:tc>
          <w:tcPr>
            <w:tcW w:w="1439" w:type="dxa"/>
            <w:noWrap/>
            <w:hideMark/>
          </w:tcPr>
          <w:p w14:paraId="2E9748EB"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Post-Pre/Pre</w:t>
            </w:r>
          </w:p>
        </w:tc>
      </w:tr>
      <w:tr w:rsidR="00EB725C" w:rsidRPr="00EB725C" w14:paraId="2AC6B6FB" w14:textId="77777777" w:rsidTr="00EB725C">
        <w:trPr>
          <w:trHeight w:val="290"/>
        </w:trPr>
        <w:tc>
          <w:tcPr>
            <w:tcW w:w="1060" w:type="dxa"/>
            <w:noWrap/>
            <w:hideMark/>
          </w:tcPr>
          <w:p w14:paraId="177CE6C5"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1</w:t>
            </w:r>
          </w:p>
        </w:tc>
        <w:tc>
          <w:tcPr>
            <w:tcW w:w="1720" w:type="dxa"/>
            <w:noWrap/>
            <w:hideMark/>
          </w:tcPr>
          <w:p w14:paraId="2DADDE92"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2.144329897</w:t>
            </w:r>
          </w:p>
        </w:tc>
        <w:tc>
          <w:tcPr>
            <w:tcW w:w="1720" w:type="dxa"/>
            <w:noWrap/>
            <w:hideMark/>
          </w:tcPr>
          <w:p w14:paraId="02405A10"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1.331534196</w:t>
            </w:r>
          </w:p>
        </w:tc>
        <w:tc>
          <w:tcPr>
            <w:tcW w:w="1053" w:type="dxa"/>
            <w:noWrap/>
            <w:hideMark/>
          </w:tcPr>
          <w:p w14:paraId="79CBD52D"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4.107143</w:t>
            </w:r>
          </w:p>
        </w:tc>
        <w:tc>
          <w:tcPr>
            <w:tcW w:w="1053" w:type="dxa"/>
            <w:noWrap/>
            <w:hideMark/>
          </w:tcPr>
          <w:p w14:paraId="1BBE167D"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0.92605</w:t>
            </w:r>
          </w:p>
        </w:tc>
        <w:tc>
          <w:tcPr>
            <w:tcW w:w="1439" w:type="dxa"/>
            <w:noWrap/>
            <w:hideMark/>
          </w:tcPr>
          <w:p w14:paraId="66717C9E"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91.53502747</w:t>
            </w:r>
          </w:p>
        </w:tc>
      </w:tr>
      <w:tr w:rsidR="00EB725C" w:rsidRPr="00EB725C" w14:paraId="635F48BA" w14:textId="77777777" w:rsidTr="00EB725C">
        <w:trPr>
          <w:trHeight w:val="290"/>
        </w:trPr>
        <w:tc>
          <w:tcPr>
            <w:tcW w:w="1060" w:type="dxa"/>
            <w:noWrap/>
            <w:hideMark/>
          </w:tcPr>
          <w:p w14:paraId="24667F25"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2</w:t>
            </w:r>
          </w:p>
        </w:tc>
        <w:tc>
          <w:tcPr>
            <w:tcW w:w="1720" w:type="dxa"/>
            <w:noWrap/>
            <w:hideMark/>
          </w:tcPr>
          <w:p w14:paraId="0B287E9E"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1.663265306</w:t>
            </w:r>
          </w:p>
        </w:tc>
        <w:tc>
          <w:tcPr>
            <w:tcW w:w="1720" w:type="dxa"/>
            <w:noWrap/>
            <w:hideMark/>
          </w:tcPr>
          <w:p w14:paraId="2B8E3483"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1.029601444</w:t>
            </w:r>
          </w:p>
        </w:tc>
        <w:tc>
          <w:tcPr>
            <w:tcW w:w="1053" w:type="dxa"/>
            <w:noWrap/>
            <w:hideMark/>
          </w:tcPr>
          <w:p w14:paraId="09815983"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3.845238</w:t>
            </w:r>
          </w:p>
        </w:tc>
        <w:tc>
          <w:tcPr>
            <w:tcW w:w="1053" w:type="dxa"/>
            <w:noWrap/>
            <w:hideMark/>
          </w:tcPr>
          <w:p w14:paraId="4253BADA"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1.063396</w:t>
            </w:r>
          </w:p>
        </w:tc>
        <w:tc>
          <w:tcPr>
            <w:tcW w:w="1439" w:type="dxa"/>
            <w:noWrap/>
            <w:hideMark/>
          </w:tcPr>
          <w:p w14:paraId="213402E1"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131.1860941</w:t>
            </w:r>
          </w:p>
        </w:tc>
      </w:tr>
      <w:tr w:rsidR="00EB725C" w:rsidRPr="00EB725C" w14:paraId="3106CB5C" w14:textId="77777777" w:rsidTr="00EB725C">
        <w:trPr>
          <w:trHeight w:val="290"/>
        </w:trPr>
        <w:tc>
          <w:tcPr>
            <w:tcW w:w="1060" w:type="dxa"/>
            <w:noWrap/>
            <w:hideMark/>
          </w:tcPr>
          <w:p w14:paraId="5976035A"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3</w:t>
            </w:r>
          </w:p>
        </w:tc>
        <w:tc>
          <w:tcPr>
            <w:tcW w:w="1720" w:type="dxa"/>
            <w:noWrap/>
            <w:hideMark/>
          </w:tcPr>
          <w:p w14:paraId="1F6B703C"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2.443298969</w:t>
            </w:r>
          </w:p>
        </w:tc>
        <w:tc>
          <w:tcPr>
            <w:tcW w:w="1720" w:type="dxa"/>
            <w:noWrap/>
            <w:hideMark/>
          </w:tcPr>
          <w:p w14:paraId="77BD6DC8"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1.361995747</w:t>
            </w:r>
          </w:p>
        </w:tc>
        <w:tc>
          <w:tcPr>
            <w:tcW w:w="1053" w:type="dxa"/>
            <w:noWrap/>
            <w:hideMark/>
          </w:tcPr>
          <w:p w14:paraId="39299681"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3.904762</w:t>
            </w:r>
          </w:p>
        </w:tc>
        <w:tc>
          <w:tcPr>
            <w:tcW w:w="1053" w:type="dxa"/>
            <w:noWrap/>
            <w:hideMark/>
          </w:tcPr>
          <w:p w14:paraId="0B7FAEA7"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0.995455</w:t>
            </w:r>
          </w:p>
        </w:tc>
        <w:tc>
          <w:tcPr>
            <w:tcW w:w="1439" w:type="dxa"/>
            <w:noWrap/>
            <w:hideMark/>
          </w:tcPr>
          <w:p w14:paraId="3C5C03B3"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59.81514969</w:t>
            </w:r>
          </w:p>
        </w:tc>
      </w:tr>
      <w:tr w:rsidR="00EB725C" w:rsidRPr="00EB725C" w14:paraId="4BB02472" w14:textId="77777777" w:rsidTr="00EB725C">
        <w:trPr>
          <w:trHeight w:val="290"/>
        </w:trPr>
        <w:tc>
          <w:tcPr>
            <w:tcW w:w="1060" w:type="dxa"/>
            <w:noWrap/>
            <w:hideMark/>
          </w:tcPr>
          <w:p w14:paraId="6CB46063"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4</w:t>
            </w:r>
          </w:p>
        </w:tc>
        <w:tc>
          <w:tcPr>
            <w:tcW w:w="1720" w:type="dxa"/>
            <w:noWrap/>
            <w:hideMark/>
          </w:tcPr>
          <w:p w14:paraId="5EE2993E"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2.051546392</w:t>
            </w:r>
          </w:p>
        </w:tc>
        <w:tc>
          <w:tcPr>
            <w:tcW w:w="1720" w:type="dxa"/>
            <w:noWrap/>
            <w:hideMark/>
          </w:tcPr>
          <w:p w14:paraId="361DD34A"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1.263044383</w:t>
            </w:r>
          </w:p>
        </w:tc>
        <w:tc>
          <w:tcPr>
            <w:tcW w:w="1053" w:type="dxa"/>
            <w:noWrap/>
            <w:hideMark/>
          </w:tcPr>
          <w:p w14:paraId="313F89B6"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3.705882</w:t>
            </w:r>
          </w:p>
        </w:tc>
        <w:tc>
          <w:tcPr>
            <w:tcW w:w="1053" w:type="dxa"/>
            <w:noWrap/>
            <w:hideMark/>
          </w:tcPr>
          <w:p w14:paraId="6D92DE0F"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1.060783</w:t>
            </w:r>
          </w:p>
        </w:tc>
        <w:tc>
          <w:tcPr>
            <w:tcW w:w="1439" w:type="dxa"/>
            <w:noWrap/>
            <w:hideMark/>
          </w:tcPr>
          <w:p w14:paraId="365DE893"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80.63848655</w:t>
            </w:r>
          </w:p>
        </w:tc>
      </w:tr>
      <w:tr w:rsidR="00EB725C" w:rsidRPr="00EB725C" w14:paraId="3532767D" w14:textId="77777777" w:rsidTr="00EB725C">
        <w:trPr>
          <w:trHeight w:val="290"/>
        </w:trPr>
        <w:tc>
          <w:tcPr>
            <w:tcW w:w="1060" w:type="dxa"/>
            <w:noWrap/>
            <w:hideMark/>
          </w:tcPr>
          <w:p w14:paraId="3F730979"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5</w:t>
            </w:r>
          </w:p>
        </w:tc>
        <w:tc>
          <w:tcPr>
            <w:tcW w:w="1720" w:type="dxa"/>
            <w:noWrap/>
            <w:hideMark/>
          </w:tcPr>
          <w:p w14:paraId="3B3F3B8D"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1.75257732</w:t>
            </w:r>
          </w:p>
        </w:tc>
        <w:tc>
          <w:tcPr>
            <w:tcW w:w="1720" w:type="dxa"/>
            <w:noWrap/>
            <w:hideMark/>
          </w:tcPr>
          <w:p w14:paraId="03DC6CD7"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1.15794813</w:t>
            </w:r>
          </w:p>
        </w:tc>
        <w:tc>
          <w:tcPr>
            <w:tcW w:w="1053" w:type="dxa"/>
            <w:noWrap/>
            <w:hideMark/>
          </w:tcPr>
          <w:p w14:paraId="3A4814B3"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3.464286</w:t>
            </w:r>
          </w:p>
        </w:tc>
        <w:tc>
          <w:tcPr>
            <w:tcW w:w="1053" w:type="dxa"/>
            <w:noWrap/>
            <w:hideMark/>
          </w:tcPr>
          <w:p w14:paraId="7A4EF163"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1.017074</w:t>
            </w:r>
          </w:p>
        </w:tc>
        <w:tc>
          <w:tcPr>
            <w:tcW w:w="1439" w:type="dxa"/>
            <w:noWrap/>
            <w:hideMark/>
          </w:tcPr>
          <w:p w14:paraId="418F656A"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97.66806723</w:t>
            </w:r>
          </w:p>
        </w:tc>
      </w:tr>
      <w:tr w:rsidR="00EB725C" w:rsidRPr="00EB725C" w14:paraId="006ADCB3" w14:textId="77777777" w:rsidTr="00EB725C">
        <w:trPr>
          <w:trHeight w:val="290"/>
        </w:trPr>
        <w:tc>
          <w:tcPr>
            <w:tcW w:w="1060" w:type="dxa"/>
            <w:noWrap/>
            <w:hideMark/>
          </w:tcPr>
          <w:p w14:paraId="6BF87139" w14:textId="77777777" w:rsidR="00EB725C" w:rsidRPr="00EB725C" w:rsidRDefault="00EB725C" w:rsidP="00EB725C">
            <w:pPr>
              <w:rPr>
                <w:rFonts w:ascii="Calibri" w:eastAsia="Times New Roman" w:hAnsi="Calibri" w:cs="Calibri"/>
                <w:color w:val="000000"/>
              </w:rPr>
            </w:pPr>
          </w:p>
        </w:tc>
        <w:tc>
          <w:tcPr>
            <w:tcW w:w="1720" w:type="dxa"/>
            <w:noWrap/>
            <w:hideMark/>
          </w:tcPr>
          <w:p w14:paraId="351C936A" w14:textId="77777777" w:rsidR="00EB725C" w:rsidRPr="00EB725C" w:rsidRDefault="00EB725C" w:rsidP="00EB725C">
            <w:pPr>
              <w:rPr>
                <w:rFonts w:ascii="Times New Roman" w:eastAsia="Times New Roman" w:hAnsi="Times New Roman" w:cs="Times New Roman"/>
                <w:sz w:val="20"/>
                <w:szCs w:val="20"/>
              </w:rPr>
            </w:pPr>
          </w:p>
        </w:tc>
        <w:tc>
          <w:tcPr>
            <w:tcW w:w="1720" w:type="dxa"/>
            <w:noWrap/>
            <w:hideMark/>
          </w:tcPr>
          <w:p w14:paraId="24501F27" w14:textId="77777777" w:rsidR="00EB725C" w:rsidRPr="00EB725C" w:rsidRDefault="00EB725C" w:rsidP="00EB725C">
            <w:pPr>
              <w:rPr>
                <w:rFonts w:ascii="Times New Roman" w:eastAsia="Times New Roman" w:hAnsi="Times New Roman" w:cs="Times New Roman"/>
                <w:sz w:val="20"/>
                <w:szCs w:val="20"/>
              </w:rPr>
            </w:pPr>
          </w:p>
        </w:tc>
        <w:tc>
          <w:tcPr>
            <w:tcW w:w="1053" w:type="dxa"/>
            <w:noWrap/>
            <w:hideMark/>
          </w:tcPr>
          <w:p w14:paraId="30C7E63F" w14:textId="77777777" w:rsidR="00EB725C" w:rsidRPr="00EB725C" w:rsidRDefault="00EB725C" w:rsidP="00EB725C">
            <w:pPr>
              <w:rPr>
                <w:rFonts w:ascii="Times New Roman" w:eastAsia="Times New Roman" w:hAnsi="Times New Roman" w:cs="Times New Roman"/>
                <w:sz w:val="20"/>
                <w:szCs w:val="20"/>
              </w:rPr>
            </w:pPr>
          </w:p>
        </w:tc>
        <w:tc>
          <w:tcPr>
            <w:tcW w:w="1053" w:type="dxa"/>
            <w:noWrap/>
            <w:hideMark/>
          </w:tcPr>
          <w:p w14:paraId="7FD8D8DF" w14:textId="77777777" w:rsidR="00EB725C" w:rsidRPr="00EB725C" w:rsidRDefault="00EB725C" w:rsidP="00EB725C">
            <w:pPr>
              <w:rPr>
                <w:rFonts w:ascii="Times New Roman" w:eastAsia="Times New Roman" w:hAnsi="Times New Roman" w:cs="Times New Roman"/>
                <w:sz w:val="20"/>
                <w:szCs w:val="20"/>
              </w:rPr>
            </w:pPr>
          </w:p>
        </w:tc>
        <w:tc>
          <w:tcPr>
            <w:tcW w:w="1439" w:type="dxa"/>
            <w:noWrap/>
            <w:hideMark/>
          </w:tcPr>
          <w:p w14:paraId="3D04E8FC" w14:textId="77777777" w:rsidR="00EB725C" w:rsidRPr="00EB725C" w:rsidRDefault="00EB725C" w:rsidP="00EB725C">
            <w:pPr>
              <w:rPr>
                <w:rFonts w:ascii="Times New Roman" w:eastAsia="Times New Roman" w:hAnsi="Times New Roman" w:cs="Times New Roman"/>
                <w:sz w:val="20"/>
                <w:szCs w:val="20"/>
              </w:rPr>
            </w:pPr>
          </w:p>
        </w:tc>
      </w:tr>
      <w:tr w:rsidR="00EB725C" w:rsidRPr="00EB725C" w14:paraId="62555396" w14:textId="77777777" w:rsidTr="00EB725C">
        <w:trPr>
          <w:trHeight w:val="290"/>
        </w:trPr>
        <w:tc>
          <w:tcPr>
            <w:tcW w:w="1060" w:type="dxa"/>
            <w:noWrap/>
            <w:hideMark/>
          </w:tcPr>
          <w:p w14:paraId="1EA167A4" w14:textId="77777777" w:rsidR="00EB725C" w:rsidRPr="00EB725C" w:rsidRDefault="00EB725C" w:rsidP="00EB725C">
            <w:pPr>
              <w:rPr>
                <w:rFonts w:ascii="Times New Roman" w:eastAsia="Times New Roman" w:hAnsi="Times New Roman" w:cs="Times New Roman"/>
                <w:sz w:val="20"/>
                <w:szCs w:val="20"/>
              </w:rPr>
            </w:pPr>
          </w:p>
        </w:tc>
        <w:tc>
          <w:tcPr>
            <w:tcW w:w="1720" w:type="dxa"/>
            <w:noWrap/>
            <w:hideMark/>
          </w:tcPr>
          <w:p w14:paraId="3111C34A"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2.011003577</w:t>
            </w:r>
          </w:p>
        </w:tc>
        <w:tc>
          <w:tcPr>
            <w:tcW w:w="1720" w:type="dxa"/>
            <w:noWrap/>
            <w:hideMark/>
          </w:tcPr>
          <w:p w14:paraId="117DC284"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1.22882478</w:t>
            </w:r>
          </w:p>
        </w:tc>
        <w:tc>
          <w:tcPr>
            <w:tcW w:w="1053" w:type="dxa"/>
            <w:noWrap/>
            <w:hideMark/>
          </w:tcPr>
          <w:p w14:paraId="209C0EDF"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3.805462</w:t>
            </w:r>
          </w:p>
        </w:tc>
        <w:tc>
          <w:tcPr>
            <w:tcW w:w="1053" w:type="dxa"/>
            <w:noWrap/>
            <w:hideMark/>
          </w:tcPr>
          <w:p w14:paraId="1DF332BB"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1.012551</w:t>
            </w:r>
          </w:p>
        </w:tc>
        <w:tc>
          <w:tcPr>
            <w:tcW w:w="1439" w:type="dxa"/>
            <w:noWrap/>
            <w:hideMark/>
          </w:tcPr>
          <w:p w14:paraId="15EDE420"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89.23199486</w:t>
            </w:r>
          </w:p>
        </w:tc>
      </w:tr>
      <w:tr w:rsidR="00EB725C" w:rsidRPr="00EB725C" w14:paraId="1F3DBDA5" w14:textId="77777777" w:rsidTr="00EB725C">
        <w:trPr>
          <w:trHeight w:val="290"/>
        </w:trPr>
        <w:tc>
          <w:tcPr>
            <w:tcW w:w="1060" w:type="dxa"/>
            <w:hideMark/>
          </w:tcPr>
          <w:p w14:paraId="7E748D46" w14:textId="77777777" w:rsidR="00EB725C" w:rsidRPr="00EB725C" w:rsidRDefault="00EB725C" w:rsidP="00EB725C">
            <w:pPr>
              <w:rPr>
                <w:rFonts w:ascii="Calibri" w:eastAsia="Times New Roman" w:hAnsi="Calibri" w:cs="Calibri"/>
                <w:color w:val="000000"/>
              </w:rPr>
            </w:pPr>
          </w:p>
        </w:tc>
        <w:tc>
          <w:tcPr>
            <w:tcW w:w="1720" w:type="dxa"/>
            <w:noWrap/>
            <w:hideMark/>
          </w:tcPr>
          <w:p w14:paraId="585CAE9D" w14:textId="77777777" w:rsidR="00EB725C" w:rsidRPr="00EB725C" w:rsidRDefault="00EB725C" w:rsidP="00EB725C">
            <w:pPr>
              <w:rPr>
                <w:rFonts w:ascii="Times New Roman" w:eastAsia="Times New Roman" w:hAnsi="Times New Roman" w:cs="Times New Roman"/>
                <w:sz w:val="20"/>
                <w:szCs w:val="20"/>
              </w:rPr>
            </w:pPr>
          </w:p>
        </w:tc>
        <w:tc>
          <w:tcPr>
            <w:tcW w:w="1720" w:type="dxa"/>
            <w:noWrap/>
            <w:hideMark/>
          </w:tcPr>
          <w:p w14:paraId="76A3A45C" w14:textId="77777777" w:rsidR="00EB725C" w:rsidRPr="00EB725C" w:rsidRDefault="00EB725C" w:rsidP="00EB725C">
            <w:pPr>
              <w:rPr>
                <w:rFonts w:ascii="Times New Roman" w:eastAsia="Times New Roman" w:hAnsi="Times New Roman" w:cs="Times New Roman"/>
                <w:sz w:val="20"/>
                <w:szCs w:val="20"/>
              </w:rPr>
            </w:pPr>
          </w:p>
        </w:tc>
        <w:tc>
          <w:tcPr>
            <w:tcW w:w="1053" w:type="dxa"/>
            <w:noWrap/>
            <w:hideMark/>
          </w:tcPr>
          <w:p w14:paraId="7EE549C4" w14:textId="77777777" w:rsidR="00EB725C" w:rsidRPr="00EB725C" w:rsidRDefault="00EB725C" w:rsidP="00EB725C">
            <w:pPr>
              <w:rPr>
                <w:rFonts w:ascii="Times New Roman" w:eastAsia="Times New Roman" w:hAnsi="Times New Roman" w:cs="Times New Roman"/>
                <w:sz w:val="20"/>
                <w:szCs w:val="20"/>
              </w:rPr>
            </w:pPr>
          </w:p>
        </w:tc>
        <w:tc>
          <w:tcPr>
            <w:tcW w:w="1053" w:type="dxa"/>
            <w:noWrap/>
            <w:hideMark/>
          </w:tcPr>
          <w:p w14:paraId="3D4BD738" w14:textId="77777777" w:rsidR="00EB725C" w:rsidRPr="00EB725C" w:rsidRDefault="00EB725C" w:rsidP="00EB725C">
            <w:pPr>
              <w:rPr>
                <w:rFonts w:ascii="Times New Roman" w:eastAsia="Times New Roman" w:hAnsi="Times New Roman" w:cs="Times New Roman"/>
                <w:sz w:val="20"/>
                <w:szCs w:val="20"/>
              </w:rPr>
            </w:pPr>
          </w:p>
        </w:tc>
        <w:tc>
          <w:tcPr>
            <w:tcW w:w="1439" w:type="dxa"/>
            <w:noWrap/>
            <w:hideMark/>
          </w:tcPr>
          <w:p w14:paraId="218C524B" w14:textId="77777777" w:rsidR="00EB725C" w:rsidRPr="00EB725C" w:rsidRDefault="00EB725C" w:rsidP="00EB725C">
            <w:pPr>
              <w:rPr>
                <w:rFonts w:ascii="Times New Roman" w:eastAsia="Times New Roman" w:hAnsi="Times New Roman" w:cs="Times New Roman"/>
                <w:sz w:val="20"/>
                <w:szCs w:val="20"/>
              </w:rPr>
            </w:pPr>
          </w:p>
        </w:tc>
      </w:tr>
      <w:tr w:rsidR="00EB725C" w:rsidRPr="00EB725C" w14:paraId="6382ED95" w14:textId="77777777" w:rsidTr="00EB725C">
        <w:trPr>
          <w:trHeight w:val="290"/>
        </w:trPr>
        <w:tc>
          <w:tcPr>
            <w:tcW w:w="1060" w:type="dxa"/>
            <w:hideMark/>
          </w:tcPr>
          <w:p w14:paraId="1EA137D6" w14:textId="77777777" w:rsidR="00EB725C" w:rsidRPr="00EB725C" w:rsidRDefault="00EB725C" w:rsidP="00EB725C">
            <w:pPr>
              <w:rPr>
                <w:rFonts w:ascii="Times New Roman" w:eastAsia="Times New Roman" w:hAnsi="Times New Roman" w:cs="Times New Roman"/>
                <w:sz w:val="20"/>
                <w:szCs w:val="20"/>
              </w:rPr>
            </w:pPr>
          </w:p>
        </w:tc>
        <w:tc>
          <w:tcPr>
            <w:tcW w:w="1720" w:type="dxa"/>
            <w:noWrap/>
            <w:hideMark/>
          </w:tcPr>
          <w:p w14:paraId="29E7DEDE"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n= 99</w:t>
            </w:r>
          </w:p>
        </w:tc>
        <w:tc>
          <w:tcPr>
            <w:tcW w:w="1720" w:type="dxa"/>
            <w:noWrap/>
            <w:hideMark/>
          </w:tcPr>
          <w:p w14:paraId="3F5DA11F" w14:textId="77777777" w:rsidR="00EB725C" w:rsidRPr="00EB725C" w:rsidRDefault="00EB725C" w:rsidP="00EB725C">
            <w:pPr>
              <w:rPr>
                <w:rFonts w:ascii="Calibri" w:eastAsia="Times New Roman" w:hAnsi="Calibri" w:cs="Calibri"/>
                <w:color w:val="000000"/>
              </w:rPr>
            </w:pPr>
          </w:p>
        </w:tc>
        <w:tc>
          <w:tcPr>
            <w:tcW w:w="1053" w:type="dxa"/>
            <w:noWrap/>
            <w:hideMark/>
          </w:tcPr>
          <w:p w14:paraId="05FAFE21" w14:textId="77777777" w:rsidR="00EB725C" w:rsidRPr="00EB725C" w:rsidRDefault="00EB725C" w:rsidP="00EB725C">
            <w:pPr>
              <w:rPr>
                <w:rFonts w:ascii="Calibri" w:eastAsia="Times New Roman" w:hAnsi="Calibri" w:cs="Calibri"/>
                <w:color w:val="000000"/>
              </w:rPr>
            </w:pPr>
            <w:r w:rsidRPr="00EB725C">
              <w:rPr>
                <w:rFonts w:ascii="Calibri" w:eastAsia="Times New Roman" w:hAnsi="Calibri" w:cs="Calibri"/>
                <w:color w:val="000000"/>
              </w:rPr>
              <w:t>n= 86</w:t>
            </w:r>
          </w:p>
        </w:tc>
        <w:tc>
          <w:tcPr>
            <w:tcW w:w="1053" w:type="dxa"/>
            <w:noWrap/>
            <w:hideMark/>
          </w:tcPr>
          <w:p w14:paraId="08F3DFA1" w14:textId="77777777" w:rsidR="00EB725C" w:rsidRPr="00EB725C" w:rsidRDefault="00EB725C" w:rsidP="00EB725C">
            <w:pPr>
              <w:rPr>
                <w:rFonts w:ascii="Calibri" w:eastAsia="Times New Roman" w:hAnsi="Calibri" w:cs="Calibri"/>
                <w:color w:val="000000"/>
              </w:rPr>
            </w:pPr>
          </w:p>
        </w:tc>
        <w:tc>
          <w:tcPr>
            <w:tcW w:w="1439" w:type="dxa"/>
            <w:noWrap/>
            <w:hideMark/>
          </w:tcPr>
          <w:p w14:paraId="0ED6DA57" w14:textId="77777777" w:rsidR="00EB725C" w:rsidRPr="00EB725C" w:rsidRDefault="00EB725C" w:rsidP="00EB725C">
            <w:pPr>
              <w:rPr>
                <w:rFonts w:ascii="Times New Roman" w:eastAsia="Times New Roman" w:hAnsi="Times New Roman" w:cs="Times New Roman"/>
                <w:sz w:val="20"/>
                <w:szCs w:val="20"/>
              </w:rPr>
            </w:pPr>
          </w:p>
        </w:tc>
      </w:tr>
    </w:tbl>
    <w:p w14:paraId="0E826E33" w14:textId="77777777" w:rsidR="00EB725C" w:rsidRDefault="00EB725C" w:rsidP="00EB725C">
      <w:pPr>
        <w:pStyle w:val="NormalWeb"/>
        <w:spacing w:before="0" w:beforeAutospacing="0" w:after="0" w:afterAutospacing="0"/>
        <w:ind w:left="720"/>
        <w:textAlignment w:val="baseline"/>
        <w:rPr>
          <w:rFonts w:ascii="Lucida Sans" w:hAnsi="Lucida Sans" w:cs="Arial"/>
          <w:color w:val="000000"/>
          <w:sz w:val="22"/>
          <w:szCs w:val="22"/>
        </w:rPr>
      </w:pPr>
    </w:p>
    <w:p w14:paraId="0EA0FB6F" w14:textId="7752AC24" w:rsidR="00EB725C" w:rsidRDefault="00EB725C" w:rsidP="00EB725C">
      <w:pPr>
        <w:pStyle w:val="NormalWeb"/>
        <w:spacing w:before="0" w:beforeAutospacing="0" w:after="0" w:afterAutospacing="0"/>
        <w:ind w:left="720"/>
        <w:textAlignment w:val="baseline"/>
        <w:rPr>
          <w:rFonts w:ascii="Lucida Sans" w:hAnsi="Lucida Sans" w:cs="Arial"/>
          <w:color w:val="000000"/>
          <w:sz w:val="22"/>
          <w:szCs w:val="22"/>
        </w:rPr>
      </w:pPr>
      <w:r>
        <w:rPr>
          <w:rFonts w:ascii="Lucida Sans" w:hAnsi="Lucida Sans" w:cs="Arial"/>
          <w:color w:val="000000"/>
          <w:sz w:val="22"/>
          <w:szCs w:val="22"/>
        </w:rPr>
        <w:t xml:space="preserve">Questions: </w:t>
      </w:r>
      <w:bookmarkStart w:id="0" w:name="_GoBack"/>
      <w:bookmarkEnd w:id="0"/>
    </w:p>
    <w:p w14:paraId="06643964" w14:textId="74C52D54" w:rsidR="00EB725C" w:rsidRPr="00EB725C" w:rsidRDefault="00EB725C" w:rsidP="00EB725C">
      <w:pPr>
        <w:pStyle w:val="NormalWeb"/>
        <w:spacing w:before="0" w:beforeAutospacing="0" w:after="0" w:afterAutospacing="0"/>
        <w:ind w:left="720"/>
        <w:textAlignment w:val="baseline"/>
        <w:rPr>
          <w:rFonts w:ascii="Lucida Sans" w:hAnsi="Lucida Sans" w:cs="Arial"/>
          <w:color w:val="000000"/>
          <w:sz w:val="22"/>
          <w:szCs w:val="22"/>
        </w:rPr>
      </w:pPr>
      <w:r>
        <w:rPr>
          <w:rFonts w:ascii="Lucida Sans" w:hAnsi="Lucida Sans" w:cs="Arial"/>
          <w:color w:val="000000"/>
          <w:sz w:val="22"/>
          <w:szCs w:val="22"/>
        </w:rPr>
        <w:t>1.       I can use a sequence-</w:t>
      </w:r>
      <w:r w:rsidRPr="00EB725C">
        <w:rPr>
          <w:rFonts w:ascii="Lucida Sans" w:hAnsi="Lucida Sans" w:cs="Arial"/>
          <w:color w:val="000000"/>
          <w:sz w:val="22"/>
          <w:szCs w:val="22"/>
        </w:rPr>
        <w:t xml:space="preserve">scoring matrix </w:t>
      </w:r>
      <w:proofErr w:type="gramStart"/>
      <w:r w:rsidRPr="00EB725C">
        <w:rPr>
          <w:rFonts w:ascii="Lucida Sans" w:hAnsi="Lucida Sans" w:cs="Arial"/>
          <w:color w:val="000000"/>
          <w:sz w:val="22"/>
          <w:szCs w:val="22"/>
        </w:rPr>
        <w:t>to quantitatively compare</w:t>
      </w:r>
      <w:proofErr w:type="gramEnd"/>
      <w:r w:rsidRPr="00EB725C">
        <w:rPr>
          <w:rFonts w:ascii="Lucida Sans" w:hAnsi="Lucida Sans" w:cs="Arial"/>
          <w:color w:val="000000"/>
          <w:sz w:val="22"/>
          <w:szCs w:val="22"/>
        </w:rPr>
        <w:t xml:space="preserve"> sequence similarity between two sequences.</w:t>
      </w:r>
    </w:p>
    <w:p w14:paraId="4DFA62A1" w14:textId="77777777" w:rsidR="00EB725C" w:rsidRPr="00EB725C" w:rsidRDefault="00EB725C" w:rsidP="00EB725C">
      <w:pPr>
        <w:pStyle w:val="NormalWeb"/>
        <w:spacing w:before="0" w:beforeAutospacing="0" w:after="0" w:afterAutospacing="0"/>
        <w:ind w:left="720"/>
        <w:textAlignment w:val="baseline"/>
        <w:rPr>
          <w:rFonts w:ascii="Lucida Sans" w:hAnsi="Lucida Sans" w:cs="Arial"/>
          <w:color w:val="000000"/>
          <w:sz w:val="22"/>
          <w:szCs w:val="22"/>
        </w:rPr>
      </w:pPr>
      <w:r w:rsidRPr="00EB725C">
        <w:rPr>
          <w:rFonts w:ascii="Lucida Sans" w:hAnsi="Lucida Sans" w:cs="Arial"/>
          <w:color w:val="000000"/>
          <w:sz w:val="22"/>
          <w:szCs w:val="22"/>
        </w:rPr>
        <w:t>2.       I can describe how the BLAST algorithm finds partial regions of similarly within two sequence records.</w:t>
      </w:r>
    </w:p>
    <w:p w14:paraId="19A6A843" w14:textId="77777777" w:rsidR="00EB725C" w:rsidRPr="00EB725C" w:rsidRDefault="00EB725C" w:rsidP="00EB725C">
      <w:pPr>
        <w:pStyle w:val="NormalWeb"/>
        <w:spacing w:before="0" w:beforeAutospacing="0" w:after="0" w:afterAutospacing="0"/>
        <w:ind w:left="720"/>
        <w:textAlignment w:val="baseline"/>
        <w:rPr>
          <w:rFonts w:ascii="Lucida Sans" w:hAnsi="Lucida Sans" w:cs="Arial"/>
          <w:color w:val="000000"/>
          <w:sz w:val="22"/>
          <w:szCs w:val="22"/>
        </w:rPr>
      </w:pPr>
      <w:r w:rsidRPr="00EB725C">
        <w:rPr>
          <w:rFonts w:ascii="Lucida Sans" w:hAnsi="Lucida Sans" w:cs="Arial"/>
          <w:color w:val="000000"/>
          <w:sz w:val="22"/>
          <w:szCs w:val="22"/>
        </w:rPr>
        <w:t>3.       I know at which level (nucleotide or protein) coding sequences exhibit the most conservation.</w:t>
      </w:r>
    </w:p>
    <w:p w14:paraId="2991C9CA" w14:textId="77777777" w:rsidR="00EB725C" w:rsidRPr="00EB725C" w:rsidRDefault="00EB725C" w:rsidP="00EB725C">
      <w:pPr>
        <w:pStyle w:val="NormalWeb"/>
        <w:spacing w:before="0" w:beforeAutospacing="0" w:after="0" w:afterAutospacing="0"/>
        <w:ind w:left="720"/>
        <w:textAlignment w:val="baseline"/>
        <w:rPr>
          <w:rFonts w:ascii="Lucida Sans" w:hAnsi="Lucida Sans" w:cs="Arial"/>
          <w:color w:val="000000"/>
          <w:sz w:val="22"/>
          <w:szCs w:val="22"/>
        </w:rPr>
      </w:pPr>
      <w:r w:rsidRPr="00EB725C">
        <w:rPr>
          <w:rFonts w:ascii="Lucida Sans" w:hAnsi="Lucida Sans" w:cs="Arial"/>
          <w:color w:val="000000"/>
          <w:sz w:val="22"/>
          <w:szCs w:val="22"/>
        </w:rPr>
        <w:t>4.       I am confident in my ability to obtain sequence data housed in databases within NCBI.</w:t>
      </w:r>
    </w:p>
    <w:p w14:paraId="2E86F547" w14:textId="27BC9552" w:rsidR="003A5D6A" w:rsidRDefault="00EB725C" w:rsidP="00EB725C">
      <w:pPr>
        <w:pStyle w:val="NormalWeb"/>
        <w:spacing w:before="0" w:beforeAutospacing="0" w:after="0" w:afterAutospacing="0"/>
        <w:ind w:left="720"/>
        <w:textAlignment w:val="baseline"/>
        <w:rPr>
          <w:rFonts w:ascii="Lucida Sans" w:hAnsi="Lucida Sans" w:cs="Arial"/>
          <w:color w:val="000000"/>
          <w:sz w:val="22"/>
          <w:szCs w:val="22"/>
        </w:rPr>
      </w:pPr>
      <w:r w:rsidRPr="00EB725C">
        <w:rPr>
          <w:rFonts w:ascii="Lucida Sans" w:hAnsi="Lucida Sans" w:cs="Arial"/>
          <w:color w:val="000000"/>
          <w:sz w:val="22"/>
          <w:szCs w:val="22"/>
        </w:rPr>
        <w:t>5.       I can describe the FASTA file format.</w:t>
      </w:r>
    </w:p>
    <w:p w14:paraId="47105656" w14:textId="77777777" w:rsidR="00EB725C" w:rsidRPr="00EB725C" w:rsidRDefault="00EB725C" w:rsidP="00EB725C">
      <w:pPr>
        <w:pStyle w:val="NormalWeb"/>
        <w:spacing w:before="0" w:beforeAutospacing="0" w:after="0" w:afterAutospacing="0"/>
        <w:ind w:left="720"/>
        <w:textAlignment w:val="baseline"/>
        <w:rPr>
          <w:rFonts w:ascii="Lucida Sans" w:hAnsi="Lucida Sans" w:cs="Arial"/>
          <w:color w:val="000000"/>
          <w:sz w:val="22"/>
          <w:szCs w:val="22"/>
        </w:rPr>
      </w:pPr>
      <w:r w:rsidRPr="00EB725C">
        <w:rPr>
          <w:rFonts w:ascii="Lucida Sans" w:hAnsi="Lucida Sans" w:cs="Arial"/>
          <w:color w:val="000000"/>
          <w:sz w:val="22"/>
          <w:szCs w:val="22"/>
        </w:rPr>
        <w:t>Likert Scale</w:t>
      </w:r>
    </w:p>
    <w:p w14:paraId="58CCFD2E" w14:textId="77777777" w:rsidR="00EB725C" w:rsidRPr="00EB725C" w:rsidRDefault="00EB725C" w:rsidP="00EB725C">
      <w:pPr>
        <w:pStyle w:val="NormalWeb"/>
        <w:spacing w:before="0" w:beforeAutospacing="0" w:after="0" w:afterAutospacing="0"/>
        <w:ind w:left="720"/>
        <w:textAlignment w:val="baseline"/>
        <w:rPr>
          <w:rFonts w:ascii="Lucida Sans" w:hAnsi="Lucida Sans" w:cs="Arial"/>
          <w:color w:val="000000"/>
          <w:sz w:val="22"/>
          <w:szCs w:val="22"/>
        </w:rPr>
      </w:pPr>
      <w:r w:rsidRPr="00EB725C">
        <w:rPr>
          <w:rFonts w:ascii="Lucida Sans" w:hAnsi="Lucida Sans" w:cs="Arial"/>
          <w:color w:val="000000"/>
          <w:sz w:val="22"/>
          <w:szCs w:val="22"/>
        </w:rPr>
        <w:t xml:space="preserve">5= </w:t>
      </w:r>
      <w:proofErr w:type="gramStart"/>
      <w:r w:rsidRPr="00EB725C">
        <w:rPr>
          <w:rFonts w:ascii="Lucida Sans" w:hAnsi="Lucida Sans" w:cs="Arial"/>
          <w:color w:val="000000"/>
          <w:sz w:val="22"/>
          <w:szCs w:val="22"/>
        </w:rPr>
        <w:t>Strongly</w:t>
      </w:r>
      <w:proofErr w:type="gramEnd"/>
      <w:r w:rsidRPr="00EB725C">
        <w:rPr>
          <w:rFonts w:ascii="Lucida Sans" w:hAnsi="Lucida Sans" w:cs="Arial"/>
          <w:color w:val="000000"/>
          <w:sz w:val="22"/>
          <w:szCs w:val="22"/>
        </w:rPr>
        <w:t xml:space="preserve"> agree</w:t>
      </w:r>
    </w:p>
    <w:p w14:paraId="4B19A2AE" w14:textId="77777777" w:rsidR="00EB725C" w:rsidRPr="00EB725C" w:rsidRDefault="00EB725C" w:rsidP="00EB725C">
      <w:pPr>
        <w:pStyle w:val="NormalWeb"/>
        <w:spacing w:before="0" w:beforeAutospacing="0" w:after="0" w:afterAutospacing="0"/>
        <w:ind w:left="720"/>
        <w:textAlignment w:val="baseline"/>
        <w:rPr>
          <w:rFonts w:ascii="Lucida Sans" w:hAnsi="Lucida Sans" w:cs="Arial"/>
          <w:color w:val="000000"/>
          <w:sz w:val="22"/>
          <w:szCs w:val="22"/>
        </w:rPr>
      </w:pPr>
      <w:r w:rsidRPr="00EB725C">
        <w:rPr>
          <w:rFonts w:ascii="Lucida Sans" w:hAnsi="Lucida Sans" w:cs="Arial"/>
          <w:color w:val="000000"/>
          <w:sz w:val="22"/>
          <w:szCs w:val="22"/>
        </w:rPr>
        <w:t xml:space="preserve">4= </w:t>
      </w:r>
      <w:proofErr w:type="gramStart"/>
      <w:r w:rsidRPr="00EB725C">
        <w:rPr>
          <w:rFonts w:ascii="Lucida Sans" w:hAnsi="Lucida Sans" w:cs="Arial"/>
          <w:color w:val="000000"/>
          <w:sz w:val="22"/>
          <w:szCs w:val="22"/>
        </w:rPr>
        <w:t>Slightly</w:t>
      </w:r>
      <w:proofErr w:type="gramEnd"/>
      <w:r w:rsidRPr="00EB725C">
        <w:rPr>
          <w:rFonts w:ascii="Lucida Sans" w:hAnsi="Lucida Sans" w:cs="Arial"/>
          <w:color w:val="000000"/>
          <w:sz w:val="22"/>
          <w:szCs w:val="22"/>
        </w:rPr>
        <w:t xml:space="preserve"> agree</w:t>
      </w:r>
    </w:p>
    <w:p w14:paraId="3182C64D" w14:textId="77777777" w:rsidR="00EB725C" w:rsidRPr="00EB725C" w:rsidRDefault="00EB725C" w:rsidP="00EB725C">
      <w:pPr>
        <w:pStyle w:val="NormalWeb"/>
        <w:spacing w:before="0" w:beforeAutospacing="0" w:after="0" w:afterAutospacing="0"/>
        <w:ind w:left="720"/>
        <w:textAlignment w:val="baseline"/>
        <w:rPr>
          <w:rFonts w:ascii="Lucida Sans" w:hAnsi="Lucida Sans" w:cs="Arial"/>
          <w:color w:val="000000"/>
          <w:sz w:val="22"/>
          <w:szCs w:val="22"/>
        </w:rPr>
      </w:pPr>
      <w:r w:rsidRPr="00EB725C">
        <w:rPr>
          <w:rFonts w:ascii="Lucida Sans" w:hAnsi="Lucida Sans" w:cs="Arial"/>
          <w:color w:val="000000"/>
          <w:sz w:val="22"/>
          <w:szCs w:val="22"/>
        </w:rPr>
        <w:t xml:space="preserve">3= </w:t>
      </w:r>
      <w:proofErr w:type="gramStart"/>
      <w:r w:rsidRPr="00EB725C">
        <w:rPr>
          <w:rFonts w:ascii="Lucida Sans" w:hAnsi="Lucida Sans" w:cs="Arial"/>
          <w:color w:val="000000"/>
          <w:sz w:val="22"/>
          <w:szCs w:val="22"/>
        </w:rPr>
        <w:t>Neither</w:t>
      </w:r>
      <w:proofErr w:type="gramEnd"/>
      <w:r w:rsidRPr="00EB725C">
        <w:rPr>
          <w:rFonts w:ascii="Lucida Sans" w:hAnsi="Lucida Sans" w:cs="Arial"/>
          <w:color w:val="000000"/>
          <w:sz w:val="22"/>
          <w:szCs w:val="22"/>
        </w:rPr>
        <w:t xml:space="preserve"> agree nor disagree</w:t>
      </w:r>
    </w:p>
    <w:p w14:paraId="00FE50B1" w14:textId="77777777" w:rsidR="00EB725C" w:rsidRPr="00EB725C" w:rsidRDefault="00EB725C" w:rsidP="00EB725C">
      <w:pPr>
        <w:pStyle w:val="NormalWeb"/>
        <w:spacing w:before="0" w:beforeAutospacing="0" w:after="0" w:afterAutospacing="0"/>
        <w:ind w:left="720"/>
        <w:textAlignment w:val="baseline"/>
        <w:rPr>
          <w:rFonts w:ascii="Lucida Sans" w:hAnsi="Lucida Sans" w:cs="Arial"/>
          <w:color w:val="000000"/>
          <w:sz w:val="22"/>
          <w:szCs w:val="22"/>
        </w:rPr>
      </w:pPr>
      <w:r w:rsidRPr="00EB725C">
        <w:rPr>
          <w:rFonts w:ascii="Lucida Sans" w:hAnsi="Lucida Sans" w:cs="Arial"/>
          <w:color w:val="000000"/>
          <w:sz w:val="22"/>
          <w:szCs w:val="22"/>
        </w:rPr>
        <w:t xml:space="preserve">2= </w:t>
      </w:r>
      <w:proofErr w:type="gramStart"/>
      <w:r w:rsidRPr="00EB725C">
        <w:rPr>
          <w:rFonts w:ascii="Lucida Sans" w:hAnsi="Lucida Sans" w:cs="Arial"/>
          <w:color w:val="000000"/>
          <w:sz w:val="22"/>
          <w:szCs w:val="22"/>
        </w:rPr>
        <w:t>Slightly</w:t>
      </w:r>
      <w:proofErr w:type="gramEnd"/>
      <w:r w:rsidRPr="00EB725C">
        <w:rPr>
          <w:rFonts w:ascii="Lucida Sans" w:hAnsi="Lucida Sans" w:cs="Arial"/>
          <w:color w:val="000000"/>
          <w:sz w:val="22"/>
          <w:szCs w:val="22"/>
        </w:rPr>
        <w:t xml:space="preserve"> disagree</w:t>
      </w:r>
    </w:p>
    <w:p w14:paraId="08B92982" w14:textId="33C46D5B" w:rsidR="00EB725C" w:rsidRDefault="00EB725C" w:rsidP="00EB725C">
      <w:pPr>
        <w:pStyle w:val="NormalWeb"/>
        <w:spacing w:before="0" w:beforeAutospacing="0" w:after="0" w:afterAutospacing="0"/>
        <w:ind w:left="720"/>
        <w:textAlignment w:val="baseline"/>
        <w:rPr>
          <w:rFonts w:ascii="Lucida Sans" w:hAnsi="Lucida Sans" w:cs="Arial"/>
          <w:color w:val="000000"/>
          <w:sz w:val="22"/>
          <w:szCs w:val="22"/>
        </w:rPr>
      </w:pPr>
      <w:r w:rsidRPr="00EB725C">
        <w:rPr>
          <w:rFonts w:ascii="Lucida Sans" w:hAnsi="Lucida Sans" w:cs="Arial"/>
          <w:color w:val="000000"/>
          <w:sz w:val="22"/>
          <w:szCs w:val="22"/>
        </w:rPr>
        <w:t xml:space="preserve">1= </w:t>
      </w:r>
      <w:proofErr w:type="gramStart"/>
      <w:r w:rsidRPr="00EB725C">
        <w:rPr>
          <w:rFonts w:ascii="Lucida Sans" w:hAnsi="Lucida Sans" w:cs="Arial"/>
          <w:color w:val="000000"/>
          <w:sz w:val="22"/>
          <w:szCs w:val="22"/>
        </w:rPr>
        <w:t>Strongly</w:t>
      </w:r>
      <w:proofErr w:type="gramEnd"/>
      <w:r w:rsidRPr="00EB725C">
        <w:rPr>
          <w:rFonts w:ascii="Lucida Sans" w:hAnsi="Lucida Sans" w:cs="Arial"/>
          <w:color w:val="000000"/>
          <w:sz w:val="22"/>
          <w:szCs w:val="22"/>
        </w:rPr>
        <w:t xml:space="preserve"> disagree</w:t>
      </w:r>
    </w:p>
    <w:p w14:paraId="11A4118E" w14:textId="77777777" w:rsidR="00EB725C" w:rsidRPr="00AB39D2" w:rsidRDefault="00EB725C" w:rsidP="00EB725C">
      <w:pPr>
        <w:pStyle w:val="NormalWeb"/>
        <w:spacing w:before="0" w:beforeAutospacing="0" w:after="0" w:afterAutospacing="0"/>
        <w:ind w:left="720"/>
        <w:textAlignment w:val="baseline"/>
        <w:rPr>
          <w:rFonts w:ascii="Lucida Sans" w:hAnsi="Lucida Sans" w:cs="Arial"/>
          <w:color w:val="000000"/>
          <w:sz w:val="22"/>
          <w:szCs w:val="22"/>
        </w:rPr>
      </w:pPr>
    </w:p>
    <w:p w14:paraId="1E35F2E0" w14:textId="0EB43EF3" w:rsidR="00173BE1" w:rsidRPr="00AB39D2" w:rsidRDefault="00173BE1" w:rsidP="00173BE1">
      <w:pPr>
        <w:pStyle w:val="NormalWeb"/>
        <w:numPr>
          <w:ilvl w:val="0"/>
          <w:numId w:val="7"/>
        </w:numPr>
        <w:spacing w:before="0" w:beforeAutospacing="0" w:after="0" w:afterAutospacing="0"/>
        <w:textAlignment w:val="baseline"/>
        <w:rPr>
          <w:rFonts w:ascii="Lucida Sans" w:hAnsi="Lucida Sans" w:cs="Arial"/>
          <w:color w:val="000000"/>
          <w:sz w:val="22"/>
          <w:szCs w:val="22"/>
        </w:rPr>
      </w:pPr>
      <w:r w:rsidRPr="00AB39D2">
        <w:rPr>
          <w:rFonts w:ascii="Lucida Sans" w:hAnsi="Lucida Sans" w:cs="Arial"/>
          <w:color w:val="000000"/>
          <w:sz w:val="22"/>
          <w:szCs w:val="22"/>
        </w:rPr>
        <w:t>How does this activity fit in your overall course curriculum?</w:t>
      </w:r>
      <w:r w:rsidR="00990C56" w:rsidRPr="00AB39D2">
        <w:rPr>
          <w:rFonts w:ascii="Lucida Sans" w:hAnsi="Lucida Sans" w:cs="Arial"/>
          <w:color w:val="000000"/>
          <w:sz w:val="22"/>
          <w:szCs w:val="22"/>
        </w:rPr>
        <w:t xml:space="preserve"> This topic </w:t>
      </w:r>
      <w:proofErr w:type="gramStart"/>
      <w:r w:rsidR="00990C56" w:rsidRPr="00AB39D2">
        <w:rPr>
          <w:rFonts w:ascii="Lucida Sans" w:hAnsi="Lucida Sans" w:cs="Arial"/>
          <w:color w:val="000000"/>
          <w:sz w:val="22"/>
          <w:szCs w:val="22"/>
        </w:rPr>
        <w:t>was taught</w:t>
      </w:r>
      <w:proofErr w:type="gramEnd"/>
      <w:r w:rsidR="00990C56" w:rsidRPr="00AB39D2">
        <w:rPr>
          <w:rFonts w:ascii="Lucida Sans" w:hAnsi="Lucida Sans" w:cs="Arial"/>
          <w:color w:val="000000"/>
          <w:sz w:val="22"/>
          <w:szCs w:val="22"/>
        </w:rPr>
        <w:t xml:space="preserve"> as part of t</w:t>
      </w:r>
      <w:r w:rsidR="009C1CFA" w:rsidRPr="00AB39D2">
        <w:rPr>
          <w:rFonts w:ascii="Lucida Sans" w:hAnsi="Lucida Sans" w:cs="Arial"/>
          <w:color w:val="000000"/>
          <w:sz w:val="22"/>
          <w:szCs w:val="22"/>
        </w:rPr>
        <w:t>he physiology unit (respiration</w:t>
      </w:r>
      <w:r w:rsidR="00990C56" w:rsidRPr="00AB39D2">
        <w:rPr>
          <w:rFonts w:ascii="Lucida Sans" w:hAnsi="Lucida Sans" w:cs="Arial"/>
          <w:color w:val="000000"/>
          <w:sz w:val="22"/>
          <w:szCs w:val="22"/>
        </w:rPr>
        <w:t>) of the course.</w:t>
      </w:r>
    </w:p>
    <w:p w14:paraId="33DFAF85" w14:textId="77777777" w:rsidR="003A5D6A" w:rsidRPr="00AB39D2" w:rsidRDefault="003A5D6A" w:rsidP="003A5D6A">
      <w:pPr>
        <w:pStyle w:val="NormalWeb"/>
        <w:spacing w:before="0" w:beforeAutospacing="0" w:after="0" w:afterAutospacing="0"/>
        <w:ind w:left="720"/>
        <w:textAlignment w:val="baseline"/>
        <w:rPr>
          <w:rFonts w:ascii="Lucida Sans" w:hAnsi="Lucida Sans" w:cs="Arial"/>
          <w:color w:val="000000"/>
          <w:sz w:val="22"/>
          <w:szCs w:val="22"/>
        </w:rPr>
      </w:pPr>
    </w:p>
    <w:p w14:paraId="16B33419" w14:textId="307F937F" w:rsidR="00173BE1" w:rsidRPr="00AB39D2" w:rsidRDefault="00173BE1" w:rsidP="00173BE1">
      <w:pPr>
        <w:pStyle w:val="NormalWeb"/>
        <w:numPr>
          <w:ilvl w:val="0"/>
          <w:numId w:val="7"/>
        </w:numPr>
        <w:spacing w:before="0" w:beforeAutospacing="0" w:after="0" w:afterAutospacing="0"/>
        <w:textAlignment w:val="baseline"/>
        <w:rPr>
          <w:rFonts w:ascii="Lucida Sans" w:hAnsi="Lucida Sans" w:cs="Arial"/>
          <w:color w:val="000000"/>
          <w:sz w:val="22"/>
          <w:szCs w:val="22"/>
        </w:rPr>
      </w:pPr>
      <w:r w:rsidRPr="00AB39D2">
        <w:rPr>
          <w:rFonts w:ascii="Lucida Sans" w:hAnsi="Lucida Sans" w:cs="Arial"/>
          <w:color w:val="000000"/>
          <w:sz w:val="22"/>
          <w:szCs w:val="22"/>
        </w:rPr>
        <w:t>In what ways, if any, did you modify your teaching practice with this activity?</w:t>
      </w:r>
    </w:p>
    <w:p w14:paraId="294A2A1B" w14:textId="61A4E845" w:rsidR="00990C56" w:rsidRDefault="00990C56" w:rsidP="00990C56">
      <w:pPr>
        <w:pStyle w:val="NormalWeb"/>
        <w:spacing w:before="0" w:beforeAutospacing="0" w:after="0" w:afterAutospacing="0"/>
        <w:ind w:left="720"/>
        <w:textAlignment w:val="baseline"/>
        <w:rPr>
          <w:rFonts w:ascii="Lucida Sans" w:hAnsi="Lucida Sans" w:cs="Arial"/>
          <w:color w:val="000000"/>
          <w:sz w:val="22"/>
          <w:szCs w:val="22"/>
        </w:rPr>
      </w:pPr>
      <w:r w:rsidRPr="00AB39D2">
        <w:rPr>
          <w:rFonts w:ascii="Lucida Sans" w:hAnsi="Lucida Sans" w:cs="Arial"/>
          <w:color w:val="000000"/>
          <w:sz w:val="22"/>
          <w:szCs w:val="22"/>
        </w:rPr>
        <w:t xml:space="preserve">This </w:t>
      </w:r>
      <w:proofErr w:type="gramStart"/>
      <w:r w:rsidRPr="00AB39D2">
        <w:rPr>
          <w:rFonts w:ascii="Lucida Sans" w:hAnsi="Lucida Sans" w:cs="Arial"/>
          <w:color w:val="000000"/>
          <w:sz w:val="22"/>
          <w:szCs w:val="22"/>
        </w:rPr>
        <w:t>would ideally be presented</w:t>
      </w:r>
      <w:proofErr w:type="gramEnd"/>
      <w:r w:rsidRPr="00AB39D2">
        <w:rPr>
          <w:rFonts w:ascii="Lucida Sans" w:hAnsi="Lucida Sans" w:cs="Arial"/>
          <w:color w:val="000000"/>
          <w:sz w:val="22"/>
          <w:szCs w:val="22"/>
        </w:rPr>
        <w:t xml:space="preserve"> in a face</w:t>
      </w:r>
      <w:r w:rsidR="00AB39D2" w:rsidRPr="00AB39D2">
        <w:rPr>
          <w:rFonts w:ascii="Lucida Sans" w:hAnsi="Lucida Sans" w:cs="Arial"/>
          <w:color w:val="000000"/>
          <w:sz w:val="22"/>
          <w:szCs w:val="22"/>
        </w:rPr>
        <w:t>-to-</w:t>
      </w:r>
      <w:r w:rsidR="00AB39D2">
        <w:rPr>
          <w:rFonts w:ascii="Lucida Sans" w:hAnsi="Lucida Sans" w:cs="Arial"/>
          <w:color w:val="000000"/>
          <w:sz w:val="22"/>
          <w:szCs w:val="22"/>
        </w:rPr>
        <w:t>face class so the students can work out the activity with the instructor and with their peers.</w:t>
      </w:r>
      <w:r w:rsidRPr="00AB39D2">
        <w:rPr>
          <w:rFonts w:ascii="Lucida Sans" w:hAnsi="Lucida Sans" w:cs="Arial"/>
          <w:color w:val="000000"/>
          <w:sz w:val="22"/>
          <w:szCs w:val="22"/>
        </w:rPr>
        <w:t xml:space="preserve"> </w:t>
      </w:r>
    </w:p>
    <w:p w14:paraId="4A2D6166" w14:textId="2826ED04" w:rsidR="00AB39D2" w:rsidRPr="00AB39D2" w:rsidRDefault="00AB39D2" w:rsidP="00990C56">
      <w:pPr>
        <w:pStyle w:val="NormalWeb"/>
        <w:spacing w:before="0" w:beforeAutospacing="0" w:after="0" w:afterAutospacing="0"/>
        <w:ind w:left="720"/>
        <w:textAlignment w:val="baseline"/>
        <w:rPr>
          <w:rFonts w:ascii="Lucida Sans" w:hAnsi="Lucida Sans" w:cs="Arial"/>
          <w:color w:val="000000"/>
          <w:sz w:val="22"/>
          <w:szCs w:val="22"/>
        </w:rPr>
      </w:pPr>
      <w:r>
        <w:rPr>
          <w:rFonts w:ascii="Lucida Sans" w:hAnsi="Lucida Sans" w:cs="Arial"/>
          <w:color w:val="000000"/>
          <w:sz w:val="22"/>
          <w:szCs w:val="22"/>
        </w:rPr>
        <w:t>I implemented these</w:t>
      </w:r>
      <w:r w:rsidRPr="00AB39D2">
        <w:rPr>
          <w:rFonts w:ascii="Lucida Sans" w:hAnsi="Lucida Sans" w:cs="Arial"/>
          <w:color w:val="000000"/>
          <w:sz w:val="22"/>
          <w:szCs w:val="22"/>
        </w:rPr>
        <w:t xml:space="preserve"> two modules in an online lab. The modules and the accompanying worksheets were posted in the lab LMS (Sakai). Together with the modules, I incl</w:t>
      </w:r>
      <w:r>
        <w:rPr>
          <w:rFonts w:ascii="Lucida Sans" w:hAnsi="Lucida Sans" w:cs="Arial"/>
          <w:color w:val="000000"/>
          <w:sz w:val="22"/>
          <w:szCs w:val="22"/>
        </w:rPr>
        <w:t>uded a recorded video that guided</w:t>
      </w:r>
      <w:r w:rsidRPr="00AB39D2">
        <w:rPr>
          <w:rFonts w:ascii="Lucida Sans" w:hAnsi="Lucida Sans" w:cs="Arial"/>
          <w:color w:val="000000"/>
          <w:sz w:val="22"/>
          <w:szCs w:val="22"/>
        </w:rPr>
        <w:t xml:space="preserve"> the students to complete the modules using screenshots of the exercises.</w:t>
      </w:r>
    </w:p>
    <w:p w14:paraId="333DE5CC" w14:textId="77777777" w:rsidR="00482BCA" w:rsidRPr="00AB39D2" w:rsidRDefault="00482BCA" w:rsidP="00173BE1">
      <w:pPr>
        <w:rPr>
          <w:rFonts w:ascii="Lucida Sans" w:hAnsi="Lucida Sans"/>
        </w:rPr>
      </w:pPr>
    </w:p>
    <w:sectPr w:rsidR="00482BCA" w:rsidRPr="00AB3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DA1"/>
    <w:multiLevelType w:val="hybridMultilevel"/>
    <w:tmpl w:val="8DF0D1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7516"/>
    <w:multiLevelType w:val="multilevel"/>
    <w:tmpl w:val="4B323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F3DB7"/>
    <w:multiLevelType w:val="multilevel"/>
    <w:tmpl w:val="9C724B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E62070D"/>
    <w:multiLevelType w:val="multilevel"/>
    <w:tmpl w:val="6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100E1"/>
    <w:multiLevelType w:val="multilevel"/>
    <w:tmpl w:val="B96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582E6F"/>
    <w:multiLevelType w:val="hybridMultilevel"/>
    <w:tmpl w:val="29C030D6"/>
    <w:lvl w:ilvl="0" w:tplc="12303B9A">
      <w:start w:val="1"/>
      <w:numFmt w:val="bullet"/>
      <w:lvlText w:val="•"/>
      <w:lvlJc w:val="left"/>
      <w:pPr>
        <w:tabs>
          <w:tab w:val="num" w:pos="720"/>
        </w:tabs>
        <w:ind w:left="720" w:hanging="360"/>
      </w:pPr>
      <w:rPr>
        <w:rFonts w:ascii="Arial" w:hAnsi="Arial" w:hint="default"/>
      </w:rPr>
    </w:lvl>
    <w:lvl w:ilvl="1" w:tplc="F5684EDE" w:tentative="1">
      <w:start w:val="1"/>
      <w:numFmt w:val="bullet"/>
      <w:lvlText w:val="•"/>
      <w:lvlJc w:val="left"/>
      <w:pPr>
        <w:tabs>
          <w:tab w:val="num" w:pos="1440"/>
        </w:tabs>
        <w:ind w:left="1440" w:hanging="360"/>
      </w:pPr>
      <w:rPr>
        <w:rFonts w:ascii="Arial" w:hAnsi="Arial" w:hint="default"/>
      </w:rPr>
    </w:lvl>
    <w:lvl w:ilvl="2" w:tplc="02889EDE" w:tentative="1">
      <w:start w:val="1"/>
      <w:numFmt w:val="bullet"/>
      <w:lvlText w:val="•"/>
      <w:lvlJc w:val="left"/>
      <w:pPr>
        <w:tabs>
          <w:tab w:val="num" w:pos="2160"/>
        </w:tabs>
        <w:ind w:left="2160" w:hanging="360"/>
      </w:pPr>
      <w:rPr>
        <w:rFonts w:ascii="Arial" w:hAnsi="Arial" w:hint="default"/>
      </w:rPr>
    </w:lvl>
    <w:lvl w:ilvl="3" w:tplc="46D0007A" w:tentative="1">
      <w:start w:val="1"/>
      <w:numFmt w:val="bullet"/>
      <w:lvlText w:val="•"/>
      <w:lvlJc w:val="left"/>
      <w:pPr>
        <w:tabs>
          <w:tab w:val="num" w:pos="2880"/>
        </w:tabs>
        <w:ind w:left="2880" w:hanging="360"/>
      </w:pPr>
      <w:rPr>
        <w:rFonts w:ascii="Arial" w:hAnsi="Arial" w:hint="default"/>
      </w:rPr>
    </w:lvl>
    <w:lvl w:ilvl="4" w:tplc="9DA06A7C" w:tentative="1">
      <w:start w:val="1"/>
      <w:numFmt w:val="bullet"/>
      <w:lvlText w:val="•"/>
      <w:lvlJc w:val="left"/>
      <w:pPr>
        <w:tabs>
          <w:tab w:val="num" w:pos="3600"/>
        </w:tabs>
        <w:ind w:left="3600" w:hanging="360"/>
      </w:pPr>
      <w:rPr>
        <w:rFonts w:ascii="Arial" w:hAnsi="Arial" w:hint="default"/>
      </w:rPr>
    </w:lvl>
    <w:lvl w:ilvl="5" w:tplc="AD60ED02" w:tentative="1">
      <w:start w:val="1"/>
      <w:numFmt w:val="bullet"/>
      <w:lvlText w:val="•"/>
      <w:lvlJc w:val="left"/>
      <w:pPr>
        <w:tabs>
          <w:tab w:val="num" w:pos="4320"/>
        </w:tabs>
        <w:ind w:left="4320" w:hanging="360"/>
      </w:pPr>
      <w:rPr>
        <w:rFonts w:ascii="Arial" w:hAnsi="Arial" w:hint="default"/>
      </w:rPr>
    </w:lvl>
    <w:lvl w:ilvl="6" w:tplc="2C80913E" w:tentative="1">
      <w:start w:val="1"/>
      <w:numFmt w:val="bullet"/>
      <w:lvlText w:val="•"/>
      <w:lvlJc w:val="left"/>
      <w:pPr>
        <w:tabs>
          <w:tab w:val="num" w:pos="5040"/>
        </w:tabs>
        <w:ind w:left="5040" w:hanging="360"/>
      </w:pPr>
      <w:rPr>
        <w:rFonts w:ascii="Arial" w:hAnsi="Arial" w:hint="default"/>
      </w:rPr>
    </w:lvl>
    <w:lvl w:ilvl="7" w:tplc="99F84BC8" w:tentative="1">
      <w:start w:val="1"/>
      <w:numFmt w:val="bullet"/>
      <w:lvlText w:val="•"/>
      <w:lvlJc w:val="left"/>
      <w:pPr>
        <w:tabs>
          <w:tab w:val="num" w:pos="5760"/>
        </w:tabs>
        <w:ind w:left="5760" w:hanging="360"/>
      </w:pPr>
      <w:rPr>
        <w:rFonts w:ascii="Arial" w:hAnsi="Arial" w:hint="default"/>
      </w:rPr>
    </w:lvl>
    <w:lvl w:ilvl="8" w:tplc="C8D05EB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DC2491"/>
    <w:multiLevelType w:val="hybridMultilevel"/>
    <w:tmpl w:val="DCD68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84E26"/>
    <w:multiLevelType w:val="multilevel"/>
    <w:tmpl w:val="BAE20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9B6BBC"/>
    <w:multiLevelType w:val="multilevel"/>
    <w:tmpl w:val="D302A8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F244EE8"/>
    <w:multiLevelType w:val="hybridMultilevel"/>
    <w:tmpl w:val="CF1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7"/>
    <w:lvlOverride w:ilvl="1">
      <w:lvl w:ilvl="1">
        <w:numFmt w:val="bullet"/>
        <w:lvlText w:val=""/>
        <w:lvlJc w:val="left"/>
        <w:pPr>
          <w:tabs>
            <w:tab w:val="num" w:pos="1440"/>
          </w:tabs>
          <w:ind w:left="1440" w:hanging="360"/>
        </w:pPr>
        <w:rPr>
          <w:rFonts w:ascii="Symbol" w:hAnsi="Symbol" w:hint="default"/>
          <w:sz w:val="20"/>
        </w:rPr>
      </w:lvl>
    </w:lvlOverride>
  </w:num>
  <w:num w:numId="4">
    <w:abstractNumId w:val="9"/>
  </w:num>
  <w:num w:numId="5">
    <w:abstractNumId w:val="3"/>
  </w:num>
  <w:num w:numId="6">
    <w:abstractNumId w:val="1"/>
  </w:num>
  <w:num w:numId="7">
    <w:abstractNumId w:val="1"/>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8">
    <w:abstractNumId w:val="5"/>
  </w:num>
  <w:num w:numId="9">
    <w:abstractNumId w:val="8"/>
  </w:num>
  <w:num w:numId="10">
    <w:abstractNumId w:val="2"/>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M0MTSwtDC2sLQ0tTRU0lEKTi0uzszPAykwrAUAKetBViwAAAA="/>
  </w:docVars>
  <w:rsids>
    <w:rsidRoot w:val="00A14D6C"/>
    <w:rsid w:val="000A683C"/>
    <w:rsid w:val="00173BE1"/>
    <w:rsid w:val="0022318F"/>
    <w:rsid w:val="003A5D6A"/>
    <w:rsid w:val="00482BCA"/>
    <w:rsid w:val="005C17BE"/>
    <w:rsid w:val="00614E0E"/>
    <w:rsid w:val="00637EF0"/>
    <w:rsid w:val="00712855"/>
    <w:rsid w:val="007C3E7C"/>
    <w:rsid w:val="007E5DD5"/>
    <w:rsid w:val="00823D51"/>
    <w:rsid w:val="008F5A61"/>
    <w:rsid w:val="00990C56"/>
    <w:rsid w:val="009C1CFA"/>
    <w:rsid w:val="00A14D6C"/>
    <w:rsid w:val="00AB39D2"/>
    <w:rsid w:val="00AB4215"/>
    <w:rsid w:val="00B91196"/>
    <w:rsid w:val="00BB6570"/>
    <w:rsid w:val="00D376B2"/>
    <w:rsid w:val="00DA1225"/>
    <w:rsid w:val="00EB725C"/>
    <w:rsid w:val="00F7763D"/>
    <w:rsid w:val="00FB2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271A"/>
  <w15:chartTrackingRefBased/>
  <w15:docId w15:val="{865321EA-EBA3-41EF-A5BD-224E64C4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6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1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unhideWhenUsed/>
    <w:rsid w:val="00A1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D6C"/>
    <w:pPr>
      <w:ind w:left="720"/>
      <w:contextualSpacing/>
    </w:pPr>
  </w:style>
  <w:style w:type="character" w:styleId="Hyperlink">
    <w:name w:val="Hyperlink"/>
    <w:basedOn w:val="DefaultParagraphFont"/>
    <w:uiPriority w:val="99"/>
    <w:unhideWhenUsed/>
    <w:rsid w:val="000A683C"/>
    <w:rPr>
      <w:color w:val="0563C1" w:themeColor="hyperlink"/>
      <w:u w:val="single"/>
    </w:rPr>
  </w:style>
  <w:style w:type="character" w:customStyle="1" w:styleId="Heading1Char">
    <w:name w:val="Heading 1 Char"/>
    <w:basedOn w:val="DefaultParagraphFont"/>
    <w:link w:val="Heading1"/>
    <w:uiPriority w:val="9"/>
    <w:rsid w:val="00F7763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B7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0811">
      <w:bodyDiv w:val="1"/>
      <w:marLeft w:val="0"/>
      <w:marRight w:val="0"/>
      <w:marTop w:val="0"/>
      <w:marBottom w:val="0"/>
      <w:divBdr>
        <w:top w:val="none" w:sz="0" w:space="0" w:color="auto"/>
        <w:left w:val="none" w:sz="0" w:space="0" w:color="auto"/>
        <w:bottom w:val="none" w:sz="0" w:space="0" w:color="auto"/>
        <w:right w:val="none" w:sz="0" w:space="0" w:color="auto"/>
      </w:divBdr>
    </w:div>
    <w:div w:id="407507752">
      <w:bodyDiv w:val="1"/>
      <w:marLeft w:val="0"/>
      <w:marRight w:val="0"/>
      <w:marTop w:val="0"/>
      <w:marBottom w:val="0"/>
      <w:divBdr>
        <w:top w:val="none" w:sz="0" w:space="0" w:color="auto"/>
        <w:left w:val="none" w:sz="0" w:space="0" w:color="auto"/>
        <w:bottom w:val="none" w:sz="0" w:space="0" w:color="auto"/>
        <w:right w:val="none" w:sz="0" w:space="0" w:color="auto"/>
      </w:divBdr>
    </w:div>
    <w:div w:id="1032464621">
      <w:bodyDiv w:val="1"/>
      <w:marLeft w:val="0"/>
      <w:marRight w:val="0"/>
      <w:marTop w:val="0"/>
      <w:marBottom w:val="0"/>
      <w:divBdr>
        <w:top w:val="none" w:sz="0" w:space="0" w:color="auto"/>
        <w:left w:val="none" w:sz="0" w:space="0" w:color="auto"/>
        <w:bottom w:val="none" w:sz="0" w:space="0" w:color="auto"/>
        <w:right w:val="none" w:sz="0" w:space="0" w:color="auto"/>
      </w:divBdr>
    </w:div>
    <w:div w:id="1211187147">
      <w:bodyDiv w:val="1"/>
      <w:marLeft w:val="0"/>
      <w:marRight w:val="0"/>
      <w:marTop w:val="0"/>
      <w:marBottom w:val="0"/>
      <w:divBdr>
        <w:top w:val="none" w:sz="0" w:space="0" w:color="auto"/>
        <w:left w:val="none" w:sz="0" w:space="0" w:color="auto"/>
        <w:bottom w:val="none" w:sz="0" w:space="0" w:color="auto"/>
        <w:right w:val="none" w:sz="0" w:space="0" w:color="auto"/>
      </w:divBdr>
    </w:div>
    <w:div w:id="1299721366">
      <w:bodyDiv w:val="1"/>
      <w:marLeft w:val="0"/>
      <w:marRight w:val="0"/>
      <w:marTop w:val="0"/>
      <w:marBottom w:val="0"/>
      <w:divBdr>
        <w:top w:val="none" w:sz="0" w:space="0" w:color="auto"/>
        <w:left w:val="none" w:sz="0" w:space="0" w:color="auto"/>
        <w:bottom w:val="none" w:sz="0" w:space="0" w:color="auto"/>
        <w:right w:val="none" w:sz="0" w:space="0" w:color="auto"/>
      </w:divBdr>
    </w:div>
    <w:div w:id="1360737847">
      <w:bodyDiv w:val="1"/>
      <w:marLeft w:val="0"/>
      <w:marRight w:val="0"/>
      <w:marTop w:val="0"/>
      <w:marBottom w:val="0"/>
      <w:divBdr>
        <w:top w:val="none" w:sz="0" w:space="0" w:color="auto"/>
        <w:left w:val="none" w:sz="0" w:space="0" w:color="auto"/>
        <w:bottom w:val="none" w:sz="0" w:space="0" w:color="auto"/>
        <w:right w:val="none" w:sz="0" w:space="0" w:color="auto"/>
      </w:divBdr>
    </w:div>
    <w:div w:id="1968048270">
      <w:bodyDiv w:val="1"/>
      <w:marLeft w:val="0"/>
      <w:marRight w:val="0"/>
      <w:marTop w:val="0"/>
      <w:marBottom w:val="0"/>
      <w:divBdr>
        <w:top w:val="none" w:sz="0" w:space="0" w:color="auto"/>
        <w:left w:val="none" w:sz="0" w:space="0" w:color="auto"/>
        <w:bottom w:val="none" w:sz="0" w:space="0" w:color="auto"/>
        <w:right w:val="none" w:sz="0" w:space="0" w:color="auto"/>
      </w:divBdr>
      <w:divsChild>
        <w:div w:id="1328434910">
          <w:marLeft w:val="720"/>
          <w:marRight w:val="0"/>
          <w:marTop w:val="0"/>
          <w:marBottom w:val="0"/>
          <w:divBdr>
            <w:top w:val="none" w:sz="0" w:space="0" w:color="auto"/>
            <w:left w:val="none" w:sz="0" w:space="0" w:color="auto"/>
            <w:bottom w:val="none" w:sz="0" w:space="0" w:color="auto"/>
            <w:right w:val="none" w:sz="0" w:space="0" w:color="auto"/>
          </w:divBdr>
        </w:div>
        <w:div w:id="1409156647">
          <w:marLeft w:val="720"/>
          <w:marRight w:val="0"/>
          <w:marTop w:val="0"/>
          <w:marBottom w:val="0"/>
          <w:divBdr>
            <w:top w:val="none" w:sz="0" w:space="0" w:color="auto"/>
            <w:left w:val="none" w:sz="0" w:space="0" w:color="auto"/>
            <w:bottom w:val="none" w:sz="0" w:space="0" w:color="auto"/>
            <w:right w:val="none" w:sz="0" w:space="0" w:color="auto"/>
          </w:divBdr>
        </w:div>
        <w:div w:id="2019892589">
          <w:marLeft w:val="720"/>
          <w:marRight w:val="0"/>
          <w:marTop w:val="0"/>
          <w:marBottom w:val="0"/>
          <w:divBdr>
            <w:top w:val="none" w:sz="0" w:space="0" w:color="auto"/>
            <w:left w:val="none" w:sz="0" w:space="0" w:color="auto"/>
            <w:bottom w:val="none" w:sz="0" w:space="0" w:color="auto"/>
            <w:right w:val="none" w:sz="0" w:space="0" w:color="auto"/>
          </w:divBdr>
        </w:div>
      </w:divsChild>
    </w:div>
    <w:div w:id="211624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5334/Q47X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ubeshub.org/groups/niblse2019" TargetMode="External"/><Relationship Id="rId12" Type="http://schemas.openxmlformats.org/officeDocument/2006/relationships/hyperlink" Target="https://creativecommons.org/licenses/by-nc-sa/4.0/legal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25334/Q47X63" TargetMode="External"/><Relationship Id="rId11" Type="http://schemas.openxmlformats.org/officeDocument/2006/relationships/hyperlink" Target="https://creativecommons.org/licenses/by-nc-sa/4.0/legalcode" TargetMode="External"/><Relationship Id="rId5" Type="http://schemas.openxmlformats.org/officeDocument/2006/relationships/hyperlink" Target="mailto:atarun@stlawu.edu" TargetMode="External"/><Relationship Id="rId10" Type="http://schemas.openxmlformats.org/officeDocument/2006/relationships/hyperlink" Target="https://qubeshub.org/qubesresources/publications/56/5" TargetMode="External"/><Relationship Id="rId4" Type="http://schemas.openxmlformats.org/officeDocument/2006/relationships/webSettings" Target="webSettings.xml"/><Relationship Id="rId9" Type="http://schemas.openxmlformats.org/officeDocument/2006/relationships/hyperlink" Target="http://hghelix.hudsonalph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Schechtman-Rook</dc:creator>
  <cp:keywords/>
  <dc:description/>
  <cp:lastModifiedBy>Alice Tarun</cp:lastModifiedBy>
  <cp:revision>12</cp:revision>
  <dcterms:created xsi:type="dcterms:W3CDTF">2021-05-26T13:52:00Z</dcterms:created>
  <dcterms:modified xsi:type="dcterms:W3CDTF">2021-05-31T14:03:00Z</dcterms:modified>
</cp:coreProperties>
</file>