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asc8isu571i" w:id="0"/>
      <w:bookmarkEnd w:id="0"/>
      <w:r w:rsidDel="00000000" w:rsidR="00000000" w:rsidRPr="00000000">
        <w:rPr>
          <w:sz w:val="50"/>
          <w:szCs w:val="50"/>
          <w:rtl w:val="0"/>
        </w:rPr>
        <w:t xml:space="preserve">Open Practices Learning Group Resource</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t xml:space="preserve">Developed by:</w:t>
      </w:r>
    </w:p>
    <w:p w:rsidR="00000000" w:rsidDel="00000000" w:rsidP="00000000" w:rsidRDefault="00000000" w:rsidRPr="00000000" w14:paraId="00000003">
      <w:pPr>
        <w:ind w:firstLine="720"/>
        <w:rPr/>
      </w:pPr>
      <w:r w:rsidDel="00000000" w:rsidR="00000000" w:rsidRPr="00000000">
        <w:rPr>
          <w:rtl w:val="0"/>
        </w:rPr>
        <w:t xml:space="preserve">Karen Cangialosi, PhD, Keene State College</w:t>
      </w:r>
    </w:p>
    <w:p w:rsidR="00000000" w:rsidDel="00000000" w:rsidP="00000000" w:rsidRDefault="00000000" w:rsidRPr="00000000" w14:paraId="00000004">
      <w:pPr>
        <w:pStyle w:val="Heading1"/>
        <w:rPr/>
      </w:pPr>
      <w:bookmarkStart w:colFirst="0" w:colLast="0" w:name="_bxajnf3amcck" w:id="1"/>
      <w:bookmarkEnd w:id="1"/>
      <w:r w:rsidDel="00000000" w:rsidR="00000000" w:rsidRPr="00000000">
        <w:rPr>
          <w:rtl w:val="0"/>
        </w:rPr>
        <w:t xml:space="preserve">Purpose</w:t>
      </w:r>
    </w:p>
    <w:p w:rsidR="00000000" w:rsidDel="00000000" w:rsidP="00000000" w:rsidRDefault="00000000" w:rsidRPr="00000000" w14:paraId="00000005">
      <w:pPr>
        <w:rPr>
          <w:color w:val="2b2b2b"/>
          <w:sz w:val="24"/>
          <w:szCs w:val="24"/>
        </w:rPr>
      </w:pPr>
      <w:r w:rsidDel="00000000" w:rsidR="00000000" w:rsidRPr="00000000">
        <w:rPr>
          <w:rtl w:val="0"/>
        </w:rPr>
        <w:t xml:space="preserve">The intended outcome of this Open Practices learning curriculum is to </w:t>
      </w:r>
      <w:r w:rsidDel="00000000" w:rsidR="00000000" w:rsidRPr="00000000">
        <w:rPr>
          <w:color w:val="2b2b2b"/>
          <w:sz w:val="24"/>
          <w:szCs w:val="24"/>
          <w:rtl w:val="0"/>
        </w:rPr>
        <w:t xml:space="preserve">engage participants in discussions, short readings and mini-exercises to explore basic tools for Open Educational Practices (OEP).  This learning community is designed for instructors, project and organizational leaders who are working with instructors who develop and/or implement STEM curricula as well as policy makers and funders who want to learn more about the connections between open science and open education.  This Resource provides suggested readings, exercises, and discussion question prompts to facilitate exploration of the following topics:</w:t>
      </w:r>
    </w:p>
    <w:p w:rsidR="00000000" w:rsidDel="00000000" w:rsidP="00000000" w:rsidRDefault="00000000" w:rsidRPr="00000000" w14:paraId="00000006">
      <w:pPr>
        <w:keepNext w:val="0"/>
        <w:keepLines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before="0" w:line="264" w:lineRule="auto"/>
        <w:ind w:left="720" w:hanging="360"/>
        <w:rPr>
          <w:u w:val="none"/>
        </w:rPr>
      </w:pPr>
      <w:r w:rsidDel="00000000" w:rsidR="00000000" w:rsidRPr="00000000">
        <w:rPr>
          <w:rtl w:val="0"/>
        </w:rPr>
        <w:t xml:space="preserve">The open ecosystem: exploring key elements of OER, OEP, open pedagogy and open science</w:t>
      </w:r>
    </w:p>
    <w:p w:rsidR="00000000" w:rsidDel="00000000" w:rsidP="00000000" w:rsidRDefault="00000000" w:rsidRPr="00000000" w14:paraId="00000007">
      <w:pPr>
        <w:keepNext w:val="0"/>
        <w:keepLines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before="0" w:line="264" w:lineRule="auto"/>
        <w:ind w:left="720" w:hanging="360"/>
        <w:rPr>
          <w:u w:val="none"/>
        </w:rPr>
      </w:pPr>
      <w:r w:rsidDel="00000000" w:rsidR="00000000" w:rsidRPr="00000000">
        <w:rPr>
          <w:rtl w:val="0"/>
        </w:rPr>
        <w:t xml:space="preserve">Open licenses and how they can be leveraged to enhance students’ experiences in STEM</w:t>
      </w:r>
    </w:p>
    <w:p w:rsidR="00000000" w:rsidDel="00000000" w:rsidP="00000000" w:rsidRDefault="00000000" w:rsidRPr="00000000" w14:paraId="00000008">
      <w:pPr>
        <w:keepNext w:val="0"/>
        <w:keepLines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before="0" w:line="264" w:lineRule="auto"/>
        <w:ind w:left="720" w:hanging="360"/>
        <w:rPr>
          <w:u w:val="none"/>
        </w:rPr>
      </w:pPr>
      <w:r w:rsidDel="00000000" w:rsidR="00000000" w:rsidRPr="00000000">
        <w:rPr>
          <w:rtl w:val="0"/>
        </w:rPr>
        <w:t xml:space="preserve">Strategies for using open pedagogy in STEM courses:  Emphasizing a social justice framework</w:t>
      </w:r>
    </w:p>
    <w:p w:rsidR="00000000" w:rsidDel="00000000" w:rsidP="00000000" w:rsidRDefault="00000000" w:rsidRPr="00000000" w14:paraId="00000009">
      <w:pPr>
        <w:keepNext w:val="0"/>
        <w:keepLines w:val="0"/>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before="0" w:line="264" w:lineRule="auto"/>
        <w:ind w:left="720" w:hanging="360"/>
        <w:rPr>
          <w:u w:val="none"/>
        </w:rPr>
      </w:pPr>
      <w:r w:rsidDel="00000000" w:rsidR="00000000" w:rsidRPr="00000000">
        <w:rPr>
          <w:rtl w:val="0"/>
        </w:rPr>
        <w:t xml:space="preserve">Student agency in the STEM classroom</w:t>
      </w:r>
    </w:p>
    <w:p w:rsidR="00000000" w:rsidDel="00000000" w:rsidP="00000000" w:rsidRDefault="00000000" w:rsidRPr="00000000" w14:paraId="0000000A">
      <w:pPr>
        <w:keepNext w:val="0"/>
        <w:keepLines w:val="0"/>
        <w:numPr>
          <w:ilvl w:val="0"/>
          <w:numId w:val="17"/>
        </w:numPr>
        <w:pBdr>
          <w:top w:color="auto" w:space="0" w:sz="0" w:val="none"/>
          <w:left w:color="auto" w:space="0" w:sz="0" w:val="none"/>
          <w:bottom w:color="auto" w:space="0" w:sz="0" w:val="none"/>
          <w:right w:color="auto" w:space="0" w:sz="0" w:val="none"/>
          <w:between w:color="auto" w:space="0" w:sz="0" w:val="none"/>
        </w:pBdr>
        <w:spacing w:after="200" w:before="0" w:line="264" w:lineRule="auto"/>
        <w:ind w:left="720" w:hanging="360"/>
        <w:rPr>
          <w:u w:val="none"/>
        </w:rPr>
      </w:pPr>
      <w:r w:rsidDel="00000000" w:rsidR="00000000" w:rsidRPr="00000000">
        <w:rPr>
          <w:rtl w:val="0"/>
        </w:rPr>
        <w:t xml:space="preserve">The transformative potential of Open Science</w:t>
      </w:r>
    </w:p>
    <w:p w:rsidR="00000000" w:rsidDel="00000000" w:rsidP="00000000" w:rsidRDefault="00000000" w:rsidRPr="00000000" w14:paraId="0000000B">
      <w:pPr>
        <w:pStyle w:val="Heading1"/>
        <w:rPr/>
      </w:pPr>
      <w:bookmarkStart w:colFirst="0" w:colLast="0" w:name="_iorr24rgszx2" w:id="2"/>
      <w:bookmarkEnd w:id="2"/>
      <w:r w:rsidDel="00000000" w:rsidR="00000000" w:rsidRPr="00000000">
        <w:rPr>
          <w:rtl w:val="0"/>
        </w:rPr>
        <w:t xml:space="preserve">Suggested Admin/organization</w:t>
      </w:r>
    </w:p>
    <w:p w:rsidR="00000000" w:rsidDel="00000000" w:rsidP="00000000" w:rsidRDefault="00000000" w:rsidRPr="00000000" w14:paraId="0000000C">
      <w:pPr>
        <w:numPr>
          <w:ilvl w:val="0"/>
          <w:numId w:val="11"/>
        </w:numPr>
        <w:ind w:left="720" w:hanging="360"/>
        <w:rPr>
          <w:u w:val="none"/>
        </w:rPr>
      </w:pPr>
      <w:r w:rsidDel="00000000" w:rsidR="00000000" w:rsidRPr="00000000">
        <w:rPr>
          <w:rtl w:val="0"/>
        </w:rPr>
        <w:t xml:space="preserve">Have clear expectations upfront in advertising about the time commitment and the subject.</w:t>
      </w:r>
    </w:p>
    <w:p w:rsidR="00000000" w:rsidDel="00000000" w:rsidP="00000000" w:rsidRDefault="00000000" w:rsidRPr="00000000" w14:paraId="0000000D">
      <w:pPr>
        <w:numPr>
          <w:ilvl w:val="0"/>
          <w:numId w:val="11"/>
        </w:numPr>
        <w:ind w:left="720" w:hanging="360"/>
        <w:rPr>
          <w:u w:val="none"/>
        </w:rPr>
      </w:pPr>
      <w:r w:rsidDel="00000000" w:rsidR="00000000" w:rsidRPr="00000000">
        <w:rPr>
          <w:rtl w:val="0"/>
        </w:rPr>
        <w:t xml:space="preserve">We recommend creating a group hypothes.is account to help participants feel comfortable annotating and to promote community and communication within the group.</w:t>
      </w:r>
    </w:p>
    <w:p w:rsidR="00000000" w:rsidDel="00000000" w:rsidP="00000000" w:rsidRDefault="00000000" w:rsidRPr="00000000" w14:paraId="0000000E">
      <w:pPr>
        <w:numPr>
          <w:ilvl w:val="0"/>
          <w:numId w:val="11"/>
        </w:numPr>
        <w:ind w:left="720" w:hanging="360"/>
        <w:rPr>
          <w:u w:val="none"/>
        </w:rPr>
      </w:pPr>
      <w:r w:rsidDel="00000000" w:rsidR="00000000" w:rsidRPr="00000000">
        <w:rPr>
          <w:rtl w:val="0"/>
        </w:rPr>
        <w:t xml:space="preserve">We recommend Google Docs for collaborative note taking and either an online forum or listserv for communication.</w:t>
      </w:r>
    </w:p>
    <w:p w:rsidR="00000000" w:rsidDel="00000000" w:rsidP="00000000" w:rsidRDefault="00000000" w:rsidRPr="00000000" w14:paraId="0000000F">
      <w:pPr>
        <w:numPr>
          <w:ilvl w:val="0"/>
          <w:numId w:val="11"/>
        </w:numPr>
        <w:ind w:left="720" w:hanging="360"/>
        <w:rPr>
          <w:u w:val="none"/>
        </w:rPr>
      </w:pPr>
      <w:r w:rsidDel="00000000" w:rsidR="00000000" w:rsidRPr="00000000">
        <w:rPr>
          <w:rtl w:val="0"/>
        </w:rPr>
        <w:t xml:space="preserve">To encourage trust and the vulnerability to have difficult conversations, agree not to share/record names in the notes documents.</w:t>
      </w:r>
    </w:p>
    <w:p w:rsidR="00000000" w:rsidDel="00000000" w:rsidP="00000000" w:rsidRDefault="00000000" w:rsidRPr="00000000" w14:paraId="00000010">
      <w:pPr>
        <w:numPr>
          <w:ilvl w:val="0"/>
          <w:numId w:val="11"/>
        </w:numPr>
        <w:ind w:left="720" w:hanging="360"/>
        <w:rPr>
          <w:u w:val="none"/>
        </w:rPr>
      </w:pPr>
      <w:r w:rsidDel="00000000" w:rsidR="00000000" w:rsidRPr="00000000">
        <w:rPr>
          <w:rtl w:val="0"/>
        </w:rPr>
        <w:t xml:space="preserve">Have a volunteer write a summary/reflection of the discussion and/or main points each week to be shared with the group or public through the listserv/forum.  </w:t>
      </w:r>
    </w:p>
    <w:p w:rsidR="00000000" w:rsidDel="00000000" w:rsidP="00000000" w:rsidRDefault="00000000" w:rsidRPr="00000000" w14:paraId="00000011">
      <w:pPr>
        <w:pStyle w:val="Heading1"/>
        <w:rPr/>
      </w:pPr>
      <w:bookmarkStart w:colFirst="0" w:colLast="0" w:name="_ct4xfvnrjctl" w:id="3"/>
      <w:bookmarkEnd w:id="3"/>
      <w:r w:rsidDel="00000000" w:rsidR="00000000" w:rsidRPr="00000000">
        <w:rPr>
          <w:rtl w:val="0"/>
        </w:rPr>
        <w:t xml:space="preserve">Resources</w:t>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Presentation slides </w:t>
      </w:r>
      <w:r w:rsidDel="00000000" w:rsidR="00000000" w:rsidRPr="00000000">
        <w:rPr>
          <w:rtl w:val="0"/>
        </w:rPr>
        <w:t xml:space="preserve">for introducing weekly topics (also included)</w:t>
      </w:r>
    </w:p>
    <w:p w:rsidR="00000000" w:rsidDel="00000000" w:rsidP="00000000" w:rsidRDefault="00000000" w:rsidRPr="00000000" w14:paraId="00000013">
      <w:pPr>
        <w:numPr>
          <w:ilvl w:val="0"/>
          <w:numId w:val="7"/>
        </w:numPr>
        <w:ind w:left="720" w:hanging="360"/>
        <w:rPr>
          <w:u w:val="none"/>
        </w:rPr>
      </w:pPr>
      <w:r w:rsidDel="00000000" w:rsidR="00000000" w:rsidRPr="00000000">
        <w:rPr>
          <w:rtl w:val="0"/>
        </w:rPr>
        <w:t xml:space="preserve">Readings/Exercises, weekly agenda, and discussion questions are below</w:t>
      </w:r>
    </w:p>
    <w:p w:rsidR="00000000" w:rsidDel="00000000" w:rsidP="00000000" w:rsidRDefault="00000000" w:rsidRPr="00000000" w14:paraId="00000014">
      <w:pPr>
        <w:pStyle w:val="Heading2"/>
        <w:rPr/>
      </w:pPr>
      <w:bookmarkStart w:colFirst="0" w:colLast="0" w:name="_xempbq5tulw2" w:id="4"/>
      <w:bookmarkEnd w:id="4"/>
      <w:r w:rsidDel="00000000" w:rsidR="00000000" w:rsidRPr="00000000">
        <w:rPr>
          <w:rtl w:val="0"/>
        </w:rPr>
        <w:t xml:space="preserve">Week 1 - The open ecosystem: exploring key elements of OER, OEP, open pedagogy and open science</w:t>
      </w:r>
    </w:p>
    <w:p w:rsidR="00000000" w:rsidDel="00000000" w:rsidP="00000000" w:rsidRDefault="00000000" w:rsidRPr="00000000" w14:paraId="00000015">
      <w:pPr>
        <w:pStyle w:val="Heading3"/>
        <w:rPr/>
      </w:pPr>
      <w:bookmarkStart w:colFirst="0" w:colLast="0" w:name="_wz93fyblg7so" w:id="5"/>
      <w:bookmarkEnd w:id="5"/>
      <w:r w:rsidDel="00000000" w:rsidR="00000000" w:rsidRPr="00000000">
        <w:rPr>
          <w:rtl w:val="0"/>
        </w:rPr>
        <w:t xml:space="preserve">Readings/Activities to prepare in advance</w:t>
      </w:r>
    </w:p>
    <w:p w:rsidR="00000000" w:rsidDel="00000000" w:rsidP="00000000" w:rsidRDefault="00000000" w:rsidRPr="00000000" w14:paraId="00000016">
      <w:pPr>
        <w:numPr>
          <w:ilvl w:val="0"/>
          <w:numId w:val="26"/>
        </w:numPr>
        <w:pBdr>
          <w:top w:color="auto" w:space="0" w:sz="0" w:val="none"/>
          <w:bottom w:color="auto" w:space="0" w:sz="0" w:val="none"/>
          <w:right w:color="auto" w:space="0" w:sz="0" w:val="none"/>
          <w:between w:color="auto" w:space="0" w:sz="0" w:val="none"/>
        </w:pBdr>
        <w:spacing w:after="0" w:afterAutospacing="0" w:before="120" w:lineRule="auto"/>
        <w:ind w:left="720" w:hanging="360"/>
        <w:rPr>
          <w:sz w:val="22"/>
          <w:szCs w:val="22"/>
        </w:rPr>
      </w:pPr>
      <w:hyperlink r:id="rId6">
        <w:r w:rsidDel="00000000" w:rsidR="00000000" w:rsidRPr="00000000">
          <w:rPr>
            <w:color w:val="1155cc"/>
            <w:u w:val="single"/>
            <w:rtl w:val="0"/>
          </w:rPr>
          <w:t xml:space="preserve">Open Education, Open Questions</w:t>
        </w:r>
      </w:hyperlink>
      <w:r w:rsidDel="00000000" w:rsidR="00000000" w:rsidRPr="00000000">
        <w:rPr>
          <w:rtl w:val="0"/>
        </w:rPr>
        <w:t xml:space="preserve"> by Catherine Cronin</w:t>
      </w:r>
      <w:r w:rsidDel="00000000" w:rsidR="00000000" w:rsidRPr="00000000">
        <w:rPr>
          <w:rtl w:val="0"/>
        </w:rPr>
      </w:r>
    </w:p>
    <w:p w:rsidR="00000000" w:rsidDel="00000000" w:rsidP="00000000" w:rsidRDefault="00000000" w:rsidRPr="00000000" w14:paraId="00000017">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r w:rsidDel="00000000" w:rsidR="00000000" w:rsidRPr="00000000">
        <w:rPr>
          <w:color w:val="2b2b2b"/>
          <w:rtl w:val="0"/>
        </w:rPr>
        <w:t xml:space="preserve">Practice using hypothes.is/</w:t>
      </w:r>
    </w:p>
    <w:p w:rsidR="00000000" w:rsidDel="00000000" w:rsidP="00000000" w:rsidRDefault="00000000" w:rsidRPr="00000000" w14:paraId="00000018">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lineRule="auto"/>
        <w:ind w:left="1080" w:hanging="360"/>
        <w:rPr>
          <w:sz w:val="20"/>
          <w:szCs w:val="20"/>
        </w:rPr>
      </w:pPr>
      <w:r w:rsidDel="00000000" w:rsidR="00000000" w:rsidRPr="00000000">
        <w:rPr>
          <w:color w:val="2b2b2b"/>
          <w:rtl w:val="0"/>
        </w:rPr>
        <w:t xml:space="preserve">Go to </w:t>
      </w:r>
      <w:hyperlink r:id="rId7">
        <w:r w:rsidDel="00000000" w:rsidR="00000000" w:rsidRPr="00000000">
          <w:rPr>
            <w:color w:val="597f2f"/>
            <w:rtl w:val="0"/>
          </w:rPr>
          <w:t xml:space="preserve">https://web.hypothes.is/</w:t>
        </w:r>
      </w:hyperlink>
      <w:r w:rsidDel="00000000" w:rsidR="00000000" w:rsidRPr="00000000">
        <w:rPr>
          <w:color w:val="2b2b2b"/>
          <w:rtl w:val="0"/>
        </w:rPr>
        <w:t xml:space="preserve">  Create a hypothes.is account and join the learning community’s annotation group.  Hypothes.is works easiest on google chrome. Make sure that you read the ‘get started’ section and download the chrome extension. You can watch this </w:t>
      </w:r>
      <w:hyperlink r:id="rId8">
        <w:r w:rsidDel="00000000" w:rsidR="00000000" w:rsidRPr="00000000">
          <w:rPr>
            <w:color w:val="597f2f"/>
            <w:rtl w:val="0"/>
          </w:rPr>
          <w:t xml:space="preserve">4 min youtube tutorial</w:t>
        </w:r>
      </w:hyperlink>
      <w:r w:rsidDel="00000000" w:rsidR="00000000" w:rsidRPr="00000000">
        <w:rPr>
          <w:color w:val="2b2b2b"/>
          <w:rtl w:val="0"/>
        </w:rPr>
        <w:t xml:space="preserve"> if you like (Please note that in this video, Dr. Cangialosi is instructing students to annotate within the public group, and we recommend that you annotate in your private group, not the public group.) </w:t>
      </w:r>
    </w:p>
    <w:p w:rsidR="00000000" w:rsidDel="00000000" w:rsidP="00000000" w:rsidRDefault="00000000" w:rsidRPr="00000000" w14:paraId="00000019">
      <w:pPr>
        <w:numPr>
          <w:ilvl w:val="1"/>
          <w:numId w:val="26"/>
        </w:numPr>
        <w:pBdr>
          <w:top w:color="auto" w:space="0" w:sz="0" w:val="none"/>
          <w:bottom w:color="auto" w:space="0" w:sz="0" w:val="none"/>
          <w:right w:color="auto" w:space="0" w:sz="0" w:val="none"/>
          <w:between w:color="auto" w:space="0" w:sz="0" w:val="none"/>
        </w:pBdr>
        <w:spacing w:after="120" w:before="0" w:beforeAutospacing="0" w:lineRule="auto"/>
        <w:ind w:left="1080" w:hanging="360"/>
        <w:rPr>
          <w:sz w:val="20"/>
          <w:szCs w:val="20"/>
        </w:rPr>
      </w:pPr>
      <w:r w:rsidDel="00000000" w:rsidR="00000000" w:rsidRPr="00000000">
        <w:rPr>
          <w:color w:val="2b2b2b"/>
          <w:rtl w:val="0"/>
        </w:rPr>
        <w:t xml:space="preserve">Annotate the Cronin reading (try to make at least one new annotation, and one reply to someone else, for practice).</w:t>
      </w:r>
    </w:p>
    <w:p w:rsidR="00000000" w:rsidDel="00000000" w:rsidP="00000000" w:rsidRDefault="00000000" w:rsidRPr="00000000" w14:paraId="0000001A">
      <w:pPr>
        <w:pStyle w:val="Heading3"/>
        <w:rPr/>
      </w:pPr>
      <w:bookmarkStart w:colFirst="0" w:colLast="0" w:name="_sxb9bphap15g" w:id="6"/>
      <w:bookmarkEnd w:id="6"/>
      <w:r w:rsidDel="00000000" w:rsidR="00000000" w:rsidRPr="00000000">
        <w:rPr>
          <w:rtl w:val="0"/>
        </w:rPr>
        <w:t xml:space="preserve">Agenda: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Land acknowledgment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Group Introductions - “The teacher in me honors the teacher in you.”</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Introduction to the open ecosystem and some definitions (Slides 2-9)</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Introduction to hypothes.is</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Discussion:  </w:t>
      </w:r>
      <w:hyperlink r:id="rId9">
        <w:r w:rsidDel="00000000" w:rsidR="00000000" w:rsidRPr="00000000">
          <w:rPr>
            <w:color w:val="1155cc"/>
            <w:u w:val="single"/>
            <w:rtl w:val="0"/>
          </w:rPr>
          <w:t xml:space="preserve">In the reading</w:t>
        </w:r>
      </w:hyperlink>
      <w:r w:rsidDel="00000000" w:rsidR="00000000" w:rsidRPr="00000000">
        <w:rPr>
          <w:rtl w:val="0"/>
        </w:rPr>
        <w:t xml:space="preserve">, Catherine Cronin quotes Richard Edwards: </w:t>
      </w:r>
    </w:p>
    <w:p w:rsidR="00000000" w:rsidDel="00000000" w:rsidP="00000000" w:rsidRDefault="00000000" w:rsidRPr="00000000" w14:paraId="00000020">
      <w:pPr>
        <w:rPr/>
      </w:pPr>
      <w:r w:rsidDel="00000000" w:rsidR="00000000" w:rsidRPr="00000000">
        <w:rPr>
          <w:rtl w:val="0"/>
        </w:rPr>
        <w:tab/>
      </w:r>
    </w:p>
    <w:p w:rsidR="00000000" w:rsidDel="00000000" w:rsidP="00000000" w:rsidRDefault="00000000" w:rsidRPr="00000000" w14:paraId="00000021">
      <w:pPr>
        <w:ind w:left="720" w:firstLine="0"/>
        <w:rPr/>
      </w:pPr>
      <w:r w:rsidDel="00000000" w:rsidR="00000000" w:rsidRPr="00000000">
        <w:rPr>
          <w:rtl w:val="0"/>
        </w:rPr>
        <w:t xml:space="preserve">"Openness is not the opposite of closed-ness, nor is there simply a continuum between the two. . . . An important question therefore becomes not simply whether education is more or less open, but what forms of openness are worthwhile and for whom; openness alone is not an educational virtue."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1"/>
        </w:numPr>
        <w:ind w:left="1440" w:hanging="360"/>
        <w:rPr>
          <w:u w:val="none"/>
        </w:rPr>
      </w:pPr>
      <w:r w:rsidDel="00000000" w:rsidR="00000000" w:rsidRPr="00000000">
        <w:rPr>
          <w:rtl w:val="0"/>
        </w:rPr>
        <w:t xml:space="preserve">What forms of openness are you most interested in? </w:t>
      </w:r>
    </w:p>
    <w:p w:rsidR="00000000" w:rsidDel="00000000" w:rsidP="00000000" w:rsidRDefault="00000000" w:rsidRPr="00000000" w14:paraId="00000024">
      <w:pPr>
        <w:numPr>
          <w:ilvl w:val="0"/>
          <w:numId w:val="21"/>
        </w:numPr>
        <w:ind w:left="1440" w:hanging="360"/>
        <w:rPr>
          <w:u w:val="none"/>
        </w:rPr>
      </w:pPr>
      <w:r w:rsidDel="00000000" w:rsidR="00000000" w:rsidRPr="00000000">
        <w:rPr>
          <w:rtl w:val="0"/>
        </w:rPr>
        <w:t xml:space="preserve">How do you interpret that last phrase for yourself: “openness alone is not an educational virtue”?  </w:t>
      </w:r>
    </w:p>
    <w:p w:rsidR="00000000" w:rsidDel="00000000" w:rsidP="00000000" w:rsidRDefault="00000000" w:rsidRPr="00000000" w14:paraId="00000025">
      <w:pPr>
        <w:pStyle w:val="Heading3"/>
        <w:rPr/>
      </w:pPr>
      <w:bookmarkStart w:colFirst="0" w:colLast="0" w:name="_an4in0uoyc8r" w:id="7"/>
      <w:bookmarkEnd w:id="7"/>
      <w:r w:rsidDel="00000000" w:rsidR="00000000" w:rsidRPr="00000000">
        <w:rPr>
          <w:rtl w:val="0"/>
        </w:rPr>
        <w:t xml:space="preserve">Additional Resources</w:t>
      </w:r>
    </w:p>
    <w:p w:rsidR="00000000" w:rsidDel="00000000" w:rsidP="00000000" w:rsidRDefault="00000000" w:rsidRPr="00000000" w14:paraId="00000026">
      <w:pPr>
        <w:numPr>
          <w:ilvl w:val="0"/>
          <w:numId w:val="19"/>
        </w:numPr>
        <w:ind w:left="720" w:hanging="360"/>
        <w:rPr>
          <w:sz w:val="22"/>
          <w:szCs w:val="22"/>
        </w:rPr>
      </w:pPr>
      <w:hyperlink r:id="rId10">
        <w:r w:rsidDel="00000000" w:rsidR="00000000" w:rsidRPr="00000000">
          <w:rPr>
            <w:color w:val="1155cc"/>
            <w:u w:val="single"/>
            <w:rtl w:val="0"/>
          </w:rPr>
          <w:t xml:space="preserve">Check, Please! Starter Course</w:t>
        </w:r>
      </w:hyperlink>
      <w:r w:rsidDel="00000000" w:rsidR="00000000" w:rsidRPr="00000000">
        <w:rPr>
          <w:rtl w:val="0"/>
        </w:rPr>
        <w:t xml:space="preserve"> </w:t>
      </w:r>
    </w:p>
    <w:p w:rsidR="00000000" w:rsidDel="00000000" w:rsidP="00000000" w:rsidRDefault="00000000" w:rsidRPr="00000000" w14:paraId="00000027">
      <w:pPr>
        <w:numPr>
          <w:ilvl w:val="0"/>
          <w:numId w:val="19"/>
        </w:numPr>
        <w:ind w:left="720" w:hanging="360"/>
        <w:rPr>
          <w:sz w:val="22"/>
          <w:szCs w:val="22"/>
        </w:rPr>
      </w:pPr>
      <w:hyperlink r:id="rId11">
        <w:r w:rsidDel="00000000" w:rsidR="00000000" w:rsidRPr="00000000">
          <w:rPr>
            <w:color w:val="1155cc"/>
            <w:u w:val="single"/>
            <w:rtl w:val="0"/>
          </w:rPr>
          <w:t xml:space="preserve">CourseSource Wikipedia in the classroom </w:t>
        </w:r>
      </w:hyperlink>
      <w:r w:rsidDel="00000000" w:rsidR="00000000" w:rsidRPr="00000000">
        <w:rPr>
          <w:rtl w:val="0"/>
        </w:rPr>
      </w:r>
    </w:p>
    <w:p w:rsidR="00000000" w:rsidDel="00000000" w:rsidP="00000000" w:rsidRDefault="00000000" w:rsidRPr="00000000" w14:paraId="00000028">
      <w:pPr>
        <w:numPr>
          <w:ilvl w:val="0"/>
          <w:numId w:val="19"/>
        </w:numPr>
        <w:ind w:left="720" w:hanging="360"/>
        <w:rPr>
          <w:sz w:val="22"/>
          <w:szCs w:val="22"/>
        </w:rPr>
      </w:pPr>
      <w:hyperlink r:id="rId12">
        <w:r w:rsidDel="00000000" w:rsidR="00000000" w:rsidRPr="00000000">
          <w:rPr>
            <w:color w:val="1155cc"/>
            <w:u w:val="single"/>
            <w:rtl w:val="0"/>
          </w:rPr>
          <w:t xml:space="preserve">ACT UP for evaluating sources</w:t>
        </w:r>
      </w:hyperlink>
      <w:r w:rsidDel="00000000" w:rsidR="00000000" w:rsidRPr="00000000">
        <w:rPr>
          <w:rtl w:val="0"/>
        </w:rPr>
        <w:t xml:space="preserve"> - variation of the CRAAP method</w:t>
      </w:r>
    </w:p>
    <w:p w:rsidR="00000000" w:rsidDel="00000000" w:rsidP="00000000" w:rsidRDefault="00000000" w:rsidRPr="00000000" w14:paraId="00000029">
      <w:pPr>
        <w:numPr>
          <w:ilvl w:val="0"/>
          <w:numId w:val="19"/>
        </w:numPr>
        <w:ind w:left="720" w:hanging="360"/>
        <w:rPr>
          <w:sz w:val="22"/>
          <w:szCs w:val="22"/>
        </w:rPr>
      </w:pPr>
      <w:hyperlink r:id="rId13">
        <w:r w:rsidDel="00000000" w:rsidR="00000000" w:rsidRPr="00000000">
          <w:rPr>
            <w:color w:val="1155cc"/>
            <w:u w:val="single"/>
            <w:rtl w:val="0"/>
          </w:rPr>
          <w:t xml:space="preserve">Evaluating Research Articles from start to finish - By Ellen R. Girden</w:t>
        </w:r>
      </w:hyperlink>
      <w:r w:rsidDel="00000000" w:rsidR="00000000" w:rsidRPr="00000000">
        <w:rPr>
          <w:rtl w:val="0"/>
        </w:rPr>
      </w:r>
    </w:p>
    <w:p w:rsidR="00000000" w:rsidDel="00000000" w:rsidP="00000000" w:rsidRDefault="00000000" w:rsidRPr="00000000" w14:paraId="0000002A">
      <w:pPr>
        <w:numPr>
          <w:ilvl w:val="0"/>
          <w:numId w:val="19"/>
        </w:numPr>
        <w:ind w:left="720" w:hanging="360"/>
        <w:rPr>
          <w:sz w:val="22"/>
          <w:szCs w:val="22"/>
        </w:rPr>
      </w:pPr>
      <w:hyperlink r:id="rId14">
        <w:r w:rsidDel="00000000" w:rsidR="00000000" w:rsidRPr="00000000">
          <w:rPr>
            <w:color w:val="1155cc"/>
            <w:u w:val="single"/>
            <w:rtl w:val="0"/>
          </w:rPr>
          <w:t xml:space="preserve">Calling Bull</w:t>
        </w:r>
      </w:hyperlink>
      <w:r w:rsidDel="00000000" w:rsidR="00000000" w:rsidRPr="00000000">
        <w:rPr>
          <w:rtl w:val="0"/>
        </w:rPr>
        <w:t xml:space="preserve"> course</w:t>
      </w:r>
    </w:p>
    <w:p w:rsidR="00000000" w:rsidDel="00000000" w:rsidP="00000000" w:rsidRDefault="00000000" w:rsidRPr="00000000" w14:paraId="0000002B">
      <w:pPr>
        <w:numPr>
          <w:ilvl w:val="0"/>
          <w:numId w:val="19"/>
        </w:numPr>
        <w:ind w:left="720" w:hanging="360"/>
        <w:rPr>
          <w:sz w:val="22"/>
          <w:szCs w:val="22"/>
        </w:rPr>
      </w:pPr>
      <w:hyperlink r:id="rId15">
        <w:r w:rsidDel="00000000" w:rsidR="00000000" w:rsidRPr="00000000">
          <w:rPr>
            <w:color w:val="1155cc"/>
            <w:u w:val="single"/>
            <w:rtl w:val="0"/>
          </w:rPr>
          <w:t xml:space="preserve">Wikiedu.org</w:t>
        </w:r>
      </w:hyperlink>
      <w:r w:rsidDel="00000000" w:rsidR="00000000" w:rsidRPr="00000000">
        <w:rPr>
          <w:rtl w:val="0"/>
        </w:rPr>
        <w:t xml:space="preserve"> - a set of tutorials</w:t>
      </w:r>
    </w:p>
    <w:p w:rsidR="00000000" w:rsidDel="00000000" w:rsidP="00000000" w:rsidRDefault="00000000" w:rsidRPr="00000000" w14:paraId="0000002C">
      <w:pPr>
        <w:numPr>
          <w:ilvl w:val="0"/>
          <w:numId w:val="19"/>
        </w:numPr>
        <w:ind w:left="720" w:hanging="360"/>
        <w:rPr>
          <w:sz w:val="22"/>
          <w:szCs w:val="22"/>
        </w:rPr>
      </w:pPr>
      <w:r w:rsidDel="00000000" w:rsidR="00000000" w:rsidRPr="00000000">
        <w:rPr>
          <w:rtl w:val="0"/>
        </w:rPr>
        <w:t xml:space="preserve">Example of </w:t>
      </w:r>
      <w:hyperlink r:id="rId16">
        <w:r w:rsidDel="00000000" w:rsidR="00000000" w:rsidRPr="00000000">
          <w:rPr>
            <w:color w:val="1155cc"/>
            <w:u w:val="single"/>
            <w:rtl w:val="0"/>
          </w:rPr>
          <w:t xml:space="preserve">student created textbook</w:t>
        </w:r>
      </w:hyperlink>
      <w:r w:rsidDel="00000000" w:rsidR="00000000" w:rsidRPr="00000000">
        <w:rPr>
          <w:rtl w:val="0"/>
        </w:rPr>
        <w:t xml:space="preserve"> from Michelle Greene </w:t>
      </w:r>
    </w:p>
    <w:p w:rsidR="00000000" w:rsidDel="00000000" w:rsidP="00000000" w:rsidRDefault="00000000" w:rsidRPr="00000000" w14:paraId="0000002D">
      <w:pPr>
        <w:numPr>
          <w:ilvl w:val="0"/>
          <w:numId w:val="19"/>
        </w:numPr>
        <w:ind w:left="720" w:hanging="360"/>
        <w:rPr>
          <w:sz w:val="22"/>
          <w:szCs w:val="22"/>
        </w:rPr>
      </w:pPr>
      <w:hyperlink r:id="rId17">
        <w:r w:rsidDel="00000000" w:rsidR="00000000" w:rsidRPr="00000000">
          <w:rPr>
            <w:color w:val="1155cc"/>
            <w:u w:val="single"/>
            <w:rtl w:val="0"/>
          </w:rPr>
          <w:t xml:space="preserve">North Carolina State University Delftia project</w:t>
        </w:r>
      </w:hyperlink>
      <w:r w:rsidDel="00000000" w:rsidR="00000000" w:rsidRPr="00000000">
        <w:rPr>
          <w:rtl w:val="0"/>
        </w:rPr>
        <w:t xml:space="preserve"> - guide for hypothes.is annotation </w:t>
      </w:r>
    </w:p>
    <w:p w:rsidR="00000000" w:rsidDel="00000000" w:rsidP="00000000" w:rsidRDefault="00000000" w:rsidRPr="00000000" w14:paraId="0000002E">
      <w:pPr>
        <w:pStyle w:val="Heading2"/>
        <w:rPr/>
      </w:pPr>
      <w:bookmarkStart w:colFirst="0" w:colLast="0" w:name="_ex7rkwtk6huf" w:id="8"/>
      <w:bookmarkEnd w:id="8"/>
      <w:r w:rsidDel="00000000" w:rsidR="00000000" w:rsidRPr="00000000">
        <w:rPr>
          <w:rtl w:val="0"/>
        </w:rPr>
        <w:t xml:space="preserve">Week 2 - Diving deeper into open licenses: How exactly do they work and how can they be leveraged to enhance students’ experiences in STEM?</w:t>
      </w:r>
    </w:p>
    <w:p w:rsidR="00000000" w:rsidDel="00000000" w:rsidP="00000000" w:rsidRDefault="00000000" w:rsidRPr="00000000" w14:paraId="0000002F">
      <w:pPr>
        <w:pStyle w:val="Heading3"/>
        <w:rPr/>
      </w:pPr>
      <w:bookmarkStart w:colFirst="0" w:colLast="0" w:name="_3ipcohqbch4s" w:id="9"/>
      <w:bookmarkEnd w:id="9"/>
      <w:r w:rsidDel="00000000" w:rsidR="00000000" w:rsidRPr="00000000">
        <w:rPr>
          <w:rtl w:val="0"/>
        </w:rPr>
        <w:t xml:space="preserve">Readings/Activities to prepare in advance</w:t>
      </w:r>
    </w:p>
    <w:p w:rsidR="00000000" w:rsidDel="00000000" w:rsidP="00000000" w:rsidRDefault="00000000" w:rsidRPr="00000000" w14:paraId="00000030">
      <w:pPr>
        <w:numPr>
          <w:ilvl w:val="0"/>
          <w:numId w:val="14"/>
        </w:numPr>
        <w:pBdr>
          <w:top w:color="auto" w:space="0" w:sz="0" w:val="none"/>
          <w:bottom w:color="auto" w:space="0" w:sz="0" w:val="none"/>
          <w:right w:color="auto" w:space="0" w:sz="0" w:val="none"/>
          <w:between w:color="auto" w:space="0" w:sz="0" w:val="none"/>
        </w:pBdr>
        <w:spacing w:after="0" w:afterAutospacing="0" w:before="120" w:lineRule="auto"/>
        <w:ind w:left="720" w:hanging="360"/>
        <w:rPr>
          <w:sz w:val="22"/>
          <w:szCs w:val="22"/>
        </w:rPr>
      </w:pPr>
      <w:hyperlink r:id="rId18">
        <w:r w:rsidDel="00000000" w:rsidR="00000000" w:rsidRPr="00000000">
          <w:rPr>
            <w:color w:val="008099"/>
            <w:rtl w:val="0"/>
          </w:rPr>
          <w:t xml:space="preserve">What are OER?</w:t>
        </w:r>
      </w:hyperlink>
      <w:r w:rsidDel="00000000" w:rsidR="00000000" w:rsidRPr="00000000">
        <w:rPr>
          <w:color w:val="2b2b2b"/>
          <w:rtl w:val="0"/>
        </w:rPr>
        <w:t xml:space="preserve"> </w:t>
      </w:r>
    </w:p>
    <w:p w:rsidR="00000000" w:rsidDel="00000000" w:rsidP="00000000" w:rsidRDefault="00000000" w:rsidRPr="00000000" w14:paraId="00000031">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r w:rsidDel="00000000" w:rsidR="00000000" w:rsidRPr="00000000">
        <w:rPr>
          <w:color w:val="2b2b2b"/>
          <w:rtl w:val="0"/>
        </w:rPr>
        <w:t xml:space="preserve">Watch the 2.5 min video on the ‘Share your work’ page on the Creative Commons website; scroll down to the  </w:t>
      </w:r>
      <w:hyperlink r:id="rId19">
        <w:r w:rsidDel="00000000" w:rsidR="00000000" w:rsidRPr="00000000">
          <w:rPr>
            <w:color w:val="597f2f"/>
            <w:rtl w:val="0"/>
          </w:rPr>
          <w:t xml:space="preserve">What our Licenses Do</w:t>
        </w:r>
      </w:hyperlink>
      <w:r w:rsidDel="00000000" w:rsidR="00000000" w:rsidRPr="00000000">
        <w:rPr>
          <w:color w:val="2b2b2b"/>
          <w:rtl w:val="0"/>
        </w:rPr>
        <w:t xml:space="preserve"> Video. </w:t>
      </w:r>
    </w:p>
    <w:p w:rsidR="00000000" w:rsidDel="00000000" w:rsidP="00000000" w:rsidRDefault="00000000" w:rsidRPr="00000000" w14:paraId="00000032">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r w:rsidDel="00000000" w:rsidR="00000000" w:rsidRPr="00000000">
        <w:rPr>
          <w:color w:val="2b2b2b"/>
          <w:rtl w:val="0"/>
        </w:rPr>
        <w:t xml:space="preserve">Review the licenses on the </w:t>
      </w:r>
      <w:hyperlink r:id="rId20">
        <w:r w:rsidDel="00000000" w:rsidR="00000000" w:rsidRPr="00000000">
          <w:rPr>
            <w:color w:val="597f2f"/>
            <w:rtl w:val="0"/>
          </w:rPr>
          <w:t xml:space="preserve">About CC licenses </w:t>
        </w:r>
      </w:hyperlink>
      <w:r w:rsidDel="00000000" w:rsidR="00000000" w:rsidRPr="00000000">
        <w:rPr>
          <w:color w:val="2b2b2b"/>
          <w:rtl w:val="0"/>
        </w:rPr>
        <w:t xml:space="preserve">page. </w:t>
      </w:r>
    </w:p>
    <w:p w:rsidR="00000000" w:rsidDel="00000000" w:rsidP="00000000" w:rsidRDefault="00000000" w:rsidRPr="00000000" w14:paraId="00000033">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r w:rsidDel="00000000" w:rsidR="00000000" w:rsidRPr="00000000">
        <w:rPr>
          <w:color w:val="2b2b2b"/>
          <w:rtl w:val="0"/>
        </w:rPr>
        <w:t xml:space="preserve">Read </w:t>
      </w:r>
      <w:hyperlink r:id="rId21">
        <w:r w:rsidDel="00000000" w:rsidR="00000000" w:rsidRPr="00000000">
          <w:rPr>
            <w:color w:val="597f2f"/>
            <w:rtl w:val="0"/>
          </w:rPr>
          <w:t xml:space="preserve">How to give attribution</w:t>
        </w:r>
      </w:hyperlink>
      <w:r w:rsidDel="00000000" w:rsidR="00000000" w:rsidRPr="00000000">
        <w:rPr>
          <w:color w:val="2b2b2b"/>
          <w:rtl w:val="0"/>
        </w:rPr>
        <w:t xml:space="preserve">. </w:t>
      </w:r>
    </w:p>
    <w:p w:rsidR="00000000" w:rsidDel="00000000" w:rsidP="00000000" w:rsidRDefault="00000000" w:rsidRPr="00000000" w14:paraId="00000034">
      <w:pPr>
        <w:numPr>
          <w:ilvl w:val="0"/>
          <w:numId w:val="14"/>
        </w:numPr>
        <w:pBdr>
          <w:top w:color="auto" w:space="0" w:sz="0" w:val="none"/>
          <w:bottom w:color="auto" w:space="0" w:sz="0" w:val="none"/>
          <w:right w:color="auto" w:space="0" w:sz="0" w:val="none"/>
          <w:between w:color="auto" w:space="0" w:sz="0" w:val="none"/>
        </w:pBdr>
        <w:spacing w:after="120" w:before="0" w:beforeAutospacing="0" w:lineRule="auto"/>
        <w:ind w:left="720" w:hanging="360"/>
        <w:rPr>
          <w:sz w:val="22"/>
          <w:szCs w:val="22"/>
        </w:rPr>
      </w:pPr>
      <w:hyperlink r:id="rId22">
        <w:r w:rsidDel="00000000" w:rsidR="00000000" w:rsidRPr="00000000">
          <w:rPr>
            <w:color w:val="597f2f"/>
            <w:rtl w:val="0"/>
          </w:rPr>
          <w:t xml:space="preserve">What are the 5 R’s</w:t>
        </w:r>
      </w:hyperlink>
      <w:r w:rsidDel="00000000" w:rsidR="00000000" w:rsidRPr="00000000">
        <w:rPr>
          <w:color w:val="2b2b2b"/>
          <w:rtl w:val="0"/>
        </w:rPr>
        <w:t xml:space="preserve">?</w:t>
      </w:r>
    </w:p>
    <w:p w:rsidR="00000000" w:rsidDel="00000000" w:rsidP="00000000" w:rsidRDefault="00000000" w:rsidRPr="00000000" w14:paraId="00000035">
      <w:pPr>
        <w:pStyle w:val="Heading3"/>
        <w:rPr/>
      </w:pPr>
      <w:bookmarkStart w:colFirst="0" w:colLast="0" w:name="_x6t3go7qbstq" w:id="10"/>
      <w:bookmarkEnd w:id="10"/>
      <w:r w:rsidDel="00000000" w:rsidR="00000000" w:rsidRPr="00000000">
        <w:rPr>
          <w:rtl w:val="0"/>
        </w:rPr>
        <w:t xml:space="preserve">Agenda:</w:t>
      </w:r>
    </w:p>
    <w:p w:rsidR="00000000" w:rsidDel="00000000" w:rsidP="00000000" w:rsidRDefault="00000000" w:rsidRPr="00000000" w14:paraId="00000036">
      <w:pPr>
        <w:numPr>
          <w:ilvl w:val="0"/>
          <w:numId w:val="9"/>
        </w:numPr>
        <w:spacing w:line="240" w:lineRule="auto"/>
        <w:ind w:left="720" w:hanging="360"/>
        <w:rPr>
          <w:u w:val="none"/>
        </w:rPr>
      </w:pPr>
      <w:r w:rsidDel="00000000" w:rsidR="00000000" w:rsidRPr="00000000">
        <w:rPr>
          <w:rtl w:val="0"/>
        </w:rPr>
        <w:t xml:space="preserve">A review of Open Licenses and the 5-R’s (Slides 10-21)</w:t>
      </w:r>
    </w:p>
    <w:p w:rsidR="00000000" w:rsidDel="00000000" w:rsidP="00000000" w:rsidRDefault="00000000" w:rsidRPr="00000000" w14:paraId="00000037">
      <w:pPr>
        <w:numPr>
          <w:ilvl w:val="0"/>
          <w:numId w:val="9"/>
        </w:numPr>
        <w:spacing w:line="240" w:lineRule="auto"/>
        <w:ind w:left="720" w:hanging="360"/>
        <w:rPr/>
      </w:pPr>
      <w:r w:rsidDel="00000000" w:rsidR="00000000" w:rsidRPr="00000000">
        <w:rPr>
          <w:b w:val="1"/>
          <w:rtl w:val="0"/>
        </w:rPr>
        <w:t xml:space="preserve">Exercise</w:t>
      </w:r>
      <w:r w:rsidDel="00000000" w:rsidR="00000000" w:rsidRPr="00000000">
        <w:rPr>
          <w:rtl w:val="0"/>
        </w:rPr>
        <w:t xml:space="preserve">:  Using any of the following hubs:</w:t>
      </w:r>
    </w:p>
    <w:p w:rsidR="00000000" w:rsidDel="00000000" w:rsidP="00000000" w:rsidRDefault="00000000" w:rsidRPr="00000000" w14:paraId="00000038">
      <w:pPr>
        <w:numPr>
          <w:ilvl w:val="1"/>
          <w:numId w:val="9"/>
        </w:numPr>
        <w:spacing w:line="240" w:lineRule="auto"/>
        <w:ind w:left="1440" w:hanging="360"/>
        <w:rPr/>
      </w:pPr>
      <w:hyperlink r:id="rId23">
        <w:r w:rsidDel="00000000" w:rsidR="00000000" w:rsidRPr="00000000">
          <w:rPr>
            <w:color w:val="1155cc"/>
            <w:highlight w:val="white"/>
            <w:u w:val="single"/>
            <w:rtl w:val="0"/>
          </w:rPr>
          <w:t xml:space="preserve">OER Commons</w:t>
        </w:r>
      </w:hyperlink>
      <w:r w:rsidDel="00000000" w:rsidR="00000000" w:rsidRPr="00000000">
        <w:rPr>
          <w:color w:val="3c4043"/>
          <w:highlight w:val="white"/>
          <w:rtl w:val="0"/>
        </w:rPr>
        <w:t xml:space="preserve"> </w:t>
      </w:r>
      <w:r w:rsidDel="00000000" w:rsidR="00000000" w:rsidRPr="00000000">
        <w:rPr>
          <w:rtl w:val="0"/>
        </w:rPr>
      </w:r>
    </w:p>
    <w:p w:rsidR="00000000" w:rsidDel="00000000" w:rsidP="00000000" w:rsidRDefault="00000000" w:rsidRPr="00000000" w14:paraId="00000039">
      <w:pPr>
        <w:numPr>
          <w:ilvl w:val="1"/>
          <w:numId w:val="9"/>
        </w:numPr>
        <w:shd w:fill="ffffff" w:val="clear"/>
        <w:spacing w:line="240" w:lineRule="auto"/>
        <w:ind w:left="1440" w:hanging="360"/>
      </w:pPr>
      <w:hyperlink r:id="rId24">
        <w:r w:rsidDel="00000000" w:rsidR="00000000" w:rsidRPr="00000000">
          <w:rPr>
            <w:color w:val="1155cc"/>
            <w:highlight w:val="white"/>
            <w:u w:val="single"/>
            <w:rtl w:val="0"/>
          </w:rPr>
          <w:t xml:space="preserve">OpenStax </w:t>
        </w:r>
      </w:hyperlink>
      <w:r w:rsidDel="00000000" w:rsidR="00000000" w:rsidRPr="00000000">
        <w:rPr>
          <w:rtl w:val="0"/>
        </w:rPr>
      </w:r>
    </w:p>
    <w:p w:rsidR="00000000" w:rsidDel="00000000" w:rsidP="00000000" w:rsidRDefault="00000000" w:rsidRPr="00000000" w14:paraId="0000003A">
      <w:pPr>
        <w:numPr>
          <w:ilvl w:val="1"/>
          <w:numId w:val="9"/>
        </w:numPr>
        <w:shd w:fill="ffffff" w:val="clear"/>
        <w:spacing w:line="240" w:lineRule="auto"/>
        <w:ind w:left="1440" w:hanging="360"/>
      </w:pPr>
      <w:hyperlink r:id="rId25">
        <w:r w:rsidDel="00000000" w:rsidR="00000000" w:rsidRPr="00000000">
          <w:rPr>
            <w:color w:val="1155cc"/>
            <w:highlight w:val="white"/>
            <w:u w:val="single"/>
            <w:rtl w:val="0"/>
          </w:rPr>
          <w:t xml:space="preserve">LibreTexts </w:t>
        </w:r>
      </w:hyperlink>
      <w:r w:rsidDel="00000000" w:rsidR="00000000" w:rsidRPr="00000000">
        <w:rPr>
          <w:rtl w:val="0"/>
        </w:rPr>
      </w:r>
    </w:p>
    <w:p w:rsidR="00000000" w:rsidDel="00000000" w:rsidP="00000000" w:rsidRDefault="00000000" w:rsidRPr="00000000" w14:paraId="0000003B">
      <w:pPr>
        <w:numPr>
          <w:ilvl w:val="1"/>
          <w:numId w:val="9"/>
        </w:numPr>
        <w:shd w:fill="ffffff" w:val="clear"/>
        <w:spacing w:line="240" w:lineRule="auto"/>
        <w:ind w:left="1440" w:hanging="360"/>
      </w:pPr>
      <w:hyperlink r:id="rId26">
        <w:r w:rsidDel="00000000" w:rsidR="00000000" w:rsidRPr="00000000">
          <w:rPr>
            <w:color w:val="1155cc"/>
            <w:highlight w:val="white"/>
            <w:u w:val="single"/>
            <w:rtl w:val="0"/>
          </w:rPr>
          <w:t xml:space="preserve">QUBES OER </w:t>
        </w:r>
      </w:hyperlink>
      <w:r w:rsidDel="00000000" w:rsidR="00000000" w:rsidRPr="00000000">
        <w:rPr>
          <w:rtl w:val="0"/>
        </w:rPr>
      </w:r>
    </w:p>
    <w:p w:rsidR="00000000" w:rsidDel="00000000" w:rsidP="00000000" w:rsidRDefault="00000000" w:rsidRPr="00000000" w14:paraId="0000003C">
      <w:pPr>
        <w:numPr>
          <w:ilvl w:val="1"/>
          <w:numId w:val="9"/>
        </w:numPr>
        <w:shd w:fill="ffffff" w:val="clear"/>
        <w:spacing w:after="0" w:afterAutospacing="0" w:line="240" w:lineRule="auto"/>
        <w:ind w:left="1440" w:hanging="360"/>
      </w:pPr>
      <w:hyperlink r:id="rId27">
        <w:r w:rsidDel="00000000" w:rsidR="00000000" w:rsidRPr="00000000">
          <w:rPr>
            <w:color w:val="1155cc"/>
            <w:highlight w:val="white"/>
            <w:u w:val="single"/>
            <w:rtl w:val="0"/>
          </w:rPr>
          <w:t xml:space="preserve">Merlot </w:t>
        </w:r>
      </w:hyperlink>
      <w:r w:rsidDel="00000000" w:rsidR="00000000" w:rsidRPr="00000000">
        <w:rPr>
          <w:rtl w:val="0"/>
        </w:rPr>
      </w:r>
    </w:p>
    <w:p w:rsidR="00000000" w:rsidDel="00000000" w:rsidP="00000000" w:rsidRDefault="00000000" w:rsidRPr="00000000" w14:paraId="0000003D">
      <w:pPr>
        <w:numPr>
          <w:ilvl w:val="1"/>
          <w:numId w:val="9"/>
        </w:numPr>
        <w:shd w:fill="ffffff" w:val="clear"/>
        <w:spacing w:after="180" w:before="0" w:beforeAutospacing="0" w:line="240" w:lineRule="auto"/>
        <w:ind w:left="1440" w:hanging="360"/>
      </w:pPr>
      <w:hyperlink r:id="rId28">
        <w:r w:rsidDel="00000000" w:rsidR="00000000" w:rsidRPr="00000000">
          <w:rPr>
            <w:color w:val="1155cc"/>
            <w:highlight w:val="white"/>
            <w:u w:val="single"/>
            <w:rtl w:val="0"/>
          </w:rPr>
          <w:t xml:space="preserve">Open Textbook Library</w:t>
        </w:r>
      </w:hyperlink>
      <w:r w:rsidDel="00000000" w:rsidR="00000000" w:rsidRPr="00000000">
        <w:rPr>
          <w:rtl w:val="0"/>
        </w:rPr>
      </w:r>
    </w:p>
    <w:p w:rsidR="00000000" w:rsidDel="00000000" w:rsidP="00000000" w:rsidRDefault="00000000" w:rsidRPr="00000000" w14:paraId="0000003E">
      <w:pPr>
        <w:spacing w:line="240" w:lineRule="auto"/>
        <w:ind w:left="720" w:firstLine="0"/>
        <w:rPr/>
      </w:pPr>
      <w:r w:rsidDel="00000000" w:rsidR="00000000" w:rsidRPr="00000000">
        <w:rPr>
          <w:rtl w:val="0"/>
        </w:rPr>
        <w:t xml:space="preserve">find 1-3 </w:t>
      </w:r>
      <w:r w:rsidDel="00000000" w:rsidR="00000000" w:rsidRPr="00000000">
        <w:rPr>
          <w:i w:val="1"/>
          <w:rtl w:val="0"/>
        </w:rPr>
        <w:t xml:space="preserve">novel </w:t>
      </w:r>
      <w:r w:rsidDel="00000000" w:rsidR="00000000" w:rsidRPr="00000000">
        <w:rPr>
          <w:rtl w:val="0"/>
        </w:rPr>
        <w:t xml:space="preserve">OER sources that you think could be useful for your classes, students, colleagues. ONLY include things you’ve never seen before. List and link these on the  group notes document. </w:t>
      </w:r>
    </w:p>
    <w:p w:rsidR="00000000" w:rsidDel="00000000" w:rsidP="00000000" w:rsidRDefault="00000000" w:rsidRPr="00000000" w14:paraId="0000003F">
      <w:pPr>
        <w:numPr>
          <w:ilvl w:val="0"/>
          <w:numId w:val="9"/>
        </w:numPr>
        <w:spacing w:line="240" w:lineRule="auto"/>
        <w:ind w:left="720" w:hanging="360"/>
        <w:rPr/>
      </w:pPr>
      <w:r w:rsidDel="00000000" w:rsidR="00000000" w:rsidRPr="00000000">
        <w:rPr>
          <w:rtl w:val="0"/>
        </w:rPr>
        <w:t xml:space="preserve">Discussion questions</w:t>
      </w:r>
    </w:p>
    <w:p w:rsidR="00000000" w:rsidDel="00000000" w:rsidP="00000000" w:rsidRDefault="00000000" w:rsidRPr="00000000" w14:paraId="00000040">
      <w:pPr>
        <w:numPr>
          <w:ilvl w:val="1"/>
          <w:numId w:val="9"/>
        </w:numPr>
        <w:spacing w:line="240" w:lineRule="auto"/>
        <w:ind w:left="1440" w:hanging="360"/>
        <w:rPr/>
      </w:pPr>
      <w:r w:rsidDel="00000000" w:rsidR="00000000" w:rsidRPr="00000000">
        <w:rPr>
          <w:rtl w:val="0"/>
        </w:rPr>
        <w:t xml:space="preserve">How might you (or someone else), use the resource(s) you’ve located?  How easy is it to adapt or modify?  Can you envision a way for students to remix/modify/add-to/revise the source as a way of learning?  </w:t>
      </w:r>
    </w:p>
    <w:p w:rsidR="00000000" w:rsidDel="00000000" w:rsidP="00000000" w:rsidRDefault="00000000" w:rsidRPr="00000000" w14:paraId="00000041">
      <w:pPr>
        <w:numPr>
          <w:ilvl w:val="1"/>
          <w:numId w:val="9"/>
        </w:numPr>
        <w:spacing w:line="240" w:lineRule="auto"/>
        <w:ind w:left="1440" w:hanging="360"/>
        <w:rPr/>
      </w:pPr>
      <w:r w:rsidDel="00000000" w:rsidR="00000000" w:rsidRPr="00000000">
        <w:rPr>
          <w:rtl w:val="0"/>
        </w:rPr>
        <w:t xml:space="preserve">For many practitioners, Open Pedagogy emphasizes students as ‘contributors’ to a knowledge commons, as opposed to ‘consumers’ of knowledge. Can you envision other ways for your students to create new content? What advantages (if any) might this have for student learning? </w:t>
      </w:r>
    </w:p>
    <w:p w:rsidR="00000000" w:rsidDel="00000000" w:rsidP="00000000" w:rsidRDefault="00000000" w:rsidRPr="00000000" w14:paraId="00000042">
      <w:pPr>
        <w:numPr>
          <w:ilvl w:val="1"/>
          <w:numId w:val="9"/>
        </w:numPr>
        <w:spacing w:line="240" w:lineRule="auto"/>
        <w:ind w:left="1440" w:hanging="360"/>
        <w:rPr/>
      </w:pPr>
      <w:r w:rsidDel="00000000" w:rsidR="00000000" w:rsidRPr="00000000">
        <w:rPr>
          <w:rtl w:val="0"/>
        </w:rPr>
        <w:t xml:space="preserve">Consider the three examples of student-created OER:</w:t>
      </w:r>
    </w:p>
    <w:p w:rsidR="00000000" w:rsidDel="00000000" w:rsidP="00000000" w:rsidRDefault="00000000" w:rsidRPr="00000000" w14:paraId="00000043">
      <w:pPr>
        <w:numPr>
          <w:ilvl w:val="2"/>
          <w:numId w:val="9"/>
        </w:numPr>
        <w:spacing w:line="240" w:lineRule="auto"/>
        <w:ind w:left="2160" w:hanging="360"/>
        <w:rPr/>
      </w:pPr>
      <w:hyperlink r:id="rId29">
        <w:r w:rsidDel="00000000" w:rsidR="00000000" w:rsidRPr="00000000">
          <w:rPr>
            <w:color w:val="1155cc"/>
            <w:u w:val="single"/>
            <w:rtl w:val="0"/>
          </w:rPr>
          <w:t xml:space="preserve">Computational Neuroscience</w:t>
        </w:r>
      </w:hyperlink>
      <w:r w:rsidDel="00000000" w:rsidR="00000000" w:rsidRPr="00000000">
        <w:rPr>
          <w:rtl w:val="0"/>
        </w:rPr>
      </w:r>
    </w:p>
    <w:p w:rsidR="00000000" w:rsidDel="00000000" w:rsidP="00000000" w:rsidRDefault="00000000" w:rsidRPr="00000000" w14:paraId="00000044">
      <w:pPr>
        <w:numPr>
          <w:ilvl w:val="2"/>
          <w:numId w:val="9"/>
        </w:numPr>
        <w:spacing w:line="240" w:lineRule="auto"/>
        <w:ind w:left="2160" w:hanging="360"/>
        <w:rPr/>
      </w:pPr>
      <w:hyperlink r:id="rId30">
        <w:r w:rsidDel="00000000" w:rsidR="00000000" w:rsidRPr="00000000">
          <w:rPr>
            <w:color w:val="1155cc"/>
            <w:u w:val="single"/>
            <w:rtl w:val="0"/>
          </w:rPr>
          <w:t xml:space="preserve">A Students’ Guide to Tropical Marine Biology</w:t>
        </w:r>
      </w:hyperlink>
      <w:r w:rsidDel="00000000" w:rsidR="00000000" w:rsidRPr="00000000">
        <w:rPr>
          <w:rtl w:val="0"/>
        </w:rPr>
      </w:r>
    </w:p>
    <w:p w:rsidR="00000000" w:rsidDel="00000000" w:rsidP="00000000" w:rsidRDefault="00000000" w:rsidRPr="00000000" w14:paraId="00000045">
      <w:pPr>
        <w:numPr>
          <w:ilvl w:val="2"/>
          <w:numId w:val="9"/>
        </w:numPr>
        <w:spacing w:line="240" w:lineRule="auto"/>
        <w:ind w:left="2160" w:hanging="360"/>
        <w:rPr/>
      </w:pPr>
      <w:hyperlink r:id="rId31">
        <w:r w:rsidDel="00000000" w:rsidR="00000000" w:rsidRPr="00000000">
          <w:rPr>
            <w:color w:val="1155cc"/>
            <w:u w:val="single"/>
            <w:rtl w:val="0"/>
          </w:rPr>
          <w:t xml:space="preserve">A student reflects on her wikipedia success</w:t>
        </w:r>
      </w:hyperlink>
      <w:r w:rsidDel="00000000" w:rsidR="00000000" w:rsidRPr="00000000">
        <w:rPr>
          <w:rtl w:val="0"/>
        </w:rPr>
      </w:r>
    </w:p>
    <w:p w:rsidR="00000000" w:rsidDel="00000000" w:rsidP="00000000" w:rsidRDefault="00000000" w:rsidRPr="00000000" w14:paraId="00000046">
      <w:pPr>
        <w:numPr>
          <w:ilvl w:val="2"/>
          <w:numId w:val="9"/>
        </w:numPr>
        <w:spacing w:line="240" w:lineRule="auto"/>
        <w:ind w:left="2160" w:hanging="360"/>
        <w:rPr/>
      </w:pPr>
      <w:r w:rsidDel="00000000" w:rsidR="00000000" w:rsidRPr="00000000">
        <w:rPr>
          <w:rtl w:val="0"/>
        </w:rPr>
        <w:t xml:space="preserve">How else do you imagine ‘students as creators’ of openly licensed content? </w:t>
      </w:r>
    </w:p>
    <w:p w:rsidR="00000000" w:rsidDel="00000000" w:rsidP="00000000" w:rsidRDefault="00000000" w:rsidRPr="00000000" w14:paraId="00000047">
      <w:pPr>
        <w:numPr>
          <w:ilvl w:val="1"/>
          <w:numId w:val="9"/>
        </w:numPr>
        <w:spacing w:line="240" w:lineRule="auto"/>
        <w:ind w:left="1440" w:hanging="360"/>
        <w:rPr/>
      </w:pPr>
      <w:r w:rsidDel="00000000" w:rsidR="00000000" w:rsidRPr="00000000">
        <w:rPr>
          <w:rtl w:val="0"/>
        </w:rPr>
        <w:t xml:space="preserve">Which, if any, of these ‘</w:t>
      </w:r>
      <w:hyperlink r:id="rId32">
        <w:r w:rsidDel="00000000" w:rsidR="00000000" w:rsidRPr="00000000">
          <w:rPr>
            <w:color w:val="1155cc"/>
            <w:u w:val="single"/>
            <w:rtl w:val="0"/>
          </w:rPr>
          <w:t xml:space="preserve">eight qualities of open pedagogy</w:t>
        </w:r>
      </w:hyperlink>
      <w:r w:rsidDel="00000000" w:rsidR="00000000" w:rsidRPr="00000000">
        <w:rPr>
          <w:rtl w:val="0"/>
        </w:rPr>
        <w:t xml:space="preserve">’ stand out for you? </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pStyle w:val="Heading3"/>
        <w:spacing w:line="240" w:lineRule="auto"/>
        <w:rPr/>
      </w:pPr>
      <w:bookmarkStart w:colFirst="0" w:colLast="0" w:name="_qwy4fzgcoxyv" w:id="11"/>
      <w:bookmarkEnd w:id="11"/>
      <w:r w:rsidDel="00000000" w:rsidR="00000000" w:rsidRPr="00000000">
        <w:rPr>
          <w:rtl w:val="0"/>
        </w:rPr>
        <w:t xml:space="preserve">Additional Resources</w:t>
      </w:r>
    </w:p>
    <w:p w:rsidR="00000000" w:rsidDel="00000000" w:rsidP="00000000" w:rsidRDefault="00000000" w:rsidRPr="00000000" w14:paraId="0000004A">
      <w:pPr>
        <w:numPr>
          <w:ilvl w:val="0"/>
          <w:numId w:val="22"/>
        </w:numPr>
        <w:ind w:left="720" w:hanging="360"/>
        <w:rPr>
          <w:color w:val="222222"/>
          <w:highlight w:val="white"/>
        </w:rPr>
      </w:pPr>
      <w:r w:rsidDel="00000000" w:rsidR="00000000" w:rsidRPr="00000000">
        <w:rPr>
          <w:color w:val="222222"/>
          <w:highlight w:val="white"/>
          <w:rtl w:val="0"/>
        </w:rPr>
        <w:t xml:space="preserve">Rajiv S. Jhangiani, Farhad N. Dastur, Richard Le Grand, Kurt Penner,Kwantlen Polytechnic Univ.</w:t>
      </w:r>
    </w:p>
    <w:p w:rsidR="00000000" w:rsidDel="00000000" w:rsidP="00000000" w:rsidRDefault="00000000" w:rsidRPr="00000000" w14:paraId="0000004B">
      <w:pPr>
        <w:numPr>
          <w:ilvl w:val="0"/>
          <w:numId w:val="22"/>
        </w:numPr>
        <w:ind w:left="720" w:hanging="360"/>
        <w:rPr>
          <w:highlight w:val="white"/>
        </w:rPr>
      </w:pPr>
      <w:hyperlink r:id="rId33">
        <w:r w:rsidDel="00000000" w:rsidR="00000000" w:rsidRPr="00000000">
          <w:rPr>
            <w:color w:val="1155cc"/>
            <w:highlight w:val="white"/>
            <w:u w:val="single"/>
            <w:rtl w:val="0"/>
          </w:rPr>
          <w:t xml:space="preserve">As Good or Better than Commercial Textbooks: Students’ Perceptions and Outcomes from Using Open Digital and Open Print Textbooks. </w:t>
        </w:r>
      </w:hyperlink>
      <w:r w:rsidDel="00000000" w:rsidR="00000000" w:rsidRPr="00000000">
        <w:rPr>
          <w:rtl w:val="0"/>
        </w:rPr>
      </w:r>
    </w:p>
    <w:p w:rsidR="00000000" w:rsidDel="00000000" w:rsidP="00000000" w:rsidRDefault="00000000" w:rsidRPr="00000000" w14:paraId="0000004C">
      <w:pPr>
        <w:numPr>
          <w:ilvl w:val="0"/>
          <w:numId w:val="22"/>
        </w:numPr>
        <w:ind w:left="720" w:hanging="360"/>
        <w:rPr/>
      </w:pPr>
      <w:hyperlink r:id="rId34">
        <w:r w:rsidDel="00000000" w:rsidR="00000000" w:rsidRPr="00000000">
          <w:rPr>
            <w:color w:val="1155cc"/>
            <w:u w:val="single"/>
            <w:rtl w:val="0"/>
          </w:rPr>
          <w:t xml:space="preserve">A guide to Making Open Textbooks with Students</w:t>
        </w:r>
      </w:hyperlink>
      <w:r w:rsidDel="00000000" w:rsidR="00000000" w:rsidRPr="00000000">
        <w:rPr>
          <w:rtl w:val="0"/>
        </w:rPr>
        <w:t xml:space="preserve">. Elizabeth Mays, Editor. </w:t>
      </w:r>
    </w:p>
    <w:p w:rsidR="00000000" w:rsidDel="00000000" w:rsidP="00000000" w:rsidRDefault="00000000" w:rsidRPr="00000000" w14:paraId="0000004D">
      <w:pPr>
        <w:numPr>
          <w:ilvl w:val="0"/>
          <w:numId w:val="22"/>
        </w:numPr>
        <w:ind w:left="720" w:hanging="360"/>
        <w:rPr/>
      </w:pPr>
      <w:hyperlink r:id="rId35">
        <w:r w:rsidDel="00000000" w:rsidR="00000000" w:rsidRPr="00000000">
          <w:rPr>
            <w:color w:val="1155cc"/>
            <w:u w:val="single"/>
            <w:rtl w:val="0"/>
          </w:rPr>
          <w:t xml:space="preserve">Eight qualities of open pedagogy</w:t>
        </w:r>
      </w:hyperlink>
      <w:r w:rsidDel="00000000" w:rsidR="00000000" w:rsidRPr="00000000">
        <w:rPr>
          <w:rtl w:val="0"/>
        </w:rPr>
      </w:r>
    </w:p>
    <w:p w:rsidR="00000000" w:rsidDel="00000000" w:rsidP="00000000" w:rsidRDefault="00000000" w:rsidRPr="00000000" w14:paraId="0000004E">
      <w:pPr>
        <w:numPr>
          <w:ilvl w:val="0"/>
          <w:numId w:val="22"/>
        </w:numPr>
        <w:ind w:left="720" w:hanging="360"/>
        <w:rPr/>
      </w:pPr>
      <w:hyperlink r:id="rId36">
        <w:r w:rsidDel="00000000" w:rsidR="00000000" w:rsidRPr="00000000">
          <w:rPr>
            <w:color w:val="1155cc"/>
            <w:u w:val="single"/>
            <w:rtl w:val="0"/>
          </w:rPr>
          <w:t xml:space="preserve">A student reflects on her wikipedia success</w:t>
        </w:r>
      </w:hyperlink>
      <w:r w:rsidDel="00000000" w:rsidR="00000000" w:rsidRPr="00000000">
        <w:rPr>
          <w:rtl w:val="0"/>
        </w:rPr>
      </w:r>
    </w:p>
    <w:p w:rsidR="00000000" w:rsidDel="00000000" w:rsidP="00000000" w:rsidRDefault="00000000" w:rsidRPr="00000000" w14:paraId="0000004F">
      <w:pPr>
        <w:numPr>
          <w:ilvl w:val="0"/>
          <w:numId w:val="22"/>
        </w:numPr>
        <w:ind w:left="720" w:hanging="360"/>
        <w:rPr/>
      </w:pPr>
      <w:hyperlink r:id="rId37">
        <w:r w:rsidDel="00000000" w:rsidR="00000000" w:rsidRPr="00000000">
          <w:rPr>
            <w:color w:val="1155cc"/>
            <w:u w:val="single"/>
            <w:rtl w:val="0"/>
          </w:rPr>
          <w:t xml:space="preserve">Domain of One’s Own</w:t>
        </w:r>
      </w:hyperlink>
      <w:r w:rsidDel="00000000" w:rsidR="00000000" w:rsidRPr="00000000">
        <w:rPr>
          <w:rtl w:val="0"/>
        </w:rPr>
      </w:r>
    </w:p>
    <w:p w:rsidR="00000000" w:rsidDel="00000000" w:rsidP="00000000" w:rsidRDefault="00000000" w:rsidRPr="00000000" w14:paraId="00000050">
      <w:pPr>
        <w:numPr>
          <w:ilvl w:val="0"/>
          <w:numId w:val="22"/>
        </w:numPr>
        <w:spacing w:line="240" w:lineRule="auto"/>
        <w:ind w:left="720" w:hanging="360"/>
        <w:rPr/>
      </w:pPr>
      <w:hyperlink r:id="rId38">
        <w:r w:rsidDel="00000000" w:rsidR="00000000" w:rsidRPr="00000000">
          <w:rPr>
            <w:color w:val="1155cc"/>
            <w:u w:val="single"/>
            <w:rtl w:val="0"/>
          </w:rPr>
          <w:t xml:space="preserve">Pressbooks</w:t>
        </w:r>
      </w:hyperlink>
      <w:r w:rsidDel="00000000" w:rsidR="00000000" w:rsidRPr="00000000">
        <w:rPr>
          <w:rtl w:val="0"/>
        </w:rPr>
        <w:t xml:space="preserve"> - </w:t>
      </w:r>
      <w:r w:rsidDel="00000000" w:rsidR="00000000" w:rsidRPr="00000000">
        <w:rPr>
          <w:color w:val="4a4a4a"/>
          <w:highlight w:val="white"/>
          <w:rtl w:val="0"/>
        </w:rPr>
        <w:t xml:space="preserve">way to create, customize, and host a single open educational resource or other educational online material.</w:t>
      </w:r>
    </w:p>
    <w:p w:rsidR="00000000" w:rsidDel="00000000" w:rsidP="00000000" w:rsidRDefault="00000000" w:rsidRPr="00000000" w14:paraId="00000051">
      <w:pPr>
        <w:numPr>
          <w:ilvl w:val="0"/>
          <w:numId w:val="22"/>
        </w:numPr>
        <w:ind w:left="720" w:hanging="360"/>
        <w:rPr/>
      </w:pPr>
      <w:hyperlink r:id="rId39">
        <w:r w:rsidDel="00000000" w:rsidR="00000000" w:rsidRPr="00000000">
          <w:rPr>
            <w:color w:val="1155cc"/>
            <w:u w:val="single"/>
            <w:rtl w:val="0"/>
          </w:rPr>
          <w:t xml:space="preserve">CAST UDL guidelines</w:t>
        </w:r>
      </w:hyperlink>
      <w:r w:rsidDel="00000000" w:rsidR="00000000" w:rsidRPr="00000000">
        <w:rPr>
          <w:rtl w:val="0"/>
        </w:rPr>
      </w:r>
    </w:p>
    <w:p w:rsidR="00000000" w:rsidDel="00000000" w:rsidP="00000000" w:rsidRDefault="00000000" w:rsidRPr="00000000" w14:paraId="00000052">
      <w:pPr>
        <w:numPr>
          <w:ilvl w:val="0"/>
          <w:numId w:val="22"/>
        </w:numPr>
        <w:ind w:left="720" w:hanging="360"/>
        <w:rPr/>
      </w:pPr>
      <w:hyperlink r:id="rId40">
        <w:r w:rsidDel="00000000" w:rsidR="00000000" w:rsidRPr="00000000">
          <w:rPr>
            <w:color w:val="1155cc"/>
            <w:u w:val="single"/>
            <w:rtl w:val="0"/>
          </w:rPr>
          <w:t xml:space="preserve">ISKME Accessibility Guide </w:t>
        </w:r>
      </w:hyperlink>
      <w:r w:rsidDel="00000000" w:rsidR="00000000" w:rsidRPr="00000000">
        <w:rPr>
          <w:rtl w:val="0"/>
        </w:rPr>
      </w:r>
    </w:p>
    <w:p w:rsidR="00000000" w:rsidDel="00000000" w:rsidP="00000000" w:rsidRDefault="00000000" w:rsidRPr="00000000" w14:paraId="00000053">
      <w:pPr>
        <w:numPr>
          <w:ilvl w:val="0"/>
          <w:numId w:val="22"/>
        </w:numPr>
        <w:ind w:left="720" w:hanging="360"/>
        <w:rPr/>
      </w:pPr>
      <w:r w:rsidDel="00000000" w:rsidR="00000000" w:rsidRPr="00000000">
        <w:rPr>
          <w:rtl w:val="0"/>
        </w:rPr>
        <w:t xml:space="preserve">Resources identified during OER finding exercise:</w:t>
      </w:r>
    </w:p>
    <w:p w:rsidR="00000000" w:rsidDel="00000000" w:rsidP="00000000" w:rsidRDefault="00000000" w:rsidRPr="00000000" w14:paraId="00000054">
      <w:pPr>
        <w:numPr>
          <w:ilvl w:val="0"/>
          <w:numId w:val="2"/>
        </w:numPr>
        <w:spacing w:line="240" w:lineRule="auto"/>
        <w:ind w:left="1440" w:hanging="360"/>
        <w:rPr/>
      </w:pPr>
      <w:hyperlink r:id="rId41">
        <w:r w:rsidDel="00000000" w:rsidR="00000000" w:rsidRPr="00000000">
          <w:rPr>
            <w:color w:val="1155cc"/>
            <w:u w:val="single"/>
            <w:rtl w:val="0"/>
          </w:rPr>
          <w:t xml:space="preserve">Python for Everybody</w:t>
        </w:r>
      </w:hyperlink>
      <w:r w:rsidDel="00000000" w:rsidR="00000000" w:rsidRPr="00000000">
        <w:rPr>
          <w:rtl w:val="0"/>
        </w:rPr>
        <w:t xml:space="preserve"> - </w:t>
      </w:r>
      <w:r w:rsidDel="00000000" w:rsidR="00000000" w:rsidRPr="00000000">
        <w:rPr>
          <w:color w:val="323232"/>
          <w:highlight w:val="white"/>
          <w:rtl w:val="0"/>
        </w:rPr>
        <w:t xml:space="preserve">CC BY-NC-SA</w:t>
      </w:r>
    </w:p>
    <w:p w:rsidR="00000000" w:rsidDel="00000000" w:rsidP="00000000" w:rsidRDefault="00000000" w:rsidRPr="00000000" w14:paraId="00000055">
      <w:pPr>
        <w:numPr>
          <w:ilvl w:val="0"/>
          <w:numId w:val="2"/>
        </w:numPr>
        <w:spacing w:line="240" w:lineRule="auto"/>
        <w:ind w:left="1440" w:hanging="360"/>
        <w:rPr>
          <w:color w:val="323232"/>
          <w:highlight w:val="white"/>
        </w:rPr>
      </w:pPr>
      <w:hyperlink r:id="rId42">
        <w:r w:rsidDel="00000000" w:rsidR="00000000" w:rsidRPr="00000000">
          <w:rPr>
            <w:color w:val="1155cc"/>
            <w:u w:val="single"/>
            <w:rtl w:val="0"/>
          </w:rPr>
          <w:t xml:space="preserve">iBio Seminars</w:t>
        </w:r>
      </w:hyperlink>
      <w:r w:rsidDel="00000000" w:rsidR="00000000" w:rsidRPr="00000000">
        <w:rPr>
          <w:rtl w:val="0"/>
        </w:rPr>
        <w:t xml:space="preserve">: videos about techniques, discoveries, career development. Can imagine using this in class, as assignments, or allowing students to link to in their created OER content.</w:t>
      </w:r>
    </w:p>
    <w:p w:rsidR="00000000" w:rsidDel="00000000" w:rsidP="00000000" w:rsidRDefault="00000000" w:rsidRPr="00000000" w14:paraId="00000056">
      <w:pPr>
        <w:numPr>
          <w:ilvl w:val="0"/>
          <w:numId w:val="2"/>
        </w:numPr>
        <w:spacing w:line="240" w:lineRule="auto"/>
        <w:ind w:left="1440" w:hanging="360"/>
        <w:rPr/>
      </w:pPr>
      <w:hyperlink r:id="rId43">
        <w:r w:rsidDel="00000000" w:rsidR="00000000" w:rsidRPr="00000000">
          <w:rPr>
            <w:color w:val="1155cc"/>
            <w:u w:val="single"/>
            <w:rtl w:val="0"/>
          </w:rPr>
          <w:t xml:space="preserve">Pressbooks</w:t>
        </w:r>
      </w:hyperlink>
      <w:r w:rsidDel="00000000" w:rsidR="00000000" w:rsidRPr="00000000">
        <w:rPr>
          <w:rtl w:val="0"/>
        </w:rPr>
        <w:t xml:space="preserve"> - </w:t>
      </w:r>
      <w:r w:rsidDel="00000000" w:rsidR="00000000" w:rsidRPr="00000000">
        <w:rPr>
          <w:color w:val="4a4a4a"/>
          <w:highlight w:val="white"/>
          <w:rtl w:val="0"/>
        </w:rPr>
        <w:t xml:space="preserve">way to create, customize, and host a single open educational resource or other educational online material.</w:t>
      </w:r>
    </w:p>
    <w:p w:rsidR="00000000" w:rsidDel="00000000" w:rsidP="00000000" w:rsidRDefault="00000000" w:rsidRPr="00000000" w14:paraId="00000057">
      <w:pPr>
        <w:numPr>
          <w:ilvl w:val="0"/>
          <w:numId w:val="2"/>
        </w:numPr>
        <w:spacing w:line="240" w:lineRule="auto"/>
        <w:ind w:left="1440" w:hanging="360"/>
        <w:rPr>
          <w:color w:val="4a4a4a"/>
          <w:highlight w:val="white"/>
        </w:rPr>
      </w:pPr>
      <w:hyperlink r:id="rId44">
        <w:r w:rsidDel="00000000" w:rsidR="00000000" w:rsidRPr="00000000">
          <w:rPr>
            <w:color w:val="1155cc"/>
            <w:highlight w:val="white"/>
            <w:u w:val="single"/>
            <w:rtl w:val="0"/>
          </w:rPr>
          <w:t xml:space="preserve">PubPub</w:t>
        </w:r>
      </w:hyperlink>
      <w:r w:rsidDel="00000000" w:rsidR="00000000" w:rsidRPr="00000000">
        <w:rPr>
          <w:color w:val="4a4a4a"/>
          <w:highlight w:val="white"/>
          <w:rtl w:val="0"/>
        </w:rPr>
        <w:t xml:space="preserve"> has been recommended as an alternative to Pressbooks</w:t>
      </w:r>
    </w:p>
    <w:p w:rsidR="00000000" w:rsidDel="00000000" w:rsidP="00000000" w:rsidRDefault="00000000" w:rsidRPr="00000000" w14:paraId="00000058">
      <w:pPr>
        <w:numPr>
          <w:ilvl w:val="0"/>
          <w:numId w:val="2"/>
        </w:numPr>
        <w:spacing w:line="240" w:lineRule="auto"/>
        <w:ind w:left="1440" w:hanging="360"/>
        <w:rPr>
          <w:color w:val="4a4a4a"/>
          <w:highlight w:val="white"/>
        </w:rPr>
      </w:pPr>
      <w:hyperlink r:id="rId45">
        <w:r w:rsidDel="00000000" w:rsidR="00000000" w:rsidRPr="00000000">
          <w:rPr>
            <w:color w:val="1155cc"/>
            <w:highlight w:val="white"/>
            <w:u w:val="single"/>
            <w:rtl w:val="0"/>
          </w:rPr>
          <w:t xml:space="preserve">Our World in Data</w:t>
        </w:r>
      </w:hyperlink>
      <w:r w:rsidDel="00000000" w:rsidR="00000000" w:rsidRPr="00000000">
        <w:rPr>
          <w:color w:val="4a4a4a"/>
          <w:highlight w:val="white"/>
          <w:rtl w:val="0"/>
        </w:rPr>
        <w:t xml:space="preserve"> - background information and data repository where you can interact with graphs and download data (CC-BY)</w:t>
      </w:r>
    </w:p>
    <w:p w:rsidR="00000000" w:rsidDel="00000000" w:rsidP="00000000" w:rsidRDefault="00000000" w:rsidRPr="00000000" w14:paraId="00000059">
      <w:pPr>
        <w:numPr>
          <w:ilvl w:val="0"/>
          <w:numId w:val="2"/>
        </w:numPr>
        <w:spacing w:line="240" w:lineRule="auto"/>
        <w:ind w:left="1440" w:hanging="360"/>
        <w:rPr>
          <w:color w:val="4a4a4a"/>
          <w:highlight w:val="white"/>
        </w:rPr>
      </w:pPr>
      <w:r w:rsidDel="00000000" w:rsidR="00000000" w:rsidRPr="00000000">
        <w:rPr>
          <w:color w:val="4a4a4a"/>
          <w:highlight w:val="white"/>
          <w:rtl w:val="0"/>
        </w:rPr>
        <w:t xml:space="preserve">Creative Commons’ list of places to find of </w:t>
      </w:r>
      <w:hyperlink r:id="rId46">
        <w:r w:rsidDel="00000000" w:rsidR="00000000" w:rsidRPr="00000000">
          <w:rPr>
            <w:color w:val="1155cc"/>
            <w:highlight w:val="white"/>
            <w:u w:val="single"/>
            <w:rtl w:val="0"/>
          </w:rPr>
          <w:t xml:space="preserve">CC-licensed music</w:t>
        </w:r>
      </w:hyperlink>
      <w:r w:rsidDel="00000000" w:rsidR="00000000" w:rsidRPr="00000000">
        <w:rPr>
          <w:rtl w:val="0"/>
        </w:rPr>
      </w:r>
    </w:p>
    <w:p w:rsidR="00000000" w:rsidDel="00000000" w:rsidP="00000000" w:rsidRDefault="00000000" w:rsidRPr="00000000" w14:paraId="0000005A">
      <w:pPr>
        <w:numPr>
          <w:ilvl w:val="0"/>
          <w:numId w:val="2"/>
        </w:numPr>
        <w:spacing w:line="240" w:lineRule="auto"/>
        <w:ind w:left="1440" w:hanging="360"/>
        <w:rPr>
          <w:color w:val="4a4a4a"/>
          <w:highlight w:val="white"/>
        </w:rPr>
      </w:pPr>
      <w:r w:rsidDel="00000000" w:rsidR="00000000" w:rsidRPr="00000000">
        <w:rPr>
          <w:color w:val="4a4a4a"/>
          <w:highlight w:val="white"/>
          <w:rtl w:val="0"/>
        </w:rPr>
        <w:t xml:space="preserve">Project Budburst - </w:t>
      </w:r>
      <w:hyperlink r:id="rId47">
        <w:r w:rsidDel="00000000" w:rsidR="00000000" w:rsidRPr="00000000">
          <w:rPr>
            <w:color w:val="1155cc"/>
            <w:highlight w:val="white"/>
            <w:u w:val="single"/>
            <w:rtl w:val="0"/>
          </w:rPr>
          <w:t xml:space="preserve">https://budburst.org/</w:t>
        </w:r>
      </w:hyperlink>
      <w:r w:rsidDel="00000000" w:rsidR="00000000" w:rsidRPr="00000000">
        <w:rPr>
          <w:color w:val="4a4a4a"/>
          <w:highlight w:val="white"/>
          <w:rtl w:val="0"/>
        </w:rPr>
        <w:t xml:space="preserve"> (can download data and participate in contributing data)</w:t>
      </w:r>
    </w:p>
    <w:p w:rsidR="00000000" w:rsidDel="00000000" w:rsidP="00000000" w:rsidRDefault="00000000" w:rsidRPr="00000000" w14:paraId="0000005B">
      <w:pPr>
        <w:numPr>
          <w:ilvl w:val="0"/>
          <w:numId w:val="2"/>
        </w:numPr>
        <w:spacing w:line="240" w:lineRule="auto"/>
        <w:ind w:left="1440" w:hanging="360"/>
        <w:rPr>
          <w:color w:val="4a4a4a"/>
          <w:highlight w:val="white"/>
        </w:rPr>
      </w:pPr>
      <w:hyperlink r:id="rId48">
        <w:r w:rsidDel="00000000" w:rsidR="00000000" w:rsidRPr="00000000">
          <w:rPr>
            <w:color w:val="1155cc"/>
            <w:highlight w:val="white"/>
            <w:u w:val="single"/>
            <w:rtl w:val="0"/>
          </w:rPr>
          <w:t xml:space="preserve">iNaturalist</w:t>
        </w:r>
      </w:hyperlink>
      <w:r w:rsidDel="00000000" w:rsidR="00000000" w:rsidRPr="00000000">
        <w:rPr>
          <w:color w:val="4a4a4a"/>
          <w:highlight w:val="white"/>
          <w:rtl w:val="0"/>
        </w:rPr>
        <w:t xml:space="preserve">,  </w:t>
      </w:r>
      <w:hyperlink r:id="rId49">
        <w:r w:rsidDel="00000000" w:rsidR="00000000" w:rsidRPr="00000000">
          <w:rPr>
            <w:color w:val="1155cc"/>
            <w:highlight w:val="white"/>
            <w:u w:val="single"/>
            <w:rtl w:val="0"/>
          </w:rPr>
          <w:t xml:space="preserve">GBIF</w:t>
        </w:r>
      </w:hyperlink>
      <w:r w:rsidDel="00000000" w:rsidR="00000000" w:rsidRPr="00000000">
        <w:rPr>
          <w:color w:val="4a4a4a"/>
          <w:highlight w:val="white"/>
          <w:rtl w:val="0"/>
        </w:rPr>
        <w:t xml:space="preserve">, and </w:t>
      </w:r>
      <w:hyperlink r:id="rId50">
        <w:r w:rsidDel="00000000" w:rsidR="00000000" w:rsidRPr="00000000">
          <w:rPr>
            <w:color w:val="1155cc"/>
            <w:highlight w:val="white"/>
            <w:u w:val="single"/>
            <w:rtl w:val="0"/>
          </w:rPr>
          <w:t xml:space="preserve">iDigBIo</w:t>
        </w:r>
      </w:hyperlink>
      <w:r w:rsidDel="00000000" w:rsidR="00000000" w:rsidRPr="00000000">
        <w:rPr>
          <w:color w:val="4a4a4a"/>
          <w:highlight w:val="white"/>
          <w:rtl w:val="0"/>
        </w:rPr>
        <w:t xml:space="preserve">. Sources of biological data and media. Users/data providers assign their own CC-licenses for the images/data they provide.</w:t>
      </w:r>
    </w:p>
    <w:p w:rsidR="00000000" w:rsidDel="00000000" w:rsidP="00000000" w:rsidRDefault="00000000" w:rsidRPr="00000000" w14:paraId="0000005C">
      <w:pPr>
        <w:numPr>
          <w:ilvl w:val="0"/>
          <w:numId w:val="2"/>
        </w:numPr>
        <w:spacing w:line="240" w:lineRule="auto"/>
        <w:ind w:left="1440" w:hanging="360"/>
        <w:rPr>
          <w:color w:val="4a4a4a"/>
          <w:highlight w:val="white"/>
        </w:rPr>
      </w:pPr>
      <w:hyperlink r:id="rId51">
        <w:r w:rsidDel="00000000" w:rsidR="00000000" w:rsidRPr="00000000">
          <w:rPr>
            <w:color w:val="1155cc"/>
            <w:highlight w:val="white"/>
            <w:u w:val="single"/>
            <w:rtl w:val="0"/>
          </w:rPr>
          <w:t xml:space="preserve">Biology LibreTexts</w:t>
        </w:r>
      </w:hyperlink>
      <w:r w:rsidDel="00000000" w:rsidR="00000000" w:rsidRPr="00000000">
        <w:rPr>
          <w:color w:val="4a4a4a"/>
          <w:highlight w:val="white"/>
          <w:rtl w:val="0"/>
        </w:rPr>
        <w:t xml:space="preserve">   for mining different participating institutions Biology OER offerings. I am interested in seeing their lecture notes and exercises that students can work on asynchronously.</w:t>
      </w:r>
    </w:p>
    <w:p w:rsidR="00000000" w:rsidDel="00000000" w:rsidP="00000000" w:rsidRDefault="00000000" w:rsidRPr="00000000" w14:paraId="0000005D">
      <w:pPr>
        <w:numPr>
          <w:ilvl w:val="0"/>
          <w:numId w:val="2"/>
        </w:numPr>
        <w:spacing w:line="240" w:lineRule="auto"/>
        <w:ind w:left="1440" w:hanging="360"/>
        <w:rPr>
          <w:color w:val="4a4a4a"/>
          <w:highlight w:val="white"/>
        </w:rPr>
      </w:pPr>
      <w:hyperlink r:id="rId52">
        <w:r w:rsidDel="00000000" w:rsidR="00000000" w:rsidRPr="00000000">
          <w:rPr>
            <w:color w:val="1155cc"/>
            <w:highlight w:val="white"/>
            <w:u w:val="single"/>
            <w:rtl w:val="0"/>
          </w:rPr>
          <w:t xml:space="preserve">https://www.biointeractive.org</w:t>
        </w:r>
      </w:hyperlink>
      <w:r w:rsidDel="00000000" w:rsidR="00000000" w:rsidRPr="00000000">
        <w:rPr>
          <w:color w:val="4a4a4a"/>
          <w:highlight w:val="white"/>
          <w:rtl w:val="0"/>
        </w:rPr>
        <w:t xml:space="preserve"> different animations and activities resources. </w:t>
      </w:r>
    </w:p>
    <w:p w:rsidR="00000000" w:rsidDel="00000000" w:rsidP="00000000" w:rsidRDefault="00000000" w:rsidRPr="00000000" w14:paraId="0000005E">
      <w:pPr>
        <w:numPr>
          <w:ilvl w:val="0"/>
          <w:numId w:val="2"/>
        </w:numPr>
        <w:spacing w:line="240" w:lineRule="auto"/>
        <w:ind w:left="1440" w:hanging="360"/>
        <w:rPr>
          <w:color w:val="4a4a4a"/>
          <w:highlight w:val="white"/>
        </w:rPr>
      </w:pPr>
      <w:hyperlink r:id="rId53">
        <w:r w:rsidDel="00000000" w:rsidR="00000000" w:rsidRPr="00000000">
          <w:rPr>
            <w:color w:val="1155cc"/>
            <w:highlight w:val="white"/>
            <w:u w:val="single"/>
            <w:rtl w:val="0"/>
          </w:rPr>
          <w:t xml:space="preserve">CourseSource</w:t>
        </w:r>
      </w:hyperlink>
      <w:r w:rsidDel="00000000" w:rsidR="00000000" w:rsidRPr="00000000">
        <w:rPr>
          <w:color w:val="4a4a4a"/>
          <w:highlight w:val="white"/>
          <w:rtl w:val="0"/>
        </w:rPr>
        <w:t xml:space="preserve"> peer-reviewed biology lessons</w:t>
      </w:r>
    </w:p>
    <w:p w:rsidR="00000000" w:rsidDel="00000000" w:rsidP="00000000" w:rsidRDefault="00000000" w:rsidRPr="00000000" w14:paraId="0000005F">
      <w:pPr>
        <w:numPr>
          <w:ilvl w:val="0"/>
          <w:numId w:val="2"/>
        </w:numPr>
        <w:ind w:left="1440" w:hanging="360"/>
        <w:rPr>
          <w:color w:val="4a4a4a"/>
          <w:highlight w:val="white"/>
        </w:rPr>
      </w:pPr>
      <w:hyperlink r:id="rId54">
        <w:r w:rsidDel="00000000" w:rsidR="00000000" w:rsidRPr="00000000">
          <w:rPr>
            <w:color w:val="1155cc"/>
            <w:u w:val="single"/>
            <w:rtl w:val="0"/>
          </w:rPr>
          <w:t xml:space="preserve">Lumen Learning</w:t>
        </w:r>
      </w:hyperlink>
      <w:r w:rsidDel="00000000" w:rsidR="00000000" w:rsidRPr="00000000">
        <w:rPr>
          <w:rtl w:val="0"/>
        </w:rPr>
        <w:t xml:space="preserve"> - run by David Wiley.  Charges small fees for courses (much less than a standard textbook). </w:t>
      </w: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pStyle w:val="Heading1"/>
        <w:rPr/>
      </w:pPr>
      <w:bookmarkStart w:colFirst="0" w:colLast="0" w:name="_p9c464jv7fym" w:id="12"/>
      <w:bookmarkEnd w:id="12"/>
      <w:r w:rsidDel="00000000" w:rsidR="00000000" w:rsidRPr="00000000">
        <w:rPr>
          <w:rtl w:val="0"/>
        </w:rPr>
      </w:r>
    </w:p>
    <w:p w:rsidR="00000000" w:rsidDel="00000000" w:rsidP="00000000" w:rsidRDefault="00000000" w:rsidRPr="00000000" w14:paraId="00000062">
      <w:pPr>
        <w:pStyle w:val="Heading1"/>
        <w:rPr/>
      </w:pPr>
      <w:bookmarkStart w:colFirst="0" w:colLast="0" w:name="_1ty9cmshvq4x" w:id="13"/>
      <w:bookmarkEnd w:id="13"/>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2"/>
        <w:rPr>
          <w:color w:val="1c1b20"/>
          <w:sz w:val="34"/>
          <w:szCs w:val="34"/>
        </w:rPr>
      </w:pPr>
      <w:bookmarkStart w:colFirst="0" w:colLast="0" w:name="_5f1zilerb9g1" w:id="14"/>
      <w:bookmarkEnd w:id="14"/>
      <w:r w:rsidDel="00000000" w:rsidR="00000000" w:rsidRPr="00000000">
        <w:rPr>
          <w:rtl w:val="0"/>
        </w:rPr>
        <w:t xml:space="preserve">Week 3 - </w:t>
      </w:r>
      <w:r w:rsidDel="00000000" w:rsidR="00000000" w:rsidRPr="00000000">
        <w:rPr>
          <w:color w:val="1c1b20"/>
          <w:sz w:val="34"/>
          <w:szCs w:val="34"/>
          <w:rtl w:val="0"/>
        </w:rPr>
        <w:t xml:space="preserve">Strategies for using open pedagogy in STEM courses:  Emphasizing a social justice framework</w:t>
      </w:r>
    </w:p>
    <w:p w:rsidR="00000000" w:rsidDel="00000000" w:rsidP="00000000" w:rsidRDefault="00000000" w:rsidRPr="00000000" w14:paraId="00000064">
      <w:pPr>
        <w:pStyle w:val="Heading3"/>
        <w:rPr/>
      </w:pPr>
      <w:bookmarkStart w:colFirst="0" w:colLast="0" w:name="_qzjr7ljht0q1" w:id="15"/>
      <w:bookmarkEnd w:id="15"/>
      <w:r w:rsidDel="00000000" w:rsidR="00000000" w:rsidRPr="00000000">
        <w:rPr>
          <w:rtl w:val="0"/>
        </w:rPr>
        <w:t xml:space="preserve">Readings/Activities to prepare in advance</w:t>
      </w:r>
    </w:p>
    <w:p w:rsidR="00000000" w:rsidDel="00000000" w:rsidP="00000000" w:rsidRDefault="00000000" w:rsidRPr="00000000" w14:paraId="00000065">
      <w:pPr>
        <w:numPr>
          <w:ilvl w:val="0"/>
          <w:numId w:val="13"/>
        </w:numPr>
        <w:pBdr>
          <w:top w:color="auto" w:space="0" w:sz="0" w:val="none"/>
          <w:bottom w:color="auto" w:space="0" w:sz="0" w:val="none"/>
          <w:right w:color="auto" w:space="0" w:sz="0" w:val="none"/>
          <w:between w:color="auto" w:space="0" w:sz="0" w:val="none"/>
        </w:pBdr>
        <w:spacing w:after="0" w:afterAutospacing="0" w:before="120" w:lineRule="auto"/>
        <w:ind w:left="720" w:hanging="360"/>
        <w:rPr>
          <w:sz w:val="22"/>
          <w:szCs w:val="22"/>
        </w:rPr>
      </w:pPr>
      <w:r w:rsidDel="00000000" w:rsidR="00000000" w:rsidRPr="00000000">
        <w:rPr>
          <w:color w:val="2b2b2b"/>
          <w:rtl w:val="0"/>
        </w:rPr>
        <w:t xml:space="preserve">Look through the range of examples at this website: </w:t>
      </w:r>
      <w:hyperlink r:id="rId55">
        <w:r w:rsidDel="00000000" w:rsidR="00000000" w:rsidRPr="00000000">
          <w:rPr>
            <w:color w:val="597f2f"/>
            <w:rtl w:val="0"/>
          </w:rPr>
          <w:t xml:space="preserve">What is Open Pedagogy?/Examples</w:t>
        </w:r>
      </w:hyperlink>
      <w:r w:rsidDel="00000000" w:rsidR="00000000" w:rsidRPr="00000000">
        <w:rPr>
          <w:rtl w:val="0"/>
        </w:rPr>
      </w:r>
    </w:p>
    <w:p w:rsidR="00000000" w:rsidDel="00000000" w:rsidP="00000000" w:rsidRDefault="00000000" w:rsidRPr="00000000" w14:paraId="00000066">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r w:rsidDel="00000000" w:rsidR="00000000" w:rsidRPr="00000000">
        <w:rPr>
          <w:color w:val="2b2b2b"/>
          <w:rtl w:val="0"/>
        </w:rPr>
        <w:t xml:space="preserve">Us hypothes.is to annotate </w:t>
      </w:r>
      <w:hyperlink r:id="rId56">
        <w:r w:rsidDel="00000000" w:rsidR="00000000" w:rsidRPr="00000000">
          <w:rPr>
            <w:color w:val="597f2f"/>
            <w:rtl w:val="0"/>
          </w:rPr>
          <w:t xml:space="preserve">Framing Open Educational Practices from a Social Justice Perspective</w:t>
        </w:r>
      </w:hyperlink>
      <w:r w:rsidDel="00000000" w:rsidR="00000000" w:rsidRPr="00000000">
        <w:rPr>
          <w:color w:val="2b2b2b"/>
          <w:rtl w:val="0"/>
        </w:rPr>
        <w:t xml:space="preserve">, By Maha Bali, Catherine Cronin and Rajiv S. Jhangiani</w:t>
      </w:r>
    </w:p>
    <w:p w:rsidR="00000000" w:rsidDel="00000000" w:rsidP="00000000" w:rsidRDefault="00000000" w:rsidRPr="00000000" w14:paraId="00000067">
      <w:pPr>
        <w:numPr>
          <w:ilvl w:val="0"/>
          <w:numId w:val="13"/>
        </w:numPr>
        <w:pBdr>
          <w:top w:color="auto" w:space="0" w:sz="0" w:val="none"/>
          <w:bottom w:color="auto" w:space="0" w:sz="0" w:val="none"/>
          <w:right w:color="auto" w:space="0" w:sz="0" w:val="none"/>
          <w:between w:color="auto" w:space="0" w:sz="0" w:val="none"/>
        </w:pBdr>
        <w:spacing w:after="120" w:before="0" w:beforeAutospacing="0" w:lineRule="auto"/>
        <w:ind w:left="720" w:hanging="360"/>
        <w:rPr>
          <w:sz w:val="22"/>
          <w:szCs w:val="22"/>
        </w:rPr>
      </w:pPr>
      <w:hyperlink r:id="rId57">
        <w:r w:rsidDel="00000000" w:rsidR="00000000" w:rsidRPr="00000000">
          <w:rPr>
            <w:color w:val="597f2f"/>
            <w:rtl w:val="0"/>
          </w:rPr>
          <w:t xml:space="preserve">Core 101 Open Pedagogy Project</w:t>
        </w:r>
      </w:hyperlink>
      <w:r w:rsidDel="00000000" w:rsidR="00000000" w:rsidRPr="00000000">
        <w:rPr>
          <w:color w:val="2b2b2b"/>
          <w:rtl w:val="0"/>
        </w:rPr>
        <w:t xml:space="preserve">, By Heather Micelli, Adjunct Professor of General Education Science at Roger Williams University and Johnson &amp; Wales University, Rhode Island</w:t>
      </w:r>
    </w:p>
    <w:p w:rsidR="00000000" w:rsidDel="00000000" w:rsidP="00000000" w:rsidRDefault="00000000" w:rsidRPr="00000000" w14:paraId="00000068">
      <w:pPr>
        <w:pStyle w:val="Heading3"/>
        <w:rPr/>
      </w:pPr>
      <w:bookmarkStart w:colFirst="0" w:colLast="0" w:name="_jut3qvfl4k3" w:id="16"/>
      <w:bookmarkEnd w:id="16"/>
      <w:r w:rsidDel="00000000" w:rsidR="00000000" w:rsidRPr="00000000">
        <w:rPr>
          <w:rtl w:val="0"/>
        </w:rPr>
        <w:t xml:space="preserve">Agenda:</w:t>
      </w:r>
    </w:p>
    <w:p w:rsidR="00000000" w:rsidDel="00000000" w:rsidP="00000000" w:rsidRDefault="00000000" w:rsidRPr="00000000" w14:paraId="00000069">
      <w:pPr>
        <w:numPr>
          <w:ilvl w:val="0"/>
          <w:numId w:val="20"/>
        </w:numPr>
        <w:ind w:left="720" w:hanging="360"/>
        <w:rPr/>
      </w:pPr>
      <w:r w:rsidDel="00000000" w:rsidR="00000000" w:rsidRPr="00000000">
        <w:rPr>
          <w:rtl w:val="0"/>
        </w:rPr>
        <w:t xml:space="preserve">Introduction to Open Pedagogy (Slides 22-32)</w:t>
      </w:r>
    </w:p>
    <w:p w:rsidR="00000000" w:rsidDel="00000000" w:rsidP="00000000" w:rsidRDefault="00000000" w:rsidRPr="00000000" w14:paraId="0000006A">
      <w:pPr>
        <w:numPr>
          <w:ilvl w:val="0"/>
          <w:numId w:val="20"/>
        </w:numPr>
        <w:ind w:left="720" w:hanging="360"/>
        <w:rPr/>
      </w:pPr>
      <w:r w:rsidDel="00000000" w:rsidR="00000000" w:rsidRPr="00000000">
        <w:rPr>
          <w:rtl w:val="0"/>
        </w:rPr>
        <w:t xml:space="preserve">Discussion question:  Which examples in the </w:t>
      </w:r>
      <w:hyperlink r:id="rId58">
        <w:r w:rsidDel="00000000" w:rsidR="00000000" w:rsidRPr="00000000">
          <w:rPr>
            <w:color w:val="1155cc"/>
            <w:u w:val="single"/>
            <w:rtl w:val="0"/>
          </w:rPr>
          <w:t xml:space="preserve">Open Pedagogy notebook </w:t>
        </w:r>
      </w:hyperlink>
      <w:r w:rsidDel="00000000" w:rsidR="00000000" w:rsidRPr="00000000">
        <w:rPr>
          <w:rtl w:val="0"/>
        </w:rPr>
        <w:t xml:space="preserve">are useful to you in thinking about how you might construct open pedagogy assignments or policies for your courses? </w:t>
      </w:r>
    </w:p>
    <w:p w:rsidR="00000000" w:rsidDel="00000000" w:rsidP="00000000" w:rsidRDefault="00000000" w:rsidRPr="00000000" w14:paraId="0000006B">
      <w:pPr>
        <w:numPr>
          <w:ilvl w:val="0"/>
          <w:numId w:val="4"/>
        </w:numPr>
        <w:ind w:left="720" w:hanging="360"/>
        <w:rPr/>
      </w:pPr>
      <w:r w:rsidDel="00000000" w:rsidR="00000000" w:rsidRPr="00000000">
        <w:rPr>
          <w:rtl w:val="0"/>
        </w:rPr>
        <w:t xml:space="preserve">Contribute to the list of possible open educational practices in the notes doc.  Some possibilities include:</w:t>
      </w:r>
    </w:p>
    <w:p w:rsidR="00000000" w:rsidDel="00000000" w:rsidP="00000000" w:rsidRDefault="00000000" w:rsidRPr="00000000" w14:paraId="0000006C">
      <w:pPr>
        <w:numPr>
          <w:ilvl w:val="0"/>
          <w:numId w:val="24"/>
        </w:numPr>
        <w:ind w:left="1440" w:hanging="360"/>
        <w:rPr/>
      </w:pPr>
      <w:r w:rsidDel="00000000" w:rsidR="00000000" w:rsidRPr="00000000">
        <w:rPr>
          <w:rtl w:val="0"/>
        </w:rPr>
        <w:t xml:space="preserve">Adapt or remix OERs with your students</w:t>
      </w:r>
    </w:p>
    <w:p w:rsidR="00000000" w:rsidDel="00000000" w:rsidP="00000000" w:rsidRDefault="00000000" w:rsidRPr="00000000" w14:paraId="0000006D">
      <w:pPr>
        <w:numPr>
          <w:ilvl w:val="0"/>
          <w:numId w:val="24"/>
        </w:numPr>
        <w:ind w:left="1440" w:hanging="360"/>
        <w:rPr/>
      </w:pPr>
      <w:r w:rsidDel="00000000" w:rsidR="00000000" w:rsidRPr="00000000">
        <w:rPr>
          <w:rtl w:val="0"/>
        </w:rPr>
        <w:t xml:space="preserve">Build OERs with your students</w:t>
      </w:r>
    </w:p>
    <w:p w:rsidR="00000000" w:rsidDel="00000000" w:rsidP="00000000" w:rsidRDefault="00000000" w:rsidRPr="00000000" w14:paraId="0000006E">
      <w:pPr>
        <w:numPr>
          <w:ilvl w:val="0"/>
          <w:numId w:val="24"/>
        </w:numPr>
        <w:ind w:left="1440" w:hanging="360"/>
        <w:rPr/>
      </w:pPr>
      <w:r w:rsidDel="00000000" w:rsidR="00000000" w:rsidRPr="00000000">
        <w:rPr>
          <w:rtl w:val="0"/>
        </w:rPr>
        <w:t xml:space="preserve">Non-disposable/renewable assignments</w:t>
      </w:r>
    </w:p>
    <w:p w:rsidR="00000000" w:rsidDel="00000000" w:rsidP="00000000" w:rsidRDefault="00000000" w:rsidRPr="00000000" w14:paraId="0000006F">
      <w:pPr>
        <w:numPr>
          <w:ilvl w:val="0"/>
          <w:numId w:val="24"/>
        </w:numPr>
        <w:ind w:left="1440" w:hanging="360"/>
        <w:rPr/>
      </w:pPr>
      <w:r w:rsidDel="00000000" w:rsidR="00000000" w:rsidRPr="00000000">
        <w:rPr>
          <w:rtl w:val="0"/>
        </w:rPr>
        <w:t xml:space="preserve">Teach your students how to edit Wikipedia articles</w:t>
      </w:r>
    </w:p>
    <w:p w:rsidR="00000000" w:rsidDel="00000000" w:rsidP="00000000" w:rsidRDefault="00000000" w:rsidRPr="00000000" w14:paraId="00000070">
      <w:pPr>
        <w:numPr>
          <w:ilvl w:val="0"/>
          <w:numId w:val="24"/>
        </w:numPr>
        <w:ind w:left="1440" w:hanging="360"/>
        <w:rPr/>
      </w:pPr>
      <w:r w:rsidDel="00000000" w:rsidR="00000000" w:rsidRPr="00000000">
        <w:rPr>
          <w:rtl w:val="0"/>
        </w:rPr>
        <w:t xml:space="preserve">Domain of One’s Own</w:t>
      </w:r>
    </w:p>
    <w:p w:rsidR="00000000" w:rsidDel="00000000" w:rsidP="00000000" w:rsidRDefault="00000000" w:rsidRPr="00000000" w14:paraId="00000071">
      <w:pPr>
        <w:numPr>
          <w:ilvl w:val="0"/>
          <w:numId w:val="24"/>
        </w:numPr>
        <w:ind w:left="1440" w:hanging="360"/>
        <w:rPr/>
      </w:pPr>
      <w:r w:rsidDel="00000000" w:rsidR="00000000" w:rsidRPr="00000000">
        <w:rPr>
          <w:rtl w:val="0"/>
        </w:rPr>
        <w:t xml:space="preserve">Engage students in public chats with authors or experts</w:t>
      </w:r>
    </w:p>
    <w:p w:rsidR="00000000" w:rsidDel="00000000" w:rsidP="00000000" w:rsidRDefault="00000000" w:rsidRPr="00000000" w14:paraId="00000072">
      <w:pPr>
        <w:numPr>
          <w:ilvl w:val="0"/>
          <w:numId w:val="8"/>
        </w:numPr>
        <w:ind w:left="720" w:hanging="360"/>
        <w:rPr/>
      </w:pPr>
      <w:r w:rsidDel="00000000" w:rsidR="00000000" w:rsidRPr="00000000">
        <w:rPr>
          <w:rtl w:val="0"/>
        </w:rPr>
        <w:t xml:space="preserve">Discussion of reading by Bali, et al.:  </w:t>
      </w:r>
      <w:hyperlink r:id="rId59">
        <w:r w:rsidDel="00000000" w:rsidR="00000000" w:rsidRPr="00000000">
          <w:rPr>
            <w:color w:val="1155cc"/>
            <w:u w:val="single"/>
            <w:rtl w:val="0"/>
          </w:rPr>
          <w:t xml:space="preserve">Framing Open Educational Practices from a Social Justice Perspective</w:t>
        </w:r>
      </w:hyperlink>
      <w:r w:rsidDel="00000000" w:rsidR="00000000" w:rsidRPr="00000000">
        <w:rPr>
          <w:rtl w:val="0"/>
        </w:rPr>
        <w:t xml:space="preserve">: </w:t>
      </w:r>
      <w:r w:rsidDel="00000000" w:rsidR="00000000" w:rsidRPr="00000000">
        <w:rPr>
          <w:rtl w:val="0"/>
        </w:rPr>
        <w:t xml:space="preserve">Is the typology of open educational practices presented in this article helpful to you? What do you think are the most important takeaways? </w:t>
      </w:r>
    </w:p>
    <w:p w:rsidR="00000000" w:rsidDel="00000000" w:rsidP="00000000" w:rsidRDefault="00000000" w:rsidRPr="00000000" w14:paraId="00000073">
      <w:pPr>
        <w:numPr>
          <w:ilvl w:val="0"/>
          <w:numId w:val="8"/>
        </w:numPr>
        <w:ind w:left="720" w:hanging="360"/>
        <w:rPr/>
      </w:pPr>
      <w:r w:rsidDel="00000000" w:rsidR="00000000" w:rsidRPr="00000000">
        <w:rPr>
          <w:rtl w:val="0"/>
        </w:rPr>
        <w:t xml:space="preserve">Consider the</w:t>
      </w:r>
      <w:hyperlink r:id="rId60">
        <w:r w:rsidDel="00000000" w:rsidR="00000000" w:rsidRPr="00000000">
          <w:rPr>
            <w:color w:val="1155cc"/>
            <w:u w:val="single"/>
            <w:rtl w:val="0"/>
          </w:rPr>
          <w:t xml:space="preserve"> Eight qualities of Open Pedagogy</w:t>
        </w:r>
      </w:hyperlink>
      <w:r w:rsidDel="00000000" w:rsidR="00000000" w:rsidRPr="00000000">
        <w:rPr>
          <w:rtl w:val="0"/>
        </w:rPr>
        <w:t xml:space="preserve">- which of these stand out for you and why? </w:t>
      </w:r>
    </w:p>
    <w:p w:rsidR="00000000" w:rsidDel="00000000" w:rsidP="00000000" w:rsidRDefault="00000000" w:rsidRPr="00000000" w14:paraId="00000074">
      <w:pPr>
        <w:pStyle w:val="Heading3"/>
        <w:rPr/>
      </w:pPr>
      <w:bookmarkStart w:colFirst="0" w:colLast="0" w:name="_3wmfs51q0q3w" w:id="17"/>
      <w:bookmarkEnd w:id="17"/>
      <w:r w:rsidDel="00000000" w:rsidR="00000000" w:rsidRPr="00000000">
        <w:rPr>
          <w:rtl w:val="0"/>
        </w:rPr>
        <w:t xml:space="preserve">Additional Resources</w:t>
      </w:r>
    </w:p>
    <w:p w:rsidR="00000000" w:rsidDel="00000000" w:rsidP="00000000" w:rsidRDefault="00000000" w:rsidRPr="00000000" w14:paraId="00000075">
      <w:pPr>
        <w:numPr>
          <w:ilvl w:val="0"/>
          <w:numId w:val="27"/>
        </w:numPr>
        <w:ind w:left="720" w:hanging="360"/>
        <w:rPr/>
      </w:pPr>
      <w:hyperlink r:id="rId61">
        <w:r w:rsidDel="00000000" w:rsidR="00000000" w:rsidRPr="00000000">
          <w:rPr>
            <w:color w:val="1155cc"/>
            <w:u w:val="single"/>
            <w:rtl w:val="0"/>
          </w:rPr>
          <w:t xml:space="preserve">Pressbooks</w:t>
        </w:r>
      </w:hyperlink>
      <w:r w:rsidDel="00000000" w:rsidR="00000000" w:rsidRPr="00000000">
        <w:rPr>
          <w:rtl w:val="0"/>
        </w:rPr>
      </w:r>
    </w:p>
    <w:p w:rsidR="00000000" w:rsidDel="00000000" w:rsidP="00000000" w:rsidRDefault="00000000" w:rsidRPr="00000000" w14:paraId="00000076">
      <w:pPr>
        <w:numPr>
          <w:ilvl w:val="0"/>
          <w:numId w:val="27"/>
        </w:numPr>
        <w:ind w:left="720" w:hanging="360"/>
        <w:rPr/>
      </w:pPr>
      <w:hyperlink r:id="rId62">
        <w:r w:rsidDel="00000000" w:rsidR="00000000" w:rsidRPr="00000000">
          <w:rPr>
            <w:color w:val="1155cc"/>
            <w:u w:val="single"/>
            <w:rtl w:val="0"/>
          </w:rPr>
          <w:t xml:space="preserve">Domain of One’s own</w:t>
        </w:r>
      </w:hyperlink>
      <w:r w:rsidDel="00000000" w:rsidR="00000000" w:rsidRPr="00000000">
        <w:rPr>
          <w:rtl w:val="0"/>
        </w:rPr>
      </w:r>
    </w:p>
    <w:p w:rsidR="00000000" w:rsidDel="00000000" w:rsidP="00000000" w:rsidRDefault="00000000" w:rsidRPr="00000000" w14:paraId="00000077">
      <w:pPr>
        <w:numPr>
          <w:ilvl w:val="0"/>
          <w:numId w:val="18"/>
        </w:numPr>
        <w:ind w:left="720" w:hanging="360"/>
        <w:rPr/>
      </w:pPr>
      <w:hyperlink r:id="rId63">
        <w:r w:rsidDel="00000000" w:rsidR="00000000" w:rsidRPr="00000000">
          <w:rPr>
            <w:color w:val="0000ff"/>
            <w:u w:val="single"/>
            <w:rtl w:val="0"/>
          </w:rPr>
          <w:t xml:space="preserve">Framing Open Educational Practices from a Social Justice Perspective</w:t>
        </w:r>
      </w:hyperlink>
      <w:r w:rsidDel="00000000" w:rsidR="00000000" w:rsidRPr="00000000">
        <w:rPr>
          <w:highlight w:val="white"/>
          <w:rtl w:val="0"/>
        </w:rPr>
        <w:t xml:space="preserve">, By Maha Bali, Catherine Cronin and Rajiv S. Jhangiani</w:t>
      </w:r>
    </w:p>
    <w:p w:rsidR="00000000" w:rsidDel="00000000" w:rsidP="00000000" w:rsidRDefault="00000000" w:rsidRPr="00000000" w14:paraId="00000078">
      <w:pPr>
        <w:numPr>
          <w:ilvl w:val="0"/>
          <w:numId w:val="18"/>
        </w:numPr>
        <w:ind w:left="720" w:hanging="360"/>
        <w:rPr>
          <w:highlight w:val="white"/>
        </w:rPr>
      </w:pPr>
      <w:hyperlink r:id="rId64">
        <w:r w:rsidDel="00000000" w:rsidR="00000000" w:rsidRPr="00000000">
          <w:rPr>
            <w:color w:val="1155cc"/>
            <w:highlight w:val="white"/>
            <w:u w:val="single"/>
            <w:rtl w:val="0"/>
          </w:rPr>
          <w:t xml:space="preserve">SCORE-S-JEDI PMN</w:t>
        </w:r>
      </w:hyperlink>
      <w:r w:rsidDel="00000000" w:rsidR="00000000" w:rsidRPr="00000000">
        <w:rPr>
          <w:highlight w:val="white"/>
          <w:rtl w:val="0"/>
        </w:rPr>
        <w:t xml:space="preserve"> resources</w:t>
      </w:r>
    </w:p>
    <w:p w:rsidR="00000000" w:rsidDel="00000000" w:rsidP="00000000" w:rsidRDefault="00000000" w:rsidRPr="00000000" w14:paraId="00000079">
      <w:pPr>
        <w:numPr>
          <w:ilvl w:val="0"/>
          <w:numId w:val="18"/>
        </w:numPr>
        <w:ind w:left="720" w:hanging="360"/>
        <w:rPr>
          <w:highlight w:val="white"/>
        </w:rPr>
      </w:pPr>
      <w:hyperlink r:id="rId65">
        <w:r w:rsidDel="00000000" w:rsidR="00000000" w:rsidRPr="00000000">
          <w:rPr>
            <w:color w:val="1155cc"/>
            <w:highlight w:val="white"/>
            <w:u w:val="single"/>
            <w:rtl w:val="0"/>
          </w:rPr>
          <w:t xml:space="preserve">Math and Social Justice: A Collaborative MTBoS Site - Curriculum Resources </w:t>
        </w:r>
      </w:hyperlink>
      <w:r w:rsidDel="00000000" w:rsidR="00000000" w:rsidRPr="00000000">
        <w:rPr>
          <w:rtl w:val="0"/>
        </w:rPr>
      </w:r>
    </w:p>
    <w:p w:rsidR="00000000" w:rsidDel="00000000" w:rsidP="00000000" w:rsidRDefault="00000000" w:rsidRPr="00000000" w14:paraId="0000007A">
      <w:pPr>
        <w:numPr>
          <w:ilvl w:val="0"/>
          <w:numId w:val="18"/>
        </w:numPr>
        <w:ind w:left="720" w:hanging="360"/>
        <w:rPr>
          <w:highlight w:val="white"/>
        </w:rPr>
      </w:pPr>
      <w:hyperlink r:id="rId66">
        <w:r w:rsidDel="00000000" w:rsidR="00000000" w:rsidRPr="00000000">
          <w:rPr>
            <w:color w:val="1155cc"/>
            <w:highlight w:val="white"/>
            <w:u w:val="single"/>
            <w:rtl w:val="0"/>
          </w:rPr>
          <w:t xml:space="preserve">Just Mathematics Collective</w:t>
        </w:r>
      </w:hyperlink>
      <w:r w:rsidDel="00000000" w:rsidR="00000000" w:rsidRPr="00000000">
        <w:rPr>
          <w:rtl w:val="0"/>
        </w:rPr>
      </w:r>
    </w:p>
    <w:p w:rsidR="00000000" w:rsidDel="00000000" w:rsidP="00000000" w:rsidRDefault="00000000" w:rsidRPr="00000000" w14:paraId="0000007B">
      <w:pPr>
        <w:numPr>
          <w:ilvl w:val="0"/>
          <w:numId w:val="18"/>
        </w:numPr>
        <w:ind w:left="720" w:hanging="360"/>
        <w:rPr>
          <w:highlight w:val="white"/>
        </w:rPr>
      </w:pPr>
      <w:hyperlink r:id="rId67">
        <w:r w:rsidDel="00000000" w:rsidR="00000000" w:rsidRPr="00000000">
          <w:rPr>
            <w:color w:val="1155cc"/>
            <w:u w:val="single"/>
            <w:rtl w:val="0"/>
          </w:rPr>
          <w:t xml:space="preserve">What really impacts the use of active learning in undergraduate STEM education? Results from a national survey of chemistry, mathematics, and physics instructors</w:t>
        </w:r>
      </w:hyperlink>
      <w:r w:rsidDel="00000000" w:rsidR="00000000" w:rsidRPr="00000000">
        <w:rPr>
          <w:rtl w:val="0"/>
        </w:rPr>
        <w:t xml:space="preserve">  Naneh Apkarian, Charles Henderson , Marilyne Stains, Jeffrey Raker, Estrella Johnson, Melissa Dancy</w:t>
      </w:r>
    </w:p>
    <w:p w:rsidR="00000000" w:rsidDel="00000000" w:rsidP="00000000" w:rsidRDefault="00000000" w:rsidRPr="00000000" w14:paraId="0000007C">
      <w:pPr>
        <w:numPr>
          <w:ilvl w:val="0"/>
          <w:numId w:val="5"/>
        </w:numPr>
        <w:ind w:left="720" w:hanging="360"/>
        <w:rPr/>
      </w:pPr>
      <w:hyperlink r:id="rId68">
        <w:r w:rsidDel="00000000" w:rsidR="00000000" w:rsidRPr="00000000">
          <w:rPr>
            <w:color w:val="1155cc"/>
            <w:u w:val="single"/>
            <w:rtl w:val="0"/>
          </w:rPr>
          <w:t xml:space="preserve">Student generated handbook</w:t>
        </w:r>
      </w:hyperlink>
      <w:r w:rsidDel="00000000" w:rsidR="00000000" w:rsidRPr="00000000">
        <w:rPr>
          <w:rtl w:val="0"/>
        </w:rPr>
        <w:t xml:space="preserve"> for the first year of college </w:t>
      </w:r>
    </w:p>
    <w:p w:rsidR="00000000" w:rsidDel="00000000" w:rsidP="00000000" w:rsidRDefault="00000000" w:rsidRPr="00000000" w14:paraId="0000007D">
      <w:pPr>
        <w:numPr>
          <w:ilvl w:val="0"/>
          <w:numId w:val="5"/>
        </w:numPr>
        <w:spacing w:after="0" w:afterAutospacing="0" w:line="312" w:lineRule="auto"/>
        <w:ind w:left="720" w:hanging="360"/>
        <w:rPr/>
      </w:pPr>
      <w:r w:rsidDel="00000000" w:rsidR="00000000" w:rsidRPr="00000000">
        <w:rPr>
          <w:color w:val="202020"/>
          <w:rtl w:val="0"/>
        </w:rPr>
        <w:t xml:space="preserve">Lambert, S. R. (2018). </w:t>
      </w:r>
      <w:hyperlink r:id="rId69">
        <w:r w:rsidDel="00000000" w:rsidR="00000000" w:rsidRPr="00000000">
          <w:rPr>
            <w:color w:val="1155cc"/>
            <w:u w:val="single"/>
            <w:rtl w:val="0"/>
          </w:rPr>
          <w:t xml:space="preserve">Changing our (Dis)Course: A Distinctive Social Justice Aligned Definition of Open Education. Journal of Learning for Development,</w:t>
        </w:r>
      </w:hyperlink>
      <w:r w:rsidDel="00000000" w:rsidR="00000000" w:rsidRPr="00000000">
        <w:rPr>
          <w:color w:val="202020"/>
          <w:rtl w:val="0"/>
        </w:rPr>
        <w:t xml:space="preserve"> 5(3), 225-244. </w:t>
      </w:r>
      <w:r w:rsidDel="00000000" w:rsidR="00000000" w:rsidRPr="00000000">
        <w:rPr>
          <w:rtl w:val="0"/>
        </w:rPr>
      </w:r>
    </w:p>
    <w:p w:rsidR="00000000" w:rsidDel="00000000" w:rsidP="00000000" w:rsidRDefault="00000000" w:rsidRPr="00000000" w14:paraId="0000007E">
      <w:pPr>
        <w:numPr>
          <w:ilvl w:val="0"/>
          <w:numId w:val="5"/>
        </w:numPr>
        <w:spacing w:after="0" w:afterAutospacing="0" w:before="0" w:beforeAutospacing="0" w:line="312" w:lineRule="auto"/>
        <w:ind w:left="720" w:hanging="360"/>
        <w:rPr/>
      </w:pPr>
      <w:hyperlink r:id="rId70">
        <w:r w:rsidDel="00000000" w:rsidR="00000000" w:rsidRPr="00000000">
          <w:rPr>
            <w:color w:val="1155cc"/>
            <w:u w:val="single"/>
            <w:rtl w:val="0"/>
          </w:rPr>
          <w:t xml:space="preserve">Check please! Starter Course</w:t>
        </w:r>
      </w:hyperlink>
      <w:r w:rsidDel="00000000" w:rsidR="00000000" w:rsidRPr="00000000">
        <w:rPr>
          <w:rtl w:val="0"/>
        </w:rPr>
        <w:t xml:space="preserve"> </w:t>
      </w:r>
    </w:p>
    <w:p w:rsidR="00000000" w:rsidDel="00000000" w:rsidP="00000000" w:rsidRDefault="00000000" w:rsidRPr="00000000" w14:paraId="0000007F">
      <w:pPr>
        <w:numPr>
          <w:ilvl w:val="0"/>
          <w:numId w:val="5"/>
        </w:numPr>
        <w:ind w:left="720" w:hanging="360"/>
        <w:rPr/>
      </w:pPr>
      <w:hyperlink r:id="rId71">
        <w:r w:rsidDel="00000000" w:rsidR="00000000" w:rsidRPr="00000000">
          <w:rPr>
            <w:color w:val="1155cc"/>
            <w:u w:val="single"/>
            <w:rtl w:val="0"/>
          </w:rPr>
          <w:t xml:space="preserve">Eight qualities of Open Pedagogy</w:t>
        </w:r>
      </w:hyperlink>
      <w:r w:rsidDel="00000000" w:rsidR="00000000" w:rsidRPr="00000000">
        <w:rPr>
          <w:rtl w:val="0"/>
        </w:rPr>
      </w:r>
    </w:p>
    <w:p w:rsidR="00000000" w:rsidDel="00000000" w:rsidP="00000000" w:rsidRDefault="00000000" w:rsidRPr="00000000" w14:paraId="00000080">
      <w:pPr>
        <w:numPr>
          <w:ilvl w:val="0"/>
          <w:numId w:val="5"/>
        </w:numPr>
        <w:ind w:left="720" w:hanging="360"/>
        <w:rPr/>
      </w:pPr>
      <w:hyperlink r:id="rId72">
        <w:r w:rsidDel="00000000" w:rsidR="00000000" w:rsidRPr="00000000">
          <w:rPr>
            <w:color w:val="1155cc"/>
            <w:u w:val="single"/>
            <w:rtl w:val="0"/>
          </w:rPr>
          <w:t xml:space="preserve">Whose Knowledge</w:t>
        </w:r>
      </w:hyperlink>
      <w:r w:rsidDel="00000000" w:rsidR="00000000" w:rsidRPr="00000000">
        <w:rPr>
          <w:rtl w:val="0"/>
        </w:rPr>
      </w:r>
    </w:p>
    <w:p w:rsidR="00000000" w:rsidDel="00000000" w:rsidP="00000000" w:rsidRDefault="00000000" w:rsidRPr="00000000" w14:paraId="00000081">
      <w:pPr>
        <w:numPr>
          <w:ilvl w:val="0"/>
          <w:numId w:val="5"/>
        </w:numPr>
        <w:ind w:left="720" w:hanging="360"/>
        <w:rPr/>
      </w:pPr>
      <w:hyperlink r:id="rId73">
        <w:r w:rsidDel="00000000" w:rsidR="00000000" w:rsidRPr="00000000">
          <w:rPr>
            <w:color w:val="1155cc"/>
            <w:u w:val="single"/>
            <w:rtl w:val="0"/>
          </w:rPr>
          <w:t xml:space="preserve">Perusall</w:t>
        </w:r>
      </w:hyperlink>
      <w:r w:rsidDel="00000000" w:rsidR="00000000" w:rsidRPr="00000000">
        <w:rPr>
          <w:rtl w:val="0"/>
        </w:rPr>
        <w:t xml:space="preserve"> and </w:t>
      </w:r>
      <w:hyperlink r:id="rId74">
        <w:r w:rsidDel="00000000" w:rsidR="00000000" w:rsidRPr="00000000">
          <w:rPr>
            <w:color w:val="1155cc"/>
            <w:u w:val="single"/>
            <w:rtl w:val="0"/>
          </w:rPr>
          <w:t xml:space="preserve">VoiceThread</w:t>
        </w:r>
      </w:hyperlink>
      <w:r w:rsidDel="00000000" w:rsidR="00000000" w:rsidRPr="00000000">
        <w:rPr>
          <w:rtl w:val="0"/>
        </w:rPr>
        <w:t xml:space="preserve"> for video annotation</w:t>
      </w:r>
    </w:p>
    <w:p w:rsidR="00000000" w:rsidDel="00000000" w:rsidP="00000000" w:rsidRDefault="00000000" w:rsidRPr="00000000" w14:paraId="00000082">
      <w:pPr>
        <w:pStyle w:val="Heading1"/>
        <w:rPr/>
      </w:pPr>
      <w:bookmarkStart w:colFirst="0" w:colLast="0" w:name="_87ymus19syme" w:id="18"/>
      <w:bookmarkEnd w:id="18"/>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2"/>
        <w:rPr>
          <w:color w:val="1c1b20"/>
          <w:sz w:val="34"/>
          <w:szCs w:val="34"/>
        </w:rPr>
      </w:pPr>
      <w:bookmarkStart w:colFirst="0" w:colLast="0" w:name="_97ui1lqpt0dn" w:id="19"/>
      <w:bookmarkEnd w:id="19"/>
      <w:r w:rsidDel="00000000" w:rsidR="00000000" w:rsidRPr="00000000">
        <w:rPr>
          <w:rtl w:val="0"/>
        </w:rPr>
        <w:t xml:space="preserve">Week 4 - </w:t>
      </w:r>
      <w:r w:rsidDel="00000000" w:rsidR="00000000" w:rsidRPr="00000000">
        <w:rPr>
          <w:color w:val="1c1b20"/>
          <w:sz w:val="34"/>
          <w:szCs w:val="34"/>
          <w:rtl w:val="0"/>
        </w:rPr>
        <w:t xml:space="preserve">Trust and Power in the STEM classroom: A focus on student agency</w:t>
      </w:r>
    </w:p>
    <w:p w:rsidR="00000000" w:rsidDel="00000000" w:rsidP="00000000" w:rsidRDefault="00000000" w:rsidRPr="00000000" w14:paraId="00000084">
      <w:pPr>
        <w:pStyle w:val="Heading3"/>
        <w:rPr/>
      </w:pPr>
      <w:bookmarkStart w:colFirst="0" w:colLast="0" w:name="_v9esobw9y1v7" w:id="20"/>
      <w:bookmarkEnd w:id="20"/>
      <w:r w:rsidDel="00000000" w:rsidR="00000000" w:rsidRPr="00000000">
        <w:rPr>
          <w:rtl w:val="0"/>
        </w:rPr>
        <w:t xml:space="preserve">Readings/Activities to prepare in advance</w:t>
      </w:r>
    </w:p>
    <w:p w:rsidR="00000000" w:rsidDel="00000000" w:rsidP="00000000" w:rsidRDefault="00000000" w:rsidRPr="00000000" w14:paraId="00000085">
      <w:pPr>
        <w:numPr>
          <w:ilvl w:val="0"/>
          <w:numId w:val="23"/>
        </w:numPr>
        <w:pBdr>
          <w:top w:color="auto" w:space="0" w:sz="0" w:val="none"/>
          <w:bottom w:color="auto" w:space="0" w:sz="0" w:val="none"/>
          <w:right w:color="auto" w:space="0" w:sz="0" w:val="none"/>
          <w:between w:color="auto" w:space="0" w:sz="0" w:val="none"/>
        </w:pBdr>
        <w:spacing w:after="0" w:afterAutospacing="0" w:before="120" w:lineRule="auto"/>
        <w:ind w:left="720" w:hanging="360"/>
        <w:rPr>
          <w:sz w:val="22"/>
          <w:szCs w:val="22"/>
        </w:rPr>
      </w:pPr>
      <w:hyperlink r:id="rId75">
        <w:r w:rsidDel="00000000" w:rsidR="00000000" w:rsidRPr="00000000">
          <w:rPr>
            <w:color w:val="597f2f"/>
            <w:rtl w:val="0"/>
          </w:rPr>
          <w:t xml:space="preserve">What does it mean to “own” your education? </w:t>
        </w:r>
      </w:hyperlink>
      <w:r w:rsidDel="00000000" w:rsidR="00000000" w:rsidRPr="00000000">
        <w:rPr>
          <w:color w:val="2b2b2b"/>
          <w:rtl w:val="0"/>
        </w:rPr>
        <w:t xml:space="preserve"> Authored by 1st year students at PSU, Sarah Writz and Riley Page</w:t>
      </w:r>
    </w:p>
    <w:p w:rsidR="00000000" w:rsidDel="00000000" w:rsidP="00000000" w:rsidRDefault="00000000" w:rsidRPr="00000000" w14:paraId="00000086">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hyperlink r:id="rId76">
        <w:r w:rsidDel="00000000" w:rsidR="00000000" w:rsidRPr="00000000">
          <w:rPr>
            <w:color w:val="597f2f"/>
            <w:rtl w:val="0"/>
          </w:rPr>
          <w:t xml:space="preserve">Student spotlight: Matthew Moore, The Open Anthology of Earlier American Literature, 2nd edition</w:t>
        </w:r>
      </w:hyperlink>
      <w:r w:rsidDel="00000000" w:rsidR="00000000" w:rsidRPr="00000000">
        <w:rPr>
          <w:color w:val="2b2b2b"/>
          <w:rtl w:val="0"/>
        </w:rPr>
        <w:t xml:space="preserve">  by Matthew Moore, Upper level student at Graceland University</w:t>
      </w:r>
    </w:p>
    <w:p w:rsidR="00000000" w:rsidDel="00000000" w:rsidP="00000000" w:rsidRDefault="00000000" w:rsidRPr="00000000" w14:paraId="00000087">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hyperlink r:id="rId77">
        <w:r w:rsidDel="00000000" w:rsidR="00000000" w:rsidRPr="00000000">
          <w:rPr>
            <w:color w:val="597f2f"/>
            <w:rtl w:val="0"/>
          </w:rPr>
          <w:t xml:space="preserve">What an Open Pedagogy class taught me about myself</w:t>
        </w:r>
      </w:hyperlink>
      <w:r w:rsidDel="00000000" w:rsidR="00000000" w:rsidRPr="00000000">
        <w:rPr>
          <w:color w:val="2b2b2b"/>
          <w:rtl w:val="0"/>
        </w:rPr>
        <w:t xml:space="preserve"> by Miranda Dean, upper level film student in a non-majors science course at KSC</w:t>
      </w:r>
    </w:p>
    <w:p w:rsidR="00000000" w:rsidDel="00000000" w:rsidP="00000000" w:rsidRDefault="00000000" w:rsidRPr="00000000" w14:paraId="00000088">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hyperlink r:id="rId78">
        <w:r w:rsidDel="00000000" w:rsidR="00000000" w:rsidRPr="00000000">
          <w:rPr>
            <w:color w:val="597f2f"/>
            <w:rtl w:val="0"/>
          </w:rPr>
          <w:t xml:space="preserve">Ungrading </w:t>
        </w:r>
      </w:hyperlink>
      <w:r w:rsidDel="00000000" w:rsidR="00000000" w:rsidRPr="00000000">
        <w:rPr>
          <w:color w:val="2b2b2b"/>
          <w:rtl w:val="0"/>
        </w:rPr>
        <w:t xml:space="preserve">by Susan Blum</w:t>
      </w:r>
    </w:p>
    <w:p w:rsidR="00000000" w:rsidDel="00000000" w:rsidP="00000000" w:rsidRDefault="00000000" w:rsidRPr="00000000" w14:paraId="00000089">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2"/>
          <w:szCs w:val="22"/>
        </w:rPr>
      </w:pPr>
      <w:hyperlink r:id="rId79">
        <w:r w:rsidDel="00000000" w:rsidR="00000000" w:rsidRPr="00000000">
          <w:rPr>
            <w:color w:val="597f2f"/>
            <w:rtl w:val="0"/>
          </w:rPr>
          <w:t xml:space="preserve">Ungrading series (in an Organic Chemistry course</w:t>
        </w:r>
      </w:hyperlink>
      <w:r w:rsidDel="00000000" w:rsidR="00000000" w:rsidRPr="00000000">
        <w:rPr>
          <w:color w:val="2b2b2b"/>
          <w:rtl w:val="0"/>
        </w:rPr>
        <w:t xml:space="preserve">) by Clarissa Sorensen-Unruh</w:t>
      </w:r>
    </w:p>
    <w:p w:rsidR="00000000" w:rsidDel="00000000" w:rsidP="00000000" w:rsidRDefault="00000000" w:rsidRPr="00000000" w14:paraId="0000008A">
      <w:pPr>
        <w:numPr>
          <w:ilvl w:val="0"/>
          <w:numId w:val="23"/>
        </w:numPr>
        <w:pBdr>
          <w:top w:color="auto" w:space="0" w:sz="0" w:val="none"/>
          <w:bottom w:color="auto" w:space="0" w:sz="0" w:val="none"/>
          <w:right w:color="auto" w:space="0" w:sz="0" w:val="none"/>
          <w:between w:color="auto" w:space="0" w:sz="0" w:val="none"/>
        </w:pBdr>
        <w:spacing w:after="120" w:before="0" w:beforeAutospacing="0" w:lineRule="auto"/>
        <w:ind w:left="720" w:hanging="360"/>
        <w:rPr>
          <w:sz w:val="22"/>
          <w:szCs w:val="22"/>
        </w:rPr>
      </w:pPr>
      <w:hyperlink r:id="rId80">
        <w:r w:rsidDel="00000000" w:rsidR="00000000" w:rsidRPr="00000000">
          <w:rPr>
            <w:color w:val="597f2f"/>
            <w:rtl w:val="0"/>
          </w:rPr>
          <w:t xml:space="preserve">How to Ungrade</w:t>
        </w:r>
      </w:hyperlink>
      <w:r w:rsidDel="00000000" w:rsidR="00000000" w:rsidRPr="00000000">
        <w:rPr>
          <w:color w:val="2b2b2b"/>
          <w:rtl w:val="0"/>
        </w:rPr>
        <w:t xml:space="preserve"> by Jesse Stommel</w:t>
      </w:r>
    </w:p>
    <w:p w:rsidR="00000000" w:rsidDel="00000000" w:rsidP="00000000" w:rsidRDefault="00000000" w:rsidRPr="00000000" w14:paraId="0000008B">
      <w:pPr>
        <w:pStyle w:val="Heading3"/>
        <w:rPr/>
      </w:pPr>
      <w:bookmarkStart w:colFirst="0" w:colLast="0" w:name="_srh5skz6gqsu" w:id="21"/>
      <w:bookmarkEnd w:id="21"/>
      <w:r w:rsidDel="00000000" w:rsidR="00000000" w:rsidRPr="00000000">
        <w:rPr>
          <w:rtl w:val="0"/>
        </w:rPr>
        <w:t xml:space="preserve">Agenda</w:t>
      </w:r>
    </w:p>
    <w:p w:rsidR="00000000" w:rsidDel="00000000" w:rsidP="00000000" w:rsidRDefault="00000000" w:rsidRPr="00000000" w14:paraId="0000008C">
      <w:pPr>
        <w:numPr>
          <w:ilvl w:val="0"/>
          <w:numId w:val="3"/>
        </w:numPr>
        <w:ind w:left="720" w:hanging="360"/>
        <w:rPr/>
      </w:pPr>
      <w:r w:rsidDel="00000000" w:rsidR="00000000" w:rsidRPr="00000000">
        <w:rPr>
          <w:rtl w:val="0"/>
        </w:rPr>
        <w:t xml:space="preserve">Introduction to OEP in the context of student agency (Slides 33-37)</w:t>
      </w:r>
    </w:p>
    <w:p w:rsidR="00000000" w:rsidDel="00000000" w:rsidP="00000000" w:rsidRDefault="00000000" w:rsidRPr="00000000" w14:paraId="0000008D">
      <w:pPr>
        <w:numPr>
          <w:ilvl w:val="0"/>
          <w:numId w:val="3"/>
        </w:numPr>
        <w:ind w:left="720" w:hanging="360"/>
        <w:rPr/>
      </w:pPr>
      <w:r w:rsidDel="00000000" w:rsidR="00000000" w:rsidRPr="00000000">
        <w:rPr>
          <w:rtl w:val="0"/>
        </w:rPr>
        <w:t xml:space="preserve">Discussion Questions</w:t>
      </w:r>
    </w:p>
    <w:p w:rsidR="00000000" w:rsidDel="00000000" w:rsidP="00000000" w:rsidRDefault="00000000" w:rsidRPr="00000000" w14:paraId="0000008E">
      <w:pPr>
        <w:numPr>
          <w:ilvl w:val="1"/>
          <w:numId w:val="3"/>
        </w:numPr>
        <w:ind w:left="1440" w:hanging="360"/>
        <w:rPr>
          <w:b w:val="1"/>
          <w:u w:val="none"/>
        </w:rPr>
      </w:pPr>
      <w:r w:rsidDel="00000000" w:rsidR="00000000" w:rsidRPr="00000000">
        <w:rPr>
          <w:rtl w:val="0"/>
        </w:rPr>
        <w:t xml:space="preserve">Leaving grading or assessment aside for a moment- What are some advantages that you see for providing students with more agency as learners?  How do you give students agency in your courses that you teach right now? Consider course structure, policies, assignments, etc. </w:t>
      </w:r>
    </w:p>
    <w:p w:rsidR="00000000" w:rsidDel="00000000" w:rsidP="00000000" w:rsidRDefault="00000000" w:rsidRPr="00000000" w14:paraId="0000008F">
      <w:pPr>
        <w:numPr>
          <w:ilvl w:val="1"/>
          <w:numId w:val="3"/>
        </w:numPr>
        <w:ind w:left="1440" w:hanging="360"/>
        <w:rPr>
          <w:b w:val="1"/>
          <w:u w:val="none"/>
        </w:rPr>
      </w:pPr>
      <w:r w:rsidDel="00000000" w:rsidR="00000000" w:rsidRPr="00000000">
        <w:rPr>
          <w:rtl w:val="0"/>
        </w:rPr>
        <w:t xml:space="preserve">Do you agree with Susan Blum’s or Jesse Stommel’s arguments for getting rid of grades, or changing the way that we grade currently? Do you think ungrading can improve student learning? </w:t>
      </w:r>
    </w:p>
    <w:p w:rsidR="00000000" w:rsidDel="00000000" w:rsidP="00000000" w:rsidRDefault="00000000" w:rsidRPr="00000000" w14:paraId="00000090">
      <w:pPr>
        <w:numPr>
          <w:ilvl w:val="1"/>
          <w:numId w:val="3"/>
        </w:numPr>
        <w:ind w:left="1440" w:hanging="360"/>
        <w:rPr>
          <w:b w:val="1"/>
          <w:u w:val="none"/>
        </w:rPr>
      </w:pPr>
      <w:r w:rsidDel="00000000" w:rsidR="00000000" w:rsidRPr="00000000">
        <w:rPr>
          <w:rtl w:val="0"/>
        </w:rPr>
        <w:t xml:space="preserve">What is one thing that you could do differently in a course you are teaching right now, or will be teaching in the future, to provide your students with more agency or control, including, but not limited to, using an alternative grading practice?</w:t>
      </w:r>
    </w:p>
    <w:p w:rsidR="00000000" w:rsidDel="00000000" w:rsidP="00000000" w:rsidRDefault="00000000" w:rsidRPr="00000000" w14:paraId="00000091">
      <w:pPr>
        <w:pStyle w:val="Heading3"/>
        <w:ind w:left="90" w:firstLine="0"/>
        <w:rPr/>
      </w:pPr>
      <w:bookmarkStart w:colFirst="0" w:colLast="0" w:name="_3g1irp4g76o7" w:id="22"/>
      <w:bookmarkEnd w:id="22"/>
      <w:r w:rsidDel="00000000" w:rsidR="00000000" w:rsidRPr="00000000">
        <w:rPr>
          <w:rtl w:val="0"/>
        </w:rPr>
        <w:t xml:space="preserve">Additional Resources</w:t>
      </w:r>
    </w:p>
    <w:p w:rsidR="00000000" w:rsidDel="00000000" w:rsidP="00000000" w:rsidRDefault="00000000" w:rsidRPr="00000000" w14:paraId="00000092">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hep3u7icd5p7" w:id="23"/>
      <w:bookmarkEnd w:id="23"/>
      <w:hyperlink r:id="rId81">
        <w:r w:rsidDel="00000000" w:rsidR="00000000" w:rsidRPr="00000000">
          <w:rPr>
            <w:color w:val="597f2f"/>
            <w:sz w:val="22"/>
            <w:szCs w:val="22"/>
            <w:rtl w:val="0"/>
          </w:rPr>
          <w:t xml:space="preserve">Thoughts on Student Agency</w:t>
        </w:r>
      </w:hyperlink>
      <w:r w:rsidDel="00000000" w:rsidR="00000000" w:rsidRPr="00000000">
        <w:rPr>
          <w:color w:val="2b2b2b"/>
          <w:sz w:val="22"/>
          <w:szCs w:val="22"/>
          <w:rtl w:val="0"/>
        </w:rPr>
        <w:t xml:space="preserve"> by K. Cangialosi</w:t>
      </w:r>
    </w:p>
    <w:p w:rsidR="00000000" w:rsidDel="00000000" w:rsidP="00000000" w:rsidRDefault="00000000" w:rsidRPr="00000000" w14:paraId="00000093">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hep3u7icd5p7" w:id="23"/>
      <w:bookmarkEnd w:id="23"/>
      <w:hyperlink r:id="rId82">
        <w:r w:rsidDel="00000000" w:rsidR="00000000" w:rsidRPr="00000000">
          <w:rPr>
            <w:color w:val="597f2f"/>
            <w:sz w:val="22"/>
            <w:szCs w:val="22"/>
            <w:rtl w:val="0"/>
          </w:rPr>
          <w:t xml:space="preserve">Promoting Student Agency to Improve Teaching and Learning</w:t>
        </w:r>
      </w:hyperlink>
      <w:r w:rsidDel="00000000" w:rsidR="00000000" w:rsidRPr="00000000">
        <w:rPr>
          <w:color w:val="2b2b2b"/>
          <w:sz w:val="22"/>
          <w:szCs w:val="22"/>
          <w:rtl w:val="0"/>
        </w:rPr>
        <w:t xml:space="preserve"> - webinar w/ K. Cangialosi &amp; M. Long</w:t>
      </w:r>
    </w:p>
    <w:p w:rsidR="00000000" w:rsidDel="00000000" w:rsidP="00000000" w:rsidRDefault="00000000" w:rsidRPr="00000000" w14:paraId="00000094">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bvp5b860cejp" w:id="24"/>
      <w:bookmarkEnd w:id="24"/>
      <w:hyperlink r:id="rId83">
        <w:r w:rsidDel="00000000" w:rsidR="00000000" w:rsidRPr="00000000">
          <w:rPr>
            <w:color w:val="597f2f"/>
            <w:sz w:val="22"/>
            <w:szCs w:val="22"/>
            <w:rtl w:val="0"/>
          </w:rPr>
          <w:t xml:space="preserve">Ungrading Resources</w:t>
        </w:r>
      </w:hyperlink>
      <w:r w:rsidDel="00000000" w:rsidR="00000000" w:rsidRPr="00000000">
        <w:rPr>
          <w:rtl w:val="0"/>
        </w:rPr>
      </w:r>
    </w:p>
    <w:p w:rsidR="00000000" w:rsidDel="00000000" w:rsidP="00000000" w:rsidRDefault="00000000" w:rsidRPr="00000000" w14:paraId="00000095">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c4zoqhmowtrt" w:id="25"/>
      <w:bookmarkEnd w:id="25"/>
      <w:hyperlink r:id="rId84">
        <w:r w:rsidDel="00000000" w:rsidR="00000000" w:rsidRPr="00000000">
          <w:rPr>
            <w:color w:val="597f2f"/>
            <w:sz w:val="22"/>
            <w:szCs w:val="22"/>
            <w:rtl w:val="0"/>
          </w:rPr>
          <w:t xml:space="preserve">The #Ungrading Virtual book club</w:t>
        </w:r>
      </w:hyperlink>
      <w:r w:rsidDel="00000000" w:rsidR="00000000" w:rsidRPr="00000000">
        <w:rPr>
          <w:rtl w:val="0"/>
        </w:rPr>
      </w:r>
    </w:p>
    <w:p w:rsidR="00000000" w:rsidDel="00000000" w:rsidP="00000000" w:rsidRDefault="00000000" w:rsidRPr="00000000" w14:paraId="00000096">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38hggd6mhp6g" w:id="26"/>
      <w:bookmarkEnd w:id="26"/>
      <w:hyperlink r:id="rId85">
        <w:r w:rsidDel="00000000" w:rsidR="00000000" w:rsidRPr="00000000">
          <w:rPr>
            <w:color w:val="597f2f"/>
            <w:sz w:val="22"/>
            <w:szCs w:val="22"/>
            <w:rtl w:val="0"/>
          </w:rPr>
          <w:t xml:space="preserve">Carlos Goller podcast interview</w:t>
        </w:r>
      </w:hyperlink>
      <w:r w:rsidDel="00000000" w:rsidR="00000000" w:rsidRPr="00000000">
        <w:rPr>
          <w:rtl w:val="0"/>
        </w:rPr>
      </w:r>
    </w:p>
    <w:p w:rsidR="00000000" w:rsidDel="00000000" w:rsidP="00000000" w:rsidRDefault="00000000" w:rsidRPr="00000000" w14:paraId="00000097">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ibqf309l8xk9" w:id="27"/>
      <w:bookmarkEnd w:id="27"/>
      <w:hyperlink r:id="rId86">
        <w:r w:rsidDel="00000000" w:rsidR="00000000" w:rsidRPr="00000000">
          <w:rPr>
            <w:color w:val="597f2f"/>
            <w:sz w:val="22"/>
            <w:szCs w:val="22"/>
            <w:rtl w:val="0"/>
          </w:rPr>
          <w:t xml:space="preserve">Teaching in Higher Education podcast</w:t>
        </w:r>
      </w:hyperlink>
      <w:r w:rsidDel="00000000" w:rsidR="00000000" w:rsidRPr="00000000">
        <w:rPr>
          <w:color w:val="2b2b2b"/>
          <w:sz w:val="22"/>
          <w:szCs w:val="22"/>
          <w:rtl w:val="0"/>
        </w:rPr>
        <w:t xml:space="preserve"> - Bonni Stachowiak’s Teaching in Higher Ed, </w:t>
      </w:r>
      <w:hyperlink r:id="rId87">
        <w:r w:rsidDel="00000000" w:rsidR="00000000" w:rsidRPr="00000000">
          <w:rPr>
            <w:color w:val="597f2f"/>
            <w:sz w:val="22"/>
            <w:szCs w:val="22"/>
            <w:rtl w:val="0"/>
          </w:rPr>
          <w:t xml:space="preserve">see podcast with Susan Bloom</w:t>
        </w:r>
      </w:hyperlink>
      <w:r w:rsidDel="00000000" w:rsidR="00000000" w:rsidRPr="00000000">
        <w:rPr>
          <w:rtl w:val="0"/>
        </w:rPr>
      </w:r>
    </w:p>
    <w:p w:rsidR="00000000" w:rsidDel="00000000" w:rsidP="00000000" w:rsidRDefault="00000000" w:rsidRPr="00000000" w14:paraId="00000098">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daeml4ohzocr" w:id="28"/>
      <w:bookmarkEnd w:id="28"/>
      <w:hyperlink r:id="rId88">
        <w:r w:rsidDel="00000000" w:rsidR="00000000" w:rsidRPr="00000000">
          <w:rPr>
            <w:color w:val="597f2f"/>
            <w:sz w:val="22"/>
            <w:szCs w:val="22"/>
            <w:rtl w:val="0"/>
          </w:rPr>
          <w:t xml:space="preserve">DS106</w:t>
        </w:r>
      </w:hyperlink>
      <w:r w:rsidDel="00000000" w:rsidR="00000000" w:rsidRPr="00000000">
        <w:rPr>
          <w:color w:val="2b2b2b"/>
          <w:sz w:val="22"/>
          <w:szCs w:val="22"/>
          <w:rtl w:val="0"/>
        </w:rPr>
        <w:t xml:space="preserve"> - open online course on digital storytelling that began at the University of Mary Washington and continues as a community of learners across the globe (Karen mentioned with reference to </w:t>
      </w:r>
      <w:hyperlink r:id="rId89">
        <w:r w:rsidDel="00000000" w:rsidR="00000000" w:rsidRPr="00000000">
          <w:rPr>
            <w:color w:val="597f2f"/>
            <w:sz w:val="22"/>
            <w:szCs w:val="22"/>
            <w:rtl w:val="0"/>
          </w:rPr>
          <w:t xml:space="preserve">Jim Groom</w:t>
        </w:r>
      </w:hyperlink>
      <w:r w:rsidDel="00000000" w:rsidR="00000000" w:rsidRPr="00000000">
        <w:rPr>
          <w:color w:val="2b2b2b"/>
          <w:sz w:val="22"/>
          <w:szCs w:val="22"/>
          <w:rtl w:val="0"/>
        </w:rPr>
        <w:t xml:space="preserve">)</w:t>
      </w:r>
      <w:r w:rsidDel="00000000" w:rsidR="00000000" w:rsidRPr="00000000">
        <w:rPr>
          <w:rtl w:val="0"/>
        </w:rPr>
      </w:r>
    </w:p>
    <w:p w:rsidR="00000000" w:rsidDel="00000000" w:rsidP="00000000" w:rsidRDefault="00000000" w:rsidRPr="00000000" w14:paraId="00000099">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cdk45ydtyrfv" w:id="29"/>
      <w:bookmarkEnd w:id="29"/>
      <w:hyperlink r:id="rId90">
        <w:r w:rsidDel="00000000" w:rsidR="00000000" w:rsidRPr="00000000">
          <w:rPr>
            <w:color w:val="597f2f"/>
            <w:sz w:val="22"/>
            <w:szCs w:val="22"/>
            <w:rtl w:val="0"/>
          </w:rPr>
          <w:t xml:space="preserve">Earth Day Exercise</w:t>
        </w:r>
      </w:hyperlink>
      <w:r w:rsidDel="00000000" w:rsidR="00000000" w:rsidRPr="00000000">
        <w:rPr>
          <w:color w:val="2b2b2b"/>
          <w:sz w:val="22"/>
          <w:szCs w:val="22"/>
          <w:rtl w:val="0"/>
        </w:rPr>
        <w:t xml:space="preserve"> from Melanie Lenhan</w:t>
      </w:r>
    </w:p>
    <w:p w:rsidR="00000000" w:rsidDel="00000000" w:rsidP="00000000" w:rsidRDefault="00000000" w:rsidRPr="00000000" w14:paraId="0000009A">
      <w:pPr>
        <w:pStyle w:val="Heading1"/>
        <w:keepNext w:val="0"/>
        <w:keepLines w:val="0"/>
        <w:numPr>
          <w:ilvl w:val="0"/>
          <w:numId w:val="6"/>
        </w:numPr>
        <w:pBdr>
          <w:top w:color="auto" w:space="0" w:sz="0" w:val="none"/>
          <w:bottom w:color="auto" w:space="0" w:sz="0" w:val="none"/>
          <w:right w:color="auto" w:space="0" w:sz="0" w:val="none"/>
          <w:between w:color="auto" w:space="0" w:sz="0" w:val="none"/>
        </w:pBdr>
        <w:shd w:fill="ffffff" w:val="clear"/>
        <w:spacing w:after="0" w:before="0" w:line="240" w:lineRule="auto"/>
        <w:ind w:left="720" w:hanging="360"/>
        <w:rPr>
          <w:sz w:val="22"/>
          <w:szCs w:val="22"/>
        </w:rPr>
      </w:pPr>
      <w:bookmarkStart w:colFirst="0" w:colLast="0" w:name="_bazvcr9tbl7l" w:id="30"/>
      <w:bookmarkEnd w:id="30"/>
      <w:hyperlink r:id="rId91">
        <w:r w:rsidDel="00000000" w:rsidR="00000000" w:rsidRPr="00000000">
          <w:rPr>
            <w:color w:val="597f2f"/>
            <w:sz w:val="22"/>
            <w:szCs w:val="22"/>
            <w:rtl w:val="0"/>
          </w:rPr>
          <w:t xml:space="preserve">Mastering Grading Slack</w:t>
        </w:r>
      </w:hyperlink>
      <w:r w:rsidDel="00000000" w:rsidR="00000000" w:rsidRPr="00000000">
        <w:rPr>
          <w:color w:val="2b2b2b"/>
          <w:sz w:val="22"/>
          <w:szCs w:val="22"/>
          <w:rtl w:val="0"/>
        </w:rPr>
        <w:t xml:space="preserve"> channel</w:t>
      </w:r>
    </w:p>
    <w:p w:rsidR="00000000" w:rsidDel="00000000" w:rsidP="00000000" w:rsidRDefault="00000000" w:rsidRPr="00000000" w14:paraId="0000009B">
      <w:pPr>
        <w:pStyle w:val="Heading2"/>
        <w:pBdr>
          <w:top w:color="auto" w:space="0" w:sz="0" w:val="none"/>
          <w:left w:color="auto" w:space="0" w:sz="0" w:val="none"/>
          <w:bottom w:color="auto" w:space="0" w:sz="0" w:val="none"/>
          <w:right w:color="auto" w:space="0" w:sz="0" w:val="none"/>
          <w:between w:color="auto" w:space="0" w:sz="0" w:val="none"/>
        </w:pBdr>
        <w:spacing w:after="200" w:before="0" w:line="264" w:lineRule="auto"/>
        <w:rPr>
          <w:color w:val="1c1b20"/>
          <w:sz w:val="34"/>
          <w:szCs w:val="34"/>
        </w:rPr>
      </w:pPr>
      <w:bookmarkStart w:colFirst="0" w:colLast="0" w:name="_bv3moyqzclxz" w:id="31"/>
      <w:bookmarkEnd w:id="31"/>
      <w:r w:rsidDel="00000000" w:rsidR="00000000" w:rsidRPr="00000000">
        <w:rPr>
          <w:color w:val="1c1b20"/>
          <w:sz w:val="34"/>
          <w:szCs w:val="34"/>
          <w:rtl w:val="0"/>
        </w:rPr>
        <w:t xml:space="preserve">Week 5:  Exploring the transformative potential of Open Science: Open Science for whom?</w:t>
      </w:r>
    </w:p>
    <w:p w:rsidR="00000000" w:rsidDel="00000000" w:rsidP="00000000" w:rsidRDefault="00000000" w:rsidRPr="00000000" w14:paraId="0000009C">
      <w:pPr>
        <w:pStyle w:val="Heading3"/>
        <w:rPr/>
      </w:pPr>
      <w:bookmarkStart w:colFirst="0" w:colLast="0" w:name="_slhdh1m7zv5u" w:id="32"/>
      <w:bookmarkEnd w:id="32"/>
      <w:r w:rsidDel="00000000" w:rsidR="00000000" w:rsidRPr="00000000">
        <w:rPr>
          <w:rtl w:val="0"/>
        </w:rPr>
        <w:t xml:space="preserve">Readings/Activities to prepare in advance</w:t>
      </w:r>
    </w:p>
    <w:p w:rsidR="00000000" w:rsidDel="00000000" w:rsidP="00000000" w:rsidRDefault="00000000" w:rsidRPr="00000000" w14:paraId="0000009D">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720" w:hanging="360"/>
        <w:rPr/>
      </w:pPr>
      <w:hyperlink r:id="rId92">
        <w:r w:rsidDel="00000000" w:rsidR="00000000" w:rsidRPr="00000000">
          <w:rPr>
            <w:color w:val="1155cc"/>
            <w:u w:val="single"/>
            <w:rtl w:val="0"/>
          </w:rPr>
          <w:t xml:space="preserve">Breaking down the walls of scientific secrecy</w:t>
        </w:r>
      </w:hyperlink>
      <w:r w:rsidDel="00000000" w:rsidR="00000000" w:rsidRPr="00000000">
        <w:rPr>
          <w:rtl w:val="0"/>
        </w:rPr>
      </w:r>
    </w:p>
    <w:p w:rsidR="00000000" w:rsidDel="00000000" w:rsidP="00000000" w:rsidRDefault="00000000" w:rsidRPr="00000000" w14:paraId="0000009E">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pPr>
      <w:hyperlink r:id="rId93">
        <w:r w:rsidDel="00000000" w:rsidR="00000000" w:rsidRPr="00000000">
          <w:rPr>
            <w:color w:val="1155cc"/>
            <w:u w:val="single"/>
            <w:rtl w:val="0"/>
          </w:rPr>
          <w:t xml:space="preserve">Open Science and OER: Closing the Loop</w:t>
        </w:r>
      </w:hyperlink>
      <w:r w:rsidDel="00000000" w:rsidR="00000000" w:rsidRPr="00000000">
        <w:rPr>
          <w:rtl w:val="0"/>
        </w:rPr>
      </w:r>
    </w:p>
    <w:p w:rsidR="00000000" w:rsidDel="00000000" w:rsidP="00000000" w:rsidRDefault="00000000" w:rsidRPr="00000000" w14:paraId="0000009F">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pPr>
      <w:hyperlink r:id="rId94">
        <w:r w:rsidDel="00000000" w:rsidR="00000000" w:rsidRPr="00000000">
          <w:rPr>
            <w:color w:val="1155cc"/>
            <w:u w:val="single"/>
            <w:rtl w:val="0"/>
          </w:rPr>
          <w:t xml:space="preserve">Practicing open science</w:t>
        </w:r>
      </w:hyperlink>
      <w:r w:rsidDel="00000000" w:rsidR="00000000" w:rsidRPr="00000000">
        <w:rPr>
          <w:rtl w:val="0"/>
        </w:rPr>
      </w:r>
    </w:p>
    <w:p w:rsidR="00000000" w:rsidDel="00000000" w:rsidP="00000000" w:rsidRDefault="00000000" w:rsidRPr="00000000" w14:paraId="000000A0">
      <w:pPr>
        <w:numPr>
          <w:ilvl w:val="0"/>
          <w:numId w:val="16"/>
        </w:numPr>
        <w:pBdr>
          <w:top w:color="auto" w:space="0" w:sz="0" w:val="none"/>
          <w:bottom w:color="auto" w:space="0" w:sz="0" w:val="none"/>
          <w:right w:color="auto" w:space="0" w:sz="0" w:val="none"/>
          <w:between w:color="auto" w:space="0" w:sz="0" w:val="none"/>
        </w:pBdr>
        <w:shd w:fill="ffffff" w:val="clear"/>
        <w:spacing w:after="0" w:afterAutospacing="0"/>
        <w:ind w:left="720" w:hanging="360"/>
        <w:rPr>
          <w:sz w:val="22"/>
          <w:szCs w:val="22"/>
        </w:rPr>
      </w:pPr>
      <w:hyperlink r:id="rId95">
        <w:r w:rsidDel="00000000" w:rsidR="00000000" w:rsidRPr="00000000">
          <w:rPr>
            <w:color w:val="597f2f"/>
            <w:rtl w:val="0"/>
          </w:rPr>
          <w:t xml:space="preserve">The Center for Open Science</w:t>
        </w:r>
      </w:hyperlink>
      <w:r w:rsidDel="00000000" w:rsidR="00000000" w:rsidRPr="00000000">
        <w:rPr>
          <w:rtl w:val="0"/>
        </w:rPr>
      </w:r>
    </w:p>
    <w:p w:rsidR="00000000" w:rsidDel="00000000" w:rsidP="00000000" w:rsidRDefault="00000000" w:rsidRPr="00000000" w14:paraId="000000A1">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720" w:hanging="360"/>
        <w:rPr>
          <w:sz w:val="22"/>
          <w:szCs w:val="22"/>
        </w:rPr>
      </w:pPr>
      <w:hyperlink r:id="rId96">
        <w:r w:rsidDel="00000000" w:rsidR="00000000" w:rsidRPr="00000000">
          <w:rPr>
            <w:color w:val="597f2f"/>
            <w:sz w:val="22"/>
            <w:szCs w:val="22"/>
            <w:u w:val="single"/>
            <w:rtl w:val="0"/>
          </w:rPr>
          <w:t xml:space="preserve">Practical Guide on Open Science</w:t>
        </w:r>
      </w:hyperlink>
      <w:r w:rsidDel="00000000" w:rsidR="00000000" w:rsidRPr="00000000">
        <w:rPr>
          <w:color w:val="2b2b2b"/>
          <w:sz w:val="22"/>
          <w:szCs w:val="22"/>
          <w:rtl w:val="0"/>
        </w:rPr>
        <w:t xml:space="preserve"> (Scroll to</w:t>
      </w:r>
      <w:r w:rsidDel="00000000" w:rsidR="00000000" w:rsidRPr="00000000">
        <w:rPr>
          <w:color w:val="2b2b2b"/>
          <w:sz w:val="24"/>
          <w:szCs w:val="24"/>
          <w:rtl w:val="0"/>
        </w:rPr>
        <w:t xml:space="preserve"> page 17 for the FAQ’s)</w:t>
      </w:r>
      <w:r w:rsidDel="00000000" w:rsidR="00000000" w:rsidRPr="00000000">
        <w:rPr>
          <w:rtl w:val="0"/>
        </w:rPr>
      </w:r>
    </w:p>
    <w:p w:rsidR="00000000" w:rsidDel="00000000" w:rsidP="00000000" w:rsidRDefault="00000000" w:rsidRPr="00000000" w14:paraId="000000A2">
      <w:pPr>
        <w:pStyle w:val="Heading3"/>
        <w:rPr/>
      </w:pPr>
      <w:bookmarkStart w:colFirst="0" w:colLast="0" w:name="_eo6fkcwkhdmn" w:id="33"/>
      <w:bookmarkEnd w:id="33"/>
      <w:r w:rsidDel="00000000" w:rsidR="00000000" w:rsidRPr="00000000">
        <w:rPr>
          <w:rtl w:val="0"/>
        </w:rPr>
        <w:t xml:space="preserve">Agenda</w:t>
      </w:r>
    </w:p>
    <w:p w:rsidR="00000000" w:rsidDel="00000000" w:rsidP="00000000" w:rsidRDefault="00000000" w:rsidRPr="00000000" w14:paraId="000000A3">
      <w:pPr>
        <w:numPr>
          <w:ilvl w:val="0"/>
          <w:numId w:val="28"/>
        </w:numPr>
        <w:ind w:left="720" w:hanging="360"/>
        <w:rPr/>
      </w:pPr>
      <w:r w:rsidDel="00000000" w:rsidR="00000000" w:rsidRPr="00000000">
        <w:rPr>
          <w:rtl w:val="0"/>
        </w:rPr>
        <w:t xml:space="preserve">Introduction to Open Science (Slides 38-46)</w:t>
      </w:r>
    </w:p>
    <w:p w:rsidR="00000000" w:rsidDel="00000000" w:rsidP="00000000" w:rsidRDefault="00000000" w:rsidRPr="00000000" w14:paraId="000000A4">
      <w:pPr>
        <w:numPr>
          <w:ilvl w:val="0"/>
          <w:numId w:val="28"/>
        </w:numPr>
        <w:ind w:left="720" w:hanging="360"/>
        <w:rPr/>
      </w:pPr>
      <w:r w:rsidDel="00000000" w:rsidR="00000000" w:rsidRPr="00000000">
        <w:rPr>
          <w:rtl w:val="0"/>
        </w:rPr>
        <w:t xml:space="preserve">Discussion questions:</w:t>
      </w:r>
    </w:p>
    <w:p w:rsidR="00000000" w:rsidDel="00000000" w:rsidP="00000000" w:rsidRDefault="00000000" w:rsidRPr="00000000" w14:paraId="000000A5">
      <w:pPr>
        <w:numPr>
          <w:ilvl w:val="1"/>
          <w:numId w:val="28"/>
        </w:numPr>
        <w:ind w:left="1440" w:hanging="360"/>
        <w:rPr/>
      </w:pPr>
      <w:r w:rsidDel="00000000" w:rsidR="00000000" w:rsidRPr="00000000">
        <w:rPr>
          <w:rtl w:val="0"/>
        </w:rPr>
        <w:t xml:space="preserve">What are your concerns about making science open? (Make a list in the shared notes doc of all of the possible pitfalls and problems). </w:t>
      </w:r>
    </w:p>
    <w:p w:rsidR="00000000" w:rsidDel="00000000" w:rsidP="00000000" w:rsidRDefault="00000000" w:rsidRPr="00000000" w14:paraId="000000A6">
      <w:pPr>
        <w:numPr>
          <w:ilvl w:val="1"/>
          <w:numId w:val="28"/>
        </w:numPr>
        <w:ind w:left="1440" w:hanging="360"/>
        <w:rPr/>
      </w:pPr>
      <w:r w:rsidDel="00000000" w:rsidR="00000000" w:rsidRPr="00000000">
        <w:rPr>
          <w:rtl w:val="0"/>
        </w:rPr>
        <w:t xml:space="preserve">What are the benefits of making science, data and publications open? Do they outweigh the costs? </w:t>
      </w:r>
    </w:p>
    <w:p w:rsidR="00000000" w:rsidDel="00000000" w:rsidP="00000000" w:rsidRDefault="00000000" w:rsidRPr="00000000" w14:paraId="000000A7">
      <w:pPr>
        <w:numPr>
          <w:ilvl w:val="1"/>
          <w:numId w:val="28"/>
        </w:numPr>
        <w:ind w:left="1440" w:hanging="360"/>
        <w:rPr/>
      </w:pPr>
      <w:r w:rsidDel="00000000" w:rsidR="00000000" w:rsidRPr="00000000">
        <w:rPr>
          <w:rtl w:val="0"/>
        </w:rPr>
        <w:t xml:space="preserve">The</w:t>
      </w:r>
      <w:hyperlink r:id="rId97">
        <w:r w:rsidDel="00000000" w:rsidR="00000000" w:rsidRPr="00000000">
          <w:rPr>
            <w:color w:val="1155cc"/>
            <w:u w:val="single"/>
            <w:rtl w:val="0"/>
          </w:rPr>
          <w:t xml:space="preserve"> San Francisco declaration on research assessment</w:t>
        </w:r>
      </w:hyperlink>
      <w:r w:rsidDel="00000000" w:rsidR="00000000" w:rsidRPr="00000000">
        <w:rPr>
          <w:rtl w:val="0"/>
        </w:rPr>
        <w:t xml:space="preserve">, DORA, recommends that the emphasis be put on scientific content rather than journal label.  They state that using the journal impact factor as a measure of research output is flawed in many ways, and argue that explicit value should be placed on research outputs other than articles (like shared data and code). Do you agree with this? </w:t>
      </w:r>
    </w:p>
    <w:p w:rsidR="00000000" w:rsidDel="00000000" w:rsidP="00000000" w:rsidRDefault="00000000" w:rsidRPr="00000000" w14:paraId="000000A8">
      <w:pPr>
        <w:numPr>
          <w:ilvl w:val="1"/>
          <w:numId w:val="28"/>
        </w:numPr>
        <w:ind w:left="1440" w:hanging="360"/>
        <w:rPr/>
      </w:pPr>
      <w:r w:rsidDel="00000000" w:rsidR="00000000" w:rsidRPr="00000000">
        <w:rPr>
          <w:rtl w:val="0"/>
        </w:rPr>
        <w:t xml:space="preserve">Consider the </w:t>
      </w:r>
      <w:hyperlink r:id="rId98">
        <w:r w:rsidDel="00000000" w:rsidR="00000000" w:rsidRPr="00000000">
          <w:rPr>
            <w:color w:val="1155cc"/>
            <w:u w:val="single"/>
            <w:rtl w:val="0"/>
          </w:rPr>
          <w:t xml:space="preserve">Rainbow of Open Science practices</w:t>
        </w:r>
      </w:hyperlink>
      <w:r w:rsidDel="00000000" w:rsidR="00000000" w:rsidRPr="00000000">
        <w:rPr>
          <w:rtl w:val="0"/>
        </w:rPr>
        <w:t xml:space="preserve">.  A</w:t>
      </w:r>
      <w:r w:rsidDel="00000000" w:rsidR="00000000" w:rsidRPr="00000000">
        <w:rPr>
          <w:rtl w:val="0"/>
        </w:rPr>
        <w:t xml:space="preserve">t which levels do you feel you could open your own research? </w:t>
      </w:r>
    </w:p>
    <w:p w:rsidR="00000000" w:rsidDel="00000000" w:rsidP="00000000" w:rsidRDefault="00000000" w:rsidRPr="00000000" w14:paraId="000000A9">
      <w:pPr>
        <w:numPr>
          <w:ilvl w:val="1"/>
          <w:numId w:val="28"/>
        </w:numPr>
        <w:ind w:left="1440" w:hanging="360"/>
        <w:rPr/>
      </w:pPr>
      <w:r w:rsidDel="00000000" w:rsidR="00000000" w:rsidRPr="00000000">
        <w:rPr>
          <w:rtl w:val="0"/>
        </w:rPr>
        <w:t xml:space="preserve">Should we be teaching our science students how to do science openly? How? When? </w:t>
      </w:r>
    </w:p>
    <w:p w:rsidR="00000000" w:rsidDel="00000000" w:rsidP="00000000" w:rsidRDefault="00000000" w:rsidRPr="00000000" w14:paraId="000000AA">
      <w:pPr>
        <w:pStyle w:val="Heading3"/>
        <w:rPr/>
      </w:pPr>
      <w:bookmarkStart w:colFirst="0" w:colLast="0" w:name="_fxmq5yj7x2tz" w:id="34"/>
      <w:bookmarkEnd w:id="34"/>
      <w:r w:rsidDel="00000000" w:rsidR="00000000" w:rsidRPr="00000000">
        <w:rPr>
          <w:rtl w:val="0"/>
        </w:rPr>
        <w:t xml:space="preserve">Additional Resources</w:t>
      </w:r>
    </w:p>
    <w:p w:rsidR="00000000" w:rsidDel="00000000" w:rsidP="00000000" w:rsidRDefault="00000000" w:rsidRPr="00000000" w14:paraId="000000AB">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99">
        <w:r w:rsidDel="00000000" w:rsidR="00000000" w:rsidRPr="00000000">
          <w:rPr>
            <w:color w:val="597f2f"/>
            <w:rtl w:val="0"/>
          </w:rPr>
          <w:t xml:space="preserve">Open Science MOOC</w:t>
        </w:r>
      </w:hyperlink>
      <w:r w:rsidDel="00000000" w:rsidR="00000000" w:rsidRPr="00000000">
        <w:rPr>
          <w:rtl w:val="0"/>
        </w:rPr>
      </w:r>
    </w:p>
    <w:p w:rsidR="00000000" w:rsidDel="00000000" w:rsidP="00000000" w:rsidRDefault="00000000" w:rsidRPr="00000000" w14:paraId="000000AC">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100">
        <w:r w:rsidDel="00000000" w:rsidR="00000000" w:rsidRPr="00000000">
          <w:rPr>
            <w:color w:val="597f2f"/>
            <w:rtl w:val="0"/>
          </w:rPr>
          <w:t xml:space="preserve">https://figshare.com/</w:t>
        </w:r>
      </w:hyperlink>
      <w:r w:rsidDel="00000000" w:rsidR="00000000" w:rsidRPr="00000000">
        <w:rPr>
          <w:rtl w:val="0"/>
        </w:rPr>
      </w:r>
    </w:p>
    <w:p w:rsidR="00000000" w:rsidDel="00000000" w:rsidP="00000000" w:rsidRDefault="00000000" w:rsidRPr="00000000" w14:paraId="000000AD">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101">
        <w:r w:rsidDel="00000000" w:rsidR="00000000" w:rsidRPr="00000000">
          <w:rPr>
            <w:color w:val="597f2f"/>
            <w:rtl w:val="0"/>
          </w:rPr>
          <w:t xml:space="preserve">https://www.protocols.io/</w:t>
        </w:r>
      </w:hyperlink>
      <w:r w:rsidDel="00000000" w:rsidR="00000000" w:rsidRPr="00000000">
        <w:rPr>
          <w:rtl w:val="0"/>
        </w:rPr>
      </w:r>
    </w:p>
    <w:p w:rsidR="00000000" w:rsidDel="00000000" w:rsidP="00000000" w:rsidRDefault="00000000" w:rsidRPr="00000000" w14:paraId="000000AE">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102">
        <w:r w:rsidDel="00000000" w:rsidR="00000000" w:rsidRPr="00000000">
          <w:rPr>
            <w:color w:val="597f2f"/>
            <w:rtl w:val="0"/>
          </w:rPr>
          <w:t xml:space="preserve">http://whyopenresearch.org/</w:t>
        </w:r>
      </w:hyperlink>
      <w:r w:rsidDel="00000000" w:rsidR="00000000" w:rsidRPr="00000000">
        <w:rPr>
          <w:rtl w:val="0"/>
        </w:rPr>
      </w:r>
    </w:p>
    <w:p w:rsidR="00000000" w:rsidDel="00000000" w:rsidP="00000000" w:rsidRDefault="00000000" w:rsidRPr="00000000" w14:paraId="000000AF">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r w:rsidDel="00000000" w:rsidR="00000000" w:rsidRPr="00000000">
        <w:rPr>
          <w:color w:val="2b2b2b"/>
          <w:rtl w:val="0"/>
        </w:rPr>
        <w:t xml:space="preserve">(including link to : </w:t>
      </w:r>
      <w:hyperlink r:id="rId103">
        <w:r w:rsidDel="00000000" w:rsidR="00000000" w:rsidRPr="00000000">
          <w:rPr>
            <w:color w:val="597f2f"/>
            <w:rtl w:val="0"/>
          </w:rPr>
          <w:t xml:space="preserve">Open research is becoming increasingly recognized in promotion and tenure</w:t>
        </w:r>
      </w:hyperlink>
      <w:r w:rsidDel="00000000" w:rsidR="00000000" w:rsidRPr="00000000">
        <w:rPr>
          <w:color w:val="2b2b2b"/>
          <w:rtl w:val="0"/>
        </w:rPr>
        <w:t xml:space="preserve">) </w:t>
      </w:r>
    </w:p>
    <w:p w:rsidR="00000000" w:rsidDel="00000000" w:rsidP="00000000" w:rsidRDefault="00000000" w:rsidRPr="00000000" w14:paraId="000000B0">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104">
        <w:r w:rsidDel="00000000" w:rsidR="00000000" w:rsidRPr="00000000">
          <w:rPr>
            <w:color w:val="597f2f"/>
            <w:rtl w:val="0"/>
          </w:rPr>
          <w:t xml:space="preserve">Pioneering and implementing Open Science is very challenging </w:t>
        </w:r>
      </w:hyperlink>
      <w:r w:rsidDel="00000000" w:rsidR="00000000" w:rsidRPr="00000000">
        <w:rPr>
          <w:rtl w:val="0"/>
        </w:rPr>
      </w:r>
    </w:p>
    <w:p w:rsidR="00000000" w:rsidDel="00000000" w:rsidP="00000000" w:rsidRDefault="00000000" w:rsidRPr="00000000" w14:paraId="000000B1">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105">
        <w:r w:rsidDel="00000000" w:rsidR="00000000" w:rsidRPr="00000000">
          <w:rPr>
            <w:color w:val="597f2f"/>
            <w:rtl w:val="0"/>
          </w:rPr>
          <w:t xml:space="preserve">Cite Black Women</w:t>
        </w:r>
      </w:hyperlink>
      <w:r w:rsidDel="00000000" w:rsidR="00000000" w:rsidRPr="00000000">
        <w:rPr>
          <w:rtl w:val="0"/>
        </w:rPr>
      </w:r>
    </w:p>
    <w:p w:rsidR="00000000" w:rsidDel="00000000" w:rsidP="00000000" w:rsidRDefault="00000000" w:rsidRPr="00000000" w14:paraId="000000B2">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106">
        <w:r w:rsidDel="00000000" w:rsidR="00000000" w:rsidRPr="00000000">
          <w:rPr>
            <w:color w:val="597f2f"/>
            <w:rtl w:val="0"/>
          </w:rPr>
          <w:t xml:space="preserve">Rainbow of Open Science Practices</w:t>
        </w:r>
      </w:hyperlink>
      <w:r w:rsidDel="00000000" w:rsidR="00000000" w:rsidRPr="00000000">
        <w:rPr>
          <w:rtl w:val="0"/>
        </w:rPr>
      </w:r>
    </w:p>
    <w:p w:rsidR="00000000" w:rsidDel="00000000" w:rsidP="00000000" w:rsidRDefault="00000000" w:rsidRPr="00000000" w14:paraId="000000B3">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107">
        <w:r w:rsidDel="00000000" w:rsidR="00000000" w:rsidRPr="00000000">
          <w:rPr>
            <w:color w:val="597f2f"/>
            <w:rtl w:val="0"/>
          </w:rPr>
          <w:t xml:space="preserve">#bropenscience is broken science</w:t>
        </w:r>
      </w:hyperlink>
      <w:r w:rsidDel="00000000" w:rsidR="00000000" w:rsidRPr="00000000">
        <w:rPr>
          <w:rtl w:val="0"/>
        </w:rPr>
      </w:r>
    </w:p>
    <w:p w:rsidR="00000000" w:rsidDel="00000000" w:rsidP="00000000" w:rsidRDefault="00000000" w:rsidRPr="00000000" w14:paraId="000000B4">
      <w:pPr>
        <w:widowControl w:val="0"/>
        <w:numPr>
          <w:ilvl w:val="0"/>
          <w:numId w:val="25"/>
        </w:numPr>
        <w:pBdr>
          <w:top w:color="auto" w:space="0" w:sz="0" w:val="none"/>
          <w:bottom w:color="auto" w:space="0" w:sz="0" w:val="none"/>
          <w:right w:color="auto" w:space="0" w:sz="0" w:val="none"/>
          <w:between w:color="auto" w:space="0" w:sz="0" w:val="none"/>
        </w:pBdr>
        <w:shd w:fill="ffffff" w:val="clear"/>
        <w:ind w:left="720" w:hanging="360"/>
        <w:rPr>
          <w:sz w:val="22"/>
          <w:szCs w:val="22"/>
        </w:rPr>
      </w:pPr>
      <w:hyperlink r:id="rId108">
        <w:r w:rsidDel="00000000" w:rsidR="00000000" w:rsidRPr="00000000">
          <w:rPr>
            <w:color w:val="597f2f"/>
            <w:rtl w:val="0"/>
          </w:rPr>
          <w:t xml:space="preserve">Declaration on Research Assessment</w:t>
        </w:r>
      </w:hyperlink>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rPr/>
      </w:pPr>
      <w:bookmarkStart w:colFirst="0" w:colLast="0" w:name="_u0gmo1kleg62" w:id="35"/>
      <w:bookmarkEnd w:id="35"/>
      <w:r w:rsidDel="00000000" w:rsidR="00000000" w:rsidRPr="00000000">
        <w:rPr>
          <w:rtl w:val="0"/>
        </w:rPr>
        <w:t xml:space="preserve">Week 6 - Synthesis and reflection</w:t>
      </w:r>
    </w:p>
    <w:p w:rsidR="00000000" w:rsidDel="00000000" w:rsidP="00000000" w:rsidRDefault="00000000" w:rsidRPr="00000000" w14:paraId="000000B7">
      <w:pPr>
        <w:pStyle w:val="Heading3"/>
        <w:rPr/>
      </w:pPr>
      <w:bookmarkStart w:colFirst="0" w:colLast="0" w:name="_pi0q78pe42ec" w:id="36"/>
      <w:bookmarkEnd w:id="36"/>
      <w:r w:rsidDel="00000000" w:rsidR="00000000" w:rsidRPr="00000000">
        <w:rPr>
          <w:rtl w:val="0"/>
        </w:rPr>
        <w:t xml:space="preserve">Readings/Activities to prepare in advance</w:t>
      </w:r>
    </w:p>
    <w:p w:rsidR="00000000" w:rsidDel="00000000" w:rsidP="00000000" w:rsidRDefault="00000000" w:rsidRPr="00000000" w14:paraId="000000B8">
      <w:pPr>
        <w:rPr/>
      </w:pPr>
      <w:r w:rsidDel="00000000" w:rsidR="00000000" w:rsidRPr="00000000">
        <w:rPr>
          <w:rtl w:val="0"/>
        </w:rPr>
        <w:t xml:space="preserve">No new readings this week, but consider the following questions before the meeting: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numPr>
          <w:ilvl w:val="0"/>
          <w:numId w:val="15"/>
        </w:numPr>
        <w:ind w:left="720" w:hanging="360"/>
        <w:rPr/>
      </w:pPr>
      <w:r w:rsidDel="00000000" w:rsidR="00000000" w:rsidRPr="00000000">
        <w:rPr>
          <w:rtl w:val="0"/>
        </w:rPr>
        <w:t xml:space="preserve">We began our learning community with these questions: ‘What does open mean to you’ or ‘What forms of openness are worthwhile and for whom’? Do you have a different response to these questions now?  </w:t>
      </w:r>
    </w:p>
    <w:p w:rsidR="00000000" w:rsidDel="00000000" w:rsidP="00000000" w:rsidRDefault="00000000" w:rsidRPr="00000000" w14:paraId="000000BB">
      <w:pPr>
        <w:numPr>
          <w:ilvl w:val="0"/>
          <w:numId w:val="15"/>
        </w:numPr>
        <w:ind w:left="720" w:hanging="360"/>
        <w:rPr/>
      </w:pPr>
      <w:r w:rsidDel="00000000" w:rsidR="00000000" w:rsidRPr="00000000">
        <w:rPr>
          <w:rtl w:val="0"/>
        </w:rPr>
        <w:t xml:space="preserve">Take a moment to review the </w:t>
      </w:r>
      <w:hyperlink w:anchor="">
        <w:r w:rsidDel="00000000" w:rsidR="00000000" w:rsidRPr="00000000">
          <w:rPr>
            <w:color w:val="1155cc"/>
            <w:u w:val="single"/>
            <w:rtl w:val="0"/>
          </w:rPr>
          <w:t xml:space="preserve">notes from our open practices learning community</w:t>
        </w:r>
      </w:hyperlink>
      <w:r w:rsidDel="00000000" w:rsidR="00000000" w:rsidRPr="00000000">
        <w:rPr>
          <w:rtl w:val="0"/>
        </w:rPr>
        <w:t xml:space="preserve">. Of the various pieces that we covered- Finding and using OER, Open Pedagogy/OEP, student agency and ungrading, and the pedagogy of Open Science- which resonated with you most strongly and why? </w:t>
      </w:r>
    </w:p>
    <w:p w:rsidR="00000000" w:rsidDel="00000000" w:rsidP="00000000" w:rsidRDefault="00000000" w:rsidRPr="00000000" w14:paraId="000000BC">
      <w:pPr>
        <w:numPr>
          <w:ilvl w:val="0"/>
          <w:numId w:val="15"/>
        </w:numPr>
        <w:ind w:left="720" w:hanging="360"/>
        <w:rPr/>
      </w:pPr>
      <w:r w:rsidDel="00000000" w:rsidR="00000000" w:rsidRPr="00000000">
        <w:rPr>
          <w:rtl w:val="0"/>
        </w:rPr>
        <w:t xml:space="preserve">Share something that you did to incorporate open practices into your work this semester, or about something that you are planning to do in the near future. If you didn’t or don’t plan to, tell us about that. </w:t>
      </w:r>
    </w:p>
    <w:p w:rsidR="00000000" w:rsidDel="00000000" w:rsidP="00000000" w:rsidRDefault="00000000" w:rsidRPr="00000000" w14:paraId="000000BD">
      <w:pPr>
        <w:numPr>
          <w:ilvl w:val="0"/>
          <w:numId w:val="15"/>
        </w:numPr>
        <w:ind w:left="720" w:hanging="360"/>
        <w:rPr/>
      </w:pPr>
      <w:r w:rsidDel="00000000" w:rsidR="00000000" w:rsidRPr="00000000">
        <w:rPr>
          <w:rtl w:val="0"/>
        </w:rPr>
        <w:t xml:space="preserve">Are there any particular digital tools that you would like to know more about? </w:t>
      </w:r>
      <w:r w:rsidDel="00000000" w:rsidR="00000000" w:rsidRPr="00000000">
        <w:rPr>
          <w:rtl w:val="0"/>
        </w:rPr>
      </w:r>
    </w:p>
    <w:p w:rsidR="00000000" w:rsidDel="00000000" w:rsidP="00000000" w:rsidRDefault="00000000" w:rsidRPr="00000000" w14:paraId="000000BE">
      <w:pPr>
        <w:pStyle w:val="Heading3"/>
        <w:rPr/>
      </w:pPr>
      <w:bookmarkStart w:colFirst="0" w:colLast="0" w:name="_df7wg01c9xpw" w:id="37"/>
      <w:bookmarkEnd w:id="37"/>
      <w:r w:rsidDel="00000000" w:rsidR="00000000" w:rsidRPr="00000000">
        <w:rPr>
          <w:rtl w:val="0"/>
        </w:rPr>
        <w:t xml:space="preserve">Agenda</w:t>
      </w:r>
    </w:p>
    <w:p w:rsidR="00000000" w:rsidDel="00000000" w:rsidP="00000000" w:rsidRDefault="00000000" w:rsidRPr="00000000" w14:paraId="000000BF">
      <w:pPr>
        <w:numPr>
          <w:ilvl w:val="0"/>
          <w:numId w:val="12"/>
        </w:numPr>
        <w:ind w:left="720" w:hanging="360"/>
        <w:rPr>
          <w:u w:val="none"/>
        </w:rPr>
      </w:pPr>
      <w:r w:rsidDel="00000000" w:rsidR="00000000" w:rsidRPr="00000000">
        <w:rPr>
          <w:rtl w:val="0"/>
        </w:rPr>
        <w:t xml:space="preserve">Discussion of questions presented above </w:t>
      </w:r>
    </w:p>
    <w:p w:rsidR="00000000" w:rsidDel="00000000" w:rsidP="00000000" w:rsidRDefault="00000000" w:rsidRPr="00000000" w14:paraId="000000C0">
      <w:pPr>
        <w:pStyle w:val="Heading3"/>
        <w:rPr/>
      </w:pPr>
      <w:bookmarkStart w:colFirst="0" w:colLast="0" w:name="_5338ui20rfvg" w:id="38"/>
      <w:bookmarkEnd w:id="38"/>
      <w:r w:rsidDel="00000000" w:rsidR="00000000" w:rsidRPr="00000000">
        <w:rPr>
          <w:rtl w:val="0"/>
        </w:rPr>
        <w:t xml:space="preserve">Other Resources</w:t>
      </w:r>
    </w:p>
    <w:p w:rsidR="00000000" w:rsidDel="00000000" w:rsidP="00000000" w:rsidRDefault="00000000" w:rsidRPr="00000000" w14:paraId="000000C1">
      <w:pPr>
        <w:numPr>
          <w:ilvl w:val="0"/>
          <w:numId w:val="10"/>
        </w:numPr>
        <w:ind w:left="720" w:hanging="360"/>
        <w:rPr>
          <w:u w:val="none"/>
        </w:rPr>
      </w:pPr>
      <w:r w:rsidDel="00000000" w:rsidR="00000000" w:rsidRPr="00000000">
        <w:rPr>
          <w:rtl w:val="0"/>
        </w:rPr>
        <w:t xml:space="preserve">Other Networks:</w:t>
      </w:r>
    </w:p>
    <w:p w:rsidR="00000000" w:rsidDel="00000000" w:rsidP="00000000" w:rsidRDefault="00000000" w:rsidRPr="00000000" w14:paraId="000000C2">
      <w:pPr>
        <w:numPr>
          <w:ilvl w:val="1"/>
          <w:numId w:val="10"/>
        </w:numPr>
        <w:ind w:left="1440" w:hanging="360"/>
        <w:rPr>
          <w:u w:val="none"/>
        </w:rPr>
      </w:pPr>
      <w:r w:rsidDel="00000000" w:rsidR="00000000" w:rsidRPr="00000000">
        <w:rPr>
          <w:rtl w:val="0"/>
        </w:rPr>
        <w:t xml:space="preserve">OE Global/CCCOER - running an Regional Leaders in open education network (RLOE)</w:t>
      </w:r>
    </w:p>
    <w:p w:rsidR="00000000" w:rsidDel="00000000" w:rsidP="00000000" w:rsidRDefault="00000000" w:rsidRPr="00000000" w14:paraId="000000C3">
      <w:pPr>
        <w:numPr>
          <w:ilvl w:val="1"/>
          <w:numId w:val="10"/>
        </w:numPr>
        <w:ind w:left="1440" w:hanging="360"/>
        <w:rPr>
          <w:u w:val="none"/>
        </w:rPr>
      </w:pPr>
      <w:r w:rsidDel="00000000" w:rsidR="00000000" w:rsidRPr="00000000">
        <w:rPr>
          <w:rtl w:val="0"/>
        </w:rPr>
        <w:t xml:space="preserve">Institute for Racially Just, Inclusive, and Open STEM (RIOS)  </w:t>
      </w:r>
    </w:p>
    <w:sectPr>
      <w:footerReference r:id="rId10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qubeshub.org/publications/2235/1" TargetMode="External"/><Relationship Id="rId42" Type="http://schemas.openxmlformats.org/officeDocument/2006/relationships/hyperlink" Target="https://www.oercommons.org/courses/ibioseminars/view" TargetMode="External"/><Relationship Id="rId41" Type="http://schemas.openxmlformats.org/officeDocument/2006/relationships/hyperlink" Target="https://open.umn.edu/opentextbooks/textbooks/python-for-everybody-exploring-data-using-python-3" TargetMode="External"/><Relationship Id="rId44" Type="http://schemas.openxmlformats.org/officeDocument/2006/relationships/hyperlink" Target="https://www.pubpub.org/" TargetMode="External"/><Relationship Id="rId43" Type="http://schemas.openxmlformats.org/officeDocument/2006/relationships/hyperlink" Target="https://pressbooks.com/" TargetMode="External"/><Relationship Id="rId46" Type="http://schemas.openxmlformats.org/officeDocument/2006/relationships/hyperlink" Target="https://creativecommons.org/about/program-areas/arts-culture/arts-culture-resources/legalmusicforvideos/" TargetMode="External"/><Relationship Id="rId45" Type="http://schemas.openxmlformats.org/officeDocument/2006/relationships/hyperlink" Target="https://ourworldindata.org/" TargetMode="External"/><Relationship Id="rId107" Type="http://schemas.openxmlformats.org/officeDocument/2006/relationships/hyperlink" Target="https://thepsychologist.bps.org.uk/volume-33/november-2020/bropenscience-broken-science" TargetMode="External"/><Relationship Id="rId106" Type="http://schemas.openxmlformats.org/officeDocument/2006/relationships/hyperlink" Target="https://zenodo.org/record/1147025" TargetMode="External"/><Relationship Id="rId105" Type="http://schemas.openxmlformats.org/officeDocument/2006/relationships/hyperlink" Target="https://www.citeblackwomencollective.org/" TargetMode="External"/><Relationship Id="rId104" Type="http://schemas.openxmlformats.org/officeDocument/2006/relationships/hyperlink" Target="https://www.greco-project.eu/pioneering-and-implementing-open-science-is-very-challenging/#more-2602" TargetMode="External"/><Relationship Id="rId109" Type="http://schemas.openxmlformats.org/officeDocument/2006/relationships/footer" Target="footer1.xml"/><Relationship Id="rId108" Type="http://schemas.openxmlformats.org/officeDocument/2006/relationships/hyperlink" Target="https://sfdora.org/" TargetMode="External"/><Relationship Id="rId48" Type="http://schemas.openxmlformats.org/officeDocument/2006/relationships/hyperlink" Target="https://www.inaturalist.org/" TargetMode="External"/><Relationship Id="rId47" Type="http://schemas.openxmlformats.org/officeDocument/2006/relationships/hyperlink" Target="https://budburst.org/" TargetMode="External"/><Relationship Id="rId49" Type="http://schemas.openxmlformats.org/officeDocument/2006/relationships/hyperlink" Target="https://www.gbif.org" TargetMode="External"/><Relationship Id="rId103" Type="http://schemas.openxmlformats.org/officeDocument/2006/relationships/hyperlink" Target="http://whyopenresearch.org/promotion" TargetMode="External"/><Relationship Id="rId102" Type="http://schemas.openxmlformats.org/officeDocument/2006/relationships/hyperlink" Target="http://whyopenresearch.org/" TargetMode="External"/><Relationship Id="rId101" Type="http://schemas.openxmlformats.org/officeDocument/2006/relationships/hyperlink" Target="https://www.protocols.io/" TargetMode="External"/><Relationship Id="rId100" Type="http://schemas.openxmlformats.org/officeDocument/2006/relationships/hyperlink" Target="https://figshare.com/" TargetMode="External"/><Relationship Id="rId31" Type="http://schemas.openxmlformats.org/officeDocument/2006/relationships/hyperlink" Target="https://wikiedu.org/blog/2018/05/10/a-student-reflects-on-her-wikipedia-success/" TargetMode="External"/><Relationship Id="rId30" Type="http://schemas.openxmlformats.org/officeDocument/2006/relationships/hyperlink" Target="https://tropicalmarinebio.pressbooks.com/" TargetMode="External"/><Relationship Id="rId33" Type="http://schemas.openxmlformats.org/officeDocument/2006/relationships/hyperlink" Target="https://ir.lib.uwo.ca/cjsotl_rcacea/vol9/iss1/5/" TargetMode="External"/><Relationship Id="rId32" Type="http://schemas.openxmlformats.org/officeDocument/2006/relationships/hyperlink" Target="https://www.nextthought.com/thoughts/2015/02/ten-qualities-of-open-pedagogy" TargetMode="External"/><Relationship Id="rId35" Type="http://schemas.openxmlformats.org/officeDocument/2006/relationships/hyperlink" Target="https://www.nextthought.com/thoughts/2015/02/ten-qualities-of-open-pedagogy" TargetMode="External"/><Relationship Id="rId34" Type="http://schemas.openxmlformats.org/officeDocument/2006/relationships/hyperlink" Target="https://press.rebus.community/makingopentextbookswithstudents/" TargetMode="External"/><Relationship Id="rId37" Type="http://schemas.openxmlformats.org/officeDocument/2006/relationships/hyperlink" Target="https://indieweb.org/A_Domain_of_One%27s_Own" TargetMode="External"/><Relationship Id="rId36" Type="http://schemas.openxmlformats.org/officeDocument/2006/relationships/hyperlink" Target="https://wikiedu.org/blog/2018/05/10/a-student-reflects-on-her-wikipedia-success/" TargetMode="External"/><Relationship Id="rId39" Type="http://schemas.openxmlformats.org/officeDocument/2006/relationships/hyperlink" Target="https://udlguidelines.cast.org/" TargetMode="External"/><Relationship Id="rId38" Type="http://schemas.openxmlformats.org/officeDocument/2006/relationships/hyperlink" Target="https://pressbooks.com/" TargetMode="External"/><Relationship Id="rId20" Type="http://schemas.openxmlformats.org/officeDocument/2006/relationships/hyperlink" Target="https://creativecommons.org/about/cclicenses/" TargetMode="External"/><Relationship Id="rId22" Type="http://schemas.openxmlformats.org/officeDocument/2006/relationships/hyperlink" Target="https://library.fvtc.edu/CreativeCommons/OERand5Rs" TargetMode="External"/><Relationship Id="rId21" Type="http://schemas.openxmlformats.org/officeDocument/2006/relationships/hyperlink" Target="https://creativecommons.org/use-remix/attribution/" TargetMode="External"/><Relationship Id="rId24" Type="http://schemas.openxmlformats.org/officeDocument/2006/relationships/hyperlink" Target="https://openstax.org/" TargetMode="External"/><Relationship Id="rId23" Type="http://schemas.openxmlformats.org/officeDocument/2006/relationships/hyperlink" Target="https://www.oercommons.org/" TargetMode="External"/><Relationship Id="rId26" Type="http://schemas.openxmlformats.org/officeDocument/2006/relationships/hyperlink" Target="https://qubeshub.org/publications/browse" TargetMode="External"/><Relationship Id="rId25" Type="http://schemas.openxmlformats.org/officeDocument/2006/relationships/hyperlink" Target="https://bio.libretexts.org/" TargetMode="External"/><Relationship Id="rId28" Type="http://schemas.openxmlformats.org/officeDocument/2006/relationships/hyperlink" Target="https://open.umn.edu/opentextbooks/textbooks/798" TargetMode="External"/><Relationship Id="rId27" Type="http://schemas.openxmlformats.org/officeDocument/2006/relationships/hyperlink" Target="https://www.merlot.org/merlot/viewBookmarkCollection.htm?id=559439" TargetMode="External"/><Relationship Id="rId29" Type="http://schemas.openxmlformats.org/officeDocument/2006/relationships/hyperlink" Target="https://mrgreene09.github.io/computational-neuroscience-textbook/index.html#this-book-is-free-as-in-pizza" TargetMode="External"/><Relationship Id="rId95" Type="http://schemas.openxmlformats.org/officeDocument/2006/relationships/hyperlink" Target="https://www.cos.io/" TargetMode="External"/><Relationship Id="rId94" Type="http://schemas.openxmlformats.org/officeDocument/2006/relationships/hyperlink" Target="http://animbehav.cangialosi.kscopen.org/practicing-open-science/" TargetMode="External"/><Relationship Id="rId97" Type="http://schemas.openxmlformats.org/officeDocument/2006/relationships/hyperlink" Target="https://sfdora.org/" TargetMode="External"/><Relationship Id="rId96" Type="http://schemas.openxmlformats.org/officeDocument/2006/relationships/hyperlink" Target="https://zenodo.org/record/3968116#.YJHX9bVKg2x" TargetMode="External"/><Relationship Id="rId11" Type="http://schemas.openxmlformats.org/officeDocument/2006/relationships/hyperlink" Target="https://www.coursesource.org/courses/wikipedia-in-the-science-classroom" TargetMode="External"/><Relationship Id="rId99" Type="http://schemas.openxmlformats.org/officeDocument/2006/relationships/hyperlink" Target="https://opensciencemooc.eu/" TargetMode="External"/><Relationship Id="rId10" Type="http://schemas.openxmlformats.org/officeDocument/2006/relationships/hyperlink" Target="https://www.notion.so/Check-Please-Starter-Course-ae34d043575e42828dc2964437ea4eed" TargetMode="External"/><Relationship Id="rId98" Type="http://schemas.openxmlformats.org/officeDocument/2006/relationships/hyperlink" Target="https://zenodo.org/record/1147025#.YJH99bVKg2x" TargetMode="External"/><Relationship Id="rId13" Type="http://schemas.openxmlformats.org/officeDocument/2006/relationships/hyperlink" Target="https://www.amazon.com/Evaluating-Research-Articles-Start-Finish/dp/1412974461" TargetMode="External"/><Relationship Id="rId12" Type="http://schemas.openxmlformats.org/officeDocument/2006/relationships/hyperlink" Target="https://crln.acrl.org/index.php/crlnews/article/view/17434/19242" TargetMode="External"/><Relationship Id="rId91" Type="http://schemas.openxmlformats.org/officeDocument/2006/relationships/hyperlink" Target="https://masterygrading.slack.com/" TargetMode="External"/><Relationship Id="rId90" Type="http://schemas.openxmlformats.org/officeDocument/2006/relationships/hyperlink" Target="https://docs.google.com/document/d/11oVmCPzNtOZt9aE8V8Ryrwkm4UFmPfGF6VDW7PeaOA8/edit" TargetMode="External"/><Relationship Id="rId93" Type="http://schemas.openxmlformats.org/officeDocument/2006/relationships/hyperlink" Target="https://ijoerandbeyond.org/open-science-and-oer-closing-the-loop/" TargetMode="External"/><Relationship Id="rId92" Type="http://schemas.openxmlformats.org/officeDocument/2006/relationships/hyperlink" Target="https://www.cbc.ca/news/health/biomedical-research-open-notebook-science-patent-drugs-pharmaceutical-academic-research-1.5176792" TargetMode="External"/><Relationship Id="rId15" Type="http://schemas.openxmlformats.org/officeDocument/2006/relationships/hyperlink" Target="https://wikiedu.org/" TargetMode="External"/><Relationship Id="rId14" Type="http://schemas.openxmlformats.org/officeDocument/2006/relationships/hyperlink" Target="https://www.callingbullshit.org/#:~:text=Calling%20bullshit%20is%20a%20performative,treachery%2C%20trickery%2C%20or%20injustice." TargetMode="External"/><Relationship Id="rId17" Type="http://schemas.openxmlformats.org/officeDocument/2006/relationships/hyperlink" Target="https://delftia.wordpress.ncsu.edu/projects/annotate-with-hypothes-is/" TargetMode="External"/><Relationship Id="rId16" Type="http://schemas.openxmlformats.org/officeDocument/2006/relationships/hyperlink" Target="https://mrgreene09.github.io/computational-neuroscience-textbook/" TargetMode="External"/><Relationship Id="rId19" Type="http://schemas.openxmlformats.org/officeDocument/2006/relationships/hyperlink" Target="https://creativecommons.org/share-your-work/" TargetMode="External"/><Relationship Id="rId18" Type="http://schemas.openxmlformats.org/officeDocument/2006/relationships/hyperlink" Target="https://keene.instructure.com/courses/877704/pages/what-are-oer" TargetMode="External"/><Relationship Id="rId84" Type="http://schemas.openxmlformats.org/officeDocument/2006/relationships/hyperlink" Target="https://ungrading.weebly.com/" TargetMode="External"/><Relationship Id="rId83" Type="http://schemas.openxmlformats.org/officeDocument/2006/relationships/hyperlink" Target="https://docs.google.com/document/d/1yKqmxvpRZyVO5oqRQ5ox4ysotRf0PWTl2-qsatgr68Y/edit#" TargetMode="External"/><Relationship Id="rId86" Type="http://schemas.openxmlformats.org/officeDocument/2006/relationships/hyperlink" Target="https://teachinginhighered.com/" TargetMode="External"/><Relationship Id="rId85" Type="http://schemas.openxmlformats.org/officeDocument/2006/relationships/hyperlink" Target="https://www.insidehighered.com/advice/2017/11/14/significant-learning-benefits-getting-rid-grades-essay" TargetMode="External"/><Relationship Id="rId88" Type="http://schemas.openxmlformats.org/officeDocument/2006/relationships/hyperlink" Target="https://ds106.us/" TargetMode="External"/><Relationship Id="rId87" Type="http://schemas.openxmlformats.org/officeDocument/2006/relationships/hyperlink" Target="https://teachinginhighered.com/podcast/ungrading/" TargetMode="External"/><Relationship Id="rId89" Type="http://schemas.openxmlformats.org/officeDocument/2006/relationships/hyperlink" Target="https://jimgroom.net/about/" TargetMode="External"/><Relationship Id="rId80" Type="http://schemas.openxmlformats.org/officeDocument/2006/relationships/hyperlink" Target="https://www.jessestommel.com/how-to-ungrade/" TargetMode="External"/><Relationship Id="rId82" Type="http://schemas.openxmlformats.org/officeDocument/2006/relationships/hyperlink" Target="https://granite.zoom.us/rec/play/uZd-cumgqjk3TNOWsQSDCvIqW9S_KamsgyYXqaIJnk2yBnIFZAXyYLoWarYKtEFbjQmbvT0j_Pyalri1?continueMode=true" TargetMode="External"/><Relationship Id="rId81" Type="http://schemas.openxmlformats.org/officeDocument/2006/relationships/hyperlink" Target="https://karencang.net/teaching/thoughts-on-student-agen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educause.edu/articles/2017/10/open-education-open-questions" TargetMode="External"/><Relationship Id="rId5" Type="http://schemas.openxmlformats.org/officeDocument/2006/relationships/styles" Target="styles.xml"/><Relationship Id="rId6" Type="http://schemas.openxmlformats.org/officeDocument/2006/relationships/hyperlink" Target="https://er.educause.edu/articles/2017/10/open-education-open-questions" TargetMode="External"/><Relationship Id="rId7" Type="http://schemas.openxmlformats.org/officeDocument/2006/relationships/hyperlink" Target="https://web.hypothes.is/" TargetMode="External"/><Relationship Id="rId8" Type="http://schemas.openxmlformats.org/officeDocument/2006/relationships/hyperlink" Target="https://www.youtube.com/watch?v=8XeVU7x98w8" TargetMode="External"/><Relationship Id="rId73" Type="http://schemas.openxmlformats.org/officeDocument/2006/relationships/hyperlink" Target="https://perusall.com/" TargetMode="External"/><Relationship Id="rId72" Type="http://schemas.openxmlformats.org/officeDocument/2006/relationships/hyperlink" Target="https://whoseknowledge.org/" TargetMode="External"/><Relationship Id="rId75" Type="http://schemas.openxmlformats.org/officeDocument/2006/relationships/hyperlink" Target="https://press.rebus.community/opensem/chapter/what-does-it-mean-to-own-your-education/" TargetMode="External"/><Relationship Id="rId74" Type="http://schemas.openxmlformats.org/officeDocument/2006/relationships/hyperlink" Target="https://voicethread.com/" TargetMode="External"/><Relationship Id="rId77" Type="http://schemas.openxmlformats.org/officeDocument/2006/relationships/hyperlink" Target="https://thechcexplored.wordpress.com/2017/04/26/what-an-open-pedagogy-class-taught-me-about-myself/" TargetMode="External"/><Relationship Id="rId76" Type="http://schemas.openxmlformats.org/officeDocument/2006/relationships/hyperlink" Target="https://press.rebus.community/makingopentextbookswithstudents/chapter/student-spotlight-matthew-moore/" TargetMode="External"/><Relationship Id="rId79" Type="http://schemas.openxmlformats.org/officeDocument/2006/relationships/hyperlink" Target="https://clarissasorensenunruh.com/2019/02/10/ungrading-a-series-part-1/" TargetMode="External"/><Relationship Id="rId78" Type="http://schemas.openxmlformats.org/officeDocument/2006/relationships/hyperlink" Target="https://www.insidehighered.com/advice/2017/11/14/significant-learning-benefits-getting-rid-grades-essay" TargetMode="External"/><Relationship Id="rId71" Type="http://schemas.openxmlformats.org/officeDocument/2006/relationships/hyperlink" Target="https://www.nextthought.com/thoughts/2015/02/ten-qualities-of-open-pedagogy" TargetMode="External"/><Relationship Id="rId70" Type="http://schemas.openxmlformats.org/officeDocument/2006/relationships/hyperlink" Target="https://www.notion.so/Check-Please-Starter-Course-ae34d043575e42828dc2964437ea4eed" TargetMode="External"/><Relationship Id="rId62" Type="http://schemas.openxmlformats.org/officeDocument/2006/relationships/hyperlink" Target="https://umw.domains/" TargetMode="External"/><Relationship Id="rId61" Type="http://schemas.openxmlformats.org/officeDocument/2006/relationships/hyperlink" Target="https://pressbooks.com/" TargetMode="External"/><Relationship Id="rId64" Type="http://schemas.openxmlformats.org/officeDocument/2006/relationships/hyperlink" Target="https://qubeshub.org/publications/2079/1" TargetMode="External"/><Relationship Id="rId63" Type="http://schemas.openxmlformats.org/officeDocument/2006/relationships/hyperlink" Target="https://jime.open.ac.uk/articles/10.5334/jime.565/" TargetMode="External"/><Relationship Id="rId66" Type="http://schemas.openxmlformats.org/officeDocument/2006/relationships/hyperlink" Target="https://www.justmathematicscollective.net/" TargetMode="External"/><Relationship Id="rId65" Type="http://schemas.openxmlformats.org/officeDocument/2006/relationships/hyperlink" Target="https://sites.google.com/site/mathandsocialjustice/curriculum-resources" TargetMode="External"/><Relationship Id="rId68" Type="http://schemas.openxmlformats.org/officeDocument/2006/relationships/hyperlink" Target="https://press.rebus.community/opensem/" TargetMode="External"/><Relationship Id="rId67" Type="http://schemas.openxmlformats.org/officeDocument/2006/relationships/hyperlink" Target="https://journals.plos.org/plosone/article?id=10.1371/journal.pone.0247544" TargetMode="External"/><Relationship Id="rId60" Type="http://schemas.openxmlformats.org/officeDocument/2006/relationships/hyperlink" Target="https://www.nextthought.com/thoughts/2015/02/ten-qualities-of-open-pedagogy" TargetMode="External"/><Relationship Id="rId69" Type="http://schemas.openxmlformats.org/officeDocument/2006/relationships/hyperlink" Target="https://jl4d.org/index.php/ejl4d/article/view/290/334" TargetMode="External"/><Relationship Id="rId51" Type="http://schemas.openxmlformats.org/officeDocument/2006/relationships/hyperlink" Target="https://bio.libretexts.org/" TargetMode="External"/><Relationship Id="rId50" Type="http://schemas.openxmlformats.org/officeDocument/2006/relationships/hyperlink" Target="https://www.idigbio.org/portal/search" TargetMode="External"/><Relationship Id="rId53" Type="http://schemas.openxmlformats.org/officeDocument/2006/relationships/hyperlink" Target="https://www.coursesource.org/" TargetMode="External"/><Relationship Id="rId52" Type="http://schemas.openxmlformats.org/officeDocument/2006/relationships/hyperlink" Target="https://www.biointeractive.org" TargetMode="External"/><Relationship Id="rId55" Type="http://schemas.openxmlformats.org/officeDocument/2006/relationships/hyperlink" Target="http://openpedagogy.org/examples/" TargetMode="External"/><Relationship Id="rId54" Type="http://schemas.openxmlformats.org/officeDocument/2006/relationships/hyperlink" Target="https://lumenlearning.com/" TargetMode="External"/><Relationship Id="rId57" Type="http://schemas.openxmlformats.org/officeDocument/2006/relationships/hyperlink" Target="https://sites.google.com/g.rwu.edu/core-101-open-pedagogy-project/home?authuser=0" TargetMode="External"/><Relationship Id="rId56" Type="http://schemas.openxmlformats.org/officeDocument/2006/relationships/hyperlink" Target="https://jime.open.ac.uk/articles/10.5334/jime.565/" TargetMode="External"/><Relationship Id="rId59" Type="http://schemas.openxmlformats.org/officeDocument/2006/relationships/hyperlink" Target="https://jime.open.ac.uk/articles/10.5334/jime.565/" TargetMode="External"/><Relationship Id="rId58" Type="http://schemas.openxmlformats.org/officeDocument/2006/relationships/hyperlink" Target="http://openpedagogy.org/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