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CA141" w14:textId="44D741F8" w:rsidR="00992E87" w:rsidRPr="000C3135" w:rsidRDefault="00DA7B68" w:rsidP="00B5291B">
      <w:pPr>
        <w:pStyle w:val="Title"/>
      </w:pPr>
      <w:r w:rsidRPr="000C3135">
        <w:t xml:space="preserve">Five-Point Summary </w:t>
      </w:r>
      <w:r w:rsidR="006F79D1" w:rsidRPr="000C3135">
        <w:t xml:space="preserve">&amp; </w:t>
      </w:r>
      <w:r w:rsidRPr="000C3135">
        <w:t>Box-Whisker Plot</w:t>
      </w:r>
    </w:p>
    <w:p w14:paraId="110AACED" w14:textId="77777777" w:rsidR="0036454E" w:rsidRPr="000C3135" w:rsidRDefault="0036454E" w:rsidP="00DA7B68">
      <w:pPr>
        <w:jc w:val="center"/>
        <w:rPr>
          <w:rFonts w:ascii="Verdana" w:hAnsi="Verdana" w:cs="Times New Roman"/>
          <w:b/>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4"/>
        <w:gridCol w:w="4086"/>
      </w:tblGrid>
      <w:tr w:rsidR="0036454E" w:rsidRPr="000C3135" w14:paraId="19CA111C" w14:textId="77777777" w:rsidTr="00AE5179">
        <w:tc>
          <w:tcPr>
            <w:tcW w:w="5274" w:type="dxa"/>
          </w:tcPr>
          <w:p w14:paraId="1B631C5B" w14:textId="2D827CE8" w:rsidR="0036454E" w:rsidRPr="000C3135" w:rsidRDefault="00567419" w:rsidP="00B5291B">
            <w:pPr>
              <w:pStyle w:val="Heading1"/>
            </w:pPr>
            <w:bookmarkStart w:id="0" w:name="_Hlk71793886"/>
            <w:r w:rsidRPr="000C3135">
              <w:t>Directions for Instructors</w:t>
            </w:r>
            <w:r w:rsidR="0036454E" w:rsidRPr="000C3135">
              <w:t xml:space="preserve">  </w:t>
            </w:r>
          </w:p>
          <w:p w14:paraId="44439A10" w14:textId="61CC38B6" w:rsidR="0036454E" w:rsidRPr="000C3135" w:rsidRDefault="0036454E" w:rsidP="00AE5179">
            <w:pPr>
              <w:rPr>
                <w:rFonts w:ascii="Verdana" w:hAnsi="Verdana" w:cs="Times New Roman"/>
                <w:b/>
                <w:sz w:val="20"/>
                <w:szCs w:val="20"/>
                <w:u w:val="single"/>
              </w:rPr>
            </w:pPr>
          </w:p>
        </w:tc>
        <w:tc>
          <w:tcPr>
            <w:tcW w:w="4086" w:type="dxa"/>
          </w:tcPr>
          <w:p w14:paraId="707A2AD5" w14:textId="1A2EEB1D" w:rsidR="0036454E" w:rsidRPr="000C3135" w:rsidRDefault="00FF5F00" w:rsidP="00AE5179">
            <w:pPr>
              <w:rPr>
                <w:rFonts w:ascii="Verdana" w:hAnsi="Verdana" w:cs="Times New Roman"/>
                <w:b/>
                <w:sz w:val="20"/>
                <w:szCs w:val="20"/>
                <w:u w:val="single"/>
              </w:rPr>
            </w:pPr>
            <w:r w:rsidRPr="000C3135">
              <w:rPr>
                <w:rFonts w:ascii="Verdana" w:hAnsi="Verdana"/>
                <w:noProof/>
                <w:sz w:val="20"/>
                <w:szCs w:val="20"/>
              </w:rPr>
              <w:drawing>
                <wp:inline distT="0" distB="0" distL="0" distR="0" wp14:anchorId="14FE7761" wp14:editId="5D7E23C2">
                  <wp:extent cx="2292350" cy="1719861"/>
                  <wp:effectExtent l="0" t="0" r="0" b="0"/>
                  <wp:docPr id="6" name="Picture 6" descr="John Wilder Tukey was an American mathematician best known for development of the Fast Fourier Transform algorithm and box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7702" cy="1731379"/>
                          </a:xfrm>
                          <a:prstGeom prst="rect">
                            <a:avLst/>
                          </a:prstGeom>
                          <a:noFill/>
                          <a:ln>
                            <a:noFill/>
                          </a:ln>
                        </pic:spPr>
                      </pic:pic>
                    </a:graphicData>
                  </a:graphic>
                </wp:inline>
              </w:drawing>
            </w:r>
          </w:p>
        </w:tc>
      </w:tr>
    </w:tbl>
    <w:bookmarkEnd w:id="0"/>
    <w:p w14:paraId="406CEEFF" w14:textId="64B6DA60" w:rsidR="00547818" w:rsidRPr="000C3135" w:rsidRDefault="0036454E" w:rsidP="00D31BF0">
      <w:pPr>
        <w:rPr>
          <w:rFonts w:ascii="Verdana" w:hAnsi="Verdana"/>
          <w:b/>
          <w:sz w:val="20"/>
          <w:szCs w:val="20"/>
          <w:u w:val="single"/>
        </w:rPr>
      </w:pPr>
      <w:r w:rsidRPr="000C3135">
        <w:rPr>
          <w:rFonts w:ascii="Verdana" w:hAnsi="Verdana"/>
          <w:b/>
          <w:sz w:val="20"/>
          <w:szCs w:val="20"/>
          <w:u w:val="single"/>
        </w:rPr>
        <w:t xml:space="preserve">                                                              </w:t>
      </w:r>
    </w:p>
    <w:p w14:paraId="6694062A" w14:textId="77777777" w:rsidR="00FF5F00" w:rsidRPr="000C3135" w:rsidRDefault="00FF5F00" w:rsidP="00B5291B">
      <w:pPr>
        <w:pStyle w:val="Heading1"/>
        <w:rPr>
          <w:rFonts w:eastAsia="Arial"/>
        </w:rPr>
      </w:pPr>
      <w:r w:rsidRPr="000C3135">
        <w:t>Introduction</w:t>
      </w:r>
      <w:r w:rsidRPr="000C3135">
        <w:rPr>
          <w:rFonts w:eastAsia="Arial"/>
        </w:rPr>
        <w:t>:</w:t>
      </w:r>
    </w:p>
    <w:p w14:paraId="57BD58DD" w14:textId="0648194C" w:rsidR="00FF5F00" w:rsidRPr="000C3135" w:rsidRDefault="00FF5F00" w:rsidP="00B5291B">
      <w:r w:rsidRPr="000C3135">
        <w:t>This activity can be used by both Biology and Math instructors, for Math students</w:t>
      </w:r>
      <w:r w:rsidR="008D462A" w:rsidRPr="000C3135">
        <w:t>,</w:t>
      </w:r>
      <w:r w:rsidRPr="000C3135">
        <w:t xml:space="preserve"> to help them see the connections between how the material taught in Math can be used in Biology and for Biology students to see how Biology data can be analyzed and visualized by using Math skills. </w:t>
      </w:r>
    </w:p>
    <w:p w14:paraId="16FF3335" w14:textId="77777777" w:rsidR="005A6336" w:rsidRPr="000C3135" w:rsidRDefault="005A6336" w:rsidP="00FF5F00">
      <w:pPr>
        <w:rPr>
          <w:rFonts w:ascii="Verdana" w:hAnsi="Verdana" w:cs="Times New Roman"/>
          <w:noProof/>
          <w:sz w:val="20"/>
          <w:szCs w:val="20"/>
        </w:rPr>
      </w:pPr>
    </w:p>
    <w:p w14:paraId="37075B6B" w14:textId="0A6E3F90" w:rsidR="00BE5DCD" w:rsidRPr="00B5291B" w:rsidRDefault="00BE5DCD" w:rsidP="00B5291B">
      <w:pPr>
        <w:pStyle w:val="Heading1"/>
        <w:rPr>
          <w:rStyle w:val="Strong"/>
          <w:b w:val="0"/>
          <w:bCs w:val="0"/>
        </w:rPr>
      </w:pPr>
      <w:r w:rsidRPr="00B5291B">
        <w:rPr>
          <w:rStyle w:val="Strong"/>
          <w:b w:val="0"/>
          <w:bCs w:val="0"/>
        </w:rPr>
        <w:t>Learning Objectives: </w:t>
      </w:r>
    </w:p>
    <w:p w14:paraId="42892325" w14:textId="77777777" w:rsidR="00BE5DCD" w:rsidRPr="000C3135" w:rsidRDefault="00BE5DCD" w:rsidP="00BE5DCD">
      <w:pPr>
        <w:pStyle w:val="NormalWeb"/>
        <w:spacing w:before="0" w:beforeAutospacing="0" w:after="0" w:afterAutospacing="0"/>
        <w:rPr>
          <w:rFonts w:ascii="Verdana" w:hAnsi="Verdana"/>
          <w:color w:val="0E101A"/>
          <w:sz w:val="20"/>
          <w:szCs w:val="20"/>
        </w:rPr>
      </w:pPr>
    </w:p>
    <w:p w14:paraId="5B688EE6" w14:textId="30387C05" w:rsidR="007F49DF" w:rsidRPr="000C3135" w:rsidRDefault="00BE5DCD" w:rsidP="00B5291B">
      <w:pPr>
        <w:spacing w:after="0"/>
      </w:pPr>
      <w:r w:rsidRPr="000C3135">
        <w:t>After completing this activity, students will be able to:</w:t>
      </w:r>
    </w:p>
    <w:p w14:paraId="648FCDCD" w14:textId="01FAA8CE" w:rsidR="000C3135" w:rsidRPr="000C3135" w:rsidRDefault="00BE5DCD" w:rsidP="00B5291B">
      <w:pPr>
        <w:spacing w:after="0"/>
      </w:pPr>
      <w:r w:rsidRPr="000C3135">
        <w:t>● Analyze biology data using a five-point summary and Box-whisker plot and interpret the results in the context of the problem</w:t>
      </w:r>
    </w:p>
    <w:p w14:paraId="06BF6C5F" w14:textId="257AF765" w:rsidR="000C3135" w:rsidRPr="000C3135" w:rsidRDefault="00BE5DCD" w:rsidP="00B5291B">
      <w:pPr>
        <w:spacing w:after="0"/>
      </w:pPr>
      <w:r w:rsidRPr="000C3135">
        <w:t>● Understand what a five-point summary is</w:t>
      </w:r>
    </w:p>
    <w:p w14:paraId="280FC87A" w14:textId="797196A2" w:rsidR="000C3135" w:rsidRPr="000C3135" w:rsidRDefault="00BE5DCD" w:rsidP="00B5291B">
      <w:pPr>
        <w:spacing w:after="0"/>
      </w:pPr>
      <w:r w:rsidRPr="000C3135">
        <w:t>● How to find the five-point summary in various ways- by hand, by Excel, and by graphing calculators such as TI 84 </w:t>
      </w:r>
    </w:p>
    <w:p w14:paraId="67355BAB" w14:textId="15ACC6DB" w:rsidR="000C3135" w:rsidRPr="000C3135" w:rsidRDefault="00BE5DCD" w:rsidP="00B5291B">
      <w:pPr>
        <w:spacing w:after="0"/>
      </w:pPr>
      <w:r w:rsidRPr="000C3135">
        <w:t>● What outliers are, their roles, when to include or not include them</w:t>
      </w:r>
    </w:p>
    <w:p w14:paraId="0376BD01" w14:textId="205578BB" w:rsidR="000C3135" w:rsidRPr="000C3135" w:rsidRDefault="00BE5DCD" w:rsidP="00B5291B">
      <w:pPr>
        <w:spacing w:after="0"/>
      </w:pPr>
      <w:r w:rsidRPr="000C3135">
        <w:t>● What is Box-whisker plot and how to draw them by hand, by Excel, and by graphing calculators such as TI 84</w:t>
      </w:r>
    </w:p>
    <w:p w14:paraId="39AC3C7B" w14:textId="0A05681E" w:rsidR="000C3135" w:rsidRPr="000C3135" w:rsidRDefault="00BE5DCD" w:rsidP="00B5291B">
      <w:pPr>
        <w:spacing w:after="0"/>
      </w:pPr>
      <w:r w:rsidRPr="000C3135">
        <w:t>● How to interpret Box-whisker plot and compare and contrast the data sets using them</w:t>
      </w:r>
    </w:p>
    <w:p w14:paraId="14A28D88" w14:textId="1CBFC817" w:rsidR="00BE5DCD" w:rsidRPr="000C3135" w:rsidRDefault="00BE5DCD" w:rsidP="00B5291B">
      <w:pPr>
        <w:spacing w:after="0"/>
      </w:pPr>
      <w:r w:rsidRPr="000C3135">
        <w:t>● Find outliers by IQR formula and by Box-whisker plot</w:t>
      </w:r>
    </w:p>
    <w:p w14:paraId="7F865F1E" w14:textId="70CA522F" w:rsidR="000C3135" w:rsidRDefault="00BE5DCD" w:rsidP="00B5291B">
      <w:pPr>
        <w:spacing w:after="0"/>
      </w:pPr>
      <w:r w:rsidRPr="000C3135">
        <w:t>● Understand Biological problems using Math skills</w:t>
      </w:r>
    </w:p>
    <w:p w14:paraId="4AD00726" w14:textId="5827BCE8" w:rsidR="00BE5DCD" w:rsidRDefault="00BE5DCD" w:rsidP="00BE5DCD">
      <w:pPr>
        <w:pStyle w:val="NormalWeb"/>
        <w:spacing w:before="0" w:beforeAutospacing="0" w:after="0" w:afterAutospacing="0"/>
        <w:rPr>
          <w:rFonts w:ascii="Verdana" w:hAnsi="Verdana"/>
          <w:color w:val="0E101A"/>
          <w:sz w:val="20"/>
          <w:szCs w:val="20"/>
        </w:rPr>
      </w:pPr>
    </w:p>
    <w:p w14:paraId="0786F48A" w14:textId="77777777" w:rsidR="00881893" w:rsidRPr="000C3135" w:rsidRDefault="00881893" w:rsidP="00BE5DCD">
      <w:pPr>
        <w:pStyle w:val="NormalWeb"/>
        <w:spacing w:before="0" w:beforeAutospacing="0" w:after="0" w:afterAutospacing="0"/>
        <w:rPr>
          <w:rFonts w:ascii="Verdana" w:hAnsi="Verdana"/>
          <w:color w:val="0E101A"/>
          <w:sz w:val="20"/>
          <w:szCs w:val="20"/>
        </w:rPr>
      </w:pPr>
    </w:p>
    <w:p w14:paraId="3D5AC5BC" w14:textId="1C7D6499" w:rsidR="00BE5DCD" w:rsidRPr="000C3135" w:rsidRDefault="00BE5DCD" w:rsidP="00B5291B">
      <w:pPr>
        <w:pStyle w:val="Heading4"/>
      </w:pPr>
      <w:r w:rsidRPr="000C3135">
        <w:rPr>
          <w:rStyle w:val="Strong"/>
          <w:rFonts w:ascii="Verdana" w:hAnsi="Verdana"/>
          <w:color w:val="0E101A"/>
          <w:sz w:val="20"/>
          <w:szCs w:val="20"/>
        </w:rPr>
        <w:t>Goal 1</w:t>
      </w:r>
      <w:r w:rsidR="00881893">
        <w:rPr>
          <w:rStyle w:val="Strong"/>
          <w:rFonts w:ascii="Verdana" w:hAnsi="Verdana"/>
          <w:color w:val="0E101A"/>
          <w:sz w:val="20"/>
          <w:szCs w:val="20"/>
        </w:rPr>
        <w:t xml:space="preserve">: </w:t>
      </w:r>
      <w:r w:rsidRPr="000C3135">
        <w:rPr>
          <w:rStyle w:val="Strong"/>
          <w:rFonts w:ascii="Verdana" w:hAnsi="Verdana"/>
          <w:color w:val="0E101A"/>
          <w:sz w:val="20"/>
          <w:szCs w:val="20"/>
          <w:u w:val="single"/>
        </w:rPr>
        <w:t>To analyze biological data by finding its center, variability, extreme values, by comparing &amp; contrasting two sets of data using the five-point summary and Box-whisker plot. In other words, to integrate quantitative skills in Biological concept.</w:t>
      </w:r>
      <w:r w:rsidRPr="000C3135">
        <w:t> </w:t>
      </w:r>
    </w:p>
    <w:p w14:paraId="5E608E25" w14:textId="77777777" w:rsidR="00BE5DCD" w:rsidRPr="000C3135" w:rsidRDefault="00BE5DCD" w:rsidP="00BE5DCD">
      <w:pPr>
        <w:pStyle w:val="NormalWeb"/>
        <w:spacing w:before="0" w:beforeAutospacing="0" w:after="0" w:afterAutospacing="0"/>
        <w:rPr>
          <w:rFonts w:ascii="Verdana" w:hAnsi="Verdana"/>
          <w:color w:val="0E101A"/>
          <w:sz w:val="20"/>
          <w:szCs w:val="20"/>
        </w:rPr>
      </w:pPr>
    </w:p>
    <w:p w14:paraId="6914C14D" w14:textId="77777777" w:rsidR="007F49DF" w:rsidRPr="000C3135" w:rsidRDefault="007F49DF" w:rsidP="00BE5DCD">
      <w:pPr>
        <w:pStyle w:val="NormalWeb"/>
        <w:spacing w:before="0" w:beforeAutospacing="0" w:after="0" w:afterAutospacing="0"/>
        <w:rPr>
          <w:rStyle w:val="Strong"/>
          <w:rFonts w:ascii="Verdana" w:hAnsi="Verdana"/>
          <w:color w:val="0E101A"/>
          <w:sz w:val="20"/>
          <w:szCs w:val="20"/>
          <w:u w:val="single"/>
        </w:rPr>
      </w:pPr>
    </w:p>
    <w:p w14:paraId="3939FAE8" w14:textId="36B3EC4D" w:rsidR="00BE5DCD" w:rsidRPr="00B5291B" w:rsidRDefault="00BE5DCD" w:rsidP="00B5291B">
      <w:pPr>
        <w:pStyle w:val="Heading1"/>
        <w:rPr>
          <w:rStyle w:val="Strong"/>
          <w:b w:val="0"/>
          <w:bCs w:val="0"/>
        </w:rPr>
      </w:pPr>
      <w:r w:rsidRPr="00B5291B">
        <w:rPr>
          <w:rStyle w:val="Strong"/>
          <w:b w:val="0"/>
          <w:bCs w:val="0"/>
        </w:rPr>
        <w:lastRenderedPageBreak/>
        <w:t>Five-Point Summary</w:t>
      </w:r>
    </w:p>
    <w:p w14:paraId="2F7D171F" w14:textId="77777777" w:rsidR="000C3135" w:rsidRPr="000C3135" w:rsidRDefault="000C3135" w:rsidP="00BE5DCD">
      <w:pPr>
        <w:pStyle w:val="NormalWeb"/>
        <w:spacing w:before="0" w:beforeAutospacing="0" w:after="0" w:afterAutospacing="0"/>
        <w:rPr>
          <w:rFonts w:ascii="Verdana" w:hAnsi="Verdana"/>
          <w:color w:val="0E101A"/>
          <w:sz w:val="20"/>
          <w:szCs w:val="20"/>
        </w:rPr>
      </w:pPr>
    </w:p>
    <w:p w14:paraId="005B6B7B" w14:textId="77777777" w:rsidR="00BE5DCD" w:rsidRPr="000C3135" w:rsidRDefault="00BE5DCD" w:rsidP="00B5291B">
      <w:pPr>
        <w:pStyle w:val="ListParagraph"/>
        <w:numPr>
          <w:ilvl w:val="0"/>
          <w:numId w:val="35"/>
        </w:numPr>
      </w:pPr>
      <w:r w:rsidRPr="000C3135">
        <w:t>To begin with, lead students through to pick a data set of their interest. Explain what are the requirements for the data for the five-point summary.</w:t>
      </w:r>
    </w:p>
    <w:p w14:paraId="4E36EEF4" w14:textId="77777777" w:rsidR="00BE5DCD" w:rsidRPr="000C3135" w:rsidRDefault="00BE5DCD" w:rsidP="00B5291B">
      <w:pPr>
        <w:pStyle w:val="ListParagraph"/>
        <w:numPr>
          <w:ilvl w:val="0"/>
          <w:numId w:val="35"/>
        </w:numPr>
      </w:pPr>
      <w:r w:rsidRPr="000C3135">
        <w:t>Explain what a five-point summary is, what is the significance of each number in the five-point summary.</w:t>
      </w:r>
    </w:p>
    <w:p w14:paraId="2C79D2FF" w14:textId="77777777" w:rsidR="00BE5DCD" w:rsidRPr="000C3135" w:rsidRDefault="00BE5DCD" w:rsidP="00B5291B">
      <w:pPr>
        <w:pStyle w:val="ListParagraph"/>
        <w:numPr>
          <w:ilvl w:val="0"/>
          <w:numId w:val="35"/>
        </w:numPr>
      </w:pPr>
      <w:r w:rsidRPr="000C3135">
        <w:t>Discuss with students’ what outliers are and how to detect them using the IQR formula</w:t>
      </w:r>
    </w:p>
    <w:p w14:paraId="58A04605" w14:textId="58C92388" w:rsidR="00BE5DCD" w:rsidRDefault="00BE5DCD" w:rsidP="00B5291B">
      <w:pPr>
        <w:pStyle w:val="ListParagraph"/>
        <w:numPr>
          <w:ilvl w:val="0"/>
          <w:numId w:val="35"/>
        </w:numPr>
      </w:pPr>
      <w:r w:rsidRPr="000C3135">
        <w:t>Explain why it is important to locate outliers and why they should or should not be included in the data analysis. </w:t>
      </w:r>
    </w:p>
    <w:p w14:paraId="3764F265" w14:textId="77777777" w:rsidR="000C3135" w:rsidRPr="000C3135" w:rsidRDefault="000C3135" w:rsidP="000C3135">
      <w:pPr>
        <w:spacing w:after="0" w:line="240" w:lineRule="auto"/>
        <w:ind w:left="720"/>
        <w:rPr>
          <w:rFonts w:ascii="Verdana" w:hAnsi="Verdana"/>
          <w:color w:val="0E101A"/>
          <w:sz w:val="20"/>
          <w:szCs w:val="20"/>
        </w:rPr>
      </w:pPr>
    </w:p>
    <w:p w14:paraId="17AB0F4D" w14:textId="6CECCF3C" w:rsidR="00BE5DCD" w:rsidRPr="00B5291B" w:rsidRDefault="00BE5DCD" w:rsidP="00B5291B">
      <w:pPr>
        <w:pStyle w:val="Heading1"/>
        <w:rPr>
          <w:rStyle w:val="Strong"/>
          <w:b w:val="0"/>
          <w:bCs w:val="0"/>
        </w:rPr>
      </w:pPr>
      <w:r w:rsidRPr="00B5291B">
        <w:rPr>
          <w:rStyle w:val="Strong"/>
          <w:b w:val="0"/>
          <w:bCs w:val="0"/>
        </w:rPr>
        <w:t>Box-Whisker Plot</w:t>
      </w:r>
    </w:p>
    <w:p w14:paraId="53D71BDE" w14:textId="77777777" w:rsidR="000C3135" w:rsidRPr="000C3135" w:rsidRDefault="000C3135" w:rsidP="00BE5DCD">
      <w:pPr>
        <w:pStyle w:val="NormalWeb"/>
        <w:spacing w:before="0" w:beforeAutospacing="0" w:after="0" w:afterAutospacing="0"/>
        <w:rPr>
          <w:rFonts w:ascii="Verdana" w:hAnsi="Verdana"/>
          <w:color w:val="0E101A"/>
          <w:sz w:val="20"/>
          <w:szCs w:val="20"/>
        </w:rPr>
      </w:pPr>
    </w:p>
    <w:p w14:paraId="1876BC84" w14:textId="77777777" w:rsidR="00BE5DCD" w:rsidRPr="000C3135" w:rsidRDefault="00BE5DCD" w:rsidP="00B5291B">
      <w:pPr>
        <w:pStyle w:val="ListParagraph"/>
        <w:numPr>
          <w:ilvl w:val="0"/>
          <w:numId w:val="36"/>
        </w:numPr>
      </w:pPr>
      <w:r w:rsidRPr="000C3135">
        <w:t>Explain what is a Box-Whisker Plot and if time left you can also talk about other ways to plot univariate data like scatter plot, line plot, etc.</w:t>
      </w:r>
    </w:p>
    <w:p w14:paraId="1E2AC8A1" w14:textId="77777777" w:rsidR="00BE5DCD" w:rsidRPr="000C3135" w:rsidRDefault="00BE5DCD" w:rsidP="00B5291B">
      <w:pPr>
        <w:pStyle w:val="ListParagraph"/>
        <w:numPr>
          <w:ilvl w:val="0"/>
          <w:numId w:val="36"/>
        </w:numPr>
      </w:pPr>
      <w:r w:rsidRPr="000C3135">
        <w:t>Show students various ways to draw the Box-Whisker plot. Encourage them to label their plots by showing them a labeled picture of Box -whisker plot. Explain why it is important to label it. </w:t>
      </w:r>
    </w:p>
    <w:p w14:paraId="6A5F9690" w14:textId="77777777" w:rsidR="00BE5DCD" w:rsidRPr="000C3135" w:rsidRDefault="00BE5DCD" w:rsidP="00B5291B">
      <w:pPr>
        <w:pStyle w:val="ListParagraph"/>
        <w:numPr>
          <w:ilvl w:val="0"/>
          <w:numId w:val="36"/>
        </w:numPr>
      </w:pPr>
      <w:r w:rsidRPr="000C3135">
        <w:t>Show how you can detect outliers of the data sets from reading the Box-Whisker plot.       </w:t>
      </w:r>
    </w:p>
    <w:p w14:paraId="701FF67D" w14:textId="77777777" w:rsidR="00BE5DCD" w:rsidRPr="000C3135" w:rsidRDefault="00BE5DCD" w:rsidP="00B5291B">
      <w:pPr>
        <w:pStyle w:val="ListParagraph"/>
        <w:numPr>
          <w:ilvl w:val="0"/>
          <w:numId w:val="36"/>
        </w:numPr>
      </w:pPr>
      <w:r w:rsidRPr="000C3135">
        <w:t>Encourage students to label the chart, axis, legends in Excel</w:t>
      </w:r>
    </w:p>
    <w:p w14:paraId="154013FF" w14:textId="77777777" w:rsidR="00BE5DCD" w:rsidRPr="000C3135" w:rsidRDefault="00BE5DCD" w:rsidP="00B5291B">
      <w:pPr>
        <w:pStyle w:val="ListParagraph"/>
        <w:numPr>
          <w:ilvl w:val="0"/>
          <w:numId w:val="36"/>
        </w:numPr>
      </w:pPr>
      <w:r w:rsidRPr="000C3135">
        <w:t>Explain the benefits and drawbacks of the Box-Whisker plot</w:t>
      </w:r>
    </w:p>
    <w:p w14:paraId="564BD768" w14:textId="77777777" w:rsidR="00BE5DCD" w:rsidRPr="000C3135" w:rsidRDefault="00BE5DCD" w:rsidP="00BE5DCD">
      <w:pPr>
        <w:pStyle w:val="NormalWeb"/>
        <w:spacing w:before="0" w:beforeAutospacing="0" w:after="0" w:afterAutospacing="0"/>
        <w:rPr>
          <w:rFonts w:ascii="Verdana" w:hAnsi="Verdana"/>
          <w:color w:val="0E101A"/>
          <w:sz w:val="20"/>
          <w:szCs w:val="20"/>
        </w:rPr>
      </w:pPr>
      <w:r w:rsidRPr="000C3135">
        <w:rPr>
          <w:rStyle w:val="Strong"/>
          <w:rFonts w:ascii="Verdana" w:hAnsi="Verdana"/>
          <w:color w:val="0E101A"/>
          <w:sz w:val="20"/>
          <w:szCs w:val="20"/>
        </w:rPr>
        <w:t> ----------------------------------------------------------------------------------------</w:t>
      </w:r>
    </w:p>
    <w:p w14:paraId="36938C58" w14:textId="7E550337" w:rsidR="00BE5DCD" w:rsidRDefault="00BE5DCD" w:rsidP="00B5291B">
      <w:pPr>
        <w:pStyle w:val="Heading4"/>
        <w:rPr>
          <w:rStyle w:val="Strong"/>
          <w:rFonts w:ascii="Verdana" w:hAnsi="Verdana"/>
          <w:color w:val="0E101A"/>
          <w:sz w:val="20"/>
          <w:szCs w:val="20"/>
          <w:u w:val="single"/>
        </w:rPr>
      </w:pPr>
      <w:r w:rsidRPr="000C3135">
        <w:rPr>
          <w:rStyle w:val="Strong"/>
          <w:rFonts w:ascii="Verdana" w:hAnsi="Verdana"/>
          <w:color w:val="0E101A"/>
          <w:sz w:val="20"/>
          <w:szCs w:val="20"/>
        </w:rPr>
        <w:t>Goal 2: </w:t>
      </w:r>
      <w:r w:rsidRPr="000C3135">
        <w:rPr>
          <w:rStyle w:val="Strong"/>
          <w:rFonts w:ascii="Verdana" w:hAnsi="Verdana"/>
          <w:color w:val="0E101A"/>
          <w:sz w:val="20"/>
          <w:szCs w:val="20"/>
          <w:u w:val="single"/>
        </w:rPr>
        <w:t>The most important part of this activity is that students understand how to interpret the results in the context of the Biology problem and understand the role of graphing in mathematics and science contexts</w:t>
      </w:r>
    </w:p>
    <w:p w14:paraId="1E694094" w14:textId="77777777" w:rsidR="000C3135" w:rsidRPr="000C3135" w:rsidRDefault="000C3135" w:rsidP="00BE5DCD">
      <w:pPr>
        <w:pStyle w:val="NormalWeb"/>
        <w:spacing w:before="0" w:beforeAutospacing="0" w:after="0" w:afterAutospacing="0"/>
        <w:rPr>
          <w:rFonts w:ascii="Verdana" w:hAnsi="Verdana"/>
          <w:color w:val="0E101A"/>
          <w:sz w:val="20"/>
          <w:szCs w:val="20"/>
        </w:rPr>
      </w:pPr>
    </w:p>
    <w:p w14:paraId="7DD961D7" w14:textId="1D3F206C" w:rsidR="000C3135" w:rsidRPr="000C3135" w:rsidRDefault="00BE5DCD" w:rsidP="00B5291B">
      <w:pPr>
        <w:pStyle w:val="ListParagraph"/>
        <w:numPr>
          <w:ilvl w:val="0"/>
          <w:numId w:val="37"/>
        </w:numPr>
      </w:pPr>
      <w:r w:rsidRPr="000C3135">
        <w:t>Encourage students to write the physical significance of their results in the context of the Biology problem, including for the outliers. Talk about the importance of using proper units. Explain why it is necessary to detect outliers and if you include them, what problems does that present?</w:t>
      </w:r>
    </w:p>
    <w:p w14:paraId="5C3168AB" w14:textId="6D7AA757" w:rsidR="000C3135" w:rsidRPr="000C3135" w:rsidRDefault="00BE5DCD" w:rsidP="00B5291B">
      <w:pPr>
        <w:pStyle w:val="ListParagraph"/>
        <w:numPr>
          <w:ilvl w:val="0"/>
          <w:numId w:val="37"/>
        </w:numPr>
      </w:pPr>
      <w:r w:rsidRPr="000C3135">
        <w:t>When or why do we use the Box-Whisker plot. Is there any advantage of using this over other ways of analyzing data? Are there limitations of Box-Whisker plots?</w:t>
      </w:r>
    </w:p>
    <w:p w14:paraId="2C435D5F" w14:textId="77777777" w:rsidR="00BE5DCD" w:rsidRPr="000C3135" w:rsidRDefault="00BE5DCD" w:rsidP="00B5291B">
      <w:pPr>
        <w:pStyle w:val="ListParagraph"/>
        <w:numPr>
          <w:ilvl w:val="0"/>
          <w:numId w:val="37"/>
        </w:numPr>
      </w:pPr>
      <w:r w:rsidRPr="000C3135">
        <w:t>Discuss how to interpret the Box-Whisker plot. Explain how they can use the Box-whisker plot to compare and contrast two series. Explain what is the physical significance of the length of the box, whiskers, median, skewness, etc. Interpret the results in the context of the biology problem.</w:t>
      </w:r>
    </w:p>
    <w:p w14:paraId="2F61CCFF" w14:textId="77777777" w:rsidR="00BE5DCD" w:rsidRPr="000C3135" w:rsidRDefault="00BE5DCD" w:rsidP="00BE5DCD">
      <w:pPr>
        <w:pStyle w:val="NormalWeb"/>
        <w:spacing w:before="0" w:beforeAutospacing="0" w:after="0" w:afterAutospacing="0"/>
        <w:rPr>
          <w:rFonts w:ascii="Verdana" w:hAnsi="Verdana"/>
          <w:color w:val="0E101A"/>
          <w:sz w:val="20"/>
          <w:szCs w:val="20"/>
        </w:rPr>
      </w:pPr>
      <w:r w:rsidRPr="000C3135">
        <w:rPr>
          <w:rFonts w:ascii="Verdana" w:hAnsi="Verdana"/>
          <w:color w:val="0E101A"/>
          <w:sz w:val="20"/>
          <w:szCs w:val="20"/>
          <w:u w:val="single"/>
        </w:rPr>
        <w:t>-----------------------------------------------------------------------------------------</w:t>
      </w:r>
    </w:p>
    <w:p w14:paraId="4EF48033" w14:textId="77777777" w:rsidR="00881893" w:rsidRDefault="00881893" w:rsidP="00BE5DCD">
      <w:pPr>
        <w:pStyle w:val="NormalWeb"/>
        <w:spacing w:before="0" w:beforeAutospacing="0" w:after="0" w:afterAutospacing="0"/>
        <w:rPr>
          <w:rStyle w:val="Strong"/>
          <w:rFonts w:ascii="Verdana" w:hAnsi="Verdana"/>
          <w:color w:val="0E101A"/>
          <w:sz w:val="20"/>
          <w:szCs w:val="20"/>
        </w:rPr>
      </w:pPr>
    </w:p>
    <w:p w14:paraId="7EAD5750" w14:textId="77777777" w:rsidR="00881893" w:rsidRDefault="00881893" w:rsidP="00BE5DCD">
      <w:pPr>
        <w:pStyle w:val="NormalWeb"/>
        <w:spacing w:before="0" w:beforeAutospacing="0" w:after="0" w:afterAutospacing="0"/>
        <w:rPr>
          <w:rStyle w:val="Strong"/>
          <w:rFonts w:ascii="Verdana" w:hAnsi="Verdana"/>
          <w:color w:val="0E101A"/>
          <w:sz w:val="20"/>
          <w:szCs w:val="20"/>
        </w:rPr>
      </w:pPr>
    </w:p>
    <w:p w14:paraId="02C226CC" w14:textId="77777777" w:rsidR="00881893" w:rsidRDefault="00881893" w:rsidP="00BE5DCD">
      <w:pPr>
        <w:pStyle w:val="NormalWeb"/>
        <w:spacing w:before="0" w:beforeAutospacing="0" w:after="0" w:afterAutospacing="0"/>
        <w:rPr>
          <w:rStyle w:val="Strong"/>
          <w:rFonts w:ascii="Verdana" w:hAnsi="Verdana"/>
          <w:color w:val="0E101A"/>
          <w:sz w:val="20"/>
          <w:szCs w:val="20"/>
        </w:rPr>
      </w:pPr>
    </w:p>
    <w:p w14:paraId="3FAE5DA4" w14:textId="77777777" w:rsidR="00881893" w:rsidRDefault="00881893" w:rsidP="00BE5DCD">
      <w:pPr>
        <w:pStyle w:val="NormalWeb"/>
        <w:spacing w:before="0" w:beforeAutospacing="0" w:after="0" w:afterAutospacing="0"/>
        <w:rPr>
          <w:rStyle w:val="Strong"/>
          <w:rFonts w:ascii="Verdana" w:hAnsi="Verdana"/>
          <w:color w:val="0E101A"/>
          <w:sz w:val="20"/>
          <w:szCs w:val="20"/>
        </w:rPr>
      </w:pPr>
    </w:p>
    <w:p w14:paraId="251CE568" w14:textId="77777777" w:rsidR="00881893" w:rsidRDefault="00881893" w:rsidP="00BE5DCD">
      <w:pPr>
        <w:pStyle w:val="NormalWeb"/>
        <w:spacing w:before="0" w:beforeAutospacing="0" w:after="0" w:afterAutospacing="0"/>
        <w:rPr>
          <w:rStyle w:val="Strong"/>
          <w:rFonts w:ascii="Verdana" w:hAnsi="Verdana"/>
          <w:color w:val="0E101A"/>
          <w:sz w:val="20"/>
          <w:szCs w:val="20"/>
        </w:rPr>
      </w:pPr>
    </w:p>
    <w:p w14:paraId="7B7841B2" w14:textId="77777777" w:rsidR="00881893" w:rsidRDefault="00881893" w:rsidP="00BE5DCD">
      <w:pPr>
        <w:pStyle w:val="NormalWeb"/>
        <w:spacing w:before="0" w:beforeAutospacing="0" w:after="0" w:afterAutospacing="0"/>
        <w:rPr>
          <w:rStyle w:val="Strong"/>
          <w:rFonts w:ascii="Verdana" w:hAnsi="Verdana"/>
          <w:color w:val="0E101A"/>
          <w:sz w:val="20"/>
          <w:szCs w:val="20"/>
        </w:rPr>
      </w:pPr>
    </w:p>
    <w:p w14:paraId="14CC984B" w14:textId="77777777" w:rsidR="00881893" w:rsidRDefault="00881893" w:rsidP="00BE5DCD">
      <w:pPr>
        <w:pStyle w:val="NormalWeb"/>
        <w:spacing w:before="0" w:beforeAutospacing="0" w:after="0" w:afterAutospacing="0"/>
        <w:rPr>
          <w:rStyle w:val="Strong"/>
          <w:rFonts w:ascii="Verdana" w:hAnsi="Verdana"/>
          <w:color w:val="0E101A"/>
          <w:sz w:val="20"/>
          <w:szCs w:val="20"/>
        </w:rPr>
      </w:pPr>
    </w:p>
    <w:p w14:paraId="5602110D" w14:textId="07FB3F6E" w:rsidR="00BE5DCD" w:rsidRPr="00B5291B" w:rsidRDefault="00BE5DCD" w:rsidP="00B5291B">
      <w:pPr>
        <w:pStyle w:val="Heading2"/>
        <w:rPr>
          <w:rStyle w:val="Strong"/>
          <w:b w:val="0"/>
          <w:bCs w:val="0"/>
        </w:rPr>
      </w:pPr>
      <w:r w:rsidRPr="00B5291B">
        <w:rPr>
          <w:rStyle w:val="Strong"/>
          <w:b w:val="0"/>
          <w:bCs w:val="0"/>
        </w:rPr>
        <w:lastRenderedPageBreak/>
        <w:t>Some helpful videos and other resources</w:t>
      </w:r>
      <w:r w:rsidRPr="00B5291B">
        <w:t> </w:t>
      </w:r>
      <w:r w:rsidRPr="00B5291B">
        <w:rPr>
          <w:rStyle w:val="Strong"/>
          <w:b w:val="0"/>
          <w:bCs w:val="0"/>
        </w:rPr>
        <w:t>for the instructors  </w:t>
      </w:r>
      <w:bookmarkStart w:id="1" w:name="_GoBack"/>
      <w:bookmarkEnd w:id="1"/>
    </w:p>
    <w:p w14:paraId="4CBD0BB1" w14:textId="77777777" w:rsidR="00881893" w:rsidRPr="000C3135" w:rsidRDefault="00881893" w:rsidP="00BE5DCD">
      <w:pPr>
        <w:pStyle w:val="NormalWeb"/>
        <w:spacing w:before="0" w:beforeAutospacing="0" w:after="0" w:afterAutospacing="0"/>
        <w:rPr>
          <w:rFonts w:ascii="Verdana" w:hAnsi="Verdana"/>
          <w:color w:val="0E101A"/>
          <w:sz w:val="20"/>
          <w:szCs w:val="20"/>
        </w:rPr>
      </w:pPr>
    </w:p>
    <w:p w14:paraId="28550554" w14:textId="0A8FB4EE" w:rsidR="00BE5DCD" w:rsidRDefault="00BE5DCD" w:rsidP="00B5291B">
      <w:pPr>
        <w:spacing w:after="0"/>
      </w:pPr>
      <w:r w:rsidRPr="000C3135">
        <w:t xml:space="preserve">You may watch one of these </w:t>
      </w:r>
      <w:r w:rsidR="00881893" w:rsidRPr="000C3135">
        <w:t>YouTube</w:t>
      </w:r>
      <w:r w:rsidRPr="000C3135">
        <w:t xml:space="preserve"> videos on how to find the five-point summary and draw a Box-Whisker plot, about Outliers and how to interpret them.</w:t>
      </w:r>
    </w:p>
    <w:p w14:paraId="59B37CA7" w14:textId="77777777" w:rsidR="00881893" w:rsidRPr="000C3135" w:rsidRDefault="00881893" w:rsidP="00B5291B">
      <w:pPr>
        <w:spacing w:after="0"/>
      </w:pPr>
    </w:p>
    <w:p w14:paraId="60BA26AE" w14:textId="77777777" w:rsidR="00BE5DCD" w:rsidRPr="000C3135" w:rsidRDefault="004F2FC7" w:rsidP="00B5291B">
      <w:pPr>
        <w:spacing w:after="0"/>
      </w:pPr>
      <w:hyperlink r:id="rId11" w:tgtFrame="_blank" w:history="1">
        <w:r w:rsidR="00BE5DCD" w:rsidRPr="000C3135">
          <w:rPr>
            <w:rStyle w:val="Hyperlink"/>
            <w:rFonts w:ascii="Verdana" w:hAnsi="Verdana"/>
            <w:color w:val="4A6EE0"/>
            <w:sz w:val="20"/>
            <w:szCs w:val="20"/>
          </w:rPr>
          <w:t>https://www.youtube.com/watch?v=tpToLyZibKM&amp;ab_channel=SimpleLearningPro</w:t>
        </w:r>
      </w:hyperlink>
    </w:p>
    <w:p w14:paraId="606ABFC5" w14:textId="77777777" w:rsidR="00BE5DCD" w:rsidRPr="000C3135" w:rsidRDefault="004F2FC7" w:rsidP="00B5291B">
      <w:pPr>
        <w:spacing w:after="0"/>
      </w:pPr>
      <w:hyperlink r:id="rId12" w:tgtFrame="_blank" w:history="1">
        <w:r w:rsidR="00BE5DCD" w:rsidRPr="000C3135">
          <w:rPr>
            <w:rStyle w:val="Hyperlink"/>
            <w:rFonts w:ascii="Verdana" w:hAnsi="Verdana"/>
            <w:color w:val="4A6EE0"/>
            <w:sz w:val="20"/>
            <w:szCs w:val="20"/>
          </w:rPr>
          <w:t>https://www.youtube.com/watch?v=7fJpVQfeq4s&amp;ab_channel=SheaffMath</w:t>
        </w:r>
      </w:hyperlink>
    </w:p>
    <w:p w14:paraId="7A4BCB3E" w14:textId="77777777" w:rsidR="00BE5DCD" w:rsidRPr="000C3135" w:rsidRDefault="004F2FC7" w:rsidP="00B5291B">
      <w:pPr>
        <w:spacing w:after="0"/>
      </w:pPr>
      <w:hyperlink r:id="rId13" w:tgtFrame="_blank" w:history="1">
        <w:r w:rsidR="00BE5DCD" w:rsidRPr="000C3135">
          <w:rPr>
            <w:rStyle w:val="Hyperlink"/>
            <w:rFonts w:ascii="Verdana" w:hAnsi="Verdana"/>
            <w:color w:val="4A6EE0"/>
            <w:sz w:val="20"/>
            <w:szCs w:val="20"/>
          </w:rPr>
          <w:t>https://www.youtube.com/watch?v=iBq23-eQhp8&amp;ab_channel=PracticalReportingInc</w:t>
        </w:r>
      </w:hyperlink>
    </w:p>
    <w:p w14:paraId="48C11231" w14:textId="77777777" w:rsidR="00BE5DCD" w:rsidRPr="000C3135" w:rsidRDefault="004F2FC7" w:rsidP="00B5291B">
      <w:pPr>
        <w:spacing w:after="0"/>
      </w:pPr>
      <w:hyperlink r:id="rId14" w:tgtFrame="_blank" w:history="1">
        <w:r w:rsidR="00BE5DCD" w:rsidRPr="000C3135">
          <w:rPr>
            <w:rStyle w:val="Hyperlink"/>
            <w:rFonts w:ascii="Verdana" w:hAnsi="Verdana"/>
            <w:color w:val="4A6EE0"/>
            <w:sz w:val="20"/>
            <w:szCs w:val="20"/>
          </w:rPr>
          <w:t>Box and Whisker Plot Calculator - Free online Calculator (byjus.com)</w:t>
        </w:r>
      </w:hyperlink>
    </w:p>
    <w:p w14:paraId="31E3C7A1" w14:textId="77777777" w:rsidR="00BE5DCD" w:rsidRPr="000C3135" w:rsidRDefault="004F2FC7" w:rsidP="00B5291B">
      <w:pPr>
        <w:spacing w:after="0"/>
      </w:pPr>
      <w:hyperlink r:id="rId15" w:tgtFrame="_blank" w:history="1">
        <w:r w:rsidR="00BE5DCD" w:rsidRPr="000C3135">
          <w:rPr>
            <w:rStyle w:val="Hyperlink"/>
            <w:rFonts w:ascii="Verdana" w:hAnsi="Verdana"/>
            <w:color w:val="4A6EE0"/>
            <w:sz w:val="20"/>
            <w:szCs w:val="20"/>
          </w:rPr>
          <w:t xml:space="preserve">Box and Whisker Plot/Box Plot - A Complete Guide | </w:t>
        </w:r>
        <w:proofErr w:type="spellStart"/>
        <w:r w:rsidR="00BE5DCD" w:rsidRPr="000C3135">
          <w:rPr>
            <w:rStyle w:val="Hyperlink"/>
            <w:rFonts w:ascii="Verdana" w:hAnsi="Verdana"/>
            <w:color w:val="4A6EE0"/>
            <w:sz w:val="20"/>
            <w:szCs w:val="20"/>
          </w:rPr>
          <w:t>FusionCharts</w:t>
        </w:r>
        <w:proofErr w:type="spellEnd"/>
      </w:hyperlink>
    </w:p>
    <w:p w14:paraId="49B99134" w14:textId="40791089" w:rsidR="00432218" w:rsidRDefault="00432218" w:rsidP="00B5291B">
      <w:pPr>
        <w:spacing w:after="0"/>
        <w:rPr>
          <w:rFonts w:cs="Times New Roman"/>
        </w:rPr>
      </w:pPr>
    </w:p>
    <w:p w14:paraId="7F7C2EE8" w14:textId="5A208400" w:rsidR="00AB67D2" w:rsidRDefault="00AB67D2" w:rsidP="00D72A24">
      <w:pPr>
        <w:rPr>
          <w:rFonts w:ascii="Verdana" w:hAnsi="Verdana" w:cs="Times New Roman"/>
          <w:sz w:val="20"/>
          <w:szCs w:val="20"/>
        </w:rPr>
      </w:pPr>
    </w:p>
    <w:p w14:paraId="2C74C872" w14:textId="173A8C17" w:rsidR="00AB67D2" w:rsidRDefault="00AB67D2" w:rsidP="00D72A24">
      <w:pPr>
        <w:rPr>
          <w:rFonts w:ascii="Verdana" w:hAnsi="Verdana" w:cs="Times New Roman"/>
          <w:sz w:val="20"/>
          <w:szCs w:val="20"/>
        </w:rPr>
      </w:pPr>
    </w:p>
    <w:p w14:paraId="3C1D1D8E" w14:textId="4403AA33" w:rsidR="00AB67D2" w:rsidRDefault="00AB67D2" w:rsidP="00D72A24">
      <w:pPr>
        <w:rPr>
          <w:rFonts w:ascii="Verdana" w:hAnsi="Verdana" w:cs="Times New Roman"/>
          <w:sz w:val="20"/>
          <w:szCs w:val="20"/>
        </w:rPr>
      </w:pPr>
    </w:p>
    <w:p w14:paraId="5BA549A8" w14:textId="6F0797C8" w:rsidR="00AB67D2" w:rsidRDefault="00AB67D2" w:rsidP="00D72A24">
      <w:pPr>
        <w:rPr>
          <w:rFonts w:ascii="Verdana" w:hAnsi="Verdana" w:cs="Times New Roman"/>
          <w:sz w:val="20"/>
          <w:szCs w:val="20"/>
        </w:rPr>
      </w:pPr>
    </w:p>
    <w:p w14:paraId="1156C720" w14:textId="4921C6A7" w:rsidR="00AB67D2" w:rsidRDefault="00AB67D2" w:rsidP="00D72A24">
      <w:pPr>
        <w:rPr>
          <w:rFonts w:ascii="Verdana" w:hAnsi="Verdana" w:cs="Times New Roman"/>
          <w:sz w:val="20"/>
          <w:szCs w:val="20"/>
        </w:rPr>
      </w:pPr>
    </w:p>
    <w:p w14:paraId="2FCEDF11" w14:textId="2E506652" w:rsidR="00AB67D2" w:rsidRDefault="00AB67D2" w:rsidP="00D72A24">
      <w:pPr>
        <w:rPr>
          <w:rFonts w:ascii="Verdana" w:hAnsi="Verdana" w:cs="Times New Roman"/>
          <w:sz w:val="20"/>
          <w:szCs w:val="20"/>
        </w:rPr>
      </w:pPr>
    </w:p>
    <w:p w14:paraId="575B2161" w14:textId="5E1C5DAE" w:rsidR="00AB67D2" w:rsidRDefault="00AB67D2" w:rsidP="00D72A24">
      <w:pPr>
        <w:rPr>
          <w:rFonts w:ascii="Verdana" w:hAnsi="Verdana" w:cs="Times New Roman"/>
          <w:sz w:val="20"/>
          <w:szCs w:val="20"/>
        </w:rPr>
      </w:pPr>
    </w:p>
    <w:p w14:paraId="0142B514" w14:textId="77298413" w:rsidR="00AB67D2" w:rsidRDefault="00AB67D2" w:rsidP="00D72A24">
      <w:pPr>
        <w:rPr>
          <w:rFonts w:ascii="Verdana" w:hAnsi="Verdana" w:cs="Times New Roman"/>
          <w:sz w:val="20"/>
          <w:szCs w:val="20"/>
        </w:rPr>
      </w:pPr>
    </w:p>
    <w:p w14:paraId="0EBCB582" w14:textId="788BEAC1" w:rsidR="00AB67D2" w:rsidRDefault="00AB67D2" w:rsidP="00D72A24">
      <w:pPr>
        <w:rPr>
          <w:rFonts w:ascii="Verdana" w:hAnsi="Verdana" w:cs="Times New Roman"/>
          <w:sz w:val="20"/>
          <w:szCs w:val="20"/>
        </w:rPr>
      </w:pPr>
    </w:p>
    <w:p w14:paraId="2AB9E699" w14:textId="38D0586B" w:rsidR="00AB67D2" w:rsidRDefault="00AB67D2" w:rsidP="00D72A24">
      <w:pPr>
        <w:rPr>
          <w:rFonts w:ascii="Verdana" w:hAnsi="Verdana" w:cs="Times New Roman"/>
          <w:sz w:val="20"/>
          <w:szCs w:val="20"/>
        </w:rPr>
      </w:pPr>
    </w:p>
    <w:p w14:paraId="2BDCDCBC" w14:textId="4B2EA291" w:rsidR="00AB67D2" w:rsidRDefault="00AB67D2" w:rsidP="00D72A24">
      <w:pPr>
        <w:rPr>
          <w:rFonts w:ascii="Verdana" w:hAnsi="Verdana" w:cs="Times New Roman"/>
          <w:sz w:val="20"/>
          <w:szCs w:val="20"/>
        </w:rPr>
      </w:pPr>
    </w:p>
    <w:p w14:paraId="04759229" w14:textId="77777777" w:rsidR="00FA0C73" w:rsidRDefault="00FA0C73" w:rsidP="00D72A24">
      <w:pPr>
        <w:rPr>
          <w:rFonts w:ascii="Verdana" w:hAnsi="Verdana" w:cs="Times New Roman"/>
          <w:sz w:val="20"/>
          <w:szCs w:val="20"/>
        </w:rPr>
      </w:pPr>
    </w:p>
    <w:p w14:paraId="30EBCED2" w14:textId="616A26A1" w:rsidR="00AB67D2" w:rsidRDefault="00AB67D2" w:rsidP="00D72A24">
      <w:pPr>
        <w:rPr>
          <w:rFonts w:ascii="Verdana" w:hAnsi="Verdana" w:cs="Times New Roman"/>
          <w:sz w:val="20"/>
          <w:szCs w:val="20"/>
        </w:rPr>
      </w:pPr>
    </w:p>
    <w:p w14:paraId="79A8DB5D" w14:textId="77777777" w:rsidR="00AB67D2" w:rsidRDefault="00AB67D2" w:rsidP="00AB67D2">
      <w:pPr>
        <w:pStyle w:val="NormalWeb"/>
        <w:spacing w:before="0" w:beforeAutospacing="0" w:after="0" w:afterAutospacing="0"/>
      </w:pPr>
      <w:r>
        <w:rPr>
          <w:rFonts w:ascii="Arial" w:hAnsi="Arial" w:cs="Arial"/>
          <w:color w:val="000000"/>
          <w:sz w:val="22"/>
          <w:szCs w:val="22"/>
        </w:rPr>
        <w:t>This material is based upon work supported by the National Science Foundation under Grant No.1919613. Any opinions, findings, and conclusions or recommendations expressed in this material are those of the author(s) and do not necessarily reflect the views of the National Science Foundation.</w:t>
      </w:r>
    </w:p>
    <w:p w14:paraId="5DF4874E" w14:textId="77777777" w:rsidR="00AB67D2" w:rsidRDefault="00AB67D2" w:rsidP="00AB67D2"/>
    <w:p w14:paraId="08F79361" w14:textId="328F3D7C" w:rsidR="00AB67D2" w:rsidRDefault="00AB67D2" w:rsidP="00AB67D2">
      <w:r>
        <w:rPr>
          <w:noProof/>
        </w:rPr>
        <w:drawing>
          <wp:inline distT="0" distB="0" distL="0" distR="0" wp14:anchorId="69F23E68" wp14:editId="6260B1BB">
            <wp:extent cx="971550" cy="52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520700"/>
                    </a:xfrm>
                    <a:prstGeom prst="rect">
                      <a:avLst/>
                    </a:prstGeom>
                    <a:noFill/>
                    <a:ln>
                      <a:noFill/>
                    </a:ln>
                  </pic:spPr>
                </pic:pic>
              </a:graphicData>
            </a:graphic>
          </wp:inline>
        </w:drawing>
      </w:r>
      <w:r>
        <w:t xml:space="preserve">  </w:t>
      </w:r>
    </w:p>
    <w:p w14:paraId="1CDDB420" w14:textId="77777777" w:rsidR="00AB67D2" w:rsidRDefault="00AB67D2" w:rsidP="00AB67D2"/>
    <w:p w14:paraId="0053F8D6" w14:textId="741F81F2" w:rsidR="00AB67D2" w:rsidRDefault="00AB67D2" w:rsidP="00AB67D2">
      <w:r>
        <w:rPr>
          <w:noProof/>
        </w:rPr>
        <w:drawing>
          <wp:inline distT="0" distB="0" distL="0" distR="0" wp14:anchorId="0D510E93" wp14:editId="09CC0D1B">
            <wp:extent cx="609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4058CE3F" w14:textId="77777777" w:rsidR="00AB67D2" w:rsidRPr="000C3135" w:rsidRDefault="00AB67D2" w:rsidP="00D72A24">
      <w:pPr>
        <w:rPr>
          <w:rFonts w:ascii="Verdana" w:hAnsi="Verdana" w:cs="Times New Roman"/>
          <w:sz w:val="20"/>
          <w:szCs w:val="20"/>
        </w:rPr>
      </w:pPr>
    </w:p>
    <w:sectPr w:rsidR="00AB67D2" w:rsidRPr="000C313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9DE6C" w14:textId="77777777" w:rsidR="004F2FC7" w:rsidRDefault="004F2FC7" w:rsidP="006F79D1">
      <w:pPr>
        <w:spacing w:after="0" w:line="240" w:lineRule="auto"/>
      </w:pPr>
      <w:r>
        <w:separator/>
      </w:r>
    </w:p>
  </w:endnote>
  <w:endnote w:type="continuationSeparator" w:id="0">
    <w:p w14:paraId="4292661D" w14:textId="77777777" w:rsidR="004F2FC7" w:rsidRDefault="004F2FC7" w:rsidP="006F7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721028"/>
      <w:docPartObj>
        <w:docPartGallery w:val="Page Numbers (Bottom of Page)"/>
        <w:docPartUnique/>
      </w:docPartObj>
    </w:sdtPr>
    <w:sdtEndPr>
      <w:rPr>
        <w:noProof/>
      </w:rPr>
    </w:sdtEndPr>
    <w:sdtContent>
      <w:p w14:paraId="56FC2932" w14:textId="04B0B64E" w:rsidR="00D31BF0" w:rsidRDefault="00D31B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A5C432" w14:textId="77777777" w:rsidR="00D31BF0" w:rsidRDefault="00D31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EEC1C" w14:textId="77777777" w:rsidR="004F2FC7" w:rsidRDefault="004F2FC7" w:rsidP="006F79D1">
      <w:pPr>
        <w:spacing w:after="0" w:line="240" w:lineRule="auto"/>
      </w:pPr>
      <w:r>
        <w:separator/>
      </w:r>
    </w:p>
  </w:footnote>
  <w:footnote w:type="continuationSeparator" w:id="0">
    <w:p w14:paraId="2895D3D2" w14:textId="77777777" w:rsidR="004F2FC7" w:rsidRDefault="004F2FC7" w:rsidP="006F7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5E92"/>
    <w:multiLevelType w:val="multilevel"/>
    <w:tmpl w:val="9BEE6B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0D6F1B"/>
    <w:multiLevelType w:val="hybridMultilevel"/>
    <w:tmpl w:val="7D84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66531"/>
    <w:multiLevelType w:val="multilevel"/>
    <w:tmpl w:val="9D8A35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F3691D"/>
    <w:multiLevelType w:val="hybridMultilevel"/>
    <w:tmpl w:val="E0F47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E0338"/>
    <w:multiLevelType w:val="multilevel"/>
    <w:tmpl w:val="3D545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9E4FD2"/>
    <w:multiLevelType w:val="multilevel"/>
    <w:tmpl w:val="0128C6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EF56159"/>
    <w:multiLevelType w:val="hybridMultilevel"/>
    <w:tmpl w:val="AE849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F2216"/>
    <w:multiLevelType w:val="hybridMultilevel"/>
    <w:tmpl w:val="99A28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91ADB"/>
    <w:multiLevelType w:val="hybridMultilevel"/>
    <w:tmpl w:val="5832C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37C20"/>
    <w:multiLevelType w:val="hybridMultilevel"/>
    <w:tmpl w:val="E8721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868D9"/>
    <w:multiLevelType w:val="multilevel"/>
    <w:tmpl w:val="3446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CC35B6"/>
    <w:multiLevelType w:val="multilevel"/>
    <w:tmpl w:val="95AEB0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19649B1"/>
    <w:multiLevelType w:val="hybridMultilevel"/>
    <w:tmpl w:val="6E0C3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06908"/>
    <w:multiLevelType w:val="hybridMultilevel"/>
    <w:tmpl w:val="2C367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F13E1A"/>
    <w:multiLevelType w:val="hybridMultilevel"/>
    <w:tmpl w:val="6B6EF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0561CA"/>
    <w:multiLevelType w:val="multilevel"/>
    <w:tmpl w:val="A20AF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954BD7"/>
    <w:multiLevelType w:val="hybridMultilevel"/>
    <w:tmpl w:val="227C3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EE3900"/>
    <w:multiLevelType w:val="multilevel"/>
    <w:tmpl w:val="DB282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976957"/>
    <w:multiLevelType w:val="multilevel"/>
    <w:tmpl w:val="ECCE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1F3D2E"/>
    <w:multiLevelType w:val="multilevel"/>
    <w:tmpl w:val="A14092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AD7373A"/>
    <w:multiLevelType w:val="multilevel"/>
    <w:tmpl w:val="F79CB6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BFF1834"/>
    <w:multiLevelType w:val="hybridMultilevel"/>
    <w:tmpl w:val="2A26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126957"/>
    <w:multiLevelType w:val="hybridMultilevel"/>
    <w:tmpl w:val="9B1C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762473"/>
    <w:multiLevelType w:val="multilevel"/>
    <w:tmpl w:val="EC3A08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B3F182C"/>
    <w:multiLevelType w:val="multilevel"/>
    <w:tmpl w:val="FA62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9C52BF"/>
    <w:multiLevelType w:val="multilevel"/>
    <w:tmpl w:val="65EA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7F44D2"/>
    <w:multiLevelType w:val="multilevel"/>
    <w:tmpl w:val="C03A1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E892F2A"/>
    <w:multiLevelType w:val="multilevel"/>
    <w:tmpl w:val="21729B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23"/>
  </w:num>
  <w:num w:numId="3">
    <w:abstractNumId w:val="0"/>
  </w:num>
  <w:num w:numId="4">
    <w:abstractNumId w:val="4"/>
  </w:num>
  <w:num w:numId="5">
    <w:abstractNumId w:val="26"/>
  </w:num>
  <w:num w:numId="6">
    <w:abstractNumId w:val="11"/>
  </w:num>
  <w:num w:numId="7">
    <w:abstractNumId w:val="19"/>
  </w:num>
  <w:num w:numId="8">
    <w:abstractNumId w:val="2"/>
  </w:num>
  <w:num w:numId="9">
    <w:abstractNumId w:val="5"/>
  </w:num>
  <w:num w:numId="10">
    <w:abstractNumId w:val="27"/>
  </w:num>
  <w:num w:numId="11">
    <w:abstractNumId w:val="2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8"/>
  </w:num>
  <w:num w:numId="23">
    <w:abstractNumId w:val="22"/>
  </w:num>
  <w:num w:numId="24">
    <w:abstractNumId w:val="9"/>
  </w:num>
  <w:num w:numId="25">
    <w:abstractNumId w:val="3"/>
  </w:num>
  <w:num w:numId="26">
    <w:abstractNumId w:val="13"/>
  </w:num>
  <w:num w:numId="27">
    <w:abstractNumId w:val="8"/>
  </w:num>
  <w:num w:numId="28">
    <w:abstractNumId w:val="21"/>
  </w:num>
  <w:num w:numId="29">
    <w:abstractNumId w:val="16"/>
  </w:num>
  <w:num w:numId="30">
    <w:abstractNumId w:val="24"/>
  </w:num>
  <w:num w:numId="31">
    <w:abstractNumId w:val="10"/>
  </w:num>
  <w:num w:numId="32">
    <w:abstractNumId w:val="15"/>
  </w:num>
  <w:num w:numId="33">
    <w:abstractNumId w:val="17"/>
  </w:num>
  <w:num w:numId="34">
    <w:abstractNumId w:val="25"/>
  </w:num>
  <w:num w:numId="35">
    <w:abstractNumId w:val="14"/>
  </w:num>
  <w:num w:numId="36">
    <w:abstractNumId w:val="7"/>
  </w:num>
  <w:num w:numId="3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5FA"/>
    <w:rsid w:val="0001327A"/>
    <w:rsid w:val="00023281"/>
    <w:rsid w:val="0004339B"/>
    <w:rsid w:val="00057653"/>
    <w:rsid w:val="000A564F"/>
    <w:rsid w:val="000A5653"/>
    <w:rsid w:val="000B1C4F"/>
    <w:rsid w:val="000C3135"/>
    <w:rsid w:val="0010491F"/>
    <w:rsid w:val="00126337"/>
    <w:rsid w:val="00133ACC"/>
    <w:rsid w:val="0016091A"/>
    <w:rsid w:val="00160FCF"/>
    <w:rsid w:val="00194109"/>
    <w:rsid w:val="002A0EB7"/>
    <w:rsid w:val="002A40B8"/>
    <w:rsid w:val="002E10EE"/>
    <w:rsid w:val="00317D55"/>
    <w:rsid w:val="00347DD6"/>
    <w:rsid w:val="00350548"/>
    <w:rsid w:val="00357EBD"/>
    <w:rsid w:val="0036454E"/>
    <w:rsid w:val="0038704B"/>
    <w:rsid w:val="0038724C"/>
    <w:rsid w:val="00395B4C"/>
    <w:rsid w:val="003972E7"/>
    <w:rsid w:val="003B3E94"/>
    <w:rsid w:val="003D54DE"/>
    <w:rsid w:val="003F44B9"/>
    <w:rsid w:val="003F50EE"/>
    <w:rsid w:val="004224C0"/>
    <w:rsid w:val="00432218"/>
    <w:rsid w:val="0045072B"/>
    <w:rsid w:val="004620A5"/>
    <w:rsid w:val="004620F9"/>
    <w:rsid w:val="00485E57"/>
    <w:rsid w:val="00486177"/>
    <w:rsid w:val="004B7AD2"/>
    <w:rsid w:val="004F2FC7"/>
    <w:rsid w:val="00500D18"/>
    <w:rsid w:val="00510247"/>
    <w:rsid w:val="0051248E"/>
    <w:rsid w:val="00547818"/>
    <w:rsid w:val="00567419"/>
    <w:rsid w:val="0057350A"/>
    <w:rsid w:val="00582CA8"/>
    <w:rsid w:val="005A338D"/>
    <w:rsid w:val="005A6183"/>
    <w:rsid w:val="005A6336"/>
    <w:rsid w:val="005B3657"/>
    <w:rsid w:val="005E25FA"/>
    <w:rsid w:val="005E60E5"/>
    <w:rsid w:val="005F5F64"/>
    <w:rsid w:val="00600285"/>
    <w:rsid w:val="00653D60"/>
    <w:rsid w:val="006704F6"/>
    <w:rsid w:val="006945F1"/>
    <w:rsid w:val="006C3B8D"/>
    <w:rsid w:val="006F79D1"/>
    <w:rsid w:val="00707934"/>
    <w:rsid w:val="00713220"/>
    <w:rsid w:val="00715A76"/>
    <w:rsid w:val="0077305F"/>
    <w:rsid w:val="0077381F"/>
    <w:rsid w:val="00774356"/>
    <w:rsid w:val="007933DF"/>
    <w:rsid w:val="007A3270"/>
    <w:rsid w:val="007A3921"/>
    <w:rsid w:val="007B1C51"/>
    <w:rsid w:val="007D47A4"/>
    <w:rsid w:val="007E1E52"/>
    <w:rsid w:val="007F49DF"/>
    <w:rsid w:val="008017FD"/>
    <w:rsid w:val="0080425F"/>
    <w:rsid w:val="00835867"/>
    <w:rsid w:val="00836EE2"/>
    <w:rsid w:val="00877E9B"/>
    <w:rsid w:val="00881893"/>
    <w:rsid w:val="008857F0"/>
    <w:rsid w:val="00893DF8"/>
    <w:rsid w:val="008B4E1C"/>
    <w:rsid w:val="008D462A"/>
    <w:rsid w:val="00915E05"/>
    <w:rsid w:val="0093458E"/>
    <w:rsid w:val="00976C64"/>
    <w:rsid w:val="00992E87"/>
    <w:rsid w:val="00A451CC"/>
    <w:rsid w:val="00A50DF0"/>
    <w:rsid w:val="00A644CF"/>
    <w:rsid w:val="00A65459"/>
    <w:rsid w:val="00A654AF"/>
    <w:rsid w:val="00A92271"/>
    <w:rsid w:val="00AB67D2"/>
    <w:rsid w:val="00AC4ABD"/>
    <w:rsid w:val="00AC6F65"/>
    <w:rsid w:val="00AE23A0"/>
    <w:rsid w:val="00AE7289"/>
    <w:rsid w:val="00B15EEF"/>
    <w:rsid w:val="00B5291B"/>
    <w:rsid w:val="00B56822"/>
    <w:rsid w:val="00B6577D"/>
    <w:rsid w:val="00B87DCC"/>
    <w:rsid w:val="00B91B05"/>
    <w:rsid w:val="00B973A8"/>
    <w:rsid w:val="00BC0BB8"/>
    <w:rsid w:val="00BC3846"/>
    <w:rsid w:val="00BC57C0"/>
    <w:rsid w:val="00BD6E22"/>
    <w:rsid w:val="00BE5DCD"/>
    <w:rsid w:val="00BF2882"/>
    <w:rsid w:val="00C36B6C"/>
    <w:rsid w:val="00C403E4"/>
    <w:rsid w:val="00C50DA7"/>
    <w:rsid w:val="00C65730"/>
    <w:rsid w:val="00C7224B"/>
    <w:rsid w:val="00CC5113"/>
    <w:rsid w:val="00D2250E"/>
    <w:rsid w:val="00D31BF0"/>
    <w:rsid w:val="00D44481"/>
    <w:rsid w:val="00D72A24"/>
    <w:rsid w:val="00D73F87"/>
    <w:rsid w:val="00D82157"/>
    <w:rsid w:val="00D92296"/>
    <w:rsid w:val="00DA7B68"/>
    <w:rsid w:val="00DC1E95"/>
    <w:rsid w:val="00DD7719"/>
    <w:rsid w:val="00E40EB2"/>
    <w:rsid w:val="00E7321D"/>
    <w:rsid w:val="00E94BC0"/>
    <w:rsid w:val="00EC0922"/>
    <w:rsid w:val="00EC7706"/>
    <w:rsid w:val="00F36994"/>
    <w:rsid w:val="00F379A3"/>
    <w:rsid w:val="00F40D12"/>
    <w:rsid w:val="00F53E28"/>
    <w:rsid w:val="00F73793"/>
    <w:rsid w:val="00F74E82"/>
    <w:rsid w:val="00FA0C73"/>
    <w:rsid w:val="00FB5DF6"/>
    <w:rsid w:val="00FF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5576"/>
  <w15:chartTrackingRefBased/>
  <w15:docId w15:val="{DDE8B4FE-40A4-4207-AA65-02AF9F47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33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33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A40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5F5F6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B68"/>
    <w:pPr>
      <w:ind w:left="720"/>
      <w:contextualSpacing/>
    </w:pPr>
  </w:style>
  <w:style w:type="paragraph" w:styleId="Header">
    <w:name w:val="header"/>
    <w:basedOn w:val="Normal"/>
    <w:link w:val="HeaderChar"/>
    <w:uiPriority w:val="99"/>
    <w:unhideWhenUsed/>
    <w:rsid w:val="006F7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9D1"/>
  </w:style>
  <w:style w:type="paragraph" w:styleId="Footer">
    <w:name w:val="footer"/>
    <w:basedOn w:val="Normal"/>
    <w:link w:val="FooterChar"/>
    <w:uiPriority w:val="99"/>
    <w:unhideWhenUsed/>
    <w:rsid w:val="006F7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9D1"/>
  </w:style>
  <w:style w:type="character" w:customStyle="1" w:styleId="Heading3Char">
    <w:name w:val="Heading 3 Char"/>
    <w:basedOn w:val="DefaultParagraphFont"/>
    <w:link w:val="Heading3"/>
    <w:uiPriority w:val="9"/>
    <w:rsid w:val="002A40B8"/>
    <w:rPr>
      <w:rFonts w:ascii="Times New Roman" w:eastAsia="Times New Roman" w:hAnsi="Times New Roman" w:cs="Times New Roman"/>
      <w:b/>
      <w:bCs/>
      <w:sz w:val="27"/>
      <w:szCs w:val="27"/>
    </w:rPr>
  </w:style>
  <w:style w:type="paragraph" w:styleId="NormalWeb">
    <w:name w:val="Normal (Web)"/>
    <w:basedOn w:val="Normal"/>
    <w:uiPriority w:val="99"/>
    <w:unhideWhenUsed/>
    <w:rsid w:val="00F40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40D12"/>
  </w:style>
  <w:style w:type="character" w:styleId="Hyperlink">
    <w:name w:val="Hyperlink"/>
    <w:basedOn w:val="DefaultParagraphFont"/>
    <w:uiPriority w:val="99"/>
    <w:unhideWhenUsed/>
    <w:rsid w:val="00357EBD"/>
    <w:rPr>
      <w:color w:val="0000FF"/>
      <w:u w:val="single"/>
    </w:rPr>
  </w:style>
  <w:style w:type="table" w:styleId="TableGrid">
    <w:name w:val="Table Grid"/>
    <w:basedOn w:val="TableNormal"/>
    <w:uiPriority w:val="39"/>
    <w:rsid w:val="00773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g">
    <w:name w:val="hg"/>
    <w:basedOn w:val="Normal"/>
    <w:rsid w:val="00C36B6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92296"/>
    <w:rPr>
      <w:color w:val="605E5C"/>
      <w:shd w:val="clear" w:color="auto" w:fill="E1DFDD"/>
    </w:rPr>
  </w:style>
  <w:style w:type="character" w:customStyle="1" w:styleId="Heading1Char">
    <w:name w:val="Heading 1 Char"/>
    <w:basedOn w:val="DefaultParagraphFont"/>
    <w:link w:val="Heading1"/>
    <w:uiPriority w:val="9"/>
    <w:rsid w:val="007933D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933DF"/>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5F5F64"/>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023281"/>
    <w:rPr>
      <w:sz w:val="16"/>
      <w:szCs w:val="16"/>
    </w:rPr>
  </w:style>
  <w:style w:type="paragraph" w:styleId="CommentText">
    <w:name w:val="annotation text"/>
    <w:basedOn w:val="Normal"/>
    <w:link w:val="CommentTextChar"/>
    <w:uiPriority w:val="99"/>
    <w:semiHidden/>
    <w:unhideWhenUsed/>
    <w:rsid w:val="00023281"/>
    <w:pPr>
      <w:spacing w:line="240" w:lineRule="auto"/>
    </w:pPr>
    <w:rPr>
      <w:sz w:val="20"/>
      <w:szCs w:val="20"/>
    </w:rPr>
  </w:style>
  <w:style w:type="character" w:customStyle="1" w:styleId="CommentTextChar">
    <w:name w:val="Comment Text Char"/>
    <w:basedOn w:val="DefaultParagraphFont"/>
    <w:link w:val="CommentText"/>
    <w:uiPriority w:val="99"/>
    <w:semiHidden/>
    <w:rsid w:val="00023281"/>
    <w:rPr>
      <w:sz w:val="20"/>
      <w:szCs w:val="20"/>
    </w:rPr>
  </w:style>
  <w:style w:type="paragraph" w:styleId="CommentSubject">
    <w:name w:val="annotation subject"/>
    <w:basedOn w:val="CommentText"/>
    <w:next w:val="CommentText"/>
    <w:link w:val="CommentSubjectChar"/>
    <w:uiPriority w:val="99"/>
    <w:semiHidden/>
    <w:unhideWhenUsed/>
    <w:rsid w:val="00023281"/>
    <w:rPr>
      <w:b/>
      <w:bCs/>
    </w:rPr>
  </w:style>
  <w:style w:type="character" w:customStyle="1" w:styleId="CommentSubjectChar">
    <w:name w:val="Comment Subject Char"/>
    <w:basedOn w:val="CommentTextChar"/>
    <w:link w:val="CommentSubject"/>
    <w:uiPriority w:val="99"/>
    <w:semiHidden/>
    <w:rsid w:val="00023281"/>
    <w:rPr>
      <w:b/>
      <w:bCs/>
      <w:sz w:val="20"/>
      <w:szCs w:val="20"/>
    </w:rPr>
  </w:style>
  <w:style w:type="paragraph" w:styleId="Revision">
    <w:name w:val="Revision"/>
    <w:hidden/>
    <w:uiPriority w:val="99"/>
    <w:semiHidden/>
    <w:rsid w:val="00023281"/>
    <w:pPr>
      <w:spacing w:after="0" w:line="240" w:lineRule="auto"/>
    </w:pPr>
  </w:style>
  <w:style w:type="paragraph" w:styleId="BalloonText">
    <w:name w:val="Balloon Text"/>
    <w:basedOn w:val="Normal"/>
    <w:link w:val="BalloonTextChar"/>
    <w:uiPriority w:val="99"/>
    <w:semiHidden/>
    <w:unhideWhenUsed/>
    <w:rsid w:val="00023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281"/>
    <w:rPr>
      <w:rFonts w:ascii="Segoe UI" w:hAnsi="Segoe UI" w:cs="Segoe UI"/>
      <w:sz w:val="18"/>
      <w:szCs w:val="18"/>
    </w:rPr>
  </w:style>
  <w:style w:type="character" w:styleId="Strong">
    <w:name w:val="Strong"/>
    <w:basedOn w:val="DefaultParagraphFont"/>
    <w:uiPriority w:val="22"/>
    <w:qFormat/>
    <w:rsid w:val="00BE5DCD"/>
    <w:rPr>
      <w:b/>
      <w:bCs/>
    </w:rPr>
  </w:style>
  <w:style w:type="paragraph" w:styleId="Title">
    <w:name w:val="Title"/>
    <w:basedOn w:val="Normal"/>
    <w:next w:val="Normal"/>
    <w:link w:val="TitleChar"/>
    <w:uiPriority w:val="10"/>
    <w:qFormat/>
    <w:rsid w:val="00B529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291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90355">
      <w:bodyDiv w:val="1"/>
      <w:marLeft w:val="0"/>
      <w:marRight w:val="0"/>
      <w:marTop w:val="0"/>
      <w:marBottom w:val="0"/>
      <w:divBdr>
        <w:top w:val="none" w:sz="0" w:space="0" w:color="auto"/>
        <w:left w:val="none" w:sz="0" w:space="0" w:color="auto"/>
        <w:bottom w:val="none" w:sz="0" w:space="0" w:color="auto"/>
        <w:right w:val="none" w:sz="0" w:space="0" w:color="auto"/>
      </w:divBdr>
    </w:div>
    <w:div w:id="597173375">
      <w:bodyDiv w:val="1"/>
      <w:marLeft w:val="0"/>
      <w:marRight w:val="0"/>
      <w:marTop w:val="0"/>
      <w:marBottom w:val="0"/>
      <w:divBdr>
        <w:top w:val="none" w:sz="0" w:space="0" w:color="auto"/>
        <w:left w:val="none" w:sz="0" w:space="0" w:color="auto"/>
        <w:bottom w:val="none" w:sz="0" w:space="0" w:color="auto"/>
        <w:right w:val="none" w:sz="0" w:space="0" w:color="auto"/>
      </w:divBdr>
    </w:div>
    <w:div w:id="667440351">
      <w:bodyDiv w:val="1"/>
      <w:marLeft w:val="0"/>
      <w:marRight w:val="0"/>
      <w:marTop w:val="0"/>
      <w:marBottom w:val="0"/>
      <w:divBdr>
        <w:top w:val="none" w:sz="0" w:space="0" w:color="auto"/>
        <w:left w:val="none" w:sz="0" w:space="0" w:color="auto"/>
        <w:bottom w:val="none" w:sz="0" w:space="0" w:color="auto"/>
        <w:right w:val="none" w:sz="0" w:space="0" w:color="auto"/>
      </w:divBdr>
    </w:div>
    <w:div w:id="823089830">
      <w:bodyDiv w:val="1"/>
      <w:marLeft w:val="0"/>
      <w:marRight w:val="0"/>
      <w:marTop w:val="0"/>
      <w:marBottom w:val="0"/>
      <w:divBdr>
        <w:top w:val="none" w:sz="0" w:space="0" w:color="auto"/>
        <w:left w:val="none" w:sz="0" w:space="0" w:color="auto"/>
        <w:bottom w:val="none" w:sz="0" w:space="0" w:color="auto"/>
        <w:right w:val="none" w:sz="0" w:space="0" w:color="auto"/>
      </w:divBdr>
    </w:div>
    <w:div w:id="900679649">
      <w:bodyDiv w:val="1"/>
      <w:marLeft w:val="0"/>
      <w:marRight w:val="0"/>
      <w:marTop w:val="0"/>
      <w:marBottom w:val="0"/>
      <w:divBdr>
        <w:top w:val="none" w:sz="0" w:space="0" w:color="auto"/>
        <w:left w:val="none" w:sz="0" w:space="0" w:color="auto"/>
        <w:bottom w:val="none" w:sz="0" w:space="0" w:color="auto"/>
        <w:right w:val="none" w:sz="0" w:space="0" w:color="auto"/>
      </w:divBdr>
    </w:div>
    <w:div w:id="902956942">
      <w:bodyDiv w:val="1"/>
      <w:marLeft w:val="0"/>
      <w:marRight w:val="0"/>
      <w:marTop w:val="0"/>
      <w:marBottom w:val="0"/>
      <w:divBdr>
        <w:top w:val="none" w:sz="0" w:space="0" w:color="auto"/>
        <w:left w:val="none" w:sz="0" w:space="0" w:color="auto"/>
        <w:bottom w:val="none" w:sz="0" w:space="0" w:color="auto"/>
        <w:right w:val="none" w:sz="0" w:space="0" w:color="auto"/>
      </w:divBdr>
    </w:div>
    <w:div w:id="1136021463">
      <w:bodyDiv w:val="1"/>
      <w:marLeft w:val="0"/>
      <w:marRight w:val="0"/>
      <w:marTop w:val="0"/>
      <w:marBottom w:val="0"/>
      <w:divBdr>
        <w:top w:val="none" w:sz="0" w:space="0" w:color="auto"/>
        <w:left w:val="none" w:sz="0" w:space="0" w:color="auto"/>
        <w:bottom w:val="none" w:sz="0" w:space="0" w:color="auto"/>
        <w:right w:val="none" w:sz="0" w:space="0" w:color="auto"/>
      </w:divBdr>
    </w:div>
    <w:div w:id="1159073416">
      <w:bodyDiv w:val="1"/>
      <w:marLeft w:val="0"/>
      <w:marRight w:val="0"/>
      <w:marTop w:val="0"/>
      <w:marBottom w:val="0"/>
      <w:divBdr>
        <w:top w:val="none" w:sz="0" w:space="0" w:color="auto"/>
        <w:left w:val="none" w:sz="0" w:space="0" w:color="auto"/>
        <w:bottom w:val="none" w:sz="0" w:space="0" w:color="auto"/>
        <w:right w:val="none" w:sz="0" w:space="0" w:color="auto"/>
      </w:divBdr>
    </w:div>
    <w:div w:id="1171290517">
      <w:bodyDiv w:val="1"/>
      <w:marLeft w:val="0"/>
      <w:marRight w:val="0"/>
      <w:marTop w:val="0"/>
      <w:marBottom w:val="0"/>
      <w:divBdr>
        <w:top w:val="none" w:sz="0" w:space="0" w:color="auto"/>
        <w:left w:val="none" w:sz="0" w:space="0" w:color="auto"/>
        <w:bottom w:val="none" w:sz="0" w:space="0" w:color="auto"/>
        <w:right w:val="none" w:sz="0" w:space="0" w:color="auto"/>
      </w:divBdr>
    </w:div>
    <w:div w:id="1254239616">
      <w:bodyDiv w:val="1"/>
      <w:marLeft w:val="0"/>
      <w:marRight w:val="0"/>
      <w:marTop w:val="0"/>
      <w:marBottom w:val="0"/>
      <w:divBdr>
        <w:top w:val="none" w:sz="0" w:space="0" w:color="auto"/>
        <w:left w:val="none" w:sz="0" w:space="0" w:color="auto"/>
        <w:bottom w:val="none" w:sz="0" w:space="0" w:color="auto"/>
        <w:right w:val="none" w:sz="0" w:space="0" w:color="auto"/>
      </w:divBdr>
    </w:div>
    <w:div w:id="1372002411">
      <w:bodyDiv w:val="1"/>
      <w:marLeft w:val="0"/>
      <w:marRight w:val="0"/>
      <w:marTop w:val="0"/>
      <w:marBottom w:val="0"/>
      <w:divBdr>
        <w:top w:val="none" w:sz="0" w:space="0" w:color="auto"/>
        <w:left w:val="none" w:sz="0" w:space="0" w:color="auto"/>
        <w:bottom w:val="none" w:sz="0" w:space="0" w:color="auto"/>
        <w:right w:val="none" w:sz="0" w:space="0" w:color="auto"/>
      </w:divBdr>
    </w:div>
    <w:div w:id="1468860424">
      <w:bodyDiv w:val="1"/>
      <w:marLeft w:val="0"/>
      <w:marRight w:val="0"/>
      <w:marTop w:val="0"/>
      <w:marBottom w:val="0"/>
      <w:divBdr>
        <w:top w:val="none" w:sz="0" w:space="0" w:color="auto"/>
        <w:left w:val="none" w:sz="0" w:space="0" w:color="auto"/>
        <w:bottom w:val="none" w:sz="0" w:space="0" w:color="auto"/>
        <w:right w:val="none" w:sz="0" w:space="0" w:color="auto"/>
      </w:divBdr>
    </w:div>
    <w:div w:id="1528835112">
      <w:bodyDiv w:val="1"/>
      <w:marLeft w:val="0"/>
      <w:marRight w:val="0"/>
      <w:marTop w:val="0"/>
      <w:marBottom w:val="0"/>
      <w:divBdr>
        <w:top w:val="none" w:sz="0" w:space="0" w:color="auto"/>
        <w:left w:val="none" w:sz="0" w:space="0" w:color="auto"/>
        <w:bottom w:val="none" w:sz="0" w:space="0" w:color="auto"/>
        <w:right w:val="none" w:sz="0" w:space="0" w:color="auto"/>
      </w:divBdr>
      <w:divsChild>
        <w:div w:id="1404256326">
          <w:marLeft w:val="0"/>
          <w:marRight w:val="0"/>
          <w:marTop w:val="0"/>
          <w:marBottom w:val="0"/>
          <w:divBdr>
            <w:top w:val="none" w:sz="0" w:space="0" w:color="auto"/>
            <w:left w:val="none" w:sz="0" w:space="0" w:color="auto"/>
            <w:bottom w:val="none" w:sz="0" w:space="0" w:color="auto"/>
            <w:right w:val="none" w:sz="0" w:space="0" w:color="auto"/>
          </w:divBdr>
        </w:div>
        <w:div w:id="1262106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iBq23-eQhp8&amp;ab_channel=PracticalReportingInc"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7fJpVQfeq4s&amp;ab_channel=SheaffMath"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tpToLyZibKM&amp;ab_channel=SimpleLearningPro" TargetMode="External"/><Relationship Id="rId5" Type="http://schemas.openxmlformats.org/officeDocument/2006/relationships/styles" Target="styles.xml"/><Relationship Id="rId15" Type="http://schemas.openxmlformats.org/officeDocument/2006/relationships/hyperlink" Target="https://www.fusioncharts.com/resources/chart-primers/box-and-whisker-chart"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yjus.com/box-and-whisker-plot-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2D8DB198E4B42AD0214641E178C5A" ma:contentTypeVersion="13" ma:contentTypeDescription="Create a new document." ma:contentTypeScope="" ma:versionID="7c5cf371378b07d4cee786a82f507aaf">
  <xsd:schema xmlns:xsd="http://www.w3.org/2001/XMLSchema" xmlns:xs="http://www.w3.org/2001/XMLSchema" xmlns:p="http://schemas.microsoft.com/office/2006/metadata/properties" xmlns:ns3="f96c4dad-a029-4c4d-ab8a-14f9d2029488" xmlns:ns4="3f7e726b-f9c4-41c6-a288-c1b23d4442bc" targetNamespace="http://schemas.microsoft.com/office/2006/metadata/properties" ma:root="true" ma:fieldsID="160d8a96fe9a2e625a0cd30ad80d7bcd" ns3:_="" ns4:_="">
    <xsd:import namespace="f96c4dad-a029-4c4d-ab8a-14f9d2029488"/>
    <xsd:import namespace="3f7e726b-f9c4-41c6-a288-c1b23d4442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c4dad-a029-4c4d-ab8a-14f9d20294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7e726b-f9c4-41c6-a288-c1b23d4442b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ABB92F-CEAE-4530-863F-886DFAB87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c4dad-a029-4c4d-ab8a-14f9d2029488"/>
    <ds:schemaRef ds:uri="3f7e726b-f9c4-41c6-a288-c1b23d444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42A102-7120-494F-9FBC-DF28B9398E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E23AF6-D857-4FC6-A5D3-A7F0023DBF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Montgomery College</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MCuser</dc:creator>
  <cp:keywords/>
  <dc:description/>
  <cp:lastModifiedBy>Huntoon, Andrea</cp:lastModifiedBy>
  <cp:revision>2</cp:revision>
  <dcterms:created xsi:type="dcterms:W3CDTF">2021-06-06T19:52:00Z</dcterms:created>
  <dcterms:modified xsi:type="dcterms:W3CDTF">2021-06-06T19:52:00Z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0x010100DA52D8DB198E4B42AD0214641E178C5A</vt:lpwstr>
  </property>
</Properties>
</file>