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40" w:lineRule="auto"/>
        <w:rPr>
          <w:b w:val="1"/>
          <w:sz w:val="24"/>
          <w:szCs w:val="24"/>
        </w:rPr>
      </w:pPr>
      <w:r w:rsidDel="00000000" w:rsidR="00000000" w:rsidRPr="00000000">
        <w:rPr>
          <w:b w:val="1"/>
          <w:sz w:val="28"/>
          <w:szCs w:val="28"/>
          <w:rtl w:val="0"/>
        </w:rPr>
        <w:t xml:space="preserve">Biometry</w:t>
      </w:r>
      <w:r w:rsidDel="00000000" w:rsidR="00000000" w:rsidRPr="00000000">
        <w:rPr>
          <w:b w:val="1"/>
          <w:sz w:val="24"/>
          <w:szCs w:val="24"/>
          <w:rtl w:val="0"/>
        </w:rPr>
        <w:tab/>
        <w:tab/>
        <w:tab/>
        <w:tab/>
        <w:tab/>
        <w:tab/>
        <w:tab/>
        <w:tab/>
        <w:tab/>
        <w:t xml:space="preserve">                 ANOVA</w:t>
      </w:r>
    </w:p>
    <w:p w:rsidR="00000000" w:rsidDel="00000000" w:rsidP="00000000" w:rsidRDefault="00000000" w:rsidRPr="00000000" w14:paraId="00000002">
      <w:pPr>
        <w:tabs>
          <w:tab w:val="right" w:pos="9360"/>
        </w:tabs>
        <w:spacing w:line="240" w:lineRule="auto"/>
        <w:rPr>
          <w:color w:val="0000ff"/>
          <w:sz w:val="24"/>
          <w:szCs w:val="24"/>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spacing w:after="120" w:line="240" w:lineRule="auto"/>
        <w:rPr>
          <w:b w:val="1"/>
          <w:sz w:val="28"/>
          <w:szCs w:val="28"/>
          <w:u w:val="single"/>
        </w:rPr>
      </w:pPr>
      <w:r w:rsidDel="00000000" w:rsidR="00000000" w:rsidRPr="00000000">
        <w:rPr>
          <w:b w:val="1"/>
          <w:sz w:val="28"/>
          <w:szCs w:val="28"/>
          <w:u w:val="single"/>
          <w:rtl w:val="0"/>
        </w:rPr>
        <w:t xml:space="preserve">Objectives &amp; topics</w:t>
      </w:r>
    </w:p>
    <w:p w:rsidR="00000000" w:rsidDel="00000000" w:rsidP="00000000" w:rsidRDefault="00000000" w:rsidRPr="00000000" w14:paraId="00000005">
      <w:pPr>
        <w:numPr>
          <w:ilvl w:val="0"/>
          <w:numId w:val="4"/>
        </w:numPr>
        <w:tabs>
          <w:tab w:val="left" w:pos="720"/>
        </w:tabs>
        <w:spacing w:after="120" w:line="240" w:lineRule="auto"/>
        <w:ind w:left="1080" w:hanging="720"/>
        <w:rPr>
          <w:sz w:val="24"/>
          <w:szCs w:val="24"/>
        </w:rPr>
      </w:pPr>
      <w:r w:rsidDel="00000000" w:rsidR="00000000" w:rsidRPr="00000000">
        <w:rPr>
          <w:sz w:val="24"/>
          <w:szCs w:val="24"/>
          <w:rtl w:val="0"/>
        </w:rPr>
        <w:t xml:space="preserve">Writing hypotheses for ANOVA</w:t>
      </w:r>
    </w:p>
    <w:p w:rsidR="00000000" w:rsidDel="00000000" w:rsidP="00000000" w:rsidRDefault="00000000" w:rsidRPr="00000000" w14:paraId="00000006">
      <w:pPr>
        <w:numPr>
          <w:ilvl w:val="0"/>
          <w:numId w:val="4"/>
        </w:numPr>
        <w:tabs>
          <w:tab w:val="left" w:pos="720"/>
        </w:tabs>
        <w:spacing w:after="120" w:line="240" w:lineRule="auto"/>
        <w:ind w:left="1080" w:hanging="720"/>
        <w:rPr>
          <w:i w:val="1"/>
          <w:sz w:val="24"/>
          <w:szCs w:val="24"/>
        </w:rPr>
      </w:pPr>
      <w:r w:rsidDel="00000000" w:rsidR="00000000" w:rsidRPr="00000000">
        <w:rPr>
          <w:sz w:val="24"/>
          <w:szCs w:val="24"/>
          <w:rtl w:val="0"/>
        </w:rPr>
        <w:t xml:space="preserve">Assessing data for assumptions of ANOVA</w:t>
      </w:r>
      <w:r w:rsidDel="00000000" w:rsidR="00000000" w:rsidRPr="00000000">
        <w:rPr>
          <w:rtl w:val="0"/>
        </w:rPr>
      </w:r>
    </w:p>
    <w:p w:rsidR="00000000" w:rsidDel="00000000" w:rsidP="00000000" w:rsidRDefault="00000000" w:rsidRPr="00000000" w14:paraId="00000007">
      <w:pPr>
        <w:numPr>
          <w:ilvl w:val="0"/>
          <w:numId w:val="4"/>
        </w:numPr>
        <w:tabs>
          <w:tab w:val="left" w:pos="720"/>
        </w:tabs>
        <w:spacing w:after="120" w:line="240" w:lineRule="auto"/>
        <w:ind w:left="1080" w:hanging="720"/>
        <w:rPr>
          <w:i w:val="1"/>
          <w:sz w:val="24"/>
          <w:szCs w:val="24"/>
        </w:rPr>
      </w:pPr>
      <w:r w:rsidDel="00000000" w:rsidR="00000000" w:rsidRPr="00000000">
        <w:rPr>
          <w:sz w:val="24"/>
          <w:szCs w:val="24"/>
          <w:rtl w:val="0"/>
        </w:rPr>
        <w:t xml:space="preserve">Conducting one-way and two-way ANOVA with Post-Hoc tests</w:t>
      </w:r>
      <w:r w:rsidDel="00000000" w:rsidR="00000000" w:rsidRPr="00000000">
        <w:rPr>
          <w:rtl w:val="0"/>
        </w:rPr>
      </w:r>
    </w:p>
    <w:p w:rsidR="00000000" w:rsidDel="00000000" w:rsidP="00000000" w:rsidRDefault="00000000" w:rsidRPr="00000000" w14:paraId="00000008">
      <w:pPr>
        <w:numPr>
          <w:ilvl w:val="0"/>
          <w:numId w:val="4"/>
        </w:numPr>
        <w:tabs>
          <w:tab w:val="left" w:pos="720"/>
        </w:tabs>
        <w:spacing w:after="120" w:line="240" w:lineRule="auto"/>
        <w:ind w:left="1080" w:hanging="720"/>
        <w:rPr>
          <w:i w:val="1"/>
          <w:sz w:val="24"/>
          <w:szCs w:val="24"/>
        </w:rPr>
      </w:pPr>
      <w:r w:rsidDel="00000000" w:rsidR="00000000" w:rsidRPr="00000000">
        <w:rPr>
          <w:sz w:val="24"/>
          <w:szCs w:val="24"/>
          <w:rtl w:val="0"/>
        </w:rPr>
        <w:t xml:space="preserve">Using statistical methods to critique the primary literature</w:t>
      </w:r>
      <w:r w:rsidDel="00000000" w:rsidR="00000000" w:rsidRPr="00000000">
        <w:rPr>
          <w:rtl w:val="0"/>
        </w:rPr>
      </w:r>
    </w:p>
    <w:p w:rsidR="00000000" w:rsidDel="00000000" w:rsidP="00000000" w:rsidRDefault="00000000" w:rsidRPr="00000000" w14:paraId="00000009">
      <w:pPr>
        <w:numPr>
          <w:ilvl w:val="0"/>
          <w:numId w:val="4"/>
        </w:numPr>
        <w:tabs>
          <w:tab w:val="left" w:pos="720"/>
        </w:tabs>
        <w:spacing w:after="120" w:line="240" w:lineRule="auto"/>
        <w:ind w:left="1080" w:hanging="720"/>
        <w:rPr>
          <w:sz w:val="24"/>
          <w:szCs w:val="24"/>
        </w:rPr>
      </w:pPr>
      <w:r w:rsidDel="00000000" w:rsidR="00000000" w:rsidRPr="00000000">
        <w:rPr>
          <w:sz w:val="24"/>
          <w:szCs w:val="24"/>
          <w:rtl w:val="0"/>
        </w:rPr>
        <w:t xml:space="preserve">Constructing and implementing solutions to solve a problem </w:t>
      </w:r>
    </w:p>
    <w:p w:rsidR="00000000" w:rsidDel="00000000" w:rsidP="00000000" w:rsidRDefault="00000000" w:rsidRPr="00000000" w14:paraId="0000000A">
      <w:pPr>
        <w:numPr>
          <w:ilvl w:val="0"/>
          <w:numId w:val="4"/>
        </w:numPr>
        <w:tabs>
          <w:tab w:val="left" w:pos="720"/>
        </w:tabs>
        <w:spacing w:after="120" w:line="240" w:lineRule="auto"/>
        <w:ind w:left="1080" w:hanging="720"/>
        <w:rPr>
          <w:sz w:val="24"/>
          <w:szCs w:val="24"/>
        </w:rPr>
      </w:pPr>
      <w:r w:rsidDel="00000000" w:rsidR="00000000" w:rsidRPr="00000000">
        <w:rPr>
          <w:sz w:val="24"/>
          <w:szCs w:val="24"/>
          <w:rtl w:val="0"/>
        </w:rPr>
        <w:t xml:space="preserve">Developing scientific writing skills that incorporate statistical methods</w:t>
      </w:r>
    </w:p>
    <w:p w:rsidR="00000000" w:rsidDel="00000000" w:rsidP="00000000" w:rsidRDefault="00000000" w:rsidRPr="00000000" w14:paraId="0000000B">
      <w:pPr>
        <w:spacing w:after="120" w:line="240" w:lineRule="auto"/>
        <w:rPr>
          <w:sz w:val="24"/>
          <w:szCs w:val="24"/>
        </w:rPr>
      </w:pPr>
      <w:r w:rsidDel="00000000" w:rsidR="00000000" w:rsidRPr="00000000">
        <w:rPr>
          <w:rtl w:val="0"/>
        </w:rPr>
      </w:r>
    </w:p>
    <w:p w:rsidR="00000000" w:rsidDel="00000000" w:rsidP="00000000" w:rsidRDefault="00000000" w:rsidRPr="00000000" w14:paraId="0000000C">
      <w:pPr>
        <w:spacing w:after="120" w:line="240" w:lineRule="auto"/>
        <w:rPr>
          <w:b w:val="1"/>
          <w:sz w:val="24"/>
          <w:szCs w:val="24"/>
          <w:u w:val="single"/>
        </w:rPr>
      </w:pPr>
      <w:r w:rsidDel="00000000" w:rsidR="00000000" w:rsidRPr="00000000">
        <w:rPr>
          <w:b w:val="1"/>
          <w:sz w:val="24"/>
          <w:szCs w:val="24"/>
          <w:u w:val="single"/>
          <w:rtl w:val="0"/>
        </w:rPr>
        <w:t xml:space="preserve">Introduction to ANOVA</w:t>
      </w:r>
    </w:p>
    <w:p w:rsidR="00000000" w:rsidDel="00000000" w:rsidP="00000000" w:rsidRDefault="00000000" w:rsidRPr="00000000" w14:paraId="0000000D">
      <w:pPr>
        <w:spacing w:after="120" w:line="240" w:lineRule="auto"/>
        <w:rPr>
          <w:sz w:val="24"/>
          <w:szCs w:val="24"/>
        </w:rPr>
      </w:pPr>
      <w:r w:rsidDel="00000000" w:rsidR="00000000" w:rsidRPr="00000000">
        <w:rPr>
          <w:sz w:val="24"/>
          <w:szCs w:val="24"/>
          <w:rtl w:val="0"/>
        </w:rPr>
        <w:t xml:space="preserve">Analysis of variance, or “ANOVA” for short, is a method for comparing three or more means.  By using a single ANOVA rather than many t-tests, there are fewer opportunities for a type I error to occur.  Differences between particular means can be investigated after the ANOVA (“</w:t>
      </w:r>
      <w:r w:rsidDel="00000000" w:rsidR="00000000" w:rsidRPr="00000000">
        <w:rPr>
          <w:i w:val="1"/>
          <w:sz w:val="24"/>
          <w:szCs w:val="24"/>
          <w:rtl w:val="0"/>
        </w:rPr>
        <w:t xml:space="preserve">post hoc</w:t>
      </w:r>
      <w:r w:rsidDel="00000000" w:rsidR="00000000" w:rsidRPr="00000000">
        <w:rPr>
          <w:sz w:val="24"/>
          <w:szCs w:val="24"/>
          <w:rtl w:val="0"/>
        </w:rPr>
        <w:t xml:space="preserve">”) with a multiple comparisons procedure such as Tukey’s Honest Significant Difference.</w:t>
      </w:r>
    </w:p>
    <w:p w:rsidR="00000000" w:rsidDel="00000000" w:rsidP="00000000" w:rsidRDefault="00000000" w:rsidRPr="00000000" w14:paraId="0000000E">
      <w:pPr>
        <w:spacing w:after="120" w:line="240" w:lineRule="auto"/>
        <w:rPr>
          <w:sz w:val="24"/>
          <w:szCs w:val="24"/>
        </w:rPr>
      </w:pPr>
      <w:r w:rsidDel="00000000" w:rsidR="00000000" w:rsidRPr="00000000">
        <w:rPr>
          <w:rtl w:val="0"/>
        </w:rPr>
      </w:r>
    </w:p>
    <w:p w:rsidR="00000000" w:rsidDel="00000000" w:rsidP="00000000" w:rsidRDefault="00000000" w:rsidRPr="00000000" w14:paraId="0000000F">
      <w:pPr>
        <w:spacing w:after="120" w:line="240" w:lineRule="auto"/>
        <w:rPr>
          <w:sz w:val="24"/>
          <w:szCs w:val="24"/>
        </w:rPr>
      </w:pPr>
      <w:r w:rsidDel="00000000" w:rsidR="00000000" w:rsidRPr="00000000">
        <w:rPr>
          <w:sz w:val="24"/>
          <w:szCs w:val="24"/>
          <w:rtl w:val="0"/>
        </w:rPr>
        <w:t xml:space="preserve">“Analysis of variance” refers to how this method partitions variation in the response variable according to multiple sources:</w:t>
      </w:r>
    </w:p>
    <w:p w:rsidR="00000000" w:rsidDel="00000000" w:rsidP="00000000" w:rsidRDefault="00000000" w:rsidRPr="00000000" w14:paraId="00000010">
      <w:pPr>
        <w:numPr>
          <w:ilvl w:val="0"/>
          <w:numId w:val="2"/>
        </w:numPr>
        <w:spacing w:line="240" w:lineRule="auto"/>
        <w:ind w:left="720" w:hanging="360"/>
        <w:rPr>
          <w:sz w:val="24"/>
          <w:szCs w:val="24"/>
        </w:rPr>
      </w:pPr>
      <w:r w:rsidDel="00000000" w:rsidR="00000000" w:rsidRPr="00000000">
        <w:rPr>
          <w:sz w:val="24"/>
          <w:szCs w:val="24"/>
          <w:rtl w:val="0"/>
        </w:rPr>
        <w:t xml:space="preserve">In a </w:t>
      </w:r>
      <w:r w:rsidDel="00000000" w:rsidR="00000000" w:rsidRPr="00000000">
        <w:rPr>
          <w:b w:val="1"/>
          <w:sz w:val="24"/>
          <w:szCs w:val="24"/>
          <w:rtl w:val="0"/>
        </w:rPr>
        <w:t xml:space="preserve">one-way ANOVA</w:t>
      </w:r>
      <w:r w:rsidDel="00000000" w:rsidR="00000000" w:rsidRPr="00000000">
        <w:rPr>
          <w:sz w:val="24"/>
          <w:szCs w:val="24"/>
          <w:rtl w:val="0"/>
        </w:rPr>
        <w:t xml:space="preserve">, there is one factor with three or more groups.  The only sources of variation are the groups and errors.</w:t>
      </w:r>
    </w:p>
    <w:p w:rsidR="00000000" w:rsidDel="00000000" w:rsidP="00000000" w:rsidRDefault="00000000" w:rsidRPr="00000000" w14:paraId="00000011">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12">
      <w:pPr>
        <w:numPr>
          <w:ilvl w:val="0"/>
          <w:numId w:val="2"/>
        </w:numPr>
        <w:spacing w:after="120" w:line="240" w:lineRule="auto"/>
        <w:ind w:left="720" w:hanging="360"/>
        <w:rPr>
          <w:sz w:val="24"/>
          <w:szCs w:val="24"/>
        </w:rPr>
      </w:pPr>
      <w:r w:rsidDel="00000000" w:rsidR="00000000" w:rsidRPr="00000000">
        <w:rPr>
          <w:sz w:val="24"/>
          <w:szCs w:val="24"/>
          <w:rtl w:val="0"/>
        </w:rPr>
        <w:t xml:space="preserve">In a </w:t>
      </w:r>
      <w:r w:rsidDel="00000000" w:rsidR="00000000" w:rsidRPr="00000000">
        <w:rPr>
          <w:b w:val="1"/>
          <w:sz w:val="24"/>
          <w:szCs w:val="24"/>
          <w:rtl w:val="0"/>
        </w:rPr>
        <w:t xml:space="preserve">two-way ANOVA</w:t>
      </w:r>
      <w:r w:rsidDel="00000000" w:rsidR="00000000" w:rsidRPr="00000000">
        <w:rPr>
          <w:sz w:val="24"/>
          <w:szCs w:val="24"/>
          <w:rtl w:val="0"/>
        </w:rPr>
        <w:t xml:space="preserve">, there are two factors that are “crossed” so that every combination of levels from the two factors is represented.  This configuration allows a test to be performed for interaction between the two factors.  If no significant interaction is found, then the factors (or "main effects") can then be tested individually.  In this case the factors are </w:t>
      </w:r>
      <w:r w:rsidDel="00000000" w:rsidR="00000000" w:rsidRPr="00000000">
        <w:rPr>
          <w:i w:val="1"/>
          <w:sz w:val="24"/>
          <w:szCs w:val="24"/>
          <w:rtl w:val="0"/>
        </w:rPr>
        <w:t xml:space="preserve">additive</w:t>
      </w:r>
      <w:r w:rsidDel="00000000" w:rsidR="00000000" w:rsidRPr="00000000">
        <w:rPr>
          <w:sz w:val="24"/>
          <w:szCs w:val="24"/>
          <w:rtl w:val="0"/>
        </w:rPr>
        <w:t xml:space="preserve">.  If there is a significant interaction, then the factors are </w:t>
      </w:r>
      <w:r w:rsidDel="00000000" w:rsidR="00000000" w:rsidRPr="00000000">
        <w:rPr>
          <w:i w:val="1"/>
          <w:sz w:val="24"/>
          <w:szCs w:val="24"/>
          <w:rtl w:val="0"/>
        </w:rPr>
        <w:t xml:space="preserve">not additive</w:t>
      </w:r>
      <w:r w:rsidDel="00000000" w:rsidR="00000000" w:rsidRPr="00000000">
        <w:rPr>
          <w:sz w:val="24"/>
          <w:szCs w:val="24"/>
          <w:rtl w:val="0"/>
        </w:rPr>
        <w:t xml:space="preserve">, and the means for all the </w:t>
      </w:r>
      <w:r w:rsidDel="00000000" w:rsidR="00000000" w:rsidRPr="00000000">
        <w:rPr>
          <w:i w:val="1"/>
          <w:sz w:val="24"/>
          <w:szCs w:val="24"/>
          <w:rtl w:val="0"/>
        </w:rPr>
        <w:t xml:space="preserve">combinations of the factors</w:t>
      </w:r>
      <w:r w:rsidDel="00000000" w:rsidR="00000000" w:rsidRPr="00000000">
        <w:rPr>
          <w:sz w:val="24"/>
          <w:szCs w:val="24"/>
          <w:rtl w:val="0"/>
        </w:rPr>
        <w:t xml:space="preserve"> are investigated.  The sources of variation are groups for factor A, groups for factor B, interaction, and error.  </w:t>
      </w:r>
    </w:p>
    <w:p w:rsidR="00000000" w:rsidDel="00000000" w:rsidP="00000000" w:rsidRDefault="00000000" w:rsidRPr="00000000" w14:paraId="00000013">
      <w:pPr>
        <w:spacing w:line="240" w:lineRule="auto"/>
        <w:rPr>
          <w:b w:val="1"/>
          <w:sz w:val="24"/>
          <w:szCs w:val="24"/>
          <w:u w:val="single"/>
        </w:rPr>
      </w:pPr>
      <w:r w:rsidDel="00000000" w:rsidR="00000000" w:rsidRPr="00000000">
        <w:rPr>
          <w:rtl w:val="0"/>
        </w:rPr>
      </w:r>
    </w:p>
    <w:p w:rsidR="00000000" w:rsidDel="00000000" w:rsidP="00000000" w:rsidRDefault="00000000" w:rsidRPr="00000000" w14:paraId="00000014">
      <w:pPr>
        <w:spacing w:line="240" w:lineRule="auto"/>
        <w:rPr>
          <w:b w:val="1"/>
          <w:sz w:val="24"/>
          <w:szCs w:val="24"/>
        </w:rPr>
      </w:pPr>
      <w:r w:rsidDel="00000000" w:rsidR="00000000" w:rsidRPr="00000000">
        <w:rPr>
          <w:b w:val="1"/>
          <w:sz w:val="24"/>
          <w:szCs w:val="24"/>
          <w:u w:val="single"/>
          <w:rtl w:val="0"/>
        </w:rPr>
        <w:t xml:space="preserve">Directions for conducting a one-way ANOVA</w:t>
      </w:r>
      <w:r w:rsidDel="00000000" w:rsidR="00000000" w:rsidRPr="00000000">
        <w:rPr>
          <w:rtl w:val="0"/>
        </w:rPr>
      </w:r>
    </w:p>
    <w:p w:rsidR="00000000" w:rsidDel="00000000" w:rsidP="00000000" w:rsidRDefault="00000000" w:rsidRPr="00000000" w14:paraId="00000015">
      <w:pPr>
        <w:spacing w:after="240" w:line="240" w:lineRule="auto"/>
        <w:ind w:left="720" w:firstLine="0"/>
        <w:rPr>
          <w:sz w:val="24"/>
          <w:szCs w:val="24"/>
        </w:rPr>
      </w:pPr>
      <w:r w:rsidDel="00000000" w:rsidR="00000000" w:rsidRPr="00000000">
        <w:rPr>
          <w:sz w:val="24"/>
          <w:szCs w:val="24"/>
          <w:rtl w:val="0"/>
        </w:rPr>
        <w:t xml:space="preserve">For this analysis in JMP, your data need to be “stacked”, meaning that there should be one column with the treatment names and a second column with the raw data (i.e. the data are not entered in separate columns for each treatment).  </w:t>
      </w:r>
    </w:p>
    <w:p w:rsidR="00000000" w:rsidDel="00000000" w:rsidP="00000000" w:rsidRDefault="00000000" w:rsidRPr="00000000" w14:paraId="00000016">
      <w:pPr>
        <w:spacing w:after="240" w:line="240" w:lineRule="auto"/>
        <w:ind w:firstLine="720"/>
        <w:rPr>
          <w:sz w:val="24"/>
          <w:szCs w:val="24"/>
        </w:rPr>
      </w:pPr>
      <w:r w:rsidDel="00000000" w:rsidR="00000000" w:rsidRPr="00000000">
        <w:rPr>
          <w:sz w:val="24"/>
          <w:szCs w:val="24"/>
          <w:rtl w:val="0"/>
        </w:rPr>
        <w:t xml:space="preserve">Here are the JMP manual instructions for a one-way ANOVA in JMP:</w:t>
      </w:r>
    </w:p>
    <w:p w:rsidR="00000000" w:rsidDel="00000000" w:rsidP="00000000" w:rsidRDefault="00000000" w:rsidRPr="00000000" w14:paraId="00000017">
      <w:pPr>
        <w:spacing w:after="120" w:line="240" w:lineRule="auto"/>
        <w:ind w:left="720" w:firstLine="0"/>
        <w:rPr>
          <w:b w:val="1"/>
          <w:i w:val="1"/>
          <w:sz w:val="24"/>
          <w:szCs w:val="24"/>
          <w:u w:val="single"/>
        </w:rPr>
      </w:pPr>
      <w:r w:rsidDel="00000000" w:rsidR="00000000" w:rsidRPr="00000000">
        <w:rPr>
          <w:b w:val="1"/>
          <w:i w:val="1"/>
          <w:sz w:val="24"/>
          <w:szCs w:val="24"/>
          <w:u w:val="single"/>
          <w:rtl w:val="0"/>
        </w:rPr>
        <w:t xml:space="preserve">F-test for the means in JMP</w:t>
      </w:r>
    </w:p>
    <w:p w:rsidR="00000000" w:rsidDel="00000000" w:rsidP="00000000" w:rsidRDefault="00000000" w:rsidRPr="00000000" w14:paraId="00000018">
      <w:pPr>
        <w:spacing w:after="120" w:line="240" w:lineRule="auto"/>
        <w:ind w:left="720" w:firstLine="360"/>
        <w:rPr/>
      </w:pPr>
      <w:r w:rsidDel="00000000" w:rsidR="00000000" w:rsidRPr="00000000">
        <w:rPr>
          <w:rtl w:val="0"/>
        </w:rPr>
        <w:t xml:space="preserve">Choose </w:t>
      </w:r>
      <w:r w:rsidDel="00000000" w:rsidR="00000000" w:rsidRPr="00000000">
        <w:rPr>
          <w:i w:val="1"/>
          <w:rtl w:val="0"/>
        </w:rPr>
        <w:t xml:space="preserve">Analyze/Fit Y by X.  </w:t>
      </w:r>
      <w:r w:rsidDel="00000000" w:rsidR="00000000" w:rsidRPr="00000000">
        <w:rPr>
          <w:rtl w:val="0"/>
        </w:rPr>
        <w:t xml:space="preserve">Put the numerical/response variable in the </w:t>
      </w:r>
      <w:r w:rsidDel="00000000" w:rsidR="00000000" w:rsidRPr="00000000">
        <w:rPr>
          <w:i w:val="1"/>
          <w:rtl w:val="0"/>
        </w:rPr>
        <w:t xml:space="preserve">“Y, Response”</w:t>
      </w:r>
      <w:r w:rsidDel="00000000" w:rsidR="00000000" w:rsidRPr="00000000">
        <w:rPr>
          <w:rtl w:val="0"/>
        </w:rPr>
        <w:t xml:space="preserve"> box, and put the categorical/explanatory variable Level” in the </w:t>
      </w:r>
      <w:r w:rsidDel="00000000" w:rsidR="00000000" w:rsidRPr="00000000">
        <w:rPr>
          <w:i w:val="1"/>
          <w:rtl w:val="0"/>
        </w:rPr>
        <w:t xml:space="preserve">“X, Factor”</w:t>
      </w:r>
      <w:r w:rsidDel="00000000" w:rsidR="00000000" w:rsidRPr="00000000">
        <w:rPr>
          <w:rtl w:val="0"/>
        </w:rPr>
        <w:t xml:space="preserve"> window and click “OK.”  You get side-by-side dotplots.</w:t>
      </w:r>
    </w:p>
    <w:p w:rsidR="00000000" w:rsidDel="00000000" w:rsidP="00000000" w:rsidRDefault="00000000" w:rsidRPr="00000000" w14:paraId="00000019">
      <w:pPr>
        <w:spacing w:after="120" w:line="240" w:lineRule="auto"/>
        <w:ind w:left="720" w:firstLine="360"/>
        <w:rPr/>
      </w:pPr>
      <w:r w:rsidDel="00000000" w:rsidR="00000000" w:rsidRPr="00000000">
        <w:rPr>
          <w:rtl w:val="0"/>
        </w:rPr>
        <w:t xml:space="preserve">Click on the “Oneway Analysis of …” red triangle, and choose “Means and Std Dev.”  This will give you a table of the means and standard deviations (SDs) of the treatment groups below the dotplots.   (You also need this to test the “equal SD condition”)</w:t>
      </w:r>
    </w:p>
    <w:p w:rsidR="00000000" w:rsidDel="00000000" w:rsidP="00000000" w:rsidRDefault="00000000" w:rsidRPr="00000000" w14:paraId="0000001A">
      <w:pPr>
        <w:spacing w:line="240" w:lineRule="auto"/>
        <w:ind w:left="720" w:firstLine="360"/>
        <w:rPr/>
      </w:pPr>
      <w:r w:rsidDel="00000000" w:rsidR="00000000" w:rsidRPr="00000000">
        <w:rPr>
          <w:rtl w:val="0"/>
        </w:rPr>
        <w:t xml:space="preserve">To get the Analysis of Variance, or ANOVA, table, we will Click on the “Oneway Analysis of …” red triangle, and choose “Means/Anova.”</w:t>
      </w:r>
    </w:p>
    <w:p w:rsidR="00000000" w:rsidDel="00000000" w:rsidP="00000000" w:rsidRDefault="00000000" w:rsidRPr="00000000" w14:paraId="0000001B">
      <w:pPr>
        <w:spacing w:line="240" w:lineRule="auto"/>
        <w:ind w:left="1080" w:firstLine="360"/>
        <w:rPr/>
      </w:pPr>
      <w:r w:rsidDel="00000000" w:rsidR="00000000" w:rsidRPr="00000000">
        <w:rPr>
          <w:rtl w:val="0"/>
        </w:rPr>
      </w:r>
    </w:p>
    <w:p w:rsidR="00000000" w:rsidDel="00000000" w:rsidP="00000000" w:rsidRDefault="00000000" w:rsidRPr="00000000" w14:paraId="0000001C">
      <w:pPr>
        <w:spacing w:line="240" w:lineRule="auto"/>
        <w:ind w:left="1080" w:firstLine="360"/>
        <w:rPr/>
      </w:pPr>
      <w:r w:rsidDel="00000000" w:rsidR="00000000" w:rsidRPr="00000000">
        <w:rPr>
          <w:rtl w:val="0"/>
        </w:rPr>
      </w:r>
    </w:p>
    <w:p w:rsidR="00000000" w:rsidDel="00000000" w:rsidP="00000000" w:rsidRDefault="00000000" w:rsidRPr="00000000" w14:paraId="0000001D">
      <w:pPr>
        <w:spacing w:after="120" w:line="240" w:lineRule="auto"/>
        <w:ind w:left="720" w:firstLine="0"/>
        <w:rPr>
          <w:sz w:val="24"/>
          <w:szCs w:val="24"/>
        </w:rPr>
      </w:pPr>
      <w:r w:rsidDel="00000000" w:rsidR="00000000" w:rsidRPr="00000000">
        <w:rPr>
          <w:sz w:val="24"/>
          <w:szCs w:val="24"/>
          <w:rtl w:val="0"/>
        </w:rPr>
        <w:t xml:space="preserve">Once you’ve had JMP do the one-way ANOVA for you, interpret the results using the F-statistic and </w:t>
      </w:r>
      <w:r w:rsidDel="00000000" w:rsidR="00000000" w:rsidRPr="00000000">
        <w:rPr>
          <w:rFonts w:ascii="Noto Sans Symbols" w:cs="Noto Sans Symbols" w:eastAsia="Noto Sans Symbols" w:hAnsi="Noto Sans Symbols"/>
          <w:sz w:val="24"/>
          <w:szCs w:val="24"/>
          <w:rtl w:val="0"/>
        </w:rPr>
        <w:t xml:space="preserve">α</w:t>
      </w:r>
      <w:r w:rsidDel="00000000" w:rsidR="00000000" w:rsidRPr="00000000">
        <w:rPr>
          <w:sz w:val="24"/>
          <w:szCs w:val="24"/>
          <w:rtl w:val="0"/>
        </w:rPr>
        <w:t xml:space="preserve">=0.05.  Relate this back to your hypothesis, and draw a conclusion.</w:t>
      </w:r>
    </w:p>
    <w:p w:rsidR="00000000" w:rsidDel="00000000" w:rsidP="00000000" w:rsidRDefault="00000000" w:rsidRPr="00000000" w14:paraId="0000001E">
      <w:pPr>
        <w:spacing w:after="120" w:line="240" w:lineRule="auto"/>
        <w:ind w:left="720" w:firstLine="0"/>
        <w:rPr>
          <w:sz w:val="24"/>
          <w:szCs w:val="24"/>
        </w:rPr>
      </w:pPr>
      <w:r w:rsidDel="00000000" w:rsidR="00000000" w:rsidRPr="00000000">
        <w:rPr>
          <w:sz w:val="24"/>
          <w:szCs w:val="24"/>
          <w:rtl w:val="0"/>
        </w:rPr>
        <w:t xml:space="preserve">To figure out which treatments are significantly different from each other, do a multiple comparisons test in which you test all possible combinations of the treatments.  Here are the JMP manual instructions for doing those tests:</w:t>
      </w:r>
    </w:p>
    <w:p w:rsidR="00000000" w:rsidDel="00000000" w:rsidP="00000000" w:rsidRDefault="00000000" w:rsidRPr="00000000" w14:paraId="0000001F">
      <w:pPr>
        <w:spacing w:after="120" w:line="240" w:lineRule="auto"/>
        <w:rPr>
          <w:rFonts w:ascii="Times New Roman" w:cs="Times New Roman" w:eastAsia="Times New Roman" w:hAnsi="Times New Roman"/>
          <w:color w:val="339966"/>
        </w:rPr>
      </w:pPr>
      <w:r w:rsidDel="00000000" w:rsidR="00000000" w:rsidRPr="00000000">
        <w:rPr>
          <w:rtl w:val="0"/>
        </w:rPr>
      </w:r>
    </w:p>
    <w:p w:rsidR="00000000" w:rsidDel="00000000" w:rsidP="00000000" w:rsidRDefault="00000000" w:rsidRPr="00000000" w14:paraId="00000020">
      <w:pPr>
        <w:spacing w:after="120" w:line="240" w:lineRule="auto"/>
        <w:ind w:left="720" w:firstLine="0"/>
        <w:rPr>
          <w:b w:val="1"/>
          <w:i w:val="1"/>
          <w:sz w:val="24"/>
          <w:szCs w:val="24"/>
          <w:u w:val="single"/>
        </w:rPr>
      </w:pPr>
      <w:r w:rsidDel="00000000" w:rsidR="00000000" w:rsidRPr="00000000">
        <w:rPr>
          <w:b w:val="1"/>
          <w:i w:val="1"/>
          <w:sz w:val="24"/>
          <w:szCs w:val="24"/>
          <w:u w:val="single"/>
          <w:rtl w:val="0"/>
        </w:rPr>
        <w:t xml:space="preserve">Multiple comparisons in JMP</w:t>
      </w:r>
    </w:p>
    <w:p w:rsidR="00000000" w:rsidDel="00000000" w:rsidP="00000000" w:rsidRDefault="00000000" w:rsidRPr="00000000" w14:paraId="00000021">
      <w:pPr>
        <w:spacing w:line="240" w:lineRule="auto"/>
        <w:ind w:left="720" w:firstLine="360"/>
        <w:rPr/>
      </w:pPr>
      <w:r w:rsidDel="00000000" w:rsidR="00000000" w:rsidRPr="00000000">
        <w:rPr>
          <w:rtl w:val="0"/>
        </w:rPr>
        <w:t xml:space="preserve">Click on the “Oneway Analysis of …” red triangle, and choose </w:t>
      </w:r>
      <w:r w:rsidDel="00000000" w:rsidR="00000000" w:rsidRPr="00000000">
        <w:rPr>
          <w:i w:val="1"/>
          <w:rtl w:val="0"/>
        </w:rPr>
        <w:t xml:space="preserve">“Compare Means/All Pairs, Tukey HSD.”</w:t>
      </w:r>
      <w:r w:rsidDel="00000000" w:rsidR="00000000" w:rsidRPr="00000000">
        <w:rPr>
          <w:rtl w:val="0"/>
        </w:rPr>
        <w:t xml:space="preserve">   You can set the </w:t>
      </w:r>
      <w:r w:rsidDel="00000000" w:rsidR="00000000" w:rsidRPr="00000000">
        <w:rPr>
          <w:rFonts w:ascii="Noto Sans Symbols" w:cs="Noto Sans Symbols" w:eastAsia="Noto Sans Symbols" w:hAnsi="Noto Sans Symbols"/>
          <w:i w:val="1"/>
          <w:rtl w:val="0"/>
        </w:rPr>
        <w:t xml:space="preserve">α</w:t>
      </w:r>
      <w:r w:rsidDel="00000000" w:rsidR="00000000" w:rsidRPr="00000000">
        <w:rPr>
          <w:rtl w:val="0"/>
        </w:rPr>
        <w:t xml:space="preserve"> level to something other than 0.05 by clicking on the “Oneway Analysis of …” red triangle and choosing </w:t>
      </w:r>
      <w:r w:rsidDel="00000000" w:rsidR="00000000" w:rsidRPr="00000000">
        <w:rPr>
          <w:i w:val="1"/>
          <w:rtl w:val="0"/>
        </w:rPr>
        <w:t xml:space="preserve">“Set </w:t>
      </w:r>
      <w:r w:rsidDel="00000000" w:rsidR="00000000" w:rsidRPr="00000000">
        <w:rPr>
          <w:rFonts w:ascii="Noto Sans Symbols" w:cs="Noto Sans Symbols" w:eastAsia="Noto Sans Symbols" w:hAnsi="Noto Sans Symbols"/>
          <w:i w:val="1"/>
          <w:rtl w:val="0"/>
        </w:rPr>
        <w:t xml:space="preserve">α</w:t>
      </w:r>
      <w:r w:rsidDel="00000000" w:rsidR="00000000" w:rsidRPr="00000000">
        <w:rPr>
          <w:i w:val="1"/>
          <w:rtl w:val="0"/>
        </w:rPr>
        <w:t xml:space="preserve"> Level”</w:t>
      </w:r>
      <w:r w:rsidDel="00000000" w:rsidR="00000000" w:rsidRPr="00000000">
        <w:rPr>
          <w:rtl w:val="0"/>
        </w:rPr>
        <w:t xml:space="preserve"> to 0.01, say (but it does not have to match the </w:t>
      </w:r>
      <w:r w:rsidDel="00000000" w:rsidR="00000000" w:rsidRPr="00000000">
        <w:rPr>
          <w:rFonts w:ascii="Noto Sans Symbols" w:cs="Noto Sans Symbols" w:eastAsia="Noto Sans Symbols" w:hAnsi="Noto Sans Symbols"/>
          <w:i w:val="1"/>
          <w:rtl w:val="0"/>
        </w:rPr>
        <w:t xml:space="preserve">α</w:t>
      </w:r>
      <w:r w:rsidDel="00000000" w:rsidR="00000000" w:rsidRPr="00000000">
        <w:rPr>
          <w:rtl w:val="0"/>
        </w:rPr>
        <w:t xml:space="preserve"> for the </w:t>
      </w:r>
      <w:r w:rsidDel="00000000" w:rsidR="00000000" w:rsidRPr="00000000">
        <w:rPr>
          <w:i w:val="1"/>
          <w:rtl w:val="0"/>
        </w:rPr>
        <w:t xml:space="preserve">F</w:t>
      </w:r>
      <w:r w:rsidDel="00000000" w:rsidR="00000000" w:rsidRPr="00000000">
        <w:rPr>
          <w:rtl w:val="0"/>
        </w:rPr>
        <w:t xml:space="preserve">-test).</w:t>
      </w:r>
    </w:p>
    <w:p w:rsidR="00000000" w:rsidDel="00000000" w:rsidP="00000000" w:rsidRDefault="00000000" w:rsidRPr="00000000" w14:paraId="00000022">
      <w:pPr>
        <w:spacing w:line="240" w:lineRule="auto"/>
        <w:ind w:left="720" w:hanging="360"/>
        <w:rPr>
          <w:b w:val="1"/>
          <w:sz w:val="24"/>
          <w:szCs w:val="24"/>
        </w:rPr>
      </w:pPr>
      <w:r w:rsidDel="00000000" w:rsidR="00000000" w:rsidRPr="00000000">
        <w:rPr>
          <w:rtl w:val="0"/>
        </w:rPr>
      </w:r>
    </w:p>
    <w:p w:rsidR="00000000" w:rsidDel="00000000" w:rsidP="00000000" w:rsidRDefault="00000000" w:rsidRPr="00000000" w14:paraId="00000023">
      <w:pPr>
        <w:spacing w:line="240" w:lineRule="auto"/>
        <w:ind w:left="720" w:firstLine="0"/>
        <w:rPr>
          <w:sz w:val="24"/>
          <w:szCs w:val="24"/>
        </w:rPr>
      </w:pPr>
      <w:r w:rsidDel="00000000" w:rsidR="00000000" w:rsidRPr="00000000">
        <w:rPr>
          <w:sz w:val="24"/>
          <w:szCs w:val="24"/>
          <w:rtl w:val="0"/>
        </w:rPr>
        <w:t xml:space="preserve">Interpret your multiple comparisons results to clarify which means are different and are not different from each other.  To do this, it helps to write out all the treatments in ascending order of their </w:t>
      </w:r>
      <w:r w:rsidDel="00000000" w:rsidR="00000000" w:rsidRPr="00000000">
        <w:rPr>
          <w:sz w:val="24"/>
          <w:szCs w:val="24"/>
          <w:u w:val="single"/>
          <w:rtl w:val="0"/>
        </w:rPr>
        <w:t xml:space="preserve">sample</w:t>
      </w:r>
      <w:r w:rsidDel="00000000" w:rsidR="00000000" w:rsidRPr="00000000">
        <w:rPr>
          <w:sz w:val="24"/>
          <w:szCs w:val="24"/>
          <w:rtl w:val="0"/>
        </w:rPr>
        <w:t xml:space="preserve"> means, and then make a “chart with lines” where you connect the treatments that are </w:t>
      </w:r>
      <w:r w:rsidDel="00000000" w:rsidR="00000000" w:rsidRPr="00000000">
        <w:rPr>
          <w:sz w:val="24"/>
          <w:szCs w:val="24"/>
          <w:u w:val="single"/>
          <w:rtl w:val="0"/>
        </w:rPr>
        <w:t xml:space="preserve">not</w:t>
      </w:r>
      <w:r w:rsidDel="00000000" w:rsidR="00000000" w:rsidRPr="00000000">
        <w:rPr>
          <w:sz w:val="24"/>
          <w:szCs w:val="24"/>
          <w:rtl w:val="0"/>
        </w:rPr>
        <w:t xml:space="preserve"> statistically significantly different with a line.  By doing this, it’s easy to see which treatments are or aren’t different from one another.  The middle table in the JMP output for this command shows this clearly as well, by putting the same letter next to treatments that are </w:t>
      </w:r>
      <w:r w:rsidDel="00000000" w:rsidR="00000000" w:rsidRPr="00000000">
        <w:rPr>
          <w:sz w:val="24"/>
          <w:szCs w:val="24"/>
          <w:u w:val="single"/>
          <w:rtl w:val="0"/>
        </w:rPr>
        <w:t xml:space="preserve">not</w:t>
      </w:r>
      <w:r w:rsidDel="00000000" w:rsidR="00000000" w:rsidRPr="00000000">
        <w:rPr>
          <w:sz w:val="24"/>
          <w:szCs w:val="24"/>
          <w:rtl w:val="0"/>
        </w:rPr>
        <w:t xml:space="preserve"> significantly different.</w:t>
      </w:r>
    </w:p>
    <w:p w:rsidR="00000000" w:rsidDel="00000000" w:rsidP="00000000" w:rsidRDefault="00000000" w:rsidRPr="00000000" w14:paraId="00000024">
      <w:pPr>
        <w:spacing w:line="240" w:lineRule="auto"/>
        <w:ind w:left="360" w:firstLine="720"/>
        <w:rPr>
          <w:sz w:val="24"/>
          <w:szCs w:val="24"/>
        </w:rPr>
      </w:pPr>
      <w:r w:rsidDel="00000000" w:rsidR="00000000" w:rsidRPr="00000000">
        <w:rPr>
          <w:rtl w:val="0"/>
        </w:rPr>
      </w:r>
    </w:p>
    <w:p w:rsidR="00000000" w:rsidDel="00000000" w:rsidP="00000000" w:rsidRDefault="00000000" w:rsidRPr="00000000" w14:paraId="00000025">
      <w:pPr>
        <w:spacing w:line="240" w:lineRule="auto"/>
        <w:ind w:left="720" w:firstLine="0"/>
        <w:rPr/>
      </w:pPr>
      <w:r w:rsidDel="00000000" w:rsidR="00000000" w:rsidRPr="00000000">
        <w:rPr>
          <w:rtl w:val="0"/>
        </w:rPr>
      </w:r>
    </w:p>
    <w:p w:rsidR="00000000" w:rsidDel="00000000" w:rsidP="00000000" w:rsidRDefault="00000000" w:rsidRPr="00000000" w14:paraId="00000026">
      <w:pPr>
        <w:spacing w:line="240" w:lineRule="auto"/>
        <w:ind w:left="1080" w:firstLine="360"/>
        <w:rPr/>
      </w:pPr>
      <w:r w:rsidDel="00000000" w:rsidR="00000000" w:rsidRPr="00000000">
        <w:rPr>
          <w:rtl w:val="0"/>
        </w:rPr>
      </w:r>
    </w:p>
    <w:p w:rsidR="00000000" w:rsidDel="00000000" w:rsidP="00000000" w:rsidRDefault="00000000" w:rsidRPr="00000000" w14:paraId="00000027">
      <w:pPr>
        <w:spacing w:line="240" w:lineRule="auto"/>
        <w:ind w:left="1080" w:firstLine="360"/>
        <w:rPr/>
      </w:pPr>
      <w:r w:rsidDel="00000000" w:rsidR="00000000" w:rsidRPr="00000000">
        <w:rPr>
          <w:rtl w:val="0"/>
        </w:rPr>
      </w:r>
    </w:p>
    <w:p w:rsidR="00000000" w:rsidDel="00000000" w:rsidP="00000000" w:rsidRDefault="00000000" w:rsidRPr="00000000" w14:paraId="00000028">
      <w:pPr>
        <w:spacing w:after="240" w:line="240" w:lineRule="auto"/>
        <w:ind w:left="360" w:firstLine="0"/>
        <w:rPr>
          <w:b w:val="1"/>
          <w:sz w:val="24"/>
          <w:szCs w:val="24"/>
          <w:u w:val="single"/>
        </w:rPr>
      </w:pPr>
      <w:r w:rsidDel="00000000" w:rsidR="00000000" w:rsidRPr="00000000">
        <w:rPr>
          <w:b w:val="1"/>
          <w:sz w:val="24"/>
          <w:szCs w:val="24"/>
          <w:u w:val="single"/>
          <w:rtl w:val="0"/>
        </w:rPr>
        <w:t xml:space="preserve">Directions for conducting a two-way ANOVA</w:t>
      </w:r>
    </w:p>
    <w:p w:rsidR="00000000" w:rsidDel="00000000" w:rsidP="00000000" w:rsidRDefault="00000000" w:rsidRPr="00000000" w14:paraId="00000029">
      <w:pPr>
        <w:spacing w:after="120" w:line="240" w:lineRule="auto"/>
        <w:ind w:firstLine="720"/>
        <w:rPr>
          <w:sz w:val="24"/>
          <w:szCs w:val="24"/>
        </w:rPr>
      </w:pPr>
      <w:r w:rsidDel="00000000" w:rsidR="00000000" w:rsidRPr="00000000">
        <w:rPr>
          <w:sz w:val="24"/>
          <w:szCs w:val="24"/>
          <w:rtl w:val="0"/>
        </w:rPr>
        <w:t xml:space="preserve">Before writing out your null and alternate hypotheses to test the main effects, you first have to test for an interaction between the two main effects.  The hypotheses for these tests are:</w:t>
      </w:r>
    </w:p>
    <w:p w:rsidR="00000000" w:rsidDel="00000000" w:rsidP="00000000" w:rsidRDefault="00000000" w:rsidRPr="00000000" w14:paraId="0000002A">
      <w:pPr>
        <w:spacing w:after="120" w:line="240" w:lineRule="auto"/>
        <w:ind w:left="720" w:firstLine="0"/>
        <w:rPr>
          <w:sz w:val="24"/>
          <w:szCs w:val="24"/>
        </w:rPr>
      </w:pPr>
      <w:r w:rsidDel="00000000" w:rsidR="00000000" w:rsidRPr="00000000">
        <w:rPr>
          <w:i w:val="1"/>
          <w:sz w:val="24"/>
          <w:szCs w:val="24"/>
          <w:rtl w:val="0"/>
        </w:rPr>
        <w:t xml:space="preserve">H</w:t>
      </w:r>
      <w:r w:rsidDel="00000000" w:rsidR="00000000" w:rsidRPr="00000000">
        <w:rPr>
          <w:i w:val="1"/>
          <w:sz w:val="24"/>
          <w:szCs w:val="24"/>
          <w:vertAlign w:val="subscript"/>
          <w:rtl w:val="0"/>
        </w:rPr>
        <w:t xml:space="preserve">0  </w:t>
      </w:r>
      <w:r w:rsidDel="00000000" w:rsidR="00000000" w:rsidRPr="00000000">
        <w:rPr>
          <w:i w:val="1"/>
          <w:sz w:val="20"/>
          <w:szCs w:val="20"/>
          <w:rtl w:val="0"/>
        </w:rPr>
        <w:t xml:space="preserve">for the interaction</w:t>
      </w:r>
      <w:r w:rsidDel="00000000" w:rsidR="00000000" w:rsidRPr="00000000">
        <w:rPr>
          <w:sz w:val="24"/>
          <w:szCs w:val="24"/>
          <w:rtl w:val="0"/>
        </w:rPr>
        <w:t xml:space="preserve">:  there is </w:t>
      </w:r>
      <w:r w:rsidDel="00000000" w:rsidR="00000000" w:rsidRPr="00000000">
        <w:rPr>
          <w:b w:val="1"/>
          <w:sz w:val="24"/>
          <w:szCs w:val="24"/>
          <w:u w:val="single"/>
          <w:rtl w:val="0"/>
        </w:rPr>
        <w:t xml:space="preserve">no</w:t>
      </w:r>
      <w:r w:rsidDel="00000000" w:rsidR="00000000" w:rsidRPr="00000000">
        <w:rPr>
          <w:sz w:val="24"/>
          <w:szCs w:val="24"/>
          <w:rtl w:val="0"/>
        </w:rPr>
        <w:t xml:space="preserve"> interaction between {</w:t>
      </w:r>
      <w:r w:rsidDel="00000000" w:rsidR="00000000" w:rsidRPr="00000000">
        <w:rPr>
          <w:i w:val="1"/>
          <w:sz w:val="24"/>
          <w:szCs w:val="24"/>
          <w:rtl w:val="0"/>
        </w:rPr>
        <w:t xml:space="preserve">factor A</w:t>
      </w:r>
      <w:r w:rsidDel="00000000" w:rsidR="00000000" w:rsidRPr="00000000">
        <w:rPr>
          <w:sz w:val="24"/>
          <w:szCs w:val="24"/>
          <w:rtl w:val="0"/>
        </w:rPr>
        <w:t xml:space="preserve">} and {</w:t>
      </w:r>
      <w:r w:rsidDel="00000000" w:rsidR="00000000" w:rsidRPr="00000000">
        <w:rPr>
          <w:i w:val="1"/>
          <w:sz w:val="24"/>
          <w:szCs w:val="24"/>
          <w:rtl w:val="0"/>
        </w:rPr>
        <w:t xml:space="preserve">factor B</w:t>
      </w:r>
      <w:r w:rsidDel="00000000" w:rsidR="00000000" w:rsidRPr="00000000">
        <w:rPr>
          <w:sz w:val="24"/>
          <w:szCs w:val="24"/>
          <w:rtl w:val="0"/>
        </w:rPr>
        <w:t xml:space="preserve">}, vs.</w:t>
      </w:r>
    </w:p>
    <w:p w:rsidR="00000000" w:rsidDel="00000000" w:rsidP="00000000" w:rsidRDefault="00000000" w:rsidRPr="00000000" w14:paraId="0000002B">
      <w:pPr>
        <w:spacing w:line="240" w:lineRule="auto"/>
        <w:ind w:left="720" w:firstLine="0"/>
        <w:rPr>
          <w:sz w:val="24"/>
          <w:szCs w:val="24"/>
        </w:rPr>
      </w:pPr>
      <w:r w:rsidDel="00000000" w:rsidR="00000000" w:rsidRPr="00000000">
        <w:rPr>
          <w:i w:val="1"/>
          <w:sz w:val="24"/>
          <w:szCs w:val="24"/>
          <w:rtl w:val="0"/>
        </w:rPr>
        <w:t xml:space="preserve">H</w:t>
      </w:r>
      <w:r w:rsidDel="00000000" w:rsidR="00000000" w:rsidRPr="00000000">
        <w:rPr>
          <w:i w:val="1"/>
          <w:sz w:val="24"/>
          <w:szCs w:val="24"/>
          <w:vertAlign w:val="subscript"/>
          <w:rtl w:val="0"/>
        </w:rPr>
        <w:t xml:space="preserve">a</w:t>
      </w:r>
      <w:r w:rsidDel="00000000" w:rsidR="00000000" w:rsidRPr="00000000">
        <w:rPr>
          <w:sz w:val="24"/>
          <w:szCs w:val="24"/>
          <w:rtl w:val="0"/>
        </w:rPr>
        <w:t xml:space="preserve"> </w:t>
      </w:r>
      <w:r w:rsidDel="00000000" w:rsidR="00000000" w:rsidRPr="00000000">
        <w:rPr>
          <w:i w:val="1"/>
          <w:sz w:val="20"/>
          <w:szCs w:val="20"/>
          <w:rtl w:val="0"/>
        </w:rPr>
        <w:t xml:space="preserve">for the interaction:</w:t>
      </w:r>
      <w:r w:rsidDel="00000000" w:rsidR="00000000" w:rsidRPr="00000000">
        <w:rPr>
          <w:sz w:val="24"/>
          <w:szCs w:val="24"/>
          <w:rtl w:val="0"/>
        </w:rPr>
        <w:t xml:space="preserve"> there </w:t>
      </w:r>
      <w:r w:rsidDel="00000000" w:rsidR="00000000" w:rsidRPr="00000000">
        <w:rPr>
          <w:b w:val="1"/>
          <w:sz w:val="24"/>
          <w:szCs w:val="24"/>
          <w:u w:val="single"/>
          <w:rtl w:val="0"/>
        </w:rPr>
        <w:t xml:space="preserve">is</w:t>
      </w:r>
      <w:r w:rsidDel="00000000" w:rsidR="00000000" w:rsidRPr="00000000">
        <w:rPr>
          <w:sz w:val="24"/>
          <w:szCs w:val="24"/>
          <w:rtl w:val="0"/>
        </w:rPr>
        <w:t xml:space="preserve"> an interaction between {</w:t>
      </w:r>
      <w:r w:rsidDel="00000000" w:rsidR="00000000" w:rsidRPr="00000000">
        <w:rPr>
          <w:i w:val="1"/>
          <w:sz w:val="24"/>
          <w:szCs w:val="24"/>
          <w:rtl w:val="0"/>
        </w:rPr>
        <w:t xml:space="preserve">factor A</w:t>
      </w:r>
      <w:r w:rsidDel="00000000" w:rsidR="00000000" w:rsidRPr="00000000">
        <w:rPr>
          <w:sz w:val="24"/>
          <w:szCs w:val="24"/>
          <w:rtl w:val="0"/>
        </w:rPr>
        <w:t xml:space="preserve">} and {</w:t>
      </w:r>
      <w:r w:rsidDel="00000000" w:rsidR="00000000" w:rsidRPr="00000000">
        <w:rPr>
          <w:i w:val="1"/>
          <w:sz w:val="24"/>
          <w:szCs w:val="24"/>
          <w:rtl w:val="0"/>
        </w:rPr>
        <w:t xml:space="preserve">factor B</w:t>
      </w:r>
      <w:r w:rsidDel="00000000" w:rsidR="00000000" w:rsidRPr="00000000">
        <w:rPr>
          <w:sz w:val="24"/>
          <w:szCs w:val="24"/>
          <w:rtl w:val="0"/>
        </w:rPr>
        <w:t xml:space="preserve">}</w:t>
      </w:r>
    </w:p>
    <w:p w:rsidR="00000000" w:rsidDel="00000000" w:rsidP="00000000" w:rsidRDefault="00000000" w:rsidRPr="00000000" w14:paraId="0000002C">
      <w:pPr>
        <w:spacing w:line="240" w:lineRule="auto"/>
        <w:rPr>
          <w:sz w:val="24"/>
          <w:szCs w:val="24"/>
        </w:rPr>
      </w:pPr>
      <w:r w:rsidDel="00000000" w:rsidR="00000000" w:rsidRPr="00000000">
        <w:rPr>
          <w:rtl w:val="0"/>
        </w:rPr>
      </w:r>
    </w:p>
    <w:p w:rsidR="00000000" w:rsidDel="00000000" w:rsidP="00000000" w:rsidRDefault="00000000" w:rsidRPr="00000000" w14:paraId="0000002D">
      <w:pPr>
        <w:spacing w:line="240" w:lineRule="auto"/>
        <w:rPr>
          <w:sz w:val="24"/>
          <w:szCs w:val="24"/>
        </w:rPr>
      </w:pPr>
      <w:r w:rsidDel="00000000" w:rsidR="00000000" w:rsidRPr="00000000">
        <w:rPr>
          <w:rtl w:val="0"/>
        </w:rPr>
      </w:r>
    </w:p>
    <w:p w:rsidR="00000000" w:rsidDel="00000000" w:rsidP="00000000" w:rsidRDefault="00000000" w:rsidRPr="00000000" w14:paraId="0000002E">
      <w:pPr>
        <w:spacing w:line="240" w:lineRule="auto"/>
        <w:ind w:left="1080" w:firstLine="0"/>
        <w:rPr>
          <w:sz w:val="24"/>
          <w:szCs w:val="24"/>
        </w:rPr>
      </w:pPr>
      <w:r w:rsidDel="00000000" w:rsidR="00000000" w:rsidRPr="00000000">
        <w:rPr>
          <w:b w:val="1"/>
          <w:sz w:val="24"/>
          <w:szCs w:val="24"/>
          <w:rtl w:val="0"/>
        </w:rPr>
        <w:t xml:space="preserve">IF there is NO interaction</w:t>
      </w:r>
      <w:r w:rsidDel="00000000" w:rsidR="00000000" w:rsidRPr="00000000">
        <w:rPr>
          <w:sz w:val="24"/>
          <w:szCs w:val="24"/>
          <w:rtl w:val="0"/>
        </w:rPr>
        <w:t xml:space="preserve">, then we test both:</w:t>
      </w:r>
    </w:p>
    <w:p w:rsidR="00000000" w:rsidDel="00000000" w:rsidP="00000000" w:rsidRDefault="00000000" w:rsidRPr="00000000" w14:paraId="0000002F">
      <w:pPr>
        <w:spacing w:line="240" w:lineRule="auto"/>
        <w:rPr>
          <w:sz w:val="24"/>
          <w:szCs w:val="24"/>
        </w:rPr>
      </w:pPr>
      <w:r w:rsidDel="00000000" w:rsidR="00000000" w:rsidRPr="00000000">
        <w:rPr>
          <w:rtl w:val="0"/>
        </w:rPr>
      </w:r>
    </w:p>
    <w:p w:rsidR="00000000" w:rsidDel="00000000" w:rsidP="00000000" w:rsidRDefault="00000000" w:rsidRPr="00000000" w14:paraId="00000030">
      <w:pPr>
        <w:spacing w:after="120" w:line="240" w:lineRule="auto"/>
        <w:ind w:left="1440" w:firstLine="0"/>
        <w:rPr>
          <w:sz w:val="24"/>
          <w:szCs w:val="24"/>
        </w:rPr>
      </w:pPr>
      <w:r w:rsidDel="00000000" w:rsidR="00000000" w:rsidRPr="00000000">
        <w:rPr>
          <w:i w:val="1"/>
          <w:sz w:val="24"/>
          <w:szCs w:val="24"/>
          <w:rtl w:val="0"/>
        </w:rPr>
        <w:t xml:space="preserve">H</w:t>
      </w:r>
      <w:r w:rsidDel="00000000" w:rsidR="00000000" w:rsidRPr="00000000">
        <w:rPr>
          <w:i w:val="1"/>
          <w:sz w:val="24"/>
          <w:szCs w:val="24"/>
          <w:vertAlign w:val="subscript"/>
          <w:rtl w:val="0"/>
        </w:rPr>
        <w:t xml:space="preserve">0</w:t>
      </w:r>
      <w:r w:rsidDel="00000000" w:rsidR="00000000" w:rsidRPr="00000000">
        <w:rPr>
          <w:sz w:val="24"/>
          <w:szCs w:val="24"/>
          <w:rtl w:val="0"/>
        </w:rPr>
        <w:t xml:space="preserve">:  There are </w:t>
      </w:r>
      <w:r w:rsidDel="00000000" w:rsidR="00000000" w:rsidRPr="00000000">
        <w:rPr>
          <w:b w:val="1"/>
          <w:sz w:val="24"/>
          <w:szCs w:val="24"/>
          <w:u w:val="single"/>
          <w:rtl w:val="0"/>
        </w:rPr>
        <w:t xml:space="preserve">no</w:t>
      </w:r>
      <w:r w:rsidDel="00000000" w:rsidR="00000000" w:rsidRPr="00000000">
        <w:rPr>
          <w:sz w:val="24"/>
          <w:szCs w:val="24"/>
          <w:rtl w:val="0"/>
        </w:rPr>
        <w:t xml:space="preserve"> main effects due to {factor </w:t>
      </w:r>
      <w:r w:rsidDel="00000000" w:rsidR="00000000" w:rsidRPr="00000000">
        <w:rPr>
          <w:i w:val="1"/>
          <w:sz w:val="24"/>
          <w:szCs w:val="24"/>
          <w:rtl w:val="0"/>
        </w:rPr>
        <w:t xml:space="preserve">A</w:t>
      </w:r>
      <w:r w:rsidDel="00000000" w:rsidR="00000000" w:rsidRPr="00000000">
        <w:rPr>
          <w:sz w:val="24"/>
          <w:szCs w:val="24"/>
          <w:rtl w:val="0"/>
        </w:rPr>
        <w:t xml:space="preserve">}, vs.</w:t>
      </w:r>
    </w:p>
    <w:p w:rsidR="00000000" w:rsidDel="00000000" w:rsidP="00000000" w:rsidRDefault="00000000" w:rsidRPr="00000000" w14:paraId="00000031">
      <w:pPr>
        <w:spacing w:after="120" w:line="240" w:lineRule="auto"/>
        <w:ind w:left="1440" w:firstLine="0"/>
        <w:rPr>
          <w:sz w:val="24"/>
          <w:szCs w:val="24"/>
        </w:rPr>
      </w:pPr>
      <w:r w:rsidDel="00000000" w:rsidR="00000000" w:rsidRPr="00000000">
        <w:rPr>
          <w:i w:val="1"/>
          <w:sz w:val="24"/>
          <w:szCs w:val="24"/>
          <w:rtl w:val="0"/>
        </w:rPr>
        <w:t xml:space="preserve">H</w:t>
      </w:r>
      <w:r w:rsidDel="00000000" w:rsidR="00000000" w:rsidRPr="00000000">
        <w:rPr>
          <w:i w:val="1"/>
          <w:sz w:val="24"/>
          <w:szCs w:val="24"/>
          <w:vertAlign w:val="subscript"/>
          <w:rtl w:val="0"/>
        </w:rPr>
        <w:t xml:space="preserve">a</w:t>
      </w:r>
      <w:r w:rsidDel="00000000" w:rsidR="00000000" w:rsidRPr="00000000">
        <w:rPr>
          <w:sz w:val="24"/>
          <w:szCs w:val="24"/>
          <w:rtl w:val="0"/>
        </w:rPr>
        <w:t xml:space="preserve">:  There </w:t>
      </w:r>
      <w:r w:rsidDel="00000000" w:rsidR="00000000" w:rsidRPr="00000000">
        <w:rPr>
          <w:b w:val="1"/>
          <w:sz w:val="24"/>
          <w:szCs w:val="24"/>
          <w:u w:val="single"/>
          <w:rtl w:val="0"/>
        </w:rPr>
        <w:t xml:space="preserve">are</w:t>
      </w:r>
      <w:r w:rsidDel="00000000" w:rsidR="00000000" w:rsidRPr="00000000">
        <w:rPr>
          <w:sz w:val="24"/>
          <w:szCs w:val="24"/>
          <w:rtl w:val="0"/>
        </w:rPr>
        <w:t xml:space="preserve"> main effects due to {factor </w:t>
      </w:r>
      <w:r w:rsidDel="00000000" w:rsidR="00000000" w:rsidRPr="00000000">
        <w:rPr>
          <w:i w:val="1"/>
          <w:sz w:val="24"/>
          <w:szCs w:val="24"/>
          <w:rtl w:val="0"/>
        </w:rPr>
        <w:t xml:space="preserve">A</w:t>
      </w:r>
      <w:r w:rsidDel="00000000" w:rsidR="00000000" w:rsidRPr="00000000">
        <w:rPr>
          <w:sz w:val="24"/>
          <w:szCs w:val="24"/>
          <w:rtl w:val="0"/>
        </w:rPr>
        <w:t xml:space="preserve">}</w:t>
      </w:r>
    </w:p>
    <w:p w:rsidR="00000000" w:rsidDel="00000000" w:rsidP="00000000" w:rsidRDefault="00000000" w:rsidRPr="00000000" w14:paraId="00000032">
      <w:pPr>
        <w:spacing w:after="120" w:line="240" w:lineRule="auto"/>
        <w:ind w:left="3600" w:firstLine="0"/>
        <w:rPr>
          <w:sz w:val="24"/>
          <w:szCs w:val="24"/>
        </w:rPr>
      </w:pPr>
      <w:r w:rsidDel="00000000" w:rsidR="00000000" w:rsidRPr="00000000">
        <w:rPr>
          <w:sz w:val="24"/>
          <w:szCs w:val="24"/>
          <w:rtl w:val="0"/>
        </w:rPr>
        <w:t xml:space="preserve">- and -</w:t>
      </w:r>
    </w:p>
    <w:p w:rsidR="00000000" w:rsidDel="00000000" w:rsidP="00000000" w:rsidRDefault="00000000" w:rsidRPr="00000000" w14:paraId="00000033">
      <w:pPr>
        <w:spacing w:after="120" w:line="240" w:lineRule="auto"/>
        <w:ind w:left="1440" w:firstLine="0"/>
        <w:rPr>
          <w:sz w:val="24"/>
          <w:szCs w:val="24"/>
        </w:rPr>
      </w:pPr>
      <w:r w:rsidDel="00000000" w:rsidR="00000000" w:rsidRPr="00000000">
        <w:rPr>
          <w:i w:val="1"/>
          <w:sz w:val="24"/>
          <w:szCs w:val="24"/>
          <w:rtl w:val="0"/>
        </w:rPr>
        <w:t xml:space="preserve">H</w:t>
      </w:r>
      <w:r w:rsidDel="00000000" w:rsidR="00000000" w:rsidRPr="00000000">
        <w:rPr>
          <w:i w:val="1"/>
          <w:sz w:val="24"/>
          <w:szCs w:val="24"/>
          <w:vertAlign w:val="subscript"/>
          <w:rtl w:val="0"/>
        </w:rPr>
        <w:t xml:space="preserve">0</w:t>
      </w:r>
      <w:r w:rsidDel="00000000" w:rsidR="00000000" w:rsidRPr="00000000">
        <w:rPr>
          <w:sz w:val="24"/>
          <w:szCs w:val="24"/>
          <w:rtl w:val="0"/>
        </w:rPr>
        <w:t xml:space="preserve">:  There are </w:t>
      </w:r>
      <w:r w:rsidDel="00000000" w:rsidR="00000000" w:rsidRPr="00000000">
        <w:rPr>
          <w:b w:val="1"/>
          <w:sz w:val="24"/>
          <w:szCs w:val="24"/>
          <w:u w:val="single"/>
          <w:rtl w:val="0"/>
        </w:rPr>
        <w:t xml:space="preserve">no</w:t>
      </w:r>
      <w:r w:rsidDel="00000000" w:rsidR="00000000" w:rsidRPr="00000000">
        <w:rPr>
          <w:b w:val="1"/>
          <w:sz w:val="24"/>
          <w:szCs w:val="24"/>
          <w:rtl w:val="0"/>
        </w:rPr>
        <w:t xml:space="preserve"> </w:t>
      </w:r>
      <w:r w:rsidDel="00000000" w:rsidR="00000000" w:rsidRPr="00000000">
        <w:rPr>
          <w:sz w:val="24"/>
          <w:szCs w:val="24"/>
          <w:rtl w:val="0"/>
        </w:rPr>
        <w:t xml:space="preserve">main effects due to {factor </w:t>
      </w:r>
      <w:r w:rsidDel="00000000" w:rsidR="00000000" w:rsidRPr="00000000">
        <w:rPr>
          <w:i w:val="1"/>
          <w:sz w:val="24"/>
          <w:szCs w:val="24"/>
          <w:rtl w:val="0"/>
        </w:rPr>
        <w:t xml:space="preserve">B</w:t>
      </w:r>
      <w:r w:rsidDel="00000000" w:rsidR="00000000" w:rsidRPr="00000000">
        <w:rPr>
          <w:sz w:val="24"/>
          <w:szCs w:val="24"/>
          <w:rtl w:val="0"/>
        </w:rPr>
        <w:t xml:space="preserve">}, vs.</w:t>
      </w:r>
    </w:p>
    <w:p w:rsidR="00000000" w:rsidDel="00000000" w:rsidP="00000000" w:rsidRDefault="00000000" w:rsidRPr="00000000" w14:paraId="00000034">
      <w:pPr>
        <w:spacing w:after="120" w:line="240" w:lineRule="auto"/>
        <w:ind w:left="1440" w:firstLine="0"/>
        <w:rPr>
          <w:sz w:val="24"/>
          <w:szCs w:val="24"/>
        </w:rPr>
      </w:pPr>
      <w:r w:rsidDel="00000000" w:rsidR="00000000" w:rsidRPr="00000000">
        <w:rPr>
          <w:i w:val="1"/>
          <w:sz w:val="24"/>
          <w:szCs w:val="24"/>
          <w:rtl w:val="0"/>
        </w:rPr>
        <w:t xml:space="preserve">H</w:t>
      </w:r>
      <w:r w:rsidDel="00000000" w:rsidR="00000000" w:rsidRPr="00000000">
        <w:rPr>
          <w:i w:val="1"/>
          <w:sz w:val="24"/>
          <w:szCs w:val="24"/>
          <w:vertAlign w:val="subscript"/>
          <w:rtl w:val="0"/>
        </w:rPr>
        <w:t xml:space="preserve">a</w:t>
      </w:r>
      <w:r w:rsidDel="00000000" w:rsidR="00000000" w:rsidRPr="00000000">
        <w:rPr>
          <w:sz w:val="24"/>
          <w:szCs w:val="24"/>
          <w:rtl w:val="0"/>
        </w:rPr>
        <w:t xml:space="preserve">:  There </w:t>
      </w:r>
      <w:r w:rsidDel="00000000" w:rsidR="00000000" w:rsidRPr="00000000">
        <w:rPr>
          <w:b w:val="1"/>
          <w:sz w:val="24"/>
          <w:szCs w:val="24"/>
          <w:u w:val="single"/>
          <w:rtl w:val="0"/>
        </w:rPr>
        <w:t xml:space="preserve">are</w:t>
      </w:r>
      <w:r w:rsidDel="00000000" w:rsidR="00000000" w:rsidRPr="00000000">
        <w:rPr>
          <w:b w:val="1"/>
          <w:sz w:val="24"/>
          <w:szCs w:val="24"/>
          <w:rtl w:val="0"/>
        </w:rPr>
        <w:t xml:space="preserve"> </w:t>
      </w:r>
      <w:r w:rsidDel="00000000" w:rsidR="00000000" w:rsidRPr="00000000">
        <w:rPr>
          <w:sz w:val="24"/>
          <w:szCs w:val="24"/>
          <w:rtl w:val="0"/>
        </w:rPr>
        <w:t xml:space="preserve">main effects due to {factor </w:t>
      </w:r>
      <w:r w:rsidDel="00000000" w:rsidR="00000000" w:rsidRPr="00000000">
        <w:rPr>
          <w:i w:val="1"/>
          <w:sz w:val="24"/>
          <w:szCs w:val="24"/>
          <w:rtl w:val="0"/>
        </w:rPr>
        <w:t xml:space="preserve">B</w:t>
      </w:r>
      <w:r w:rsidDel="00000000" w:rsidR="00000000" w:rsidRPr="00000000">
        <w:rPr>
          <w:sz w:val="24"/>
          <w:szCs w:val="24"/>
          <w:rtl w:val="0"/>
        </w:rPr>
        <w:t xml:space="preserve">}</w:t>
      </w:r>
    </w:p>
    <w:p w:rsidR="00000000" w:rsidDel="00000000" w:rsidP="00000000" w:rsidRDefault="00000000" w:rsidRPr="00000000" w14:paraId="00000035">
      <w:pPr>
        <w:spacing w:line="240" w:lineRule="auto"/>
        <w:rPr>
          <w:sz w:val="24"/>
          <w:szCs w:val="24"/>
        </w:rPr>
      </w:pPr>
      <w:r w:rsidDel="00000000" w:rsidR="00000000" w:rsidRPr="00000000">
        <w:rPr>
          <w:rtl w:val="0"/>
        </w:rPr>
      </w:r>
    </w:p>
    <w:p w:rsidR="00000000" w:rsidDel="00000000" w:rsidP="00000000" w:rsidRDefault="00000000" w:rsidRPr="00000000" w14:paraId="00000036">
      <w:pPr>
        <w:spacing w:line="240" w:lineRule="auto"/>
        <w:ind w:firstLine="720"/>
        <w:rPr>
          <w:sz w:val="24"/>
          <w:szCs w:val="24"/>
        </w:rPr>
      </w:pPr>
      <w:r w:rsidDel="00000000" w:rsidR="00000000" w:rsidRPr="00000000">
        <w:rPr>
          <w:b w:val="1"/>
          <w:sz w:val="24"/>
          <w:szCs w:val="24"/>
          <w:rtl w:val="0"/>
        </w:rPr>
        <w:t xml:space="preserve">IF there IS an interaction</w:t>
      </w:r>
      <w:r w:rsidDel="00000000" w:rsidR="00000000" w:rsidRPr="00000000">
        <w:rPr>
          <w:sz w:val="24"/>
          <w:szCs w:val="24"/>
          <w:rtl w:val="0"/>
        </w:rPr>
        <w:t xml:space="preserve">, then we </w:t>
      </w:r>
      <w:r w:rsidDel="00000000" w:rsidR="00000000" w:rsidRPr="00000000">
        <w:rPr>
          <w:sz w:val="24"/>
          <w:szCs w:val="24"/>
          <w:u w:val="single"/>
          <w:rtl w:val="0"/>
        </w:rPr>
        <w:t xml:space="preserve">do not</w:t>
      </w:r>
      <w:r w:rsidDel="00000000" w:rsidR="00000000" w:rsidRPr="00000000">
        <w:rPr>
          <w:sz w:val="24"/>
          <w:szCs w:val="24"/>
          <w:rtl w:val="0"/>
        </w:rPr>
        <w:t xml:space="preserve"> use the two-way ANOVA to test the factors </w:t>
      </w:r>
      <w:r w:rsidDel="00000000" w:rsidR="00000000" w:rsidRPr="00000000">
        <w:rPr>
          <w:i w:val="1"/>
          <w:sz w:val="24"/>
          <w:szCs w:val="24"/>
          <w:rtl w:val="0"/>
        </w:rPr>
        <w:t xml:space="preserve">A</w:t>
      </w:r>
      <w:r w:rsidDel="00000000" w:rsidR="00000000" w:rsidRPr="00000000">
        <w:rPr>
          <w:sz w:val="24"/>
          <w:szCs w:val="24"/>
          <w:rtl w:val="0"/>
        </w:rPr>
        <w:t xml:space="preserve"> and </w:t>
      </w:r>
      <w:r w:rsidDel="00000000" w:rsidR="00000000" w:rsidRPr="00000000">
        <w:rPr>
          <w:i w:val="1"/>
          <w:sz w:val="24"/>
          <w:szCs w:val="24"/>
          <w:rtl w:val="0"/>
        </w:rPr>
        <w:t xml:space="preserve">B</w:t>
      </w:r>
      <w:r w:rsidDel="00000000" w:rsidR="00000000" w:rsidRPr="00000000">
        <w:rPr>
          <w:sz w:val="24"/>
          <w:szCs w:val="24"/>
          <w:rtl w:val="0"/>
        </w:rPr>
        <w:t xml:space="preserve">.  There are two alternatives.  </w:t>
      </w:r>
      <w:r w:rsidDel="00000000" w:rsidR="00000000" w:rsidRPr="00000000">
        <w:rPr>
          <w:b w:val="1"/>
          <w:sz w:val="24"/>
          <w:szCs w:val="24"/>
          <w:u w:val="single"/>
          <w:rtl w:val="0"/>
        </w:rPr>
        <w:t xml:space="preserve">First</w:t>
      </w:r>
      <w:r w:rsidDel="00000000" w:rsidR="00000000" w:rsidRPr="00000000">
        <w:rPr>
          <w:sz w:val="24"/>
          <w:szCs w:val="24"/>
          <w:rtl w:val="0"/>
        </w:rPr>
        <w:t xml:space="preserve">, you could perform two separate one-way ANOVAs, one for factor A and one for factor B.  These tests will not be as powerful as the two-way ANOVA since there will be more “noise” due to the </w:t>
      </w:r>
      <w:r w:rsidDel="00000000" w:rsidR="00000000" w:rsidRPr="00000000">
        <w:rPr>
          <w:sz w:val="24"/>
          <w:szCs w:val="24"/>
          <w:u w:val="single"/>
          <w:rtl w:val="0"/>
        </w:rPr>
        <w:t xml:space="preserve">other</w:t>
      </w:r>
      <w:r w:rsidDel="00000000" w:rsidR="00000000" w:rsidRPr="00000000">
        <w:rPr>
          <w:sz w:val="24"/>
          <w:szCs w:val="24"/>
          <w:rtl w:val="0"/>
        </w:rPr>
        <w:t xml:space="preserve"> factor that is unaccounted for, and the two tests are not independent of each other.  </w:t>
      </w:r>
      <w:r w:rsidDel="00000000" w:rsidR="00000000" w:rsidRPr="00000000">
        <w:rPr>
          <w:b w:val="1"/>
          <w:sz w:val="24"/>
          <w:szCs w:val="24"/>
          <w:u w:val="single"/>
          <w:rtl w:val="0"/>
        </w:rPr>
        <w:t xml:space="preserve">Second</w:t>
      </w:r>
      <w:r w:rsidDel="00000000" w:rsidR="00000000" w:rsidRPr="00000000">
        <w:rPr>
          <w:sz w:val="24"/>
          <w:szCs w:val="24"/>
          <w:rtl w:val="0"/>
        </w:rPr>
        <w:t xml:space="preserve">, you could note that many statisticians feel that if there IS a significant interaction, the main effects of A or B are not interpretable!  Therefore you should ask yourself if what you really want is the just the best treatment combination.  If so, you create a new categorical variable with </w:t>
      </w:r>
      <w:r w:rsidDel="00000000" w:rsidR="00000000" w:rsidRPr="00000000">
        <w:rPr>
          <w:i w:val="1"/>
          <w:sz w:val="24"/>
          <w:szCs w:val="24"/>
          <w:rtl w:val="0"/>
        </w:rPr>
        <w:t xml:space="preserve">I</w:t>
      </w:r>
      <w:r w:rsidDel="00000000" w:rsidR="00000000" w:rsidRPr="00000000">
        <w:rPr>
          <w:rFonts w:ascii="Noto Sans Symbols" w:cs="Noto Sans Symbols" w:eastAsia="Noto Sans Symbols" w:hAnsi="Noto Sans Symbols"/>
          <w:sz w:val="24"/>
          <w:szCs w:val="24"/>
          <w:rtl w:val="0"/>
        </w:rPr>
        <w:t xml:space="preserve">⋅</w:t>
      </w:r>
      <w:r w:rsidDel="00000000" w:rsidR="00000000" w:rsidRPr="00000000">
        <w:rPr>
          <w:i w:val="1"/>
          <w:sz w:val="24"/>
          <w:szCs w:val="24"/>
          <w:rtl w:val="0"/>
        </w:rPr>
        <w:t xml:space="preserve">J</w:t>
      </w:r>
      <w:r w:rsidDel="00000000" w:rsidR="00000000" w:rsidRPr="00000000">
        <w:rPr>
          <w:sz w:val="24"/>
          <w:szCs w:val="24"/>
          <w:rtl w:val="0"/>
        </w:rPr>
        <w:t xml:space="preserve"> levels or treatments (what were the treatment combinations), and do the multiple comparisons on the </w:t>
      </w:r>
      <w:r w:rsidDel="00000000" w:rsidR="00000000" w:rsidRPr="00000000">
        <w:rPr>
          <w:i w:val="1"/>
          <w:sz w:val="24"/>
          <w:szCs w:val="24"/>
          <w:rtl w:val="0"/>
        </w:rPr>
        <w:t xml:space="preserve">IxJ</w:t>
      </w:r>
      <w:r w:rsidDel="00000000" w:rsidR="00000000" w:rsidRPr="00000000">
        <w:rPr>
          <w:sz w:val="24"/>
          <w:szCs w:val="24"/>
          <w:rtl w:val="0"/>
        </w:rPr>
        <w:t xml:space="preserve"> treatment means (as if you did a one-way ANOVA on the </w:t>
      </w:r>
      <w:r w:rsidDel="00000000" w:rsidR="00000000" w:rsidRPr="00000000">
        <w:rPr>
          <w:i w:val="1"/>
          <w:sz w:val="24"/>
          <w:szCs w:val="24"/>
          <w:rtl w:val="0"/>
        </w:rPr>
        <w:t xml:space="preserve">IxJ</w:t>
      </w:r>
      <w:r w:rsidDel="00000000" w:rsidR="00000000" w:rsidRPr="00000000">
        <w:rPr>
          <w:sz w:val="24"/>
          <w:szCs w:val="24"/>
          <w:rtl w:val="0"/>
        </w:rPr>
        <w:t xml:space="preserve"> treatments).  </w:t>
      </w:r>
    </w:p>
    <w:p w:rsidR="00000000" w:rsidDel="00000000" w:rsidP="00000000" w:rsidRDefault="00000000" w:rsidRPr="00000000" w14:paraId="00000037">
      <w:pPr>
        <w:spacing w:line="240" w:lineRule="auto"/>
        <w:ind w:left="360" w:firstLine="720"/>
        <w:rPr>
          <w:sz w:val="24"/>
          <w:szCs w:val="24"/>
        </w:rPr>
      </w:pPr>
      <w:r w:rsidDel="00000000" w:rsidR="00000000" w:rsidRPr="00000000">
        <w:rPr>
          <w:rtl w:val="0"/>
        </w:rPr>
      </w:r>
    </w:p>
    <w:p w:rsidR="00000000" w:rsidDel="00000000" w:rsidP="00000000" w:rsidRDefault="00000000" w:rsidRPr="00000000" w14:paraId="00000038">
      <w:pPr>
        <w:spacing w:line="240" w:lineRule="auto"/>
        <w:ind w:left="360" w:firstLine="720"/>
        <w:rPr>
          <w:sz w:val="24"/>
          <w:szCs w:val="24"/>
        </w:rPr>
      </w:pPr>
      <w:r w:rsidDel="00000000" w:rsidR="00000000" w:rsidRPr="00000000">
        <w:rPr>
          <w:sz w:val="24"/>
          <w:szCs w:val="24"/>
          <w:rtl w:val="0"/>
        </w:rPr>
        <w:t xml:space="preserve"> </w:t>
      </w:r>
    </w:p>
    <w:p w:rsidR="00000000" w:rsidDel="00000000" w:rsidP="00000000" w:rsidRDefault="00000000" w:rsidRPr="00000000" w14:paraId="00000039">
      <w:pPr>
        <w:spacing w:after="120" w:line="240" w:lineRule="auto"/>
        <w:ind w:left="720" w:firstLine="0"/>
        <w:rPr>
          <w:b w:val="1"/>
          <w:i w:val="1"/>
          <w:sz w:val="24"/>
          <w:szCs w:val="24"/>
          <w:u w:val="single"/>
        </w:rPr>
      </w:pPr>
      <w:r w:rsidDel="00000000" w:rsidR="00000000" w:rsidRPr="00000000">
        <w:rPr>
          <w:b w:val="1"/>
          <w:i w:val="1"/>
          <w:sz w:val="24"/>
          <w:szCs w:val="24"/>
          <w:u w:val="single"/>
          <w:rtl w:val="0"/>
        </w:rPr>
        <w:t xml:space="preserve">Two-way ANOVA in JMP</w:t>
      </w:r>
    </w:p>
    <w:p w:rsidR="00000000" w:rsidDel="00000000" w:rsidP="00000000" w:rsidRDefault="00000000" w:rsidRPr="00000000" w14:paraId="0000003A">
      <w:pPr>
        <w:spacing w:after="120" w:line="240" w:lineRule="auto"/>
        <w:ind w:left="720" w:firstLine="360"/>
        <w:rPr/>
      </w:pPr>
      <w:r w:rsidDel="00000000" w:rsidR="00000000" w:rsidRPr="00000000">
        <w:rPr>
          <w:rtl w:val="0"/>
        </w:rPr>
        <w:t xml:space="preserve">The data must be “stacked” with the response variable in one column, a categorical column for factor </w:t>
      </w:r>
      <w:r w:rsidDel="00000000" w:rsidR="00000000" w:rsidRPr="00000000">
        <w:rPr>
          <w:i w:val="1"/>
          <w:rtl w:val="0"/>
        </w:rPr>
        <w:t xml:space="preserve">A</w:t>
      </w:r>
      <w:r w:rsidDel="00000000" w:rsidR="00000000" w:rsidRPr="00000000">
        <w:rPr>
          <w:rtl w:val="0"/>
        </w:rPr>
        <w:t xml:space="preserve"> showing which level of factor </w:t>
      </w:r>
      <w:r w:rsidDel="00000000" w:rsidR="00000000" w:rsidRPr="00000000">
        <w:rPr>
          <w:i w:val="1"/>
          <w:rtl w:val="0"/>
        </w:rPr>
        <w:t xml:space="preserve">A</w:t>
      </w:r>
      <w:r w:rsidDel="00000000" w:rsidR="00000000" w:rsidRPr="00000000">
        <w:rPr>
          <w:rtl w:val="0"/>
        </w:rPr>
        <w:t xml:space="preserve"> the response came from, and a categorical column for factor </w:t>
      </w:r>
      <w:r w:rsidDel="00000000" w:rsidR="00000000" w:rsidRPr="00000000">
        <w:rPr>
          <w:i w:val="1"/>
          <w:rtl w:val="0"/>
        </w:rPr>
        <w:t xml:space="preserve">B</w:t>
      </w:r>
      <w:r w:rsidDel="00000000" w:rsidR="00000000" w:rsidRPr="00000000">
        <w:rPr>
          <w:rtl w:val="0"/>
        </w:rPr>
        <w:t xml:space="preserve"> showing which level of factor </w:t>
      </w:r>
      <w:r w:rsidDel="00000000" w:rsidR="00000000" w:rsidRPr="00000000">
        <w:rPr>
          <w:i w:val="1"/>
          <w:rtl w:val="0"/>
        </w:rPr>
        <w:t xml:space="preserve">B</w:t>
      </w:r>
      <w:r w:rsidDel="00000000" w:rsidR="00000000" w:rsidRPr="00000000">
        <w:rPr>
          <w:rtl w:val="0"/>
        </w:rPr>
        <w:t xml:space="preserve"> the response came from.  </w:t>
      </w:r>
    </w:p>
    <w:p w:rsidR="00000000" w:rsidDel="00000000" w:rsidP="00000000" w:rsidRDefault="00000000" w:rsidRPr="00000000" w14:paraId="0000003B">
      <w:pPr>
        <w:spacing w:after="120" w:line="240" w:lineRule="auto"/>
        <w:ind w:left="720" w:firstLine="360"/>
        <w:rPr/>
      </w:pPr>
      <w:r w:rsidDel="00000000" w:rsidR="00000000" w:rsidRPr="00000000">
        <w:rPr>
          <w:rtl w:val="0"/>
        </w:rPr>
        <w:t xml:space="preserve">Use </w:t>
      </w:r>
      <w:r w:rsidDel="00000000" w:rsidR="00000000" w:rsidRPr="00000000">
        <w:rPr>
          <w:i w:val="1"/>
          <w:rtl w:val="0"/>
        </w:rPr>
        <w:t xml:space="preserve">Analyze/Fit Model</w:t>
      </w:r>
      <w:r w:rsidDel="00000000" w:rsidR="00000000" w:rsidRPr="00000000">
        <w:rPr>
          <w:rtl w:val="0"/>
        </w:rPr>
        <w:t xml:space="preserve"> and put the response variable in the </w:t>
      </w:r>
      <w:r w:rsidDel="00000000" w:rsidR="00000000" w:rsidRPr="00000000">
        <w:rPr>
          <w:i w:val="1"/>
          <w:rtl w:val="0"/>
        </w:rPr>
        <w:t xml:space="preserve">‘Y’</w:t>
      </w:r>
      <w:r w:rsidDel="00000000" w:rsidR="00000000" w:rsidRPr="00000000">
        <w:rPr>
          <w:rtl w:val="0"/>
        </w:rPr>
        <w:t xml:space="preserve"> box, and the two factors in the </w:t>
      </w:r>
      <w:r w:rsidDel="00000000" w:rsidR="00000000" w:rsidRPr="00000000">
        <w:rPr>
          <w:i w:val="1"/>
          <w:rtl w:val="0"/>
        </w:rPr>
        <w:t xml:space="preserve">‘Construct Model Effects’</w:t>
      </w:r>
      <w:r w:rsidDel="00000000" w:rsidR="00000000" w:rsidRPr="00000000">
        <w:rPr>
          <w:rtl w:val="0"/>
        </w:rPr>
        <w:t xml:space="preserve"> box using the </w:t>
      </w:r>
      <w:r w:rsidDel="00000000" w:rsidR="00000000" w:rsidRPr="00000000">
        <w:rPr>
          <w:i w:val="1"/>
          <w:rtl w:val="0"/>
        </w:rPr>
        <w:t xml:space="preserve">‘Add’</w:t>
      </w:r>
      <w:r w:rsidDel="00000000" w:rsidR="00000000" w:rsidRPr="00000000">
        <w:rPr>
          <w:rtl w:val="0"/>
        </w:rPr>
        <w:t xml:space="preserve"> button.  Then in the </w:t>
      </w:r>
      <w:r w:rsidDel="00000000" w:rsidR="00000000" w:rsidRPr="00000000">
        <w:rPr>
          <w:i w:val="1"/>
          <w:rtl w:val="0"/>
        </w:rPr>
        <w:t xml:space="preserve">‘Select Columns’</w:t>
      </w:r>
      <w:r w:rsidDel="00000000" w:rsidR="00000000" w:rsidRPr="00000000">
        <w:rPr>
          <w:rtl w:val="0"/>
        </w:rPr>
        <w:t xml:space="preserve"> box, click on both factors so that they are highlighted at the same time (holding down the shift key).  Click on the </w:t>
      </w:r>
      <w:r w:rsidDel="00000000" w:rsidR="00000000" w:rsidRPr="00000000">
        <w:rPr>
          <w:i w:val="1"/>
          <w:rtl w:val="0"/>
        </w:rPr>
        <w:t xml:space="preserve">‘Cross’</w:t>
      </w:r>
      <w:r w:rsidDel="00000000" w:rsidR="00000000" w:rsidRPr="00000000">
        <w:rPr>
          <w:rtl w:val="0"/>
        </w:rPr>
        <w:t xml:space="preserve"> button from the </w:t>
      </w:r>
      <w:r w:rsidDel="00000000" w:rsidR="00000000" w:rsidRPr="00000000">
        <w:rPr>
          <w:i w:val="1"/>
          <w:rtl w:val="0"/>
        </w:rPr>
        <w:t xml:space="preserve">‘Construct Model Effects’</w:t>
      </w:r>
      <w:r w:rsidDel="00000000" w:rsidR="00000000" w:rsidRPr="00000000">
        <w:rPr>
          <w:rtl w:val="0"/>
        </w:rPr>
        <w:t xml:space="preserve"> buttons, and you will see the cross-product or interaction term added to the model.  Click on </w:t>
      </w:r>
      <w:r w:rsidDel="00000000" w:rsidR="00000000" w:rsidRPr="00000000">
        <w:rPr>
          <w:i w:val="1"/>
          <w:rtl w:val="0"/>
        </w:rPr>
        <w:t xml:space="preserve">‘Run Model.’</w:t>
      </w:r>
      <w:r w:rsidDel="00000000" w:rsidR="00000000" w:rsidRPr="00000000">
        <w:rPr>
          <w:rtl w:val="0"/>
        </w:rPr>
      </w:r>
    </w:p>
    <w:p w:rsidR="00000000" w:rsidDel="00000000" w:rsidP="00000000" w:rsidRDefault="00000000" w:rsidRPr="00000000" w14:paraId="0000003C">
      <w:pPr>
        <w:spacing w:after="120" w:line="240" w:lineRule="auto"/>
        <w:ind w:left="360" w:firstLine="0"/>
        <w:rPr>
          <w:sz w:val="24"/>
          <w:szCs w:val="24"/>
          <w:u w:val="single"/>
        </w:rPr>
      </w:pPr>
      <w:r w:rsidDel="00000000" w:rsidR="00000000" w:rsidRPr="00000000">
        <w:rPr>
          <w:i w:val="1"/>
          <w:sz w:val="24"/>
          <w:szCs w:val="24"/>
          <w:u w:val="single"/>
          <w:rtl w:val="0"/>
        </w:rPr>
        <w:t xml:space="preserve">Analysis of interaction among treatments</w:t>
      </w:r>
      <w:r w:rsidDel="00000000" w:rsidR="00000000" w:rsidRPr="00000000">
        <w:rPr>
          <w:rtl w:val="0"/>
        </w:rPr>
      </w:r>
    </w:p>
    <w:p w:rsidR="00000000" w:rsidDel="00000000" w:rsidP="00000000" w:rsidRDefault="00000000" w:rsidRPr="00000000" w14:paraId="0000003D">
      <w:pPr>
        <w:spacing w:after="240" w:line="240" w:lineRule="auto"/>
        <w:ind w:left="360" w:firstLine="720"/>
        <w:rPr>
          <w:sz w:val="24"/>
          <w:szCs w:val="24"/>
        </w:rPr>
      </w:pPr>
      <w:r w:rsidDel="00000000" w:rsidR="00000000" w:rsidRPr="00000000">
        <w:rPr>
          <w:sz w:val="24"/>
          <w:szCs w:val="24"/>
          <w:rtl w:val="0"/>
        </w:rPr>
        <w:t xml:space="preserve">When you do a two-way ANOVA, you must test for any possible interactions among the treatments.  Be sure the interaction term (e.g. Factor A * Factor B) is built into your model.  If you follow the JMP instructions above, you will do this by default.</w:t>
      </w:r>
    </w:p>
    <w:p w:rsidR="00000000" w:rsidDel="00000000" w:rsidP="00000000" w:rsidRDefault="00000000" w:rsidRPr="00000000" w14:paraId="0000003E">
      <w:pPr>
        <w:spacing w:after="240" w:line="240" w:lineRule="auto"/>
        <w:ind w:left="360" w:firstLine="720"/>
        <w:rPr>
          <w:sz w:val="24"/>
          <w:szCs w:val="24"/>
        </w:rPr>
      </w:pPr>
      <w:r w:rsidDel="00000000" w:rsidR="00000000" w:rsidRPr="00000000">
        <w:rPr>
          <w:sz w:val="24"/>
          <w:szCs w:val="24"/>
          <w:rtl w:val="0"/>
        </w:rPr>
        <w:t xml:space="preserve">Interpret the F-test for the interaction term.  Note above (in the hypotheses) that if there </w:t>
      </w:r>
      <w:r w:rsidDel="00000000" w:rsidR="00000000" w:rsidRPr="00000000">
        <w:rPr>
          <w:sz w:val="24"/>
          <w:szCs w:val="24"/>
          <w:u w:val="single"/>
          <w:rtl w:val="0"/>
        </w:rPr>
        <w:t xml:space="preserve">IS</w:t>
      </w:r>
      <w:r w:rsidDel="00000000" w:rsidR="00000000" w:rsidRPr="00000000">
        <w:rPr>
          <w:sz w:val="24"/>
          <w:szCs w:val="24"/>
          <w:rtl w:val="0"/>
        </w:rPr>
        <w:t xml:space="preserve"> a significant interaction term, you cannot interpret the results of this test and should use a one-way ANOVA approach.</w:t>
      </w:r>
    </w:p>
    <w:p w:rsidR="00000000" w:rsidDel="00000000" w:rsidP="00000000" w:rsidRDefault="00000000" w:rsidRPr="00000000" w14:paraId="0000003F">
      <w:pPr>
        <w:spacing w:after="240" w:line="240" w:lineRule="auto"/>
        <w:ind w:left="360" w:firstLine="720"/>
        <w:rPr>
          <w:sz w:val="24"/>
          <w:szCs w:val="24"/>
        </w:rPr>
      </w:pPr>
      <w:r w:rsidDel="00000000" w:rsidR="00000000" w:rsidRPr="00000000">
        <w:rPr>
          <w:sz w:val="24"/>
          <w:szCs w:val="24"/>
          <w:rtl w:val="0"/>
        </w:rPr>
        <w:t xml:space="preserve">In addition to the F-test on the interaction term, you can visually test for an interaction among the treatments by making “Interaction Profiles” in JMP:</w:t>
      </w:r>
    </w:p>
    <w:p w:rsidR="00000000" w:rsidDel="00000000" w:rsidP="00000000" w:rsidRDefault="00000000" w:rsidRPr="00000000" w14:paraId="00000040">
      <w:pPr>
        <w:spacing w:after="120" w:line="240" w:lineRule="auto"/>
        <w:ind w:left="360" w:firstLine="360"/>
        <w:rPr/>
      </w:pPr>
      <w:r w:rsidDel="00000000" w:rsidR="00000000" w:rsidRPr="00000000">
        <w:rPr>
          <w:b w:val="1"/>
          <w:u w:val="single"/>
          <w:rtl w:val="0"/>
        </w:rPr>
        <w:t xml:space="preserve">Interaction/profile plots in JMP</w:t>
      </w:r>
      <w:r w:rsidDel="00000000" w:rsidR="00000000" w:rsidRPr="00000000">
        <w:rPr>
          <w:rtl w:val="0"/>
        </w:rPr>
      </w:r>
    </w:p>
    <w:p w:rsidR="00000000" w:rsidDel="00000000" w:rsidP="00000000" w:rsidRDefault="00000000" w:rsidRPr="00000000" w14:paraId="00000041">
      <w:pPr>
        <w:spacing w:after="120" w:line="240" w:lineRule="auto"/>
        <w:ind w:left="720" w:firstLine="360"/>
        <w:rPr/>
      </w:pPr>
      <w:r w:rsidDel="00000000" w:rsidR="00000000" w:rsidRPr="00000000">
        <w:rPr>
          <w:rtl w:val="0"/>
        </w:rPr>
        <w:t xml:space="preserve">To get the </w:t>
      </w:r>
      <w:r w:rsidDel="00000000" w:rsidR="00000000" w:rsidRPr="00000000">
        <w:rPr>
          <w:b w:val="1"/>
          <w:rtl w:val="0"/>
        </w:rPr>
        <w:t xml:space="preserve">interaction/profile plots</w:t>
      </w:r>
      <w:r w:rsidDel="00000000" w:rsidR="00000000" w:rsidRPr="00000000">
        <w:rPr>
          <w:rtl w:val="0"/>
        </w:rPr>
        <w:t xml:space="preserve"> go to the red triangle and select </w:t>
      </w:r>
      <w:r w:rsidDel="00000000" w:rsidR="00000000" w:rsidRPr="00000000">
        <w:rPr>
          <w:i w:val="1"/>
          <w:rtl w:val="0"/>
        </w:rPr>
        <w:t xml:space="preserve">‘Factor Profiling/Interaction Plots.’</w:t>
      </w:r>
      <w:r w:rsidDel="00000000" w:rsidR="00000000" w:rsidRPr="00000000">
        <w:rPr>
          <w:rtl w:val="0"/>
        </w:rPr>
        <w:t xml:space="preserve">  </w:t>
      </w:r>
    </w:p>
    <w:p w:rsidR="00000000" w:rsidDel="00000000" w:rsidP="00000000" w:rsidRDefault="00000000" w:rsidRPr="00000000" w14:paraId="00000042">
      <w:pPr>
        <w:spacing w:after="120" w:line="240" w:lineRule="auto"/>
        <w:ind w:left="360" w:firstLine="360"/>
        <w:rPr/>
      </w:pPr>
      <w:r w:rsidDel="00000000" w:rsidR="00000000" w:rsidRPr="00000000">
        <w:rPr>
          <w:rtl w:val="0"/>
        </w:rPr>
      </w:r>
    </w:p>
    <w:p w:rsidR="00000000" w:rsidDel="00000000" w:rsidP="00000000" w:rsidRDefault="00000000" w:rsidRPr="00000000" w14:paraId="00000043">
      <w:pPr>
        <w:spacing w:after="120" w:line="240" w:lineRule="auto"/>
        <w:ind w:left="360" w:firstLine="360"/>
        <w:rPr/>
      </w:pPr>
      <w:r w:rsidDel="00000000" w:rsidR="00000000" w:rsidRPr="00000000">
        <w:rPr>
          <w:b w:val="1"/>
          <w:u w:val="single"/>
          <w:rtl w:val="0"/>
        </w:rPr>
        <w:t xml:space="preserve">Getting the treatment and interaction estimated means in JMP </w:t>
      </w:r>
      <w:r w:rsidDel="00000000" w:rsidR="00000000" w:rsidRPr="00000000">
        <w:rPr>
          <w:rtl w:val="0"/>
        </w:rPr>
      </w:r>
    </w:p>
    <w:p w:rsidR="00000000" w:rsidDel="00000000" w:rsidP="00000000" w:rsidRDefault="00000000" w:rsidRPr="00000000" w14:paraId="00000044">
      <w:pPr>
        <w:spacing w:line="240" w:lineRule="auto"/>
        <w:ind w:left="720" w:firstLine="360"/>
        <w:rPr/>
      </w:pPr>
      <w:r w:rsidDel="00000000" w:rsidR="00000000" w:rsidRPr="00000000">
        <w:rPr>
          <w:rtl w:val="0"/>
        </w:rPr>
        <w:t xml:space="preserve">In a two-way ANOVA, to get the estimated means of the treatments and/or the interaction effects, go to the Least Squares Means Tables at the top of the ANOVA output (to the right).  There should be separate tables for each treatment, and another for the interaction terms.  Make sure the </w:t>
      </w:r>
      <w:r w:rsidDel="00000000" w:rsidR="00000000" w:rsidRPr="00000000">
        <w:rPr>
          <w:u w:val="single"/>
          <w:rtl w:val="0"/>
        </w:rPr>
        <w:t xml:space="preserve">blue</w:t>
      </w:r>
      <w:r w:rsidDel="00000000" w:rsidR="00000000" w:rsidRPr="00000000">
        <w:rPr>
          <w:rtl w:val="0"/>
        </w:rPr>
        <w:t xml:space="preserve"> triangle is turned down to show you these tables, which list the estimated means next to the level of each factor.</w:t>
      </w:r>
    </w:p>
    <w:p w:rsidR="00000000" w:rsidDel="00000000" w:rsidP="00000000" w:rsidRDefault="00000000" w:rsidRPr="00000000" w14:paraId="00000045">
      <w:pPr>
        <w:spacing w:line="240" w:lineRule="auto"/>
        <w:ind w:left="720" w:firstLine="360"/>
        <w:rPr/>
      </w:pPr>
      <w:r w:rsidDel="00000000" w:rsidR="00000000" w:rsidRPr="00000000">
        <w:rPr>
          <w:rtl w:val="0"/>
        </w:rPr>
      </w:r>
    </w:p>
    <w:p w:rsidR="00000000" w:rsidDel="00000000" w:rsidP="00000000" w:rsidRDefault="00000000" w:rsidRPr="00000000" w14:paraId="00000046">
      <w:pPr>
        <w:spacing w:line="240" w:lineRule="auto"/>
        <w:rPr>
          <w:b w:val="1"/>
          <w:sz w:val="24"/>
          <w:szCs w:val="24"/>
          <w:u w:val="single"/>
        </w:rPr>
      </w:pPr>
      <w:r w:rsidDel="00000000" w:rsidR="00000000" w:rsidRPr="00000000">
        <w:rPr>
          <w:rtl w:val="0"/>
        </w:rPr>
      </w:r>
    </w:p>
    <w:p w:rsidR="00000000" w:rsidDel="00000000" w:rsidP="00000000" w:rsidRDefault="00000000" w:rsidRPr="00000000" w14:paraId="00000047">
      <w:pPr>
        <w:spacing w:line="240" w:lineRule="auto"/>
        <w:rPr>
          <w:b w:val="1"/>
          <w:sz w:val="24"/>
          <w:szCs w:val="24"/>
          <w:u w:val="single"/>
        </w:rPr>
      </w:pPr>
      <w:r w:rsidDel="00000000" w:rsidR="00000000" w:rsidRPr="00000000">
        <w:rPr>
          <w:b w:val="1"/>
          <w:sz w:val="24"/>
          <w:szCs w:val="24"/>
          <w:u w:val="single"/>
          <w:rtl w:val="0"/>
        </w:rPr>
        <w:t xml:space="preserve">Interpreting interaction plots</w:t>
      </w:r>
    </w:p>
    <w:p w:rsidR="00000000" w:rsidDel="00000000" w:rsidP="00000000" w:rsidRDefault="00000000" w:rsidRPr="00000000" w14:paraId="00000048">
      <w:pPr>
        <w:spacing w:line="240" w:lineRule="auto"/>
        <w:rPr>
          <w:b w:val="1"/>
          <w:sz w:val="24"/>
          <w:szCs w:val="24"/>
          <w:u w:val="single"/>
        </w:rPr>
      </w:pPr>
      <w:r w:rsidDel="00000000" w:rsidR="00000000" w:rsidRPr="00000000">
        <w:rPr>
          <w:rtl w:val="0"/>
        </w:rPr>
      </w:r>
    </w:p>
    <w:p w:rsidR="00000000" w:rsidDel="00000000" w:rsidP="00000000" w:rsidRDefault="00000000" w:rsidRPr="00000000" w14:paraId="00000049">
      <w:pPr>
        <w:spacing w:line="240" w:lineRule="auto"/>
        <w:ind w:firstLine="720"/>
        <w:rPr>
          <w:sz w:val="24"/>
          <w:szCs w:val="24"/>
        </w:rPr>
      </w:pPr>
      <w:r w:rsidDel="00000000" w:rsidR="00000000" w:rsidRPr="00000000">
        <w:rPr>
          <w:sz w:val="24"/>
          <w:szCs w:val="24"/>
          <w:rtl w:val="0"/>
        </w:rPr>
        <w:t xml:space="preserve">The scanned drawings on this page should help you with the interpretation of the interaction/profile plots.  If the lines on these plots are not parallel, there is an interaction among the treatments.  The F-test will help you to interpret the significance (or lack of significance) of any non-parallel pattern you see.</w:t>
      </w:r>
    </w:p>
    <w:p w:rsidR="00000000" w:rsidDel="00000000" w:rsidP="00000000" w:rsidRDefault="00000000" w:rsidRPr="00000000" w14:paraId="0000004A">
      <w:pPr>
        <w:spacing w:line="240" w:lineRule="auto"/>
        <w:ind w:firstLine="720"/>
        <w:rPr>
          <w:sz w:val="24"/>
          <w:szCs w:val="24"/>
        </w:rPr>
      </w:pPr>
      <w:r w:rsidDel="00000000" w:rsidR="00000000" w:rsidRPr="00000000">
        <w:rPr>
          <w:rtl w:val="0"/>
        </w:rPr>
      </w:r>
    </w:p>
    <w:p w:rsidR="00000000" w:rsidDel="00000000" w:rsidP="00000000" w:rsidRDefault="00000000" w:rsidRPr="00000000" w14:paraId="0000004B">
      <w:pPr>
        <w:spacing w:after="120" w:line="240" w:lineRule="auto"/>
        <w:rPr>
          <w:b w:val="1"/>
          <w:sz w:val="24"/>
          <w:szCs w:val="24"/>
          <w:u w:val="single"/>
        </w:rPr>
      </w:pPr>
      <w:r w:rsidDel="00000000" w:rsidR="00000000" w:rsidRPr="00000000">
        <w:rPr>
          <w:rFonts w:ascii="Times New Roman" w:cs="Times New Roman" w:eastAsia="Times New Roman" w:hAnsi="Times New Roman"/>
          <w:sz w:val="20"/>
          <w:szCs w:val="20"/>
        </w:rPr>
        <w:drawing>
          <wp:inline distB="0" distT="0" distL="0" distR="0">
            <wp:extent cx="5934075" cy="8077200"/>
            <wp:effectExtent b="0" l="0" r="0" t="0"/>
            <wp:docPr descr="https://lh5.googleusercontent.com/dnNV5BG59F4aD4HC0whui8eqUluFBaPzN_MajOzQz4MjJJOXZPfGJIqldh9XFejzj-W7QOiwXK8o7VgmBqehbtl6Nt_ydL9qkrFvHQClzl9raZVKk75sNoxKfrW7_DcYMxWRrTs" id="9" name="image2.png"/>
            <a:graphic>
              <a:graphicData uri="http://schemas.openxmlformats.org/drawingml/2006/picture">
                <pic:pic>
                  <pic:nvPicPr>
                    <pic:cNvPr descr="https://lh5.googleusercontent.com/dnNV5BG59F4aD4HC0whui8eqUluFBaPzN_MajOzQz4MjJJOXZPfGJIqldh9XFejzj-W7QOiwXK8o7VgmBqehbtl6Nt_ydL9qkrFvHQClzl9raZVKk75sNoxKfrW7_DcYMxWRrTs" id="0" name="image2.png"/>
                    <pic:cNvPicPr preferRelativeResize="0"/>
                  </pic:nvPicPr>
                  <pic:blipFill>
                    <a:blip r:embed="rId7"/>
                    <a:srcRect b="0" l="0" r="0" t="0"/>
                    <a:stretch>
                      <a:fillRect/>
                    </a:stretch>
                  </pic:blipFill>
                  <pic:spPr>
                    <a:xfrm>
                      <a:off x="0" y="0"/>
                      <a:ext cx="5934075" cy="8077200"/>
                    </a:xfrm>
                    <a:prstGeom prst="rect"/>
                    <a:ln/>
                  </pic:spPr>
                </pic:pic>
              </a:graphicData>
            </a:graphic>
          </wp:inline>
        </w:drawing>
      </w:r>
      <w:r w:rsidDel="00000000" w:rsidR="00000000" w:rsidRPr="00000000">
        <w:rPr>
          <w:rtl w:val="0"/>
        </w:rPr>
      </w:r>
    </w:p>
    <w:p w:rsidR="00000000" w:rsidDel="00000000" w:rsidP="00000000" w:rsidRDefault="00000000" w:rsidRPr="00000000" w14:paraId="0000004C">
      <w:pPr>
        <w:spacing w:after="120" w:line="240" w:lineRule="auto"/>
        <w:rPr>
          <w:b w:val="1"/>
          <w:sz w:val="24"/>
          <w:szCs w:val="24"/>
          <w:u w:val="single"/>
        </w:rPr>
      </w:pPr>
      <w:r w:rsidDel="00000000" w:rsidR="00000000" w:rsidRPr="00000000">
        <w:rPr>
          <w:rtl w:val="0"/>
        </w:rPr>
      </w:r>
    </w:p>
    <w:p w:rsidR="00000000" w:rsidDel="00000000" w:rsidP="00000000" w:rsidRDefault="00000000" w:rsidRPr="00000000" w14:paraId="0000004D">
      <w:pPr>
        <w:spacing w:line="240" w:lineRule="auto"/>
        <w:rPr>
          <w:b w:val="1"/>
          <w:sz w:val="24"/>
          <w:szCs w:val="24"/>
          <w:u w:val="single"/>
        </w:rPr>
      </w:pPr>
      <w:r w:rsidDel="00000000" w:rsidR="00000000" w:rsidRPr="00000000">
        <w:rPr>
          <w:b w:val="1"/>
          <w:sz w:val="24"/>
          <w:szCs w:val="24"/>
          <w:u w:val="single"/>
          <w:rtl w:val="0"/>
        </w:rPr>
        <w:t xml:space="preserve">Lab Activity</w:t>
      </w:r>
    </w:p>
    <w:p w:rsidR="00000000" w:rsidDel="00000000" w:rsidP="00000000" w:rsidRDefault="00000000" w:rsidRPr="00000000" w14:paraId="0000004E">
      <w:pPr>
        <w:spacing w:line="240" w:lineRule="auto"/>
        <w:rPr>
          <w:b w:val="1"/>
          <w:sz w:val="24"/>
          <w:szCs w:val="24"/>
          <w:u w:val="single"/>
        </w:rPr>
      </w:pPr>
      <w:r w:rsidDel="00000000" w:rsidR="00000000" w:rsidRPr="00000000">
        <w:rPr>
          <w:rtl w:val="0"/>
        </w:rPr>
      </w:r>
    </w:p>
    <w:p w:rsidR="00000000" w:rsidDel="00000000" w:rsidP="00000000" w:rsidRDefault="00000000" w:rsidRPr="00000000" w14:paraId="0000004F">
      <w:pPr>
        <w:spacing w:after="240" w:line="240" w:lineRule="auto"/>
        <w:rPr>
          <w:sz w:val="24"/>
          <w:szCs w:val="24"/>
        </w:rPr>
      </w:pPr>
      <w:r w:rsidDel="00000000" w:rsidR="00000000" w:rsidRPr="00000000">
        <w:rPr>
          <w:sz w:val="24"/>
          <w:szCs w:val="24"/>
          <w:rtl w:val="0"/>
        </w:rPr>
        <w:t xml:space="preserve">In this lab you will utilize a published dataset from De Kort et al., 2020 to assess the experimental methods used in the study.  The study by De Kort et al. seeks to understand plasticity in the phenotype (change in the appearance or function) of wild strawberry (</w:t>
      </w:r>
      <w:r w:rsidDel="00000000" w:rsidR="00000000" w:rsidRPr="00000000">
        <w:rPr>
          <w:i w:val="1"/>
          <w:sz w:val="24"/>
          <w:szCs w:val="24"/>
          <w:rtl w:val="0"/>
        </w:rPr>
        <w:t xml:space="preserve">Fragaria vesca</w:t>
      </w:r>
      <w:r w:rsidDel="00000000" w:rsidR="00000000" w:rsidRPr="00000000">
        <w:rPr>
          <w:sz w:val="24"/>
          <w:szCs w:val="24"/>
          <w:rtl w:val="0"/>
        </w:rPr>
        <w:t xml:space="preserve">) due to environmental conditions.  The authors measured many different plant traits and environmental variables as part of their study and used a complex regression approach to understand the relationship between the variables.  In order to conduct such a study, the authors needed to ensure equivalency across their treatment groups and sampling gradients, ultimately measuring the initial growth of the plants as a proxy measurement for “maternal effects” like seed quality.  While the authors report that they controlled for “maternal effects”, they do not provide any evidence that “maternal effects” were similar across sites or treatments.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4419600</wp:posOffset>
                </wp:positionH>
                <wp:positionV relativeFrom="paragraph">
                  <wp:posOffset>2235200</wp:posOffset>
                </wp:positionV>
                <wp:extent cx="1843088" cy="667987"/>
                <wp:effectExtent b="0" l="0" r="0" t="0"/>
                <wp:wrapSquare wrapText="bothSides" distB="0" distT="0" distL="114300" distR="114300"/>
                <wp:docPr id="8" name=""/>
                <a:graphic>
                  <a:graphicData uri="http://schemas.microsoft.com/office/word/2010/wordprocessingShape">
                    <wps:wsp>
                      <wps:cNvSpPr/>
                      <wps:cNvPr id="2" name="Shape 2"/>
                      <wps:spPr>
                        <a:xfrm>
                          <a:off x="4494450" y="3591900"/>
                          <a:ext cx="1703100" cy="376200"/>
                        </a:xfrm>
                        <a:prstGeom prst="rect">
                          <a:avLst/>
                        </a:prstGeom>
                        <a:solidFill>
                          <a:srgbClr val="FFFFFF"/>
                        </a:solidFill>
                        <a:ln>
                          <a:noFill/>
                        </a:ln>
                      </wps:spPr>
                      <wps:txbx>
                        <w:txbxContent>
                          <w:p w:rsidR="00000000" w:rsidDel="00000000" w:rsidP="00000000" w:rsidRDefault="00000000" w:rsidRPr="00000000">
                            <w:pPr>
                              <w:spacing w:after="200" w:before="0" w:line="240"/>
                              <w:ind w:left="0" w:right="0" w:firstLine="0"/>
                              <w:jc w:val="left"/>
                              <w:textDirection w:val="btLr"/>
                            </w:pPr>
                            <w:r w:rsidDel="00000000" w:rsidR="00000000" w:rsidRPr="00000000">
                              <w:rPr>
                                <w:rFonts w:ascii="Arial" w:cs="Arial" w:eastAsia="Arial" w:hAnsi="Arial"/>
                                <w:b w:val="0"/>
                                <w:i w:val="1"/>
                                <w:smallCaps w:val="0"/>
                                <w:strike w:val="0"/>
                                <w:color w:val="1f497d"/>
                                <w:sz w:val="16"/>
                                <w:vertAlign w:val="baseline"/>
                              </w:rPr>
                              <w:t xml:space="preserve">F</w:t>
                            </w:r>
                            <w:r w:rsidDel="00000000" w:rsidR="00000000" w:rsidRPr="00000000">
                              <w:rPr>
                                <w:rFonts w:ascii="Arial" w:cs="Arial" w:eastAsia="Arial" w:hAnsi="Arial"/>
                                <w:b w:val="0"/>
                                <w:i w:val="1"/>
                                <w:smallCaps w:val="0"/>
                                <w:strike w:val="0"/>
                                <w:color w:val="1f497d"/>
                                <w:sz w:val="14"/>
                                <w:vertAlign w:val="baseline"/>
                              </w:rPr>
                              <w:t xml:space="preserve">igure </w:t>
                            </w:r>
                            <w:r w:rsidDel="00000000" w:rsidR="00000000" w:rsidRPr="00000000">
                              <w:rPr>
                                <w:rFonts w:ascii="Arial" w:cs="Arial" w:eastAsia="Arial" w:hAnsi="Arial"/>
                                <w:b w:val="0"/>
                                <w:i w:val="0"/>
                                <w:smallCaps w:val="0"/>
                                <w:strike w:val="0"/>
                                <w:color w:val="1f497d"/>
                                <w:sz w:val="14"/>
                                <w:vertAlign w:val="baseline"/>
                              </w:rPr>
                              <w:t xml:space="preserve">: Wild strawberry (</w:t>
                            </w:r>
                            <w:r w:rsidDel="00000000" w:rsidR="00000000" w:rsidRPr="00000000">
                              <w:rPr>
                                <w:rFonts w:ascii="Arial" w:cs="Arial" w:eastAsia="Arial" w:hAnsi="Arial"/>
                                <w:b w:val="0"/>
                                <w:i w:val="1"/>
                                <w:smallCaps w:val="0"/>
                                <w:strike w:val="0"/>
                                <w:color w:val="1f497d"/>
                                <w:sz w:val="14"/>
                                <w:vertAlign w:val="baseline"/>
                              </w:rPr>
                              <w:t xml:space="preserve">F. vesca</w:t>
                            </w:r>
                            <w:r w:rsidDel="00000000" w:rsidR="00000000" w:rsidRPr="00000000">
                              <w:rPr>
                                <w:rFonts w:ascii="Arial" w:cs="Arial" w:eastAsia="Arial" w:hAnsi="Arial"/>
                                <w:b w:val="0"/>
                                <w:i w:val="0"/>
                                <w:smallCaps w:val="0"/>
                                <w:strike w:val="0"/>
                                <w:color w:val="1f497d"/>
                                <w:sz w:val="14"/>
                                <w:vertAlign w:val="baseline"/>
                              </w:rPr>
                              <w:t xml:space="preserve">). en.wikipedia.org/wiki/Fragaria_vesca. </w:t>
                            </w:r>
                          </w:p>
                          <w:p w:rsidR="00000000" w:rsidDel="00000000" w:rsidP="00000000" w:rsidRDefault="00000000" w:rsidRPr="00000000">
                            <w:pPr>
                              <w:spacing w:after="200" w:before="0" w:line="240"/>
                              <w:ind w:left="0" w:right="0" w:firstLine="0"/>
                              <w:jc w:val="left"/>
                              <w:textDirection w:val="btLr"/>
                            </w:pPr>
                            <w:r w:rsidDel="00000000" w:rsidR="00000000" w:rsidRPr="00000000">
                              <w:rPr>
                                <w:rFonts w:ascii="Arial" w:cs="Arial" w:eastAsia="Arial" w:hAnsi="Arial"/>
                                <w:b w:val="0"/>
                                <w:i w:val="0"/>
                                <w:smallCaps w:val="0"/>
                                <w:strike w:val="0"/>
                                <w:color w:val="1f497d"/>
                                <w:sz w:val="14"/>
                                <w:vertAlign w:val="baseline"/>
                              </w:rPr>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4419600</wp:posOffset>
                </wp:positionH>
                <wp:positionV relativeFrom="paragraph">
                  <wp:posOffset>2235200</wp:posOffset>
                </wp:positionV>
                <wp:extent cx="1843088" cy="667987"/>
                <wp:effectExtent b="0" l="0" r="0" t="0"/>
                <wp:wrapSquare wrapText="bothSides" distB="0" distT="0" distL="114300" distR="114300"/>
                <wp:docPr id="8" name="image7.png"/>
                <a:graphic>
                  <a:graphicData uri="http://schemas.openxmlformats.org/drawingml/2006/picture">
                    <pic:pic>
                      <pic:nvPicPr>
                        <pic:cNvPr id="0" name="image7.png"/>
                        <pic:cNvPicPr preferRelativeResize="0"/>
                      </pic:nvPicPr>
                      <pic:blipFill>
                        <a:blip r:embed="rId8"/>
                        <a:srcRect/>
                        <a:stretch>
                          <a:fillRect/>
                        </a:stretch>
                      </pic:blipFill>
                      <pic:spPr>
                        <a:xfrm>
                          <a:off x="0" y="0"/>
                          <a:ext cx="1843088" cy="667987"/>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4455795</wp:posOffset>
            </wp:positionH>
            <wp:positionV relativeFrom="paragraph">
              <wp:posOffset>5080</wp:posOffset>
            </wp:positionV>
            <wp:extent cx="1703070" cy="2251710"/>
            <wp:effectExtent b="0" l="0" r="0" t="0"/>
            <wp:wrapSquare wrapText="bothSides" distB="0" distT="0" distL="114300" distR="114300"/>
            <wp:docPr descr="https://upload.wikimedia.org/wikipedia/commons/thumb/6/64/Fragaria_vesca_LC0389.jpg/220px-Fragaria_vesca_LC0389.jpg" id="14" name="image1.jpg"/>
            <a:graphic>
              <a:graphicData uri="http://schemas.openxmlformats.org/drawingml/2006/picture">
                <pic:pic>
                  <pic:nvPicPr>
                    <pic:cNvPr descr="https://upload.wikimedia.org/wikipedia/commons/thumb/6/64/Fragaria_vesca_LC0389.jpg/220px-Fragaria_vesca_LC0389.jpg" id="0" name="image1.jpg"/>
                    <pic:cNvPicPr preferRelativeResize="0"/>
                  </pic:nvPicPr>
                  <pic:blipFill>
                    <a:blip r:embed="rId9"/>
                    <a:srcRect b="0" l="0" r="0" t="0"/>
                    <a:stretch>
                      <a:fillRect/>
                    </a:stretch>
                  </pic:blipFill>
                  <pic:spPr>
                    <a:xfrm>
                      <a:off x="0" y="0"/>
                      <a:ext cx="1703070" cy="2251710"/>
                    </a:xfrm>
                    <a:prstGeom prst="rect"/>
                    <a:ln/>
                  </pic:spPr>
                </pic:pic>
              </a:graphicData>
            </a:graphic>
          </wp:anchor>
        </w:drawing>
      </w:r>
    </w:p>
    <w:p w:rsidR="00000000" w:rsidDel="00000000" w:rsidP="00000000" w:rsidRDefault="00000000" w:rsidRPr="00000000" w14:paraId="00000050">
      <w:pPr>
        <w:spacing w:after="240" w:line="240" w:lineRule="auto"/>
        <w:rPr>
          <w:rFonts w:ascii="Times New Roman" w:cs="Times New Roman" w:eastAsia="Times New Roman" w:hAnsi="Times New Roman"/>
          <w:b w:val="1"/>
          <w:sz w:val="20"/>
          <w:szCs w:val="20"/>
        </w:rPr>
      </w:pPr>
      <w:r w:rsidDel="00000000" w:rsidR="00000000" w:rsidRPr="00000000">
        <w:rPr>
          <w:b w:val="1"/>
          <w:sz w:val="24"/>
          <w:szCs w:val="24"/>
          <w:rtl w:val="0"/>
        </w:rPr>
        <w:t xml:space="preserve">Our goal in this lab activity is to test for the presence of maternal effects across sites and treatments in De Kort et al., 2020 by assessing whether the “Early Growth” variable differs between locations (“gradients”; see Figure 1 in the study) and treatments (dry, normal, wet). Problems with the assumptions of De Kort et al. (2020) will be assessed and students will propose solutions based on their findings in the form of a full scientific paper.</w:t>
      </w:r>
      <w:r w:rsidDel="00000000" w:rsidR="00000000" w:rsidRPr="00000000">
        <w:rPr>
          <w:rFonts w:ascii="Times New Roman" w:cs="Times New Roman" w:eastAsia="Times New Roman" w:hAnsi="Times New Roman"/>
          <w:b w:val="1"/>
          <w:sz w:val="20"/>
          <w:szCs w:val="20"/>
          <w:rtl w:val="0"/>
        </w:rPr>
        <w:t xml:space="preserve"> </w:t>
      </w:r>
    </w:p>
    <w:p w:rsidR="00000000" w:rsidDel="00000000" w:rsidP="00000000" w:rsidRDefault="00000000" w:rsidRPr="00000000" w14:paraId="00000051">
      <w:pPr>
        <w:spacing w:after="240" w:line="240" w:lineRule="auto"/>
        <w:rPr>
          <w:sz w:val="24"/>
          <w:szCs w:val="24"/>
        </w:rPr>
      </w:pPr>
      <w:r w:rsidDel="00000000" w:rsidR="00000000" w:rsidRPr="00000000">
        <w:rPr>
          <w:sz w:val="24"/>
          <w:szCs w:val="24"/>
          <w:rtl w:val="0"/>
        </w:rPr>
        <w:t xml:space="preserve">Main Publication:</w:t>
      </w:r>
    </w:p>
    <w:p w:rsidR="00000000" w:rsidDel="00000000" w:rsidP="00000000" w:rsidRDefault="00000000" w:rsidRPr="00000000" w14:paraId="00000052">
      <w:pPr>
        <w:spacing w:after="240" w:line="240" w:lineRule="auto"/>
        <w:ind w:left="720" w:firstLine="0"/>
        <w:rPr>
          <w:sz w:val="24"/>
          <w:szCs w:val="24"/>
        </w:rPr>
      </w:pPr>
      <w:r w:rsidDel="00000000" w:rsidR="00000000" w:rsidRPr="00000000">
        <w:rPr>
          <w:sz w:val="24"/>
          <w:szCs w:val="24"/>
          <w:rtl w:val="0"/>
        </w:rPr>
        <w:t xml:space="preserve">De Kort H, Panis B, Helsen K, Douzet R, Janssens SB, and Honnay O.  2020.  Pre-adaptation to climate change through topography-driven phenotypic plasticity.  </w:t>
      </w:r>
      <w:r w:rsidDel="00000000" w:rsidR="00000000" w:rsidRPr="00000000">
        <w:rPr>
          <w:i w:val="1"/>
          <w:sz w:val="24"/>
          <w:szCs w:val="24"/>
          <w:rtl w:val="0"/>
        </w:rPr>
        <w:t xml:space="preserve">Journal of Ecology</w:t>
      </w:r>
      <w:r w:rsidDel="00000000" w:rsidR="00000000" w:rsidRPr="00000000">
        <w:rPr>
          <w:sz w:val="24"/>
          <w:szCs w:val="24"/>
          <w:rtl w:val="0"/>
        </w:rPr>
        <w:t xml:space="preserve">, 108:4, 1465-1474.  </w:t>
      </w:r>
      <w:hyperlink r:id="rId10">
        <w:r w:rsidDel="00000000" w:rsidR="00000000" w:rsidRPr="00000000">
          <w:rPr>
            <w:color w:val="1155cc"/>
            <w:sz w:val="24"/>
            <w:szCs w:val="24"/>
            <w:u w:val="single"/>
            <w:rtl w:val="0"/>
          </w:rPr>
          <w:t xml:space="preserve">https://doi.org/10.1111/1365-2745.13365</w:t>
        </w:r>
      </w:hyperlink>
      <w:r w:rsidDel="00000000" w:rsidR="00000000" w:rsidRPr="00000000">
        <w:rPr>
          <w:sz w:val="24"/>
          <w:szCs w:val="24"/>
          <w:rtl w:val="0"/>
        </w:rPr>
        <w:t xml:space="preserve"> </w:t>
      </w:r>
    </w:p>
    <w:p w:rsidR="00000000" w:rsidDel="00000000" w:rsidP="00000000" w:rsidRDefault="00000000" w:rsidRPr="00000000" w14:paraId="00000053">
      <w:pPr>
        <w:spacing w:after="240" w:line="240" w:lineRule="auto"/>
        <w:rPr>
          <w:sz w:val="24"/>
          <w:szCs w:val="24"/>
        </w:rPr>
      </w:pPr>
      <w:r w:rsidDel="00000000" w:rsidR="00000000" w:rsidRPr="00000000">
        <w:rPr>
          <w:sz w:val="24"/>
          <w:szCs w:val="24"/>
          <w:rtl w:val="0"/>
        </w:rPr>
        <w:t xml:space="preserve">Published Data:</w:t>
      </w:r>
    </w:p>
    <w:p w:rsidR="00000000" w:rsidDel="00000000" w:rsidP="00000000" w:rsidRDefault="00000000" w:rsidRPr="00000000" w14:paraId="00000054">
      <w:pPr>
        <w:spacing w:after="240" w:line="240" w:lineRule="auto"/>
        <w:ind w:left="720" w:firstLine="0"/>
        <w:rPr>
          <w:sz w:val="24"/>
          <w:szCs w:val="24"/>
        </w:rPr>
      </w:pPr>
      <w:r w:rsidDel="00000000" w:rsidR="00000000" w:rsidRPr="00000000">
        <w:rPr>
          <w:sz w:val="24"/>
          <w:szCs w:val="24"/>
          <w:rtl w:val="0"/>
        </w:rPr>
        <w:t xml:space="preserve">De Kort H, Panis B, Helsen K, Douzet R, Janssens SB, and Honnay O.  2020.  Pre-adaptation to climate change through topography-driven phenotypic plasticity.  </w:t>
      </w:r>
      <w:r w:rsidDel="00000000" w:rsidR="00000000" w:rsidRPr="00000000">
        <w:rPr>
          <w:i w:val="1"/>
          <w:sz w:val="24"/>
          <w:szCs w:val="24"/>
          <w:rtl w:val="0"/>
        </w:rPr>
        <w:t xml:space="preserve">Dryad</w:t>
      </w:r>
      <w:r w:rsidDel="00000000" w:rsidR="00000000" w:rsidRPr="00000000">
        <w:rPr>
          <w:sz w:val="24"/>
          <w:szCs w:val="24"/>
          <w:rtl w:val="0"/>
        </w:rPr>
        <w:t xml:space="preserve">, Dataset.  </w:t>
      </w:r>
      <w:hyperlink r:id="rId11">
        <w:r w:rsidDel="00000000" w:rsidR="00000000" w:rsidRPr="00000000">
          <w:rPr>
            <w:color w:val="0000ff"/>
            <w:sz w:val="24"/>
            <w:szCs w:val="24"/>
            <w:u w:val="single"/>
            <w:rtl w:val="0"/>
          </w:rPr>
          <w:t xml:space="preserve">https://doi.org/10.5061/dryad.5tb2rbp17</w:t>
        </w:r>
      </w:hyperlink>
      <w:r w:rsidDel="00000000" w:rsidR="00000000" w:rsidRPr="00000000">
        <w:rPr>
          <w:sz w:val="24"/>
          <w:szCs w:val="24"/>
          <w:rtl w:val="0"/>
        </w:rPr>
        <w:t xml:space="preserve"> </w:t>
      </w:r>
    </w:p>
    <w:p w:rsidR="00000000" w:rsidDel="00000000" w:rsidP="00000000" w:rsidRDefault="00000000" w:rsidRPr="00000000" w14:paraId="00000055">
      <w:pPr>
        <w:spacing w:line="240" w:lineRule="auto"/>
        <w:rPr>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56">
      <w:pPr>
        <w:spacing w:after="240" w:line="240" w:lineRule="auto"/>
        <w:rPr>
          <w:b w:val="1"/>
          <w:sz w:val="24"/>
          <w:szCs w:val="24"/>
          <w:u w:val="single"/>
        </w:rPr>
      </w:pPr>
      <w:r w:rsidDel="00000000" w:rsidR="00000000" w:rsidRPr="00000000">
        <w:rPr>
          <w:b w:val="1"/>
          <w:sz w:val="24"/>
          <w:szCs w:val="24"/>
          <w:u w:val="single"/>
          <w:rtl w:val="0"/>
        </w:rPr>
        <w:t xml:space="preserve">Summary of Lab Procedure</w:t>
      </w:r>
    </w:p>
    <w:p w:rsidR="00000000" w:rsidDel="00000000" w:rsidP="00000000" w:rsidRDefault="00000000" w:rsidRPr="00000000" w14:paraId="00000057">
      <w:pPr>
        <w:spacing w:after="240" w:line="240" w:lineRule="auto"/>
        <w:rPr>
          <w:b w:val="1"/>
          <w:sz w:val="24"/>
          <w:szCs w:val="24"/>
          <w:u w:val="single"/>
        </w:rPr>
      </w:pPr>
      <w:r w:rsidDel="00000000" w:rsidR="00000000" w:rsidRPr="00000000">
        <w:rPr>
          <w:b w:val="1"/>
          <w:sz w:val="24"/>
          <w:szCs w:val="24"/>
          <w:u w:val="single"/>
          <w:rtl w:val="0"/>
        </w:rPr>
        <w:t xml:space="preserve">Lab 1 </w:t>
      </w:r>
    </w:p>
    <w:p w:rsidR="00000000" w:rsidDel="00000000" w:rsidP="00000000" w:rsidRDefault="00000000" w:rsidRPr="00000000" w14:paraId="00000058">
      <w:pPr>
        <w:numPr>
          <w:ilvl w:val="0"/>
          <w:numId w:val="5"/>
        </w:numPr>
        <w:spacing w:after="240" w:line="240" w:lineRule="auto"/>
        <w:ind w:left="720" w:hanging="360"/>
        <w:rPr>
          <w:sz w:val="24"/>
          <w:szCs w:val="24"/>
        </w:rPr>
      </w:pPr>
      <w:r w:rsidDel="00000000" w:rsidR="00000000" w:rsidRPr="00000000">
        <w:rPr>
          <w:sz w:val="24"/>
          <w:szCs w:val="24"/>
          <w:rtl w:val="0"/>
        </w:rPr>
        <w:t xml:space="preserve">Familiarize yourself with De Kort et al., 2020 and write hypotheses</w:t>
      </w:r>
    </w:p>
    <w:p w:rsidR="00000000" w:rsidDel="00000000" w:rsidP="00000000" w:rsidRDefault="00000000" w:rsidRPr="00000000" w14:paraId="00000059">
      <w:pPr>
        <w:numPr>
          <w:ilvl w:val="0"/>
          <w:numId w:val="5"/>
        </w:numPr>
        <w:spacing w:after="240" w:line="240" w:lineRule="auto"/>
        <w:ind w:left="720" w:hanging="360"/>
        <w:rPr>
          <w:sz w:val="24"/>
          <w:szCs w:val="24"/>
        </w:rPr>
      </w:pPr>
      <w:r w:rsidDel="00000000" w:rsidR="00000000" w:rsidRPr="00000000">
        <w:rPr>
          <w:sz w:val="24"/>
          <w:szCs w:val="24"/>
          <w:rtl w:val="0"/>
        </w:rPr>
        <w:t xml:space="preserve">Make figures that visually summarize your hypotheses </w:t>
      </w:r>
    </w:p>
    <w:p w:rsidR="00000000" w:rsidDel="00000000" w:rsidP="00000000" w:rsidRDefault="00000000" w:rsidRPr="00000000" w14:paraId="0000005A">
      <w:pPr>
        <w:numPr>
          <w:ilvl w:val="0"/>
          <w:numId w:val="5"/>
        </w:numPr>
        <w:spacing w:after="240" w:line="240" w:lineRule="auto"/>
        <w:ind w:left="720" w:hanging="360"/>
        <w:rPr>
          <w:sz w:val="24"/>
          <w:szCs w:val="24"/>
        </w:rPr>
      </w:pPr>
      <w:r w:rsidDel="00000000" w:rsidR="00000000" w:rsidRPr="00000000">
        <w:rPr>
          <w:sz w:val="24"/>
          <w:szCs w:val="24"/>
          <w:rtl w:val="0"/>
        </w:rPr>
        <w:t xml:space="preserve">Test the normality assumption in two-way ANOVA by conducting normality tests</w:t>
      </w:r>
    </w:p>
    <w:p w:rsidR="00000000" w:rsidDel="00000000" w:rsidP="00000000" w:rsidRDefault="00000000" w:rsidRPr="00000000" w14:paraId="0000005B">
      <w:pPr>
        <w:numPr>
          <w:ilvl w:val="0"/>
          <w:numId w:val="5"/>
        </w:numPr>
        <w:spacing w:after="240" w:line="240" w:lineRule="auto"/>
        <w:ind w:left="720" w:hanging="360"/>
        <w:rPr>
          <w:sz w:val="24"/>
          <w:szCs w:val="24"/>
        </w:rPr>
      </w:pPr>
      <w:r w:rsidDel="00000000" w:rsidR="00000000" w:rsidRPr="00000000">
        <w:rPr>
          <w:sz w:val="24"/>
          <w:szCs w:val="24"/>
          <w:rtl w:val="0"/>
        </w:rPr>
        <w:t xml:space="preserve">Transform the data to achieve multivariate normality</w:t>
      </w:r>
    </w:p>
    <w:p w:rsidR="00000000" w:rsidDel="00000000" w:rsidP="00000000" w:rsidRDefault="00000000" w:rsidRPr="00000000" w14:paraId="0000005C">
      <w:pPr>
        <w:numPr>
          <w:ilvl w:val="0"/>
          <w:numId w:val="5"/>
        </w:numPr>
        <w:spacing w:after="240" w:line="240" w:lineRule="auto"/>
        <w:ind w:left="720" w:hanging="360"/>
        <w:rPr>
          <w:sz w:val="24"/>
          <w:szCs w:val="24"/>
        </w:rPr>
      </w:pPr>
      <w:r w:rsidDel="00000000" w:rsidR="00000000" w:rsidRPr="00000000">
        <w:rPr>
          <w:sz w:val="24"/>
          <w:szCs w:val="24"/>
          <w:rtl w:val="0"/>
        </w:rPr>
        <w:t xml:space="preserve">Test homogeneity (equality) of variance assumption by conducting Levene tests.</w:t>
      </w:r>
    </w:p>
    <w:p w:rsidR="00000000" w:rsidDel="00000000" w:rsidP="00000000" w:rsidRDefault="00000000" w:rsidRPr="00000000" w14:paraId="0000005D">
      <w:pPr>
        <w:numPr>
          <w:ilvl w:val="0"/>
          <w:numId w:val="5"/>
        </w:numPr>
        <w:spacing w:after="240" w:line="240" w:lineRule="auto"/>
        <w:ind w:left="720" w:hanging="360"/>
        <w:rPr>
          <w:sz w:val="24"/>
          <w:szCs w:val="24"/>
        </w:rPr>
      </w:pPr>
      <w:r w:rsidDel="00000000" w:rsidR="00000000" w:rsidRPr="00000000">
        <w:rPr>
          <w:sz w:val="24"/>
          <w:szCs w:val="24"/>
          <w:rtl w:val="0"/>
        </w:rPr>
        <w:t xml:space="preserve">Perform the two-way ANOVA </w:t>
      </w:r>
    </w:p>
    <w:p w:rsidR="00000000" w:rsidDel="00000000" w:rsidP="00000000" w:rsidRDefault="00000000" w:rsidRPr="00000000" w14:paraId="0000005E">
      <w:pPr>
        <w:numPr>
          <w:ilvl w:val="0"/>
          <w:numId w:val="5"/>
        </w:numPr>
        <w:spacing w:after="240" w:line="240" w:lineRule="auto"/>
        <w:ind w:left="720" w:hanging="360"/>
        <w:rPr>
          <w:sz w:val="24"/>
          <w:szCs w:val="24"/>
        </w:rPr>
      </w:pPr>
      <w:r w:rsidDel="00000000" w:rsidR="00000000" w:rsidRPr="00000000">
        <w:rPr>
          <w:sz w:val="24"/>
          <w:szCs w:val="24"/>
          <w:rtl w:val="0"/>
        </w:rPr>
        <w:t xml:space="preserve">Interpret the two-way ANOVA</w:t>
      </w:r>
    </w:p>
    <w:p w:rsidR="00000000" w:rsidDel="00000000" w:rsidP="00000000" w:rsidRDefault="00000000" w:rsidRPr="00000000" w14:paraId="0000005F">
      <w:pPr>
        <w:numPr>
          <w:ilvl w:val="0"/>
          <w:numId w:val="5"/>
        </w:numPr>
        <w:spacing w:after="240" w:line="240" w:lineRule="auto"/>
        <w:ind w:left="720" w:hanging="360"/>
        <w:rPr>
          <w:sz w:val="24"/>
          <w:szCs w:val="24"/>
        </w:rPr>
      </w:pPr>
      <w:r w:rsidDel="00000000" w:rsidR="00000000" w:rsidRPr="00000000">
        <w:rPr>
          <w:sz w:val="24"/>
          <w:szCs w:val="24"/>
          <w:rtl w:val="0"/>
        </w:rPr>
        <w:t xml:space="preserve">Consider the implications of the two-way ANOVA for the study by De Kort et al., 2020.</w:t>
      </w:r>
    </w:p>
    <w:p w:rsidR="00000000" w:rsidDel="00000000" w:rsidP="00000000" w:rsidRDefault="00000000" w:rsidRPr="00000000" w14:paraId="00000060">
      <w:pPr>
        <w:spacing w:after="240" w:line="240" w:lineRule="auto"/>
        <w:rPr>
          <w:b w:val="1"/>
          <w:sz w:val="24"/>
          <w:szCs w:val="24"/>
          <w:u w:val="single"/>
        </w:rPr>
      </w:pPr>
      <w:r w:rsidDel="00000000" w:rsidR="00000000" w:rsidRPr="00000000">
        <w:rPr>
          <w:b w:val="1"/>
          <w:sz w:val="24"/>
          <w:szCs w:val="24"/>
          <w:u w:val="single"/>
          <w:rtl w:val="0"/>
        </w:rPr>
        <w:t xml:space="preserve">Lab 2 </w:t>
      </w:r>
    </w:p>
    <w:p w:rsidR="00000000" w:rsidDel="00000000" w:rsidP="00000000" w:rsidRDefault="00000000" w:rsidRPr="00000000" w14:paraId="00000061">
      <w:pPr>
        <w:numPr>
          <w:ilvl w:val="0"/>
          <w:numId w:val="5"/>
        </w:numPr>
        <w:spacing w:after="240" w:line="240" w:lineRule="auto"/>
        <w:ind w:left="720" w:hanging="360"/>
        <w:rPr>
          <w:sz w:val="24"/>
          <w:szCs w:val="24"/>
        </w:rPr>
      </w:pPr>
      <w:r w:rsidDel="00000000" w:rsidR="00000000" w:rsidRPr="00000000">
        <w:rPr>
          <w:sz w:val="24"/>
          <w:szCs w:val="24"/>
          <w:rtl w:val="0"/>
        </w:rPr>
        <w:t xml:space="preserve">Consider methods for dealing with maternal effects in the data</w:t>
      </w:r>
    </w:p>
    <w:p w:rsidR="00000000" w:rsidDel="00000000" w:rsidP="00000000" w:rsidRDefault="00000000" w:rsidRPr="00000000" w14:paraId="00000062">
      <w:pPr>
        <w:numPr>
          <w:ilvl w:val="0"/>
          <w:numId w:val="5"/>
        </w:numPr>
        <w:spacing w:after="240" w:line="240" w:lineRule="auto"/>
        <w:ind w:left="720" w:hanging="360"/>
        <w:rPr>
          <w:sz w:val="24"/>
          <w:szCs w:val="24"/>
        </w:rPr>
      </w:pPr>
      <w:r w:rsidDel="00000000" w:rsidR="00000000" w:rsidRPr="00000000">
        <w:rPr>
          <w:sz w:val="24"/>
          <w:szCs w:val="24"/>
          <w:rtl w:val="0"/>
        </w:rPr>
        <w:t xml:space="preserve">Develop a recommendation on how to treat the data in order to draw robust conclusions that control for maternal effects </w:t>
      </w:r>
    </w:p>
    <w:p w:rsidR="00000000" w:rsidDel="00000000" w:rsidP="00000000" w:rsidRDefault="00000000" w:rsidRPr="00000000" w14:paraId="00000063">
      <w:pPr>
        <w:numPr>
          <w:ilvl w:val="0"/>
          <w:numId w:val="5"/>
        </w:numPr>
        <w:spacing w:after="240" w:line="240" w:lineRule="auto"/>
        <w:ind w:left="720" w:hanging="360"/>
        <w:rPr>
          <w:sz w:val="24"/>
          <w:szCs w:val="24"/>
        </w:rPr>
      </w:pPr>
      <w:r w:rsidDel="00000000" w:rsidR="00000000" w:rsidRPr="00000000">
        <w:rPr>
          <w:sz w:val="24"/>
          <w:szCs w:val="24"/>
          <w:rtl w:val="0"/>
        </w:rPr>
        <w:t xml:space="preserve"> Demonstrate the proposed solution in JMP (make tables and figures)</w:t>
      </w:r>
    </w:p>
    <w:p w:rsidR="00000000" w:rsidDel="00000000" w:rsidP="00000000" w:rsidRDefault="00000000" w:rsidRPr="00000000" w14:paraId="00000064">
      <w:pPr>
        <w:numPr>
          <w:ilvl w:val="0"/>
          <w:numId w:val="5"/>
        </w:numPr>
        <w:spacing w:after="240" w:line="240" w:lineRule="auto"/>
        <w:ind w:left="720" w:hanging="360"/>
        <w:rPr>
          <w:sz w:val="24"/>
          <w:szCs w:val="24"/>
        </w:rPr>
      </w:pPr>
      <w:r w:rsidDel="00000000" w:rsidR="00000000" w:rsidRPr="00000000">
        <w:rPr>
          <w:sz w:val="24"/>
          <w:szCs w:val="24"/>
          <w:rtl w:val="0"/>
        </w:rPr>
        <w:t xml:space="preserve"> Write a report about your findings, including statistical analysis that demonstrates both the problem and a solution, in the format of a scientific paper</w:t>
      </w:r>
    </w:p>
    <w:p w:rsidR="00000000" w:rsidDel="00000000" w:rsidP="00000000" w:rsidRDefault="00000000" w:rsidRPr="00000000" w14:paraId="00000065">
      <w:pPr>
        <w:spacing w:line="240" w:lineRule="auto"/>
        <w:rPr>
          <w:b w:val="1"/>
          <w:sz w:val="24"/>
          <w:szCs w:val="24"/>
          <w:u w:val="single"/>
        </w:rPr>
      </w:pPr>
      <w:r w:rsidDel="00000000" w:rsidR="00000000" w:rsidRPr="00000000">
        <w:br w:type="page"/>
      </w:r>
      <w:r w:rsidDel="00000000" w:rsidR="00000000" w:rsidRPr="00000000">
        <w:rPr>
          <w:rtl w:val="0"/>
        </w:rPr>
      </w:r>
    </w:p>
    <w:p w:rsidR="00000000" w:rsidDel="00000000" w:rsidP="00000000" w:rsidRDefault="00000000" w:rsidRPr="00000000" w14:paraId="00000066">
      <w:pPr>
        <w:spacing w:line="240" w:lineRule="auto"/>
        <w:rPr>
          <w:b w:val="1"/>
          <w:sz w:val="24"/>
          <w:szCs w:val="24"/>
          <w:u w:val="single"/>
        </w:rPr>
      </w:pPr>
      <w:r w:rsidDel="00000000" w:rsidR="00000000" w:rsidRPr="00000000">
        <w:rPr>
          <w:b w:val="1"/>
          <w:sz w:val="24"/>
          <w:szCs w:val="24"/>
          <w:u w:val="single"/>
          <w:rtl w:val="0"/>
        </w:rPr>
        <w:t xml:space="preserve">Detailed Instructions</w:t>
      </w:r>
    </w:p>
    <w:p w:rsidR="00000000" w:rsidDel="00000000" w:rsidP="00000000" w:rsidRDefault="00000000" w:rsidRPr="00000000" w14:paraId="00000067">
      <w:pPr>
        <w:spacing w:line="240" w:lineRule="auto"/>
        <w:rPr>
          <w:b w:val="1"/>
          <w:sz w:val="24"/>
          <w:szCs w:val="24"/>
          <w:u w:val="single"/>
        </w:rPr>
      </w:pPr>
      <w:r w:rsidDel="00000000" w:rsidR="00000000" w:rsidRPr="00000000">
        <w:rPr>
          <w:rtl w:val="0"/>
        </w:rPr>
      </w:r>
    </w:p>
    <w:p w:rsidR="00000000" w:rsidDel="00000000" w:rsidP="00000000" w:rsidRDefault="00000000" w:rsidRPr="00000000" w14:paraId="00000068">
      <w:pPr>
        <w:spacing w:line="240" w:lineRule="auto"/>
        <w:rPr>
          <w:b w:val="1"/>
          <w:sz w:val="24"/>
          <w:szCs w:val="24"/>
          <w:u w:val="single"/>
        </w:rPr>
      </w:pPr>
      <w:r w:rsidDel="00000000" w:rsidR="00000000" w:rsidRPr="00000000">
        <w:rPr>
          <w:b w:val="1"/>
          <w:sz w:val="24"/>
          <w:szCs w:val="24"/>
          <w:u w:val="single"/>
          <w:rtl w:val="0"/>
        </w:rPr>
        <w:t xml:space="preserve">Lab 1 </w:t>
      </w:r>
    </w:p>
    <w:p w:rsidR="00000000" w:rsidDel="00000000" w:rsidP="00000000" w:rsidRDefault="00000000" w:rsidRPr="00000000" w14:paraId="00000069">
      <w:pPr>
        <w:spacing w:line="240" w:lineRule="auto"/>
        <w:rPr>
          <w:b w:val="1"/>
          <w:sz w:val="24"/>
          <w:szCs w:val="24"/>
          <w:u w:val="single"/>
        </w:rPr>
      </w:pPr>
      <w:r w:rsidDel="00000000" w:rsidR="00000000" w:rsidRPr="00000000">
        <w:rPr>
          <w:rtl w:val="0"/>
        </w:rPr>
      </w:r>
    </w:p>
    <w:p w:rsidR="00000000" w:rsidDel="00000000" w:rsidP="00000000" w:rsidRDefault="00000000" w:rsidRPr="00000000" w14:paraId="0000006A">
      <w:pPr>
        <w:spacing w:line="240" w:lineRule="auto"/>
        <w:rPr>
          <w:b w:val="1"/>
          <w:sz w:val="24"/>
          <w:szCs w:val="24"/>
        </w:rPr>
      </w:pPr>
      <w:r w:rsidDel="00000000" w:rsidR="00000000" w:rsidRPr="00000000">
        <w:rPr>
          <w:b w:val="1"/>
          <w:sz w:val="24"/>
          <w:szCs w:val="24"/>
          <w:rtl w:val="0"/>
        </w:rPr>
        <w:t xml:space="preserve">Part 1: Getting organized</w:t>
      </w:r>
    </w:p>
    <w:p w:rsidR="00000000" w:rsidDel="00000000" w:rsidP="00000000" w:rsidRDefault="00000000" w:rsidRPr="00000000" w14:paraId="0000006B">
      <w:pPr>
        <w:spacing w:line="240" w:lineRule="auto"/>
        <w:rPr>
          <w:b w:val="1"/>
          <w:sz w:val="24"/>
          <w:szCs w:val="24"/>
        </w:rPr>
      </w:pPr>
      <w:r w:rsidDel="00000000" w:rsidR="00000000" w:rsidRPr="00000000">
        <w:rPr>
          <w:rtl w:val="0"/>
        </w:rPr>
      </w:r>
    </w:p>
    <w:p w:rsidR="00000000" w:rsidDel="00000000" w:rsidP="00000000" w:rsidRDefault="00000000" w:rsidRPr="00000000" w14:paraId="0000006C">
      <w:pPr>
        <w:numPr>
          <w:ilvl w:val="0"/>
          <w:numId w:val="3"/>
        </w:numPr>
        <w:spacing w:line="240" w:lineRule="auto"/>
        <w:ind w:left="720" w:hanging="360"/>
        <w:rPr>
          <w:sz w:val="24"/>
          <w:szCs w:val="24"/>
        </w:rPr>
      </w:pPr>
      <w:r w:rsidDel="00000000" w:rsidR="00000000" w:rsidRPr="00000000">
        <w:rPr>
          <w:sz w:val="24"/>
          <w:szCs w:val="24"/>
          <w:rtl w:val="0"/>
        </w:rPr>
        <w:t xml:space="preserve">Familiarize yourself with the De Kort et al. (2020) study and data available on canvas.  The PDF of the article has been annotated with highlights to guide you.  Do not try to read the entire paper now.  Look at the highlighted areas and the data to get a sense of the structure of the experiment.</w:t>
      </w:r>
    </w:p>
    <w:p w:rsidR="00000000" w:rsidDel="00000000" w:rsidP="00000000" w:rsidRDefault="00000000" w:rsidRPr="00000000" w14:paraId="0000006D">
      <w:pPr>
        <w:spacing w:line="240" w:lineRule="auto"/>
        <w:ind w:left="720" w:firstLine="0"/>
        <w:rPr>
          <w:sz w:val="24"/>
          <w:szCs w:val="24"/>
        </w:rPr>
      </w:pPr>
      <w:r w:rsidDel="00000000" w:rsidR="00000000" w:rsidRPr="00000000">
        <w:rPr>
          <w:rtl w:val="0"/>
        </w:rPr>
      </w:r>
    </w:p>
    <w:p w:rsidR="00000000" w:rsidDel="00000000" w:rsidP="00000000" w:rsidRDefault="00000000" w:rsidRPr="00000000" w14:paraId="0000006E">
      <w:pPr>
        <w:numPr>
          <w:ilvl w:val="0"/>
          <w:numId w:val="3"/>
        </w:numPr>
        <w:spacing w:line="240" w:lineRule="auto"/>
        <w:ind w:left="720" w:hanging="360"/>
        <w:rPr>
          <w:sz w:val="24"/>
          <w:szCs w:val="24"/>
        </w:rPr>
      </w:pPr>
      <w:r w:rsidDel="00000000" w:rsidR="00000000" w:rsidRPr="00000000">
        <w:rPr>
          <w:sz w:val="24"/>
          <w:szCs w:val="24"/>
          <w:rtl w:val="0"/>
        </w:rPr>
        <w:t xml:space="preserve">Develop your hypotheses regarding the Early Growth variable.  Use the space below to write out both the null (H</w:t>
      </w:r>
      <w:r w:rsidDel="00000000" w:rsidR="00000000" w:rsidRPr="00000000">
        <w:rPr>
          <w:sz w:val="24"/>
          <w:szCs w:val="24"/>
          <w:vertAlign w:val="subscript"/>
          <w:rtl w:val="0"/>
        </w:rPr>
        <w:t xml:space="preserve">0</w:t>
      </w:r>
      <w:r w:rsidDel="00000000" w:rsidR="00000000" w:rsidRPr="00000000">
        <w:rPr>
          <w:sz w:val="24"/>
          <w:szCs w:val="24"/>
          <w:rtl w:val="0"/>
        </w:rPr>
        <w:t xml:space="preserve">) and alternate (H</w:t>
      </w:r>
      <w:r w:rsidDel="00000000" w:rsidR="00000000" w:rsidRPr="00000000">
        <w:rPr>
          <w:sz w:val="24"/>
          <w:szCs w:val="24"/>
          <w:vertAlign w:val="subscript"/>
          <w:rtl w:val="0"/>
        </w:rPr>
        <w:t xml:space="preserve">a</w:t>
      </w:r>
      <w:r w:rsidDel="00000000" w:rsidR="00000000" w:rsidRPr="00000000">
        <w:rPr>
          <w:sz w:val="24"/>
          <w:szCs w:val="24"/>
          <w:rtl w:val="0"/>
        </w:rPr>
        <w:t xml:space="preserve">) hypotheses for this experiment (there are 6 hypotheses total; 3 sets of null and alternate!).  Remember, our goal is to test for the presence of maternal effects across sites and treatments.  Hint: we will be using a two-way ANOVA.  </w:t>
      </w:r>
    </w:p>
    <w:p w:rsidR="00000000" w:rsidDel="00000000" w:rsidP="00000000" w:rsidRDefault="00000000" w:rsidRPr="00000000" w14:paraId="0000006F">
      <w:pPr>
        <w:spacing w:line="240" w:lineRule="auto"/>
        <w:rPr>
          <w:sz w:val="24"/>
          <w:szCs w:val="24"/>
        </w:rPr>
      </w:pPr>
      <w:r w:rsidDel="00000000" w:rsidR="00000000" w:rsidRPr="00000000">
        <w:rPr>
          <w:rtl w:val="0"/>
        </w:rPr>
      </w:r>
    </w:p>
    <w:p w:rsidR="00000000" w:rsidDel="00000000" w:rsidP="00000000" w:rsidRDefault="00000000" w:rsidRPr="00000000" w14:paraId="00000070">
      <w:pPr>
        <w:spacing w:line="240" w:lineRule="auto"/>
        <w:rPr>
          <w:sz w:val="24"/>
          <w:szCs w:val="24"/>
        </w:rPr>
      </w:pPr>
      <w:r w:rsidDel="00000000" w:rsidR="00000000" w:rsidRPr="00000000">
        <w:rPr>
          <w:sz w:val="24"/>
          <w:szCs w:val="24"/>
          <w:rtl w:val="0"/>
        </w:rPr>
        <w:t xml:space="preserve">H</w:t>
      </w:r>
      <w:r w:rsidDel="00000000" w:rsidR="00000000" w:rsidRPr="00000000">
        <w:rPr>
          <w:sz w:val="24"/>
          <w:szCs w:val="24"/>
          <w:vertAlign w:val="subscript"/>
          <w:rtl w:val="0"/>
        </w:rPr>
        <w:t xml:space="preserve">o1</w:t>
      </w:r>
      <w:r w:rsidDel="00000000" w:rsidR="00000000" w:rsidRPr="00000000">
        <w:rPr>
          <w:sz w:val="24"/>
          <w:szCs w:val="24"/>
          <w:rtl w:val="0"/>
        </w:rPr>
        <w:t xml:space="preserve">:</w:t>
      </w:r>
    </w:p>
    <w:p w:rsidR="00000000" w:rsidDel="00000000" w:rsidP="00000000" w:rsidRDefault="00000000" w:rsidRPr="00000000" w14:paraId="00000071">
      <w:pPr>
        <w:spacing w:line="240" w:lineRule="auto"/>
        <w:rPr>
          <w:sz w:val="24"/>
          <w:szCs w:val="24"/>
        </w:rPr>
      </w:pPr>
      <w:r w:rsidDel="00000000" w:rsidR="00000000" w:rsidRPr="00000000">
        <w:rPr>
          <w:sz w:val="24"/>
          <w:szCs w:val="24"/>
          <w:rtl w:val="0"/>
        </w:rPr>
        <w:t xml:space="preserve">H</w:t>
      </w:r>
      <w:r w:rsidDel="00000000" w:rsidR="00000000" w:rsidRPr="00000000">
        <w:rPr>
          <w:sz w:val="24"/>
          <w:szCs w:val="24"/>
          <w:vertAlign w:val="subscript"/>
          <w:rtl w:val="0"/>
        </w:rPr>
        <w:t xml:space="preserve">a1</w:t>
      </w:r>
      <w:r w:rsidDel="00000000" w:rsidR="00000000" w:rsidRPr="00000000">
        <w:rPr>
          <w:sz w:val="24"/>
          <w:szCs w:val="24"/>
          <w:rtl w:val="0"/>
        </w:rPr>
        <w:t xml:space="preserve">:</w:t>
      </w:r>
    </w:p>
    <w:p w:rsidR="00000000" w:rsidDel="00000000" w:rsidP="00000000" w:rsidRDefault="00000000" w:rsidRPr="00000000" w14:paraId="00000072">
      <w:pPr>
        <w:spacing w:line="240" w:lineRule="auto"/>
        <w:rPr>
          <w:sz w:val="24"/>
          <w:szCs w:val="24"/>
        </w:rPr>
      </w:pPr>
      <w:r w:rsidDel="00000000" w:rsidR="00000000" w:rsidRPr="00000000">
        <w:rPr>
          <w:rtl w:val="0"/>
        </w:rPr>
      </w:r>
    </w:p>
    <w:p w:rsidR="00000000" w:rsidDel="00000000" w:rsidP="00000000" w:rsidRDefault="00000000" w:rsidRPr="00000000" w14:paraId="00000073">
      <w:pPr>
        <w:spacing w:line="240" w:lineRule="auto"/>
        <w:rPr>
          <w:sz w:val="24"/>
          <w:szCs w:val="24"/>
        </w:rPr>
      </w:pPr>
      <w:r w:rsidDel="00000000" w:rsidR="00000000" w:rsidRPr="00000000">
        <w:rPr>
          <w:sz w:val="24"/>
          <w:szCs w:val="24"/>
          <w:rtl w:val="0"/>
        </w:rPr>
        <w:t xml:space="preserve">H</w:t>
      </w:r>
      <w:r w:rsidDel="00000000" w:rsidR="00000000" w:rsidRPr="00000000">
        <w:rPr>
          <w:sz w:val="24"/>
          <w:szCs w:val="24"/>
          <w:vertAlign w:val="subscript"/>
          <w:rtl w:val="0"/>
        </w:rPr>
        <w:t xml:space="preserve">o2</w:t>
      </w:r>
      <w:r w:rsidDel="00000000" w:rsidR="00000000" w:rsidRPr="00000000">
        <w:rPr>
          <w:sz w:val="24"/>
          <w:szCs w:val="24"/>
          <w:rtl w:val="0"/>
        </w:rPr>
        <w:t xml:space="preserve">:</w:t>
      </w:r>
    </w:p>
    <w:p w:rsidR="00000000" w:rsidDel="00000000" w:rsidP="00000000" w:rsidRDefault="00000000" w:rsidRPr="00000000" w14:paraId="00000074">
      <w:pPr>
        <w:spacing w:line="240" w:lineRule="auto"/>
        <w:rPr>
          <w:sz w:val="24"/>
          <w:szCs w:val="24"/>
        </w:rPr>
      </w:pPr>
      <w:r w:rsidDel="00000000" w:rsidR="00000000" w:rsidRPr="00000000">
        <w:rPr>
          <w:sz w:val="24"/>
          <w:szCs w:val="24"/>
          <w:rtl w:val="0"/>
        </w:rPr>
        <w:t xml:space="preserve">H</w:t>
      </w:r>
      <w:r w:rsidDel="00000000" w:rsidR="00000000" w:rsidRPr="00000000">
        <w:rPr>
          <w:sz w:val="24"/>
          <w:szCs w:val="24"/>
          <w:vertAlign w:val="subscript"/>
          <w:rtl w:val="0"/>
        </w:rPr>
        <w:t xml:space="preserve">a2</w:t>
      </w:r>
      <w:r w:rsidDel="00000000" w:rsidR="00000000" w:rsidRPr="00000000">
        <w:rPr>
          <w:sz w:val="24"/>
          <w:szCs w:val="24"/>
          <w:rtl w:val="0"/>
        </w:rPr>
        <w:t xml:space="preserve">:</w:t>
      </w:r>
    </w:p>
    <w:p w:rsidR="00000000" w:rsidDel="00000000" w:rsidP="00000000" w:rsidRDefault="00000000" w:rsidRPr="00000000" w14:paraId="00000075">
      <w:pPr>
        <w:spacing w:line="240" w:lineRule="auto"/>
        <w:rPr>
          <w:sz w:val="24"/>
          <w:szCs w:val="24"/>
        </w:rPr>
      </w:pPr>
      <w:r w:rsidDel="00000000" w:rsidR="00000000" w:rsidRPr="00000000">
        <w:rPr>
          <w:rtl w:val="0"/>
        </w:rPr>
      </w:r>
    </w:p>
    <w:p w:rsidR="00000000" w:rsidDel="00000000" w:rsidP="00000000" w:rsidRDefault="00000000" w:rsidRPr="00000000" w14:paraId="00000076">
      <w:pPr>
        <w:spacing w:line="240" w:lineRule="auto"/>
        <w:rPr>
          <w:sz w:val="24"/>
          <w:szCs w:val="24"/>
        </w:rPr>
      </w:pPr>
      <w:r w:rsidDel="00000000" w:rsidR="00000000" w:rsidRPr="00000000">
        <w:rPr>
          <w:sz w:val="24"/>
          <w:szCs w:val="24"/>
          <w:rtl w:val="0"/>
        </w:rPr>
        <w:t xml:space="preserve">H</w:t>
      </w:r>
      <w:r w:rsidDel="00000000" w:rsidR="00000000" w:rsidRPr="00000000">
        <w:rPr>
          <w:sz w:val="24"/>
          <w:szCs w:val="24"/>
          <w:vertAlign w:val="subscript"/>
          <w:rtl w:val="0"/>
        </w:rPr>
        <w:t xml:space="preserve">o3</w:t>
      </w:r>
      <w:r w:rsidDel="00000000" w:rsidR="00000000" w:rsidRPr="00000000">
        <w:rPr>
          <w:sz w:val="24"/>
          <w:szCs w:val="24"/>
          <w:rtl w:val="0"/>
        </w:rPr>
        <w:t xml:space="preserve">:</w:t>
      </w:r>
    </w:p>
    <w:p w:rsidR="00000000" w:rsidDel="00000000" w:rsidP="00000000" w:rsidRDefault="00000000" w:rsidRPr="00000000" w14:paraId="00000077">
      <w:pPr>
        <w:spacing w:line="240" w:lineRule="auto"/>
        <w:rPr>
          <w:sz w:val="24"/>
          <w:szCs w:val="24"/>
        </w:rPr>
      </w:pPr>
      <w:r w:rsidDel="00000000" w:rsidR="00000000" w:rsidRPr="00000000">
        <w:rPr>
          <w:sz w:val="24"/>
          <w:szCs w:val="24"/>
          <w:rtl w:val="0"/>
        </w:rPr>
        <w:t xml:space="preserve">H</w:t>
      </w:r>
      <w:r w:rsidDel="00000000" w:rsidR="00000000" w:rsidRPr="00000000">
        <w:rPr>
          <w:sz w:val="24"/>
          <w:szCs w:val="24"/>
          <w:vertAlign w:val="subscript"/>
          <w:rtl w:val="0"/>
        </w:rPr>
        <w:t xml:space="preserve">a3</w:t>
      </w:r>
      <w:r w:rsidDel="00000000" w:rsidR="00000000" w:rsidRPr="00000000">
        <w:rPr>
          <w:sz w:val="24"/>
          <w:szCs w:val="24"/>
          <w:rtl w:val="0"/>
        </w:rPr>
        <w:t xml:space="preserve">:</w:t>
      </w:r>
    </w:p>
    <w:p w:rsidR="00000000" w:rsidDel="00000000" w:rsidP="00000000" w:rsidRDefault="00000000" w:rsidRPr="00000000" w14:paraId="00000078">
      <w:pPr>
        <w:spacing w:line="240" w:lineRule="auto"/>
        <w:rPr>
          <w:sz w:val="24"/>
          <w:szCs w:val="24"/>
        </w:rPr>
      </w:pPr>
      <w:r w:rsidDel="00000000" w:rsidR="00000000" w:rsidRPr="00000000">
        <w:rPr>
          <w:rtl w:val="0"/>
        </w:rPr>
      </w:r>
    </w:p>
    <w:p w:rsidR="00000000" w:rsidDel="00000000" w:rsidP="00000000" w:rsidRDefault="00000000" w:rsidRPr="00000000" w14:paraId="00000079">
      <w:pPr>
        <w:spacing w:line="240" w:lineRule="auto"/>
        <w:rPr>
          <w:sz w:val="24"/>
          <w:szCs w:val="24"/>
        </w:rPr>
      </w:pPr>
      <w:r w:rsidDel="00000000" w:rsidR="00000000" w:rsidRPr="00000000">
        <w:rPr>
          <w:rtl w:val="0"/>
        </w:rPr>
      </w:r>
    </w:p>
    <w:p w:rsidR="00000000" w:rsidDel="00000000" w:rsidP="00000000" w:rsidRDefault="00000000" w:rsidRPr="00000000" w14:paraId="0000007A">
      <w:pPr>
        <w:spacing w:line="240" w:lineRule="auto"/>
        <w:rPr>
          <w:b w:val="1"/>
          <w:sz w:val="24"/>
          <w:szCs w:val="24"/>
        </w:rPr>
      </w:pPr>
      <w:r w:rsidDel="00000000" w:rsidR="00000000" w:rsidRPr="00000000">
        <w:rPr>
          <w:rtl w:val="0"/>
        </w:rPr>
      </w:r>
    </w:p>
    <w:p w:rsidR="00000000" w:rsidDel="00000000" w:rsidP="00000000" w:rsidRDefault="00000000" w:rsidRPr="00000000" w14:paraId="0000007B">
      <w:pPr>
        <w:spacing w:line="240" w:lineRule="auto"/>
        <w:rPr>
          <w:b w:val="1"/>
          <w:sz w:val="24"/>
          <w:szCs w:val="24"/>
        </w:rPr>
      </w:pPr>
      <w:r w:rsidDel="00000000" w:rsidR="00000000" w:rsidRPr="00000000">
        <w:rPr>
          <w:rtl w:val="0"/>
        </w:rPr>
      </w:r>
    </w:p>
    <w:p w:rsidR="00000000" w:rsidDel="00000000" w:rsidP="00000000" w:rsidRDefault="00000000" w:rsidRPr="00000000" w14:paraId="0000007C">
      <w:pPr>
        <w:spacing w:line="240" w:lineRule="auto"/>
        <w:rPr>
          <w:b w:val="1"/>
          <w:sz w:val="24"/>
          <w:szCs w:val="24"/>
        </w:rPr>
      </w:pPr>
      <w:r w:rsidDel="00000000" w:rsidR="00000000" w:rsidRPr="00000000">
        <w:rPr>
          <w:b w:val="1"/>
          <w:sz w:val="24"/>
          <w:szCs w:val="24"/>
          <w:rtl w:val="0"/>
        </w:rPr>
        <w:t xml:space="preserve">Part 2: Exploring the data</w:t>
      </w:r>
    </w:p>
    <w:p w:rsidR="00000000" w:rsidDel="00000000" w:rsidP="00000000" w:rsidRDefault="00000000" w:rsidRPr="00000000" w14:paraId="0000007D">
      <w:pPr>
        <w:spacing w:line="240" w:lineRule="auto"/>
        <w:ind w:left="72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007E">
      <w:pPr>
        <w:numPr>
          <w:ilvl w:val="0"/>
          <w:numId w:val="3"/>
        </w:numPr>
        <w:spacing w:line="240" w:lineRule="auto"/>
        <w:ind w:left="720" w:hanging="360"/>
        <w:rPr>
          <w:sz w:val="24"/>
          <w:szCs w:val="24"/>
        </w:rPr>
      </w:pPr>
      <w:r w:rsidDel="00000000" w:rsidR="00000000" w:rsidRPr="00000000">
        <w:rPr>
          <w:sz w:val="24"/>
          <w:szCs w:val="24"/>
          <w:rtl w:val="0"/>
        </w:rPr>
        <w:t xml:space="preserve">After constructing your hypotheses, you should explore the data and create figures that help you visualize the hypotheses you are planning to test.  Given what you wrote for the hypotheses above, </w:t>
      </w:r>
      <w:r w:rsidDel="00000000" w:rsidR="00000000" w:rsidRPr="00000000">
        <w:rPr>
          <w:b w:val="1"/>
          <w:i w:val="1"/>
          <w:sz w:val="24"/>
          <w:szCs w:val="24"/>
          <w:rtl w:val="0"/>
        </w:rPr>
        <w:t xml:space="preserve">how do you think you should show the data</w:t>
      </w:r>
      <w:r w:rsidDel="00000000" w:rsidR="00000000" w:rsidRPr="00000000">
        <w:rPr>
          <w:sz w:val="24"/>
          <w:szCs w:val="24"/>
          <w:rtl w:val="0"/>
        </w:rPr>
        <w:t xml:space="preserve">?   Make sure your answer makes sense in terms of the comparisons you made in your hypotheses.  </w:t>
      </w:r>
    </w:p>
    <w:p w:rsidR="00000000" w:rsidDel="00000000" w:rsidP="00000000" w:rsidRDefault="00000000" w:rsidRPr="00000000" w14:paraId="0000007F">
      <w:pPr>
        <w:spacing w:line="240" w:lineRule="auto"/>
        <w:rPr>
          <w:sz w:val="24"/>
          <w:szCs w:val="24"/>
        </w:rPr>
      </w:pPr>
      <w:r w:rsidDel="00000000" w:rsidR="00000000" w:rsidRPr="00000000">
        <w:rPr>
          <w:rtl w:val="0"/>
        </w:rPr>
      </w:r>
    </w:p>
    <w:p w:rsidR="00000000" w:rsidDel="00000000" w:rsidP="00000000" w:rsidRDefault="00000000" w:rsidRPr="00000000" w14:paraId="00000080">
      <w:pPr>
        <w:spacing w:line="240" w:lineRule="auto"/>
        <w:rPr>
          <w:sz w:val="24"/>
          <w:szCs w:val="24"/>
        </w:rPr>
      </w:pPr>
      <w:r w:rsidDel="00000000" w:rsidR="00000000" w:rsidRPr="00000000">
        <w:rPr>
          <w:rtl w:val="0"/>
        </w:rPr>
      </w:r>
    </w:p>
    <w:p w:rsidR="00000000" w:rsidDel="00000000" w:rsidP="00000000" w:rsidRDefault="00000000" w:rsidRPr="00000000" w14:paraId="00000081">
      <w:pPr>
        <w:spacing w:line="240" w:lineRule="auto"/>
        <w:rPr>
          <w:i w:val="1"/>
          <w:sz w:val="24"/>
          <w:szCs w:val="24"/>
        </w:rPr>
      </w:pPr>
      <w:r w:rsidDel="00000000" w:rsidR="00000000" w:rsidRPr="00000000">
        <w:rPr>
          <w:i w:val="1"/>
          <w:sz w:val="24"/>
          <w:szCs w:val="24"/>
          <w:rtl w:val="0"/>
        </w:rPr>
        <w:t xml:space="preserve">Paste your properly formatted figures here for reference</w:t>
      </w:r>
    </w:p>
    <w:p w:rsidR="00000000" w:rsidDel="00000000" w:rsidP="00000000" w:rsidRDefault="00000000" w:rsidRPr="00000000" w14:paraId="00000082">
      <w:pPr>
        <w:spacing w:line="240" w:lineRule="auto"/>
        <w:rPr>
          <w:sz w:val="24"/>
          <w:szCs w:val="24"/>
        </w:rPr>
      </w:pPr>
      <w:r w:rsidDel="00000000" w:rsidR="00000000" w:rsidRPr="00000000">
        <w:rPr>
          <w:rtl w:val="0"/>
        </w:rPr>
      </w:r>
    </w:p>
    <w:p w:rsidR="00000000" w:rsidDel="00000000" w:rsidP="00000000" w:rsidRDefault="00000000" w:rsidRPr="00000000" w14:paraId="00000083">
      <w:pPr>
        <w:spacing w:line="240" w:lineRule="auto"/>
        <w:rPr>
          <w:sz w:val="24"/>
          <w:szCs w:val="24"/>
        </w:rPr>
      </w:pPr>
      <w:r w:rsidDel="00000000" w:rsidR="00000000" w:rsidRPr="00000000">
        <w:rPr>
          <w:rtl w:val="0"/>
        </w:rPr>
      </w:r>
    </w:p>
    <w:p w:rsidR="00000000" w:rsidDel="00000000" w:rsidP="00000000" w:rsidRDefault="00000000" w:rsidRPr="00000000" w14:paraId="00000084">
      <w:pPr>
        <w:spacing w:line="240" w:lineRule="auto"/>
        <w:rPr>
          <w:sz w:val="24"/>
          <w:szCs w:val="24"/>
        </w:rPr>
      </w:pPr>
      <w:r w:rsidDel="00000000" w:rsidR="00000000" w:rsidRPr="00000000">
        <w:rPr>
          <w:rtl w:val="0"/>
        </w:rPr>
      </w:r>
    </w:p>
    <w:p w:rsidR="00000000" w:rsidDel="00000000" w:rsidP="00000000" w:rsidRDefault="00000000" w:rsidRPr="00000000" w14:paraId="00000085">
      <w:pPr>
        <w:spacing w:line="240" w:lineRule="auto"/>
        <w:rPr>
          <w:sz w:val="24"/>
          <w:szCs w:val="24"/>
        </w:rPr>
      </w:pPr>
      <w:r w:rsidDel="00000000" w:rsidR="00000000" w:rsidRPr="00000000">
        <w:rPr>
          <w:rtl w:val="0"/>
        </w:rPr>
      </w:r>
    </w:p>
    <w:p w:rsidR="00000000" w:rsidDel="00000000" w:rsidP="00000000" w:rsidRDefault="00000000" w:rsidRPr="00000000" w14:paraId="00000086">
      <w:pPr>
        <w:spacing w:line="240" w:lineRule="auto"/>
        <w:rPr>
          <w:sz w:val="24"/>
          <w:szCs w:val="24"/>
        </w:rPr>
      </w:pPr>
      <w:r w:rsidDel="00000000" w:rsidR="00000000" w:rsidRPr="00000000">
        <w:rPr>
          <w:rtl w:val="0"/>
        </w:rPr>
      </w:r>
    </w:p>
    <w:p w:rsidR="00000000" w:rsidDel="00000000" w:rsidP="00000000" w:rsidRDefault="00000000" w:rsidRPr="00000000" w14:paraId="00000087">
      <w:pPr>
        <w:spacing w:line="240" w:lineRule="auto"/>
        <w:rPr>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88">
      <w:pPr>
        <w:spacing w:line="240" w:lineRule="auto"/>
        <w:rPr>
          <w:b w:val="1"/>
          <w:sz w:val="24"/>
          <w:szCs w:val="24"/>
        </w:rPr>
      </w:pPr>
      <w:r w:rsidDel="00000000" w:rsidR="00000000" w:rsidRPr="00000000">
        <w:rPr>
          <w:b w:val="1"/>
          <w:sz w:val="24"/>
          <w:szCs w:val="24"/>
          <w:rtl w:val="0"/>
        </w:rPr>
        <w:t xml:space="preserve">Part 3: Conducting Normality tests</w:t>
      </w:r>
    </w:p>
    <w:p w:rsidR="00000000" w:rsidDel="00000000" w:rsidP="00000000" w:rsidRDefault="00000000" w:rsidRPr="00000000" w14:paraId="00000089">
      <w:pPr>
        <w:spacing w:line="240" w:lineRule="auto"/>
        <w:rPr>
          <w:b w:val="1"/>
          <w:sz w:val="24"/>
          <w:szCs w:val="24"/>
        </w:rPr>
      </w:pPr>
      <w:r w:rsidDel="00000000" w:rsidR="00000000" w:rsidRPr="00000000">
        <w:rPr>
          <w:rtl w:val="0"/>
        </w:rPr>
      </w:r>
    </w:p>
    <w:p w:rsidR="00000000" w:rsidDel="00000000" w:rsidP="00000000" w:rsidRDefault="00000000" w:rsidRPr="00000000" w14:paraId="0000008A">
      <w:pPr>
        <w:numPr>
          <w:ilvl w:val="0"/>
          <w:numId w:val="3"/>
        </w:numPr>
        <w:spacing w:line="240" w:lineRule="auto"/>
        <w:ind w:left="720" w:hanging="360"/>
        <w:rPr>
          <w:sz w:val="24"/>
          <w:szCs w:val="24"/>
        </w:rPr>
      </w:pPr>
      <w:r w:rsidDel="00000000" w:rsidR="00000000" w:rsidRPr="00000000">
        <w:rPr>
          <w:sz w:val="24"/>
          <w:szCs w:val="24"/>
          <w:rtl w:val="0"/>
        </w:rPr>
        <w:t xml:space="preserve">Conduct normality tests by going to analyze</w:t>
      </w:r>
      <w:r w:rsidDel="00000000" w:rsidR="00000000" w:rsidRPr="00000000">
        <w:rPr>
          <w:rFonts w:ascii="Noto Sans Symbols" w:cs="Noto Sans Symbols" w:eastAsia="Noto Sans Symbols" w:hAnsi="Noto Sans Symbols"/>
          <w:sz w:val="24"/>
          <w:szCs w:val="24"/>
          <w:rtl w:val="0"/>
        </w:rPr>
        <w:t xml:space="preserve">🡪</w:t>
      </w:r>
      <w:r w:rsidDel="00000000" w:rsidR="00000000" w:rsidRPr="00000000">
        <w:rPr>
          <w:sz w:val="24"/>
          <w:szCs w:val="24"/>
          <w:rtl w:val="0"/>
        </w:rPr>
        <w:t xml:space="preserve">distribution and putting the dependent variable into “y” and both independent variables into “by”.  Fit a continuous probability distribution to each histogram and assess the fit of the probability distribution using a Shapiro-Wilk test.  You should also create a QQ plot.  Hint: hold down ctrl (command for Mac users) in order to do the same task across all histograms at once.</w:t>
      </w:r>
    </w:p>
    <w:p w:rsidR="00000000" w:rsidDel="00000000" w:rsidP="00000000" w:rsidRDefault="00000000" w:rsidRPr="00000000" w14:paraId="0000008B">
      <w:pPr>
        <w:spacing w:line="240" w:lineRule="auto"/>
        <w:ind w:left="720" w:firstLine="0"/>
        <w:rPr>
          <w:sz w:val="24"/>
          <w:szCs w:val="24"/>
        </w:rPr>
      </w:pPr>
      <w:r w:rsidDel="00000000" w:rsidR="00000000" w:rsidRPr="00000000">
        <w:rPr>
          <w:rtl w:val="0"/>
        </w:rPr>
      </w:r>
    </w:p>
    <w:p w:rsidR="00000000" w:rsidDel="00000000" w:rsidP="00000000" w:rsidRDefault="00000000" w:rsidRPr="00000000" w14:paraId="0000008C">
      <w:pPr>
        <w:spacing w:line="240" w:lineRule="auto"/>
        <w:ind w:left="720" w:firstLine="0"/>
        <w:rPr>
          <w:sz w:val="24"/>
          <w:szCs w:val="24"/>
        </w:rPr>
      </w:pPr>
      <w:bookmarkStart w:colFirst="0" w:colLast="0" w:name="_heading=h.gjdgxs" w:id="0"/>
      <w:bookmarkEnd w:id="0"/>
      <w:r w:rsidDel="00000000" w:rsidR="00000000" w:rsidRPr="00000000">
        <w:rPr>
          <w:sz w:val="24"/>
          <w:szCs w:val="24"/>
          <w:rtl w:val="0"/>
        </w:rPr>
        <w:t xml:space="preserve">To fit a continuous probability distribution to each histogram, click on the red triangle at the top of the histogram and scroll down to “Continuous Fit”, and select a continuous fit. Once the distribution is shown for each histogram, use “Goodness of fit” to assess the fit of the probability distribution. </w:t>
      </w:r>
    </w:p>
    <w:p w:rsidR="00000000" w:rsidDel="00000000" w:rsidP="00000000" w:rsidRDefault="00000000" w:rsidRPr="00000000" w14:paraId="0000008D">
      <w:pPr>
        <w:spacing w:line="240" w:lineRule="auto"/>
        <w:ind w:left="720" w:firstLine="0"/>
        <w:rPr>
          <w:sz w:val="24"/>
          <w:szCs w:val="24"/>
        </w:rPr>
      </w:pPr>
      <w:bookmarkStart w:colFirst="0" w:colLast="0" w:name="_heading=h.30j0zll" w:id="1"/>
      <w:bookmarkEnd w:id="1"/>
      <w:r w:rsidDel="00000000" w:rsidR="00000000" w:rsidRPr="00000000">
        <w:rPr>
          <w:rtl w:val="0"/>
        </w:rPr>
      </w:r>
    </w:p>
    <w:p w:rsidR="00000000" w:rsidDel="00000000" w:rsidP="00000000" w:rsidRDefault="00000000" w:rsidRPr="00000000" w14:paraId="0000008E">
      <w:pPr>
        <w:spacing w:line="240" w:lineRule="auto"/>
        <w:ind w:left="720" w:firstLine="0"/>
        <w:rPr>
          <w:sz w:val="24"/>
          <w:szCs w:val="24"/>
        </w:rPr>
      </w:pPr>
      <w:bookmarkStart w:colFirst="0" w:colLast="0" w:name="_heading=h.1fob9te" w:id="2"/>
      <w:bookmarkEnd w:id="2"/>
      <w:r w:rsidDel="00000000" w:rsidR="00000000" w:rsidRPr="00000000">
        <w:rPr>
          <w:sz w:val="24"/>
          <w:szCs w:val="24"/>
          <w:rtl w:val="0"/>
        </w:rPr>
        <w:t xml:space="preserve">After these analyses are completed for each histogram, compare the distributions. Remember that the significance level for the Shapiro-Wilk test is 0.25 to protect against type II error from occurring. When p&lt; 0.25, we can reject the null hypothesis that the data fit the distribution; if p&gt; 0.25 then we cannot reject the null hypothesis, so normality can be assumed due to lack of evidence otherwise. </w:t>
      </w:r>
    </w:p>
    <w:p w:rsidR="00000000" w:rsidDel="00000000" w:rsidP="00000000" w:rsidRDefault="00000000" w:rsidRPr="00000000" w14:paraId="0000008F">
      <w:pPr>
        <w:spacing w:line="240" w:lineRule="auto"/>
        <w:ind w:left="720" w:firstLine="0"/>
        <w:rPr>
          <w:sz w:val="24"/>
          <w:szCs w:val="24"/>
        </w:rPr>
      </w:pPr>
      <w:r w:rsidDel="00000000" w:rsidR="00000000" w:rsidRPr="00000000">
        <w:rPr>
          <w:rtl w:val="0"/>
        </w:rPr>
      </w:r>
    </w:p>
    <w:p w:rsidR="00000000" w:rsidDel="00000000" w:rsidP="00000000" w:rsidRDefault="00000000" w:rsidRPr="00000000" w14:paraId="00000090">
      <w:pPr>
        <w:spacing w:line="240" w:lineRule="auto"/>
        <w:ind w:left="720" w:firstLine="0"/>
        <w:rPr>
          <w:sz w:val="24"/>
          <w:szCs w:val="24"/>
        </w:rPr>
      </w:pPr>
      <w:r w:rsidDel="00000000" w:rsidR="00000000" w:rsidRPr="00000000">
        <w:rPr>
          <w:sz w:val="24"/>
          <w:szCs w:val="24"/>
          <w:rtl w:val="0"/>
        </w:rPr>
        <w:t xml:space="preserve">Make a note of which subsets of the distribution are normal and which are not normal.  This is valuable information for your paper.</w:t>
      </w:r>
    </w:p>
    <w:p w:rsidR="00000000" w:rsidDel="00000000" w:rsidP="00000000" w:rsidRDefault="00000000" w:rsidRPr="00000000" w14:paraId="00000091">
      <w:pPr>
        <w:spacing w:line="240" w:lineRule="auto"/>
        <w:ind w:left="720" w:firstLine="0"/>
        <w:rPr>
          <w:sz w:val="24"/>
          <w:szCs w:val="24"/>
        </w:rPr>
      </w:pPr>
      <w:r w:rsidDel="00000000" w:rsidR="00000000" w:rsidRPr="00000000">
        <w:rPr>
          <w:rtl w:val="0"/>
        </w:rPr>
      </w:r>
    </w:p>
    <w:p w:rsidR="00000000" w:rsidDel="00000000" w:rsidP="00000000" w:rsidRDefault="00000000" w:rsidRPr="00000000" w14:paraId="00000092">
      <w:pPr>
        <w:spacing w:line="240" w:lineRule="auto"/>
        <w:ind w:left="720" w:firstLine="0"/>
        <w:rPr>
          <w:i w:val="1"/>
          <w:sz w:val="24"/>
          <w:szCs w:val="24"/>
        </w:rPr>
      </w:pPr>
      <w:r w:rsidDel="00000000" w:rsidR="00000000" w:rsidRPr="00000000">
        <w:rPr>
          <w:rtl w:val="0"/>
        </w:rPr>
      </w:r>
    </w:p>
    <w:p w:rsidR="00000000" w:rsidDel="00000000" w:rsidP="00000000" w:rsidRDefault="00000000" w:rsidRPr="00000000" w14:paraId="00000093">
      <w:pPr>
        <w:spacing w:line="240" w:lineRule="auto"/>
        <w:ind w:left="720" w:firstLine="0"/>
        <w:rPr>
          <w:i w:val="1"/>
          <w:sz w:val="24"/>
          <w:szCs w:val="24"/>
        </w:rPr>
      </w:pPr>
      <w:r w:rsidDel="00000000" w:rsidR="00000000" w:rsidRPr="00000000">
        <w:rPr>
          <w:rtl w:val="0"/>
        </w:rPr>
      </w:r>
    </w:p>
    <w:p w:rsidR="00000000" w:rsidDel="00000000" w:rsidP="00000000" w:rsidRDefault="00000000" w:rsidRPr="00000000" w14:paraId="00000094">
      <w:pPr>
        <w:spacing w:line="240" w:lineRule="auto"/>
        <w:ind w:left="720" w:firstLine="0"/>
        <w:rPr>
          <w:i w:val="1"/>
          <w:sz w:val="24"/>
          <w:szCs w:val="24"/>
        </w:rPr>
      </w:pPr>
      <w:r w:rsidDel="00000000" w:rsidR="00000000" w:rsidRPr="00000000">
        <w:rPr>
          <w:i w:val="1"/>
          <w:sz w:val="24"/>
          <w:szCs w:val="24"/>
          <w:rtl w:val="0"/>
        </w:rPr>
        <w:t xml:space="preserve">Write notes here</w:t>
      </w:r>
    </w:p>
    <w:p w:rsidR="00000000" w:rsidDel="00000000" w:rsidP="00000000" w:rsidRDefault="00000000" w:rsidRPr="00000000" w14:paraId="00000095">
      <w:pPr>
        <w:spacing w:line="240" w:lineRule="auto"/>
        <w:rPr>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96">
      <w:pPr>
        <w:spacing w:line="240" w:lineRule="auto"/>
        <w:ind w:left="720" w:firstLine="0"/>
        <w:rPr>
          <w:sz w:val="24"/>
          <w:szCs w:val="24"/>
        </w:rPr>
      </w:pPr>
      <w:r w:rsidDel="00000000" w:rsidR="00000000" w:rsidRPr="00000000">
        <w:rPr>
          <w:rtl w:val="0"/>
        </w:rPr>
      </w:r>
    </w:p>
    <w:p w:rsidR="00000000" w:rsidDel="00000000" w:rsidP="00000000" w:rsidRDefault="00000000" w:rsidRPr="00000000" w14:paraId="00000097">
      <w:pPr>
        <w:spacing w:line="240" w:lineRule="auto"/>
        <w:rPr>
          <w:sz w:val="24"/>
          <w:szCs w:val="24"/>
        </w:rPr>
      </w:pPr>
      <w:r w:rsidDel="00000000" w:rsidR="00000000" w:rsidRPr="00000000">
        <w:rPr>
          <w:rtl w:val="0"/>
        </w:rPr>
      </w:r>
    </w:p>
    <w:p w:rsidR="00000000" w:rsidDel="00000000" w:rsidP="00000000" w:rsidRDefault="00000000" w:rsidRPr="00000000" w14:paraId="00000098">
      <w:pPr>
        <w:spacing w:line="240" w:lineRule="auto"/>
        <w:rPr>
          <w:b w:val="1"/>
          <w:sz w:val="24"/>
          <w:szCs w:val="24"/>
        </w:rPr>
      </w:pPr>
      <w:bookmarkStart w:colFirst="0" w:colLast="0" w:name="_heading=h.3znysh7" w:id="3"/>
      <w:bookmarkEnd w:id="3"/>
      <w:r w:rsidDel="00000000" w:rsidR="00000000" w:rsidRPr="00000000">
        <w:rPr>
          <w:b w:val="1"/>
          <w:sz w:val="24"/>
          <w:szCs w:val="24"/>
          <w:rtl w:val="0"/>
        </w:rPr>
        <w:t xml:space="preserve">Part 4: Transforming the data to achieve multivariate normality</w:t>
      </w:r>
    </w:p>
    <w:p w:rsidR="00000000" w:rsidDel="00000000" w:rsidP="00000000" w:rsidRDefault="00000000" w:rsidRPr="00000000" w14:paraId="00000099">
      <w:pPr>
        <w:spacing w:line="240" w:lineRule="auto"/>
        <w:rPr>
          <w:sz w:val="24"/>
          <w:szCs w:val="24"/>
        </w:rPr>
      </w:pPr>
      <w:r w:rsidDel="00000000" w:rsidR="00000000" w:rsidRPr="00000000">
        <w:rPr>
          <w:rtl w:val="0"/>
        </w:rPr>
      </w:r>
    </w:p>
    <w:p w:rsidR="00000000" w:rsidDel="00000000" w:rsidP="00000000" w:rsidRDefault="00000000" w:rsidRPr="00000000" w14:paraId="0000009A">
      <w:pPr>
        <w:numPr>
          <w:ilvl w:val="0"/>
          <w:numId w:val="3"/>
        </w:numPr>
        <w:spacing w:line="240" w:lineRule="auto"/>
        <w:ind w:left="720" w:hanging="360"/>
        <w:rPr>
          <w:sz w:val="24"/>
          <w:szCs w:val="24"/>
        </w:rPr>
      </w:pPr>
      <w:r w:rsidDel="00000000" w:rsidR="00000000" w:rsidRPr="00000000">
        <w:rPr>
          <w:sz w:val="24"/>
          <w:szCs w:val="24"/>
          <w:rtl w:val="0"/>
        </w:rPr>
        <w:t xml:space="preserve">You should have discovered in part 3 (above) that some subsets of the data are normal, but there are many subsets that are not.  We will conduct a Box-Cox transformation on the data to try and meet the assumptions of ANOVA.  The Box-Cox transform is very similar to the log transform but performs better in multivariate analyses such as the one we are conducting here.  The procedure for the Box-Cox transform is as follows.</w:t>
      </w:r>
    </w:p>
    <w:p w:rsidR="00000000" w:rsidDel="00000000" w:rsidP="00000000" w:rsidRDefault="00000000" w:rsidRPr="00000000" w14:paraId="0000009B">
      <w:pPr>
        <w:numPr>
          <w:ilvl w:val="1"/>
          <w:numId w:val="3"/>
        </w:numPr>
        <w:spacing w:line="240" w:lineRule="auto"/>
        <w:ind w:left="1440" w:hanging="360"/>
        <w:rPr>
          <w:sz w:val="24"/>
          <w:szCs w:val="24"/>
        </w:rPr>
      </w:pPr>
      <w:r w:rsidDel="00000000" w:rsidR="00000000" w:rsidRPr="00000000">
        <w:rPr>
          <w:sz w:val="24"/>
          <w:szCs w:val="24"/>
          <w:rtl w:val="0"/>
        </w:rPr>
        <w:t xml:space="preserve">Analyze</w:t>
      </w:r>
      <w:r w:rsidDel="00000000" w:rsidR="00000000" w:rsidRPr="00000000">
        <w:rPr>
          <w:rFonts w:ascii="Noto Sans Symbols" w:cs="Noto Sans Symbols" w:eastAsia="Noto Sans Symbols" w:hAnsi="Noto Sans Symbols"/>
          <w:sz w:val="24"/>
          <w:szCs w:val="24"/>
          <w:rtl w:val="0"/>
        </w:rPr>
        <w:t xml:space="preserve"> </w:t>
      </w:r>
      <m:oMath>
        <m:r>
          <m:t>→</m:t>
        </m:r>
      </m:oMath>
      <w:r w:rsidDel="00000000" w:rsidR="00000000" w:rsidRPr="00000000">
        <w:rPr>
          <w:rFonts w:ascii="Noto Sans Symbols" w:cs="Noto Sans Symbols" w:eastAsia="Noto Sans Symbols" w:hAnsi="Noto Sans Symbols"/>
          <w:sz w:val="24"/>
          <w:szCs w:val="24"/>
          <w:rtl w:val="0"/>
        </w:rPr>
        <w:t xml:space="preserve"> </w:t>
      </w:r>
      <w:r w:rsidDel="00000000" w:rsidR="00000000" w:rsidRPr="00000000">
        <w:rPr>
          <w:sz w:val="24"/>
          <w:szCs w:val="24"/>
          <w:rtl w:val="0"/>
        </w:rPr>
        <w:t xml:space="preserve">Fit Model</w:t>
      </w:r>
    </w:p>
    <w:p w:rsidR="00000000" w:rsidDel="00000000" w:rsidP="00000000" w:rsidRDefault="00000000" w:rsidRPr="00000000" w14:paraId="0000009C">
      <w:pPr>
        <w:numPr>
          <w:ilvl w:val="1"/>
          <w:numId w:val="3"/>
        </w:numPr>
        <w:spacing w:line="240" w:lineRule="auto"/>
        <w:ind w:left="1440" w:hanging="360"/>
        <w:rPr>
          <w:sz w:val="24"/>
          <w:szCs w:val="24"/>
        </w:rPr>
      </w:pPr>
      <w:r w:rsidDel="00000000" w:rsidR="00000000" w:rsidRPr="00000000">
        <w:rPr>
          <w:sz w:val="24"/>
          <w:szCs w:val="24"/>
          <w:rtl w:val="0"/>
        </w:rPr>
        <w:t xml:space="preserve">Highlight both independent variables, select “macros”, and click “full factorial”.  It should look like this when you are done:</w:t>
      </w:r>
    </w:p>
    <w:p w:rsidR="00000000" w:rsidDel="00000000" w:rsidP="00000000" w:rsidRDefault="00000000" w:rsidRPr="00000000" w14:paraId="0000009D">
      <w:pPr>
        <w:spacing w:line="240" w:lineRule="auto"/>
        <w:ind w:left="1440" w:firstLine="0"/>
        <w:rPr>
          <w:sz w:val="24"/>
          <w:szCs w:val="24"/>
        </w:rPr>
      </w:pPr>
      <w:r w:rsidDel="00000000" w:rsidR="00000000" w:rsidRPr="00000000">
        <w:rPr>
          <w:rtl w:val="0"/>
        </w:rPr>
      </w:r>
    </w:p>
    <w:p w:rsidR="00000000" w:rsidDel="00000000" w:rsidP="00000000" w:rsidRDefault="00000000" w:rsidRPr="00000000" w14:paraId="0000009E">
      <w:pPr>
        <w:spacing w:line="240" w:lineRule="auto"/>
        <w:ind w:left="1440" w:firstLine="0"/>
        <w:rPr>
          <w:sz w:val="24"/>
          <w:szCs w:val="24"/>
        </w:rPr>
      </w:pPr>
      <w:r w:rsidDel="00000000" w:rsidR="00000000" w:rsidRPr="00000000">
        <w:rPr>
          <w:sz w:val="24"/>
          <w:szCs w:val="24"/>
        </w:rPr>
        <w:drawing>
          <wp:inline distB="114300" distT="114300" distL="114300" distR="114300">
            <wp:extent cx="4776788" cy="3217950"/>
            <wp:effectExtent b="0" l="0" r="0" t="0"/>
            <wp:docPr id="10" name="image3.png"/>
            <a:graphic>
              <a:graphicData uri="http://schemas.openxmlformats.org/drawingml/2006/picture">
                <pic:pic>
                  <pic:nvPicPr>
                    <pic:cNvPr id="0" name="image3.png"/>
                    <pic:cNvPicPr preferRelativeResize="0"/>
                  </pic:nvPicPr>
                  <pic:blipFill>
                    <a:blip r:embed="rId12"/>
                    <a:srcRect b="0" l="0" r="0" t="0"/>
                    <a:stretch>
                      <a:fillRect/>
                    </a:stretch>
                  </pic:blipFill>
                  <pic:spPr>
                    <a:xfrm>
                      <a:off x="0" y="0"/>
                      <a:ext cx="4776788" cy="3217950"/>
                    </a:xfrm>
                    <a:prstGeom prst="rect"/>
                    <a:ln/>
                  </pic:spPr>
                </pic:pic>
              </a:graphicData>
            </a:graphic>
          </wp:inline>
        </w:drawing>
      </w:r>
      <w:r w:rsidDel="00000000" w:rsidR="00000000" w:rsidRPr="00000000">
        <w:rPr>
          <w:rtl w:val="0"/>
        </w:rPr>
      </w:r>
    </w:p>
    <w:p w:rsidR="00000000" w:rsidDel="00000000" w:rsidP="00000000" w:rsidRDefault="00000000" w:rsidRPr="00000000" w14:paraId="0000009F">
      <w:pPr>
        <w:spacing w:line="240" w:lineRule="auto"/>
        <w:ind w:left="1440" w:firstLine="0"/>
        <w:rPr>
          <w:sz w:val="24"/>
          <w:szCs w:val="24"/>
        </w:rPr>
      </w:pPr>
      <w:r w:rsidDel="00000000" w:rsidR="00000000" w:rsidRPr="00000000">
        <w:rPr>
          <w:rtl w:val="0"/>
        </w:rPr>
      </w:r>
    </w:p>
    <w:p w:rsidR="00000000" w:rsidDel="00000000" w:rsidP="00000000" w:rsidRDefault="00000000" w:rsidRPr="00000000" w14:paraId="000000A0">
      <w:pPr>
        <w:numPr>
          <w:ilvl w:val="1"/>
          <w:numId w:val="3"/>
        </w:numPr>
        <w:spacing w:line="240" w:lineRule="auto"/>
        <w:ind w:left="1440" w:hanging="360"/>
        <w:rPr>
          <w:sz w:val="24"/>
          <w:szCs w:val="24"/>
        </w:rPr>
      </w:pPr>
      <w:r w:rsidDel="00000000" w:rsidR="00000000" w:rsidRPr="00000000">
        <w:rPr>
          <w:sz w:val="24"/>
          <w:szCs w:val="24"/>
          <w:rtl w:val="0"/>
        </w:rPr>
        <w:t xml:space="preserve">Click “run”.  In the new window, click the little red triangle, and select: factor profiling</w:t>
      </w:r>
      <w:r w:rsidDel="00000000" w:rsidR="00000000" w:rsidRPr="00000000">
        <w:rPr>
          <w:rFonts w:ascii="Noto Sans Symbols" w:cs="Noto Sans Symbols" w:eastAsia="Noto Sans Symbols" w:hAnsi="Noto Sans Symbols"/>
          <w:sz w:val="24"/>
          <w:szCs w:val="24"/>
          <w:rtl w:val="0"/>
        </w:rPr>
        <w:t xml:space="preserve"> </w:t>
      </w:r>
      <m:oMath>
        <m:r>
          <m:t>→</m:t>
        </m:r>
      </m:oMath>
      <w:r w:rsidDel="00000000" w:rsidR="00000000" w:rsidRPr="00000000">
        <w:rPr>
          <w:rFonts w:ascii="Noto Sans Symbols" w:cs="Noto Sans Symbols" w:eastAsia="Noto Sans Symbols" w:hAnsi="Noto Sans Symbols"/>
          <w:sz w:val="24"/>
          <w:szCs w:val="24"/>
          <w:rtl w:val="0"/>
        </w:rPr>
        <w:t xml:space="preserve"> </w:t>
      </w:r>
      <w:r w:rsidDel="00000000" w:rsidR="00000000" w:rsidRPr="00000000">
        <w:rPr>
          <w:sz w:val="24"/>
          <w:szCs w:val="24"/>
          <w:rtl w:val="0"/>
        </w:rPr>
        <w:t xml:space="preserve">Box-Cox Y Transform</w:t>
      </w:r>
    </w:p>
    <w:p w:rsidR="00000000" w:rsidDel="00000000" w:rsidP="00000000" w:rsidRDefault="00000000" w:rsidRPr="00000000" w14:paraId="000000A1">
      <w:pPr>
        <w:numPr>
          <w:ilvl w:val="1"/>
          <w:numId w:val="3"/>
        </w:numPr>
        <w:spacing w:line="240" w:lineRule="auto"/>
        <w:ind w:left="1440" w:hanging="360"/>
        <w:rPr>
          <w:sz w:val="24"/>
          <w:szCs w:val="24"/>
        </w:rPr>
      </w:pPr>
      <w:r w:rsidDel="00000000" w:rsidR="00000000" w:rsidRPr="00000000">
        <w:rPr>
          <w:sz w:val="24"/>
          <w:szCs w:val="24"/>
          <w:rtl w:val="0"/>
        </w:rPr>
        <w:t xml:space="preserve">A new graph for the Box-Cox transform will appear at the bottom</w:t>
      </w:r>
    </w:p>
    <w:p w:rsidR="00000000" w:rsidDel="00000000" w:rsidP="00000000" w:rsidRDefault="00000000" w:rsidRPr="00000000" w14:paraId="000000A2">
      <w:pPr>
        <w:numPr>
          <w:ilvl w:val="1"/>
          <w:numId w:val="3"/>
        </w:numPr>
        <w:spacing w:line="240" w:lineRule="auto"/>
        <w:ind w:left="1440" w:hanging="360"/>
        <w:rPr>
          <w:sz w:val="24"/>
          <w:szCs w:val="24"/>
        </w:rPr>
      </w:pPr>
      <w:r w:rsidDel="00000000" w:rsidR="00000000" w:rsidRPr="00000000">
        <w:rPr>
          <w:sz w:val="24"/>
          <w:szCs w:val="24"/>
          <w:rtl w:val="0"/>
        </w:rPr>
        <w:t xml:space="preserve">From the new graph, click the red triangle and “save best transform”.  This will create a new variable in your spreadsheet containing the transformed variable.  It should look like this:</w:t>
      </w:r>
    </w:p>
    <w:p w:rsidR="00000000" w:rsidDel="00000000" w:rsidP="00000000" w:rsidRDefault="00000000" w:rsidRPr="00000000" w14:paraId="000000A3">
      <w:pPr>
        <w:spacing w:line="240" w:lineRule="auto"/>
        <w:ind w:left="1440" w:firstLine="0"/>
        <w:rPr>
          <w:sz w:val="24"/>
          <w:szCs w:val="24"/>
        </w:rPr>
      </w:pPr>
      <w:r w:rsidDel="00000000" w:rsidR="00000000" w:rsidRPr="00000000">
        <w:rPr>
          <w:rtl w:val="0"/>
        </w:rPr>
      </w:r>
    </w:p>
    <w:p w:rsidR="00000000" w:rsidDel="00000000" w:rsidP="00000000" w:rsidRDefault="00000000" w:rsidRPr="00000000" w14:paraId="000000A4">
      <w:pPr>
        <w:spacing w:line="240" w:lineRule="auto"/>
        <w:ind w:left="1440" w:firstLine="0"/>
        <w:rPr>
          <w:sz w:val="24"/>
          <w:szCs w:val="24"/>
        </w:rPr>
      </w:pPr>
      <w:r w:rsidDel="00000000" w:rsidR="00000000" w:rsidRPr="00000000">
        <w:rPr>
          <w:sz w:val="24"/>
          <w:szCs w:val="24"/>
        </w:rPr>
        <w:drawing>
          <wp:inline distB="0" distT="0" distL="0" distR="0">
            <wp:extent cx="5057775" cy="1314450"/>
            <wp:effectExtent b="0" l="0" r="0" t="0"/>
            <wp:docPr id="12" name="image4.png"/>
            <a:graphic>
              <a:graphicData uri="http://schemas.openxmlformats.org/drawingml/2006/picture">
                <pic:pic>
                  <pic:nvPicPr>
                    <pic:cNvPr id="0" name="image4.png"/>
                    <pic:cNvPicPr preferRelativeResize="0"/>
                  </pic:nvPicPr>
                  <pic:blipFill>
                    <a:blip r:embed="rId13"/>
                    <a:srcRect b="0" l="27682" r="0" t="72885"/>
                    <a:stretch>
                      <a:fillRect/>
                    </a:stretch>
                  </pic:blipFill>
                  <pic:spPr>
                    <a:xfrm>
                      <a:off x="0" y="0"/>
                      <a:ext cx="5057775" cy="1314450"/>
                    </a:xfrm>
                    <a:prstGeom prst="rect"/>
                    <a:ln/>
                  </pic:spPr>
                </pic:pic>
              </a:graphicData>
            </a:graphic>
          </wp:inline>
        </w:drawing>
      </w:r>
      <w:r w:rsidDel="00000000" w:rsidR="00000000" w:rsidRPr="00000000">
        <w:rPr>
          <w:rtl w:val="0"/>
        </w:rPr>
      </w:r>
    </w:p>
    <w:p w:rsidR="00000000" w:rsidDel="00000000" w:rsidP="00000000" w:rsidRDefault="00000000" w:rsidRPr="00000000" w14:paraId="000000A5">
      <w:pPr>
        <w:spacing w:line="240" w:lineRule="auto"/>
        <w:rPr>
          <w:sz w:val="24"/>
          <w:szCs w:val="24"/>
        </w:rPr>
      </w:pPr>
      <w:r w:rsidDel="00000000" w:rsidR="00000000" w:rsidRPr="00000000">
        <w:rPr>
          <w:rtl w:val="0"/>
        </w:rPr>
      </w:r>
    </w:p>
    <w:p w:rsidR="00000000" w:rsidDel="00000000" w:rsidP="00000000" w:rsidRDefault="00000000" w:rsidRPr="00000000" w14:paraId="000000A6">
      <w:pPr>
        <w:spacing w:line="240" w:lineRule="auto"/>
        <w:rPr>
          <w:sz w:val="24"/>
          <w:szCs w:val="24"/>
        </w:rPr>
      </w:pPr>
      <w:r w:rsidDel="00000000" w:rsidR="00000000" w:rsidRPr="00000000">
        <w:rPr>
          <w:sz w:val="24"/>
          <w:szCs w:val="24"/>
          <w:rtl w:val="0"/>
        </w:rPr>
        <w:t xml:space="preserve">  </w:t>
      </w:r>
    </w:p>
    <w:p w:rsidR="00000000" w:rsidDel="00000000" w:rsidP="00000000" w:rsidRDefault="00000000" w:rsidRPr="00000000" w14:paraId="000000A7">
      <w:pPr>
        <w:numPr>
          <w:ilvl w:val="0"/>
          <w:numId w:val="3"/>
        </w:numPr>
        <w:spacing w:line="240" w:lineRule="auto"/>
        <w:ind w:left="720" w:hanging="360"/>
        <w:rPr>
          <w:sz w:val="24"/>
          <w:szCs w:val="24"/>
        </w:rPr>
      </w:pPr>
      <w:r w:rsidDel="00000000" w:rsidR="00000000" w:rsidRPr="00000000">
        <w:rPr>
          <w:sz w:val="24"/>
          <w:szCs w:val="24"/>
          <w:rtl w:val="0"/>
        </w:rPr>
        <w:t xml:space="preserve">Conduct the normality tests from Part 3 (above) again by going to analyze</w:t>
      </w:r>
      <w:r w:rsidDel="00000000" w:rsidR="00000000" w:rsidRPr="00000000">
        <w:rPr>
          <w:rFonts w:ascii="Noto Sans Symbols" w:cs="Noto Sans Symbols" w:eastAsia="Noto Sans Symbols" w:hAnsi="Noto Sans Symbols"/>
          <w:sz w:val="24"/>
          <w:szCs w:val="24"/>
          <w:rtl w:val="0"/>
        </w:rPr>
        <w:t xml:space="preserve"> </w:t>
      </w:r>
      <m:oMath>
        <m:r>
          <m:t>→</m:t>
        </m:r>
      </m:oMath>
      <w:r w:rsidDel="00000000" w:rsidR="00000000" w:rsidRPr="00000000">
        <w:rPr>
          <w:rFonts w:ascii="Noto Sans Symbols" w:cs="Noto Sans Symbols" w:eastAsia="Noto Sans Symbols" w:hAnsi="Noto Sans Symbols"/>
          <w:sz w:val="24"/>
          <w:szCs w:val="24"/>
          <w:rtl w:val="0"/>
        </w:rPr>
        <w:t xml:space="preserve"> </w:t>
      </w:r>
      <w:r w:rsidDel="00000000" w:rsidR="00000000" w:rsidRPr="00000000">
        <w:rPr>
          <w:sz w:val="24"/>
          <w:szCs w:val="24"/>
          <w:rtl w:val="0"/>
        </w:rPr>
        <w:t xml:space="preserve">distribution and putting the new transformed dependent variable into “y” and both independent variables (factors) into “by”.  Fit a continuous probability distribution to each histogram and assess the fit of the probability distribution using a Shapiro-Wilk test.  You should also create a QQ plot for each distribution.  Hint: hold down ctrl (command for Mac users) in order to do the same task across all histograms at once.</w:t>
      </w:r>
    </w:p>
    <w:p w:rsidR="00000000" w:rsidDel="00000000" w:rsidP="00000000" w:rsidRDefault="00000000" w:rsidRPr="00000000" w14:paraId="000000A8">
      <w:pPr>
        <w:spacing w:line="240" w:lineRule="auto"/>
        <w:ind w:left="720" w:firstLine="0"/>
        <w:rPr>
          <w:sz w:val="24"/>
          <w:szCs w:val="24"/>
        </w:rPr>
      </w:pPr>
      <w:r w:rsidDel="00000000" w:rsidR="00000000" w:rsidRPr="00000000">
        <w:rPr>
          <w:rtl w:val="0"/>
        </w:rPr>
      </w:r>
    </w:p>
    <w:p w:rsidR="00000000" w:rsidDel="00000000" w:rsidP="00000000" w:rsidRDefault="00000000" w:rsidRPr="00000000" w14:paraId="000000A9">
      <w:pPr>
        <w:spacing w:line="240" w:lineRule="auto"/>
        <w:ind w:left="720" w:firstLine="0"/>
        <w:rPr>
          <w:sz w:val="24"/>
          <w:szCs w:val="24"/>
        </w:rPr>
      </w:pPr>
      <w:r w:rsidDel="00000000" w:rsidR="00000000" w:rsidRPr="00000000">
        <w:rPr>
          <w:sz w:val="24"/>
          <w:szCs w:val="24"/>
          <w:rtl w:val="0"/>
        </w:rPr>
        <w:t xml:space="preserve">Compare your results in F to those in Part 3.  Did the Box-Cox Y transform improve the multivariate normality of the data?  </w:t>
      </w:r>
    </w:p>
    <w:p w:rsidR="00000000" w:rsidDel="00000000" w:rsidP="00000000" w:rsidRDefault="00000000" w:rsidRPr="00000000" w14:paraId="000000AA">
      <w:pPr>
        <w:spacing w:line="240" w:lineRule="auto"/>
        <w:ind w:left="720" w:firstLine="0"/>
        <w:rPr>
          <w:i w:val="1"/>
          <w:sz w:val="24"/>
          <w:szCs w:val="24"/>
        </w:rPr>
      </w:pPr>
      <w:r w:rsidDel="00000000" w:rsidR="00000000" w:rsidRPr="00000000">
        <w:rPr>
          <w:rtl w:val="0"/>
        </w:rPr>
      </w:r>
    </w:p>
    <w:p w:rsidR="00000000" w:rsidDel="00000000" w:rsidP="00000000" w:rsidRDefault="00000000" w:rsidRPr="00000000" w14:paraId="000000AB">
      <w:pPr>
        <w:spacing w:line="240" w:lineRule="auto"/>
        <w:ind w:left="720" w:firstLine="0"/>
        <w:rPr>
          <w:i w:val="1"/>
          <w:sz w:val="24"/>
          <w:szCs w:val="24"/>
        </w:rPr>
      </w:pPr>
      <w:r w:rsidDel="00000000" w:rsidR="00000000" w:rsidRPr="00000000">
        <w:rPr>
          <w:i w:val="1"/>
          <w:sz w:val="24"/>
          <w:szCs w:val="24"/>
          <w:rtl w:val="0"/>
        </w:rPr>
        <w:t xml:space="preserve">Write notes here about the effectiveness of the transform</w:t>
      </w:r>
    </w:p>
    <w:p w:rsidR="00000000" w:rsidDel="00000000" w:rsidP="00000000" w:rsidRDefault="00000000" w:rsidRPr="00000000" w14:paraId="000000AC">
      <w:pPr>
        <w:spacing w:line="240" w:lineRule="auto"/>
        <w:rPr>
          <w:sz w:val="24"/>
          <w:szCs w:val="24"/>
        </w:rPr>
      </w:pPr>
      <w:r w:rsidDel="00000000" w:rsidR="00000000" w:rsidRPr="00000000">
        <w:rPr>
          <w:rtl w:val="0"/>
        </w:rPr>
      </w:r>
    </w:p>
    <w:p w:rsidR="00000000" w:rsidDel="00000000" w:rsidP="00000000" w:rsidRDefault="00000000" w:rsidRPr="00000000" w14:paraId="000000AD">
      <w:pPr>
        <w:spacing w:line="240" w:lineRule="auto"/>
        <w:rPr>
          <w:sz w:val="24"/>
          <w:szCs w:val="24"/>
        </w:rPr>
      </w:pPr>
      <w:r w:rsidDel="00000000" w:rsidR="00000000" w:rsidRPr="00000000">
        <w:rPr>
          <w:rtl w:val="0"/>
        </w:rPr>
      </w:r>
    </w:p>
    <w:p w:rsidR="00000000" w:rsidDel="00000000" w:rsidP="00000000" w:rsidRDefault="00000000" w:rsidRPr="00000000" w14:paraId="000000AE">
      <w:pPr>
        <w:spacing w:line="240" w:lineRule="auto"/>
        <w:rPr>
          <w:sz w:val="24"/>
          <w:szCs w:val="24"/>
        </w:rPr>
      </w:pPr>
      <w:r w:rsidDel="00000000" w:rsidR="00000000" w:rsidRPr="00000000">
        <w:rPr>
          <w:rtl w:val="0"/>
        </w:rPr>
      </w:r>
    </w:p>
    <w:p w:rsidR="00000000" w:rsidDel="00000000" w:rsidP="00000000" w:rsidRDefault="00000000" w:rsidRPr="00000000" w14:paraId="000000AF">
      <w:pPr>
        <w:spacing w:line="240" w:lineRule="auto"/>
        <w:rPr>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B0">
      <w:pPr>
        <w:spacing w:line="240" w:lineRule="auto"/>
        <w:rPr>
          <w:sz w:val="24"/>
          <w:szCs w:val="24"/>
        </w:rPr>
      </w:pPr>
      <w:r w:rsidDel="00000000" w:rsidR="00000000" w:rsidRPr="00000000">
        <w:rPr>
          <w:rtl w:val="0"/>
        </w:rPr>
      </w:r>
    </w:p>
    <w:p w:rsidR="00000000" w:rsidDel="00000000" w:rsidP="00000000" w:rsidRDefault="00000000" w:rsidRPr="00000000" w14:paraId="000000B1">
      <w:pPr>
        <w:spacing w:line="240" w:lineRule="auto"/>
        <w:rPr>
          <w:b w:val="1"/>
          <w:sz w:val="24"/>
          <w:szCs w:val="24"/>
        </w:rPr>
      </w:pPr>
      <w:r w:rsidDel="00000000" w:rsidR="00000000" w:rsidRPr="00000000">
        <w:rPr>
          <w:b w:val="1"/>
          <w:sz w:val="24"/>
          <w:szCs w:val="24"/>
          <w:rtl w:val="0"/>
        </w:rPr>
        <w:t xml:space="preserve">Part 5: Testing for Equality of Variance</w:t>
      </w:r>
    </w:p>
    <w:p w:rsidR="00000000" w:rsidDel="00000000" w:rsidP="00000000" w:rsidRDefault="00000000" w:rsidRPr="00000000" w14:paraId="000000B2">
      <w:pPr>
        <w:spacing w:line="240" w:lineRule="auto"/>
        <w:ind w:left="720" w:firstLine="0"/>
        <w:rPr>
          <w:sz w:val="24"/>
          <w:szCs w:val="24"/>
        </w:rPr>
      </w:pPr>
      <w:r w:rsidDel="00000000" w:rsidR="00000000" w:rsidRPr="00000000">
        <w:rPr>
          <w:rtl w:val="0"/>
        </w:rPr>
      </w:r>
    </w:p>
    <w:p w:rsidR="00000000" w:rsidDel="00000000" w:rsidP="00000000" w:rsidRDefault="00000000" w:rsidRPr="00000000" w14:paraId="000000B3">
      <w:pPr>
        <w:numPr>
          <w:ilvl w:val="0"/>
          <w:numId w:val="3"/>
        </w:numPr>
        <w:spacing w:line="240" w:lineRule="auto"/>
        <w:ind w:left="720" w:hanging="360"/>
        <w:rPr>
          <w:sz w:val="24"/>
          <w:szCs w:val="24"/>
        </w:rPr>
      </w:pPr>
      <w:r w:rsidDel="00000000" w:rsidR="00000000" w:rsidRPr="00000000">
        <w:rPr>
          <w:sz w:val="24"/>
          <w:szCs w:val="24"/>
          <w:rtl w:val="0"/>
        </w:rPr>
        <w:t xml:space="preserve">Now we will assess the transformed dependent variable (Early Growth X) for equality of variance using a Levene Test.  The Levene Test is used to test the null hypothesis that the distributions being compared have equal variance.  The significance level of the Levene test is 0.05, so values lower than 0.05 will cause us to reject the null and we will have failed to meet the assumption of homogeneity of variance.  If our values are greater than 0.05, then we may proceed with our planned ANOVA since no compelling evidence of unequal variance was found.  </w:t>
      </w:r>
    </w:p>
    <w:p w:rsidR="00000000" w:rsidDel="00000000" w:rsidP="00000000" w:rsidRDefault="00000000" w:rsidRPr="00000000" w14:paraId="000000B4">
      <w:pPr>
        <w:spacing w:line="240" w:lineRule="auto"/>
        <w:ind w:left="720" w:firstLine="0"/>
        <w:rPr>
          <w:sz w:val="24"/>
          <w:szCs w:val="24"/>
        </w:rPr>
      </w:pPr>
      <w:r w:rsidDel="00000000" w:rsidR="00000000" w:rsidRPr="00000000">
        <w:rPr>
          <w:rtl w:val="0"/>
        </w:rPr>
      </w:r>
    </w:p>
    <w:p w:rsidR="00000000" w:rsidDel="00000000" w:rsidP="00000000" w:rsidRDefault="00000000" w:rsidRPr="00000000" w14:paraId="000000B5">
      <w:pPr>
        <w:spacing w:line="240" w:lineRule="auto"/>
        <w:ind w:left="720" w:firstLine="0"/>
        <w:rPr>
          <w:sz w:val="24"/>
          <w:szCs w:val="24"/>
        </w:rPr>
      </w:pPr>
      <w:r w:rsidDel="00000000" w:rsidR="00000000" w:rsidRPr="00000000">
        <w:rPr>
          <w:sz w:val="24"/>
          <w:szCs w:val="24"/>
          <w:rtl w:val="0"/>
        </w:rPr>
        <w:t xml:space="preserve">To conduct a Levene test you will need to do two procedures:</w:t>
      </w:r>
    </w:p>
    <w:p w:rsidR="00000000" w:rsidDel="00000000" w:rsidP="00000000" w:rsidRDefault="00000000" w:rsidRPr="00000000" w14:paraId="000000B6">
      <w:pPr>
        <w:numPr>
          <w:ilvl w:val="1"/>
          <w:numId w:val="3"/>
        </w:numPr>
        <w:spacing w:line="240" w:lineRule="auto"/>
        <w:ind w:left="1440" w:hanging="360"/>
        <w:rPr>
          <w:sz w:val="24"/>
          <w:szCs w:val="24"/>
        </w:rPr>
      </w:pPr>
      <w:r w:rsidDel="00000000" w:rsidR="00000000" w:rsidRPr="00000000">
        <w:rPr>
          <w:sz w:val="24"/>
          <w:szCs w:val="24"/>
          <w:rtl w:val="0"/>
        </w:rPr>
        <w:t xml:space="preserve">First, create a new blank variable: go to column info, define that new variable as categorical, and name the column “Combined”.  Now, write a formula for that variable that “concatenates” or combines our two factors (Treatment and Gradient) into a single factor with 12 levels (3 treatments x 4 gradients = 12).  The “Concat” function is in the “character” menu.  It should look like this:</w:t>
      </w:r>
    </w:p>
    <w:p w:rsidR="00000000" w:rsidDel="00000000" w:rsidP="00000000" w:rsidRDefault="00000000" w:rsidRPr="00000000" w14:paraId="000000B7">
      <w:pPr>
        <w:spacing w:line="240" w:lineRule="auto"/>
        <w:ind w:left="1440" w:firstLine="0"/>
        <w:rPr>
          <w:sz w:val="24"/>
          <w:szCs w:val="24"/>
        </w:rPr>
      </w:pPr>
      <w:r w:rsidDel="00000000" w:rsidR="00000000" w:rsidRPr="00000000">
        <w:rPr>
          <w:rtl w:val="0"/>
        </w:rPr>
      </w:r>
    </w:p>
    <w:p w:rsidR="00000000" w:rsidDel="00000000" w:rsidP="00000000" w:rsidRDefault="00000000" w:rsidRPr="00000000" w14:paraId="000000B8">
      <w:pPr>
        <w:spacing w:line="240" w:lineRule="auto"/>
        <w:ind w:left="144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Pr>
        <w:drawing>
          <wp:inline distB="114300" distT="114300" distL="114300" distR="114300">
            <wp:extent cx="4570737" cy="2900660"/>
            <wp:effectExtent b="0" l="0" r="0" t="0"/>
            <wp:docPr id="11" name="image6.png"/>
            <a:graphic>
              <a:graphicData uri="http://schemas.openxmlformats.org/drawingml/2006/picture">
                <pic:pic>
                  <pic:nvPicPr>
                    <pic:cNvPr id="0" name="image6.png"/>
                    <pic:cNvPicPr preferRelativeResize="0"/>
                  </pic:nvPicPr>
                  <pic:blipFill>
                    <a:blip r:embed="rId14"/>
                    <a:srcRect b="0" l="0" r="0" t="0"/>
                    <a:stretch>
                      <a:fillRect/>
                    </a:stretch>
                  </pic:blipFill>
                  <pic:spPr>
                    <a:xfrm>
                      <a:off x="0" y="0"/>
                      <a:ext cx="4570737" cy="2900660"/>
                    </a:xfrm>
                    <a:prstGeom prst="rect"/>
                    <a:ln/>
                  </pic:spPr>
                </pic:pic>
              </a:graphicData>
            </a:graphic>
          </wp:inline>
        </w:drawing>
      </w:r>
      <w:r w:rsidDel="00000000" w:rsidR="00000000" w:rsidRPr="00000000">
        <w:rPr>
          <w:rtl w:val="0"/>
        </w:rPr>
      </w:r>
    </w:p>
    <w:p w:rsidR="00000000" w:rsidDel="00000000" w:rsidP="00000000" w:rsidRDefault="00000000" w:rsidRPr="00000000" w14:paraId="000000B9">
      <w:pPr>
        <w:spacing w:line="240" w:lineRule="auto"/>
        <w:ind w:left="1440" w:firstLine="0"/>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BA">
      <w:pPr>
        <w:spacing w:line="240" w:lineRule="auto"/>
        <w:ind w:left="1440" w:firstLine="0"/>
        <w:rPr/>
      </w:pPr>
      <w:r w:rsidDel="00000000" w:rsidR="00000000" w:rsidRPr="00000000">
        <w:rPr>
          <w:rtl w:val="0"/>
        </w:rPr>
      </w:r>
    </w:p>
    <w:p w:rsidR="00000000" w:rsidDel="00000000" w:rsidP="00000000" w:rsidRDefault="00000000" w:rsidRPr="00000000" w14:paraId="000000BB">
      <w:pPr>
        <w:numPr>
          <w:ilvl w:val="1"/>
          <w:numId w:val="3"/>
        </w:numPr>
        <w:spacing w:line="240" w:lineRule="auto"/>
        <w:ind w:left="1440" w:hanging="360"/>
        <w:rPr>
          <w:sz w:val="24"/>
          <w:szCs w:val="24"/>
        </w:rPr>
      </w:pPr>
      <w:r w:rsidDel="00000000" w:rsidR="00000000" w:rsidRPr="00000000">
        <w:rPr>
          <w:sz w:val="24"/>
          <w:szCs w:val="24"/>
          <w:rtl w:val="0"/>
        </w:rPr>
        <w:t xml:space="preserve">Go to Analyze</w:t>
      </w:r>
      <m:oMath>
        <m:r>
          <m:t>→</m:t>
        </m:r>
      </m:oMath>
      <w:r w:rsidDel="00000000" w:rsidR="00000000" w:rsidRPr="00000000">
        <w:rPr>
          <w:sz w:val="24"/>
          <w:szCs w:val="24"/>
          <w:rtl w:val="0"/>
        </w:rPr>
        <w:t xml:space="preserve"> fit y by x.  Drag “Early Growth X” to “y” and “Combined” to “x”.  Click OK.  From the new window, click the little red triangle, and select “unequal variance”.  Do your results suggest that you should reject or fail to reject the null hypothesis that we have equality of variance?  </w:t>
      </w:r>
    </w:p>
    <w:p w:rsidR="00000000" w:rsidDel="00000000" w:rsidP="00000000" w:rsidRDefault="00000000" w:rsidRPr="00000000" w14:paraId="000000BC">
      <w:pPr>
        <w:spacing w:line="240" w:lineRule="auto"/>
        <w:ind w:left="720" w:firstLine="0"/>
        <w:rPr>
          <w:sz w:val="24"/>
          <w:szCs w:val="24"/>
        </w:rPr>
      </w:pPr>
      <w:r w:rsidDel="00000000" w:rsidR="00000000" w:rsidRPr="00000000">
        <w:rPr>
          <w:rtl w:val="0"/>
        </w:rPr>
      </w:r>
    </w:p>
    <w:p w:rsidR="00000000" w:rsidDel="00000000" w:rsidP="00000000" w:rsidRDefault="00000000" w:rsidRPr="00000000" w14:paraId="000000BD">
      <w:pPr>
        <w:spacing w:line="240" w:lineRule="auto"/>
        <w:ind w:left="720" w:firstLine="0"/>
        <w:rPr>
          <w:sz w:val="24"/>
          <w:szCs w:val="24"/>
        </w:rPr>
      </w:pPr>
      <w:r w:rsidDel="00000000" w:rsidR="00000000" w:rsidRPr="00000000">
        <w:rPr>
          <w:sz w:val="24"/>
          <w:szCs w:val="24"/>
          <w:rtl w:val="0"/>
        </w:rPr>
        <w:t xml:space="preserve">The Levene test provides us with insight on whether or not it is acceptable to proceed with an ANOVA, but it also suggests potential problems and/or ways that De Kort et al. could have altered their data analysis.</w:t>
      </w:r>
    </w:p>
    <w:p w:rsidR="00000000" w:rsidDel="00000000" w:rsidP="00000000" w:rsidRDefault="00000000" w:rsidRPr="00000000" w14:paraId="000000BE">
      <w:pPr>
        <w:spacing w:line="240" w:lineRule="auto"/>
        <w:ind w:left="720" w:firstLine="0"/>
        <w:rPr>
          <w:sz w:val="24"/>
          <w:szCs w:val="24"/>
        </w:rPr>
      </w:pPr>
      <w:r w:rsidDel="00000000" w:rsidR="00000000" w:rsidRPr="00000000">
        <w:rPr>
          <w:rtl w:val="0"/>
        </w:rPr>
      </w:r>
    </w:p>
    <w:p w:rsidR="00000000" w:rsidDel="00000000" w:rsidP="00000000" w:rsidRDefault="00000000" w:rsidRPr="00000000" w14:paraId="000000BF">
      <w:pPr>
        <w:spacing w:line="240" w:lineRule="auto"/>
        <w:ind w:left="720" w:firstLine="0"/>
        <w:rPr>
          <w:sz w:val="24"/>
          <w:szCs w:val="24"/>
        </w:rPr>
      </w:pPr>
      <w:r w:rsidDel="00000000" w:rsidR="00000000" w:rsidRPr="00000000">
        <w:rPr>
          <w:i w:val="1"/>
          <w:sz w:val="24"/>
          <w:szCs w:val="24"/>
          <w:rtl w:val="0"/>
        </w:rPr>
        <w:t xml:space="preserve">Make note of any relevant observations about the structure of the data and whether the data passes the Levene test here.</w:t>
      </w:r>
      <w:r w:rsidDel="00000000" w:rsidR="00000000" w:rsidRPr="00000000">
        <w:rPr>
          <w:rtl w:val="0"/>
        </w:rPr>
      </w:r>
    </w:p>
    <w:p w:rsidR="00000000" w:rsidDel="00000000" w:rsidP="00000000" w:rsidRDefault="00000000" w:rsidRPr="00000000" w14:paraId="000000C0">
      <w:pPr>
        <w:spacing w:line="240" w:lineRule="auto"/>
        <w:rPr>
          <w:b w:val="1"/>
          <w:sz w:val="24"/>
          <w:szCs w:val="24"/>
        </w:rPr>
      </w:pPr>
      <w:r w:rsidDel="00000000" w:rsidR="00000000" w:rsidRPr="00000000">
        <w:rPr>
          <w:b w:val="1"/>
          <w:sz w:val="24"/>
          <w:szCs w:val="24"/>
          <w:rtl w:val="0"/>
        </w:rPr>
        <w:t xml:space="preserve">Part 6: Conducting the two-way ANOVA</w:t>
      </w:r>
    </w:p>
    <w:p w:rsidR="00000000" w:rsidDel="00000000" w:rsidP="00000000" w:rsidRDefault="00000000" w:rsidRPr="00000000" w14:paraId="000000C1">
      <w:pPr>
        <w:spacing w:line="240" w:lineRule="auto"/>
        <w:rPr>
          <w:b w:val="1"/>
          <w:sz w:val="24"/>
          <w:szCs w:val="24"/>
        </w:rPr>
      </w:pPr>
      <w:r w:rsidDel="00000000" w:rsidR="00000000" w:rsidRPr="00000000">
        <w:rPr>
          <w:rtl w:val="0"/>
        </w:rPr>
      </w:r>
    </w:p>
    <w:p w:rsidR="00000000" w:rsidDel="00000000" w:rsidP="00000000" w:rsidRDefault="00000000" w:rsidRPr="00000000" w14:paraId="000000C2">
      <w:pPr>
        <w:numPr>
          <w:ilvl w:val="0"/>
          <w:numId w:val="3"/>
        </w:numPr>
        <w:spacing w:line="240" w:lineRule="auto"/>
        <w:ind w:left="720" w:hanging="360"/>
        <w:rPr>
          <w:sz w:val="24"/>
          <w:szCs w:val="24"/>
        </w:rPr>
      </w:pPr>
      <w:r w:rsidDel="00000000" w:rsidR="00000000" w:rsidRPr="00000000">
        <w:rPr>
          <w:sz w:val="24"/>
          <w:szCs w:val="24"/>
          <w:rtl w:val="0"/>
        </w:rPr>
        <w:t xml:space="preserve">Having passed both the normality tests and the tests of equality of variance, we can now proceed to building our two- way ANOVA.  Follow this procedure:  </w:t>
      </w:r>
    </w:p>
    <w:p w:rsidR="00000000" w:rsidDel="00000000" w:rsidP="00000000" w:rsidRDefault="00000000" w:rsidRPr="00000000" w14:paraId="000000C3">
      <w:pPr>
        <w:numPr>
          <w:ilvl w:val="1"/>
          <w:numId w:val="3"/>
        </w:numPr>
        <w:spacing w:line="240" w:lineRule="auto"/>
        <w:ind w:left="1440" w:hanging="360"/>
        <w:rPr>
          <w:sz w:val="24"/>
          <w:szCs w:val="24"/>
        </w:rPr>
      </w:pPr>
      <w:r w:rsidDel="00000000" w:rsidR="00000000" w:rsidRPr="00000000">
        <w:rPr>
          <w:sz w:val="24"/>
          <w:szCs w:val="24"/>
          <w:rtl w:val="0"/>
        </w:rPr>
        <w:t xml:space="preserve">Analyze</w:t>
      </w:r>
      <w:r w:rsidDel="00000000" w:rsidR="00000000" w:rsidRPr="00000000">
        <w:rPr>
          <w:rFonts w:ascii="Noto Sans Symbols" w:cs="Noto Sans Symbols" w:eastAsia="Noto Sans Symbols" w:hAnsi="Noto Sans Symbols"/>
          <w:sz w:val="24"/>
          <w:szCs w:val="24"/>
          <w:rtl w:val="0"/>
        </w:rPr>
        <w:t xml:space="preserve"> </w:t>
      </w:r>
      <m:oMath>
        <m:r>
          <m:t>→</m:t>
        </m:r>
      </m:oMath>
      <w:r w:rsidDel="00000000" w:rsidR="00000000" w:rsidRPr="00000000">
        <w:rPr>
          <w:sz w:val="24"/>
          <w:szCs w:val="24"/>
          <w:rtl w:val="0"/>
        </w:rPr>
        <w:t xml:space="preserve">Fit Model</w:t>
      </w:r>
    </w:p>
    <w:p w:rsidR="00000000" w:rsidDel="00000000" w:rsidP="00000000" w:rsidRDefault="00000000" w:rsidRPr="00000000" w14:paraId="000000C4">
      <w:pPr>
        <w:numPr>
          <w:ilvl w:val="1"/>
          <w:numId w:val="3"/>
        </w:numPr>
        <w:spacing w:line="240" w:lineRule="auto"/>
        <w:ind w:left="1440" w:hanging="360"/>
        <w:rPr>
          <w:sz w:val="24"/>
          <w:szCs w:val="24"/>
        </w:rPr>
      </w:pPr>
      <w:r w:rsidDel="00000000" w:rsidR="00000000" w:rsidRPr="00000000">
        <w:rPr>
          <w:sz w:val="24"/>
          <w:szCs w:val="24"/>
          <w:rtl w:val="0"/>
        </w:rPr>
        <w:t xml:space="preserve">Highlight both independent variables, select “macros”, and click “full factorial”.  It should look like this when you are done:</w:t>
      </w:r>
    </w:p>
    <w:p w:rsidR="00000000" w:rsidDel="00000000" w:rsidP="00000000" w:rsidRDefault="00000000" w:rsidRPr="00000000" w14:paraId="000000C5">
      <w:pPr>
        <w:spacing w:line="240" w:lineRule="auto"/>
        <w:ind w:left="1440" w:firstLine="0"/>
        <w:rPr>
          <w:sz w:val="24"/>
          <w:szCs w:val="24"/>
        </w:rPr>
      </w:pPr>
      <w:r w:rsidDel="00000000" w:rsidR="00000000" w:rsidRPr="00000000">
        <w:rPr>
          <w:sz w:val="24"/>
          <w:szCs w:val="24"/>
        </w:rPr>
        <w:drawing>
          <wp:inline distB="114300" distT="114300" distL="114300" distR="114300">
            <wp:extent cx="4062413" cy="2662703"/>
            <wp:effectExtent b="0" l="0" r="0" t="0"/>
            <wp:docPr id="13" name="image5.png"/>
            <a:graphic>
              <a:graphicData uri="http://schemas.openxmlformats.org/drawingml/2006/picture">
                <pic:pic>
                  <pic:nvPicPr>
                    <pic:cNvPr id="0" name="image5.png"/>
                    <pic:cNvPicPr preferRelativeResize="0"/>
                  </pic:nvPicPr>
                  <pic:blipFill>
                    <a:blip r:embed="rId15"/>
                    <a:srcRect b="0" l="0" r="0" t="0"/>
                    <a:stretch>
                      <a:fillRect/>
                    </a:stretch>
                  </pic:blipFill>
                  <pic:spPr>
                    <a:xfrm>
                      <a:off x="0" y="0"/>
                      <a:ext cx="4062413" cy="2662703"/>
                    </a:xfrm>
                    <a:prstGeom prst="rect"/>
                    <a:ln/>
                  </pic:spPr>
                </pic:pic>
              </a:graphicData>
            </a:graphic>
          </wp:inline>
        </w:drawing>
      </w:r>
      <w:r w:rsidDel="00000000" w:rsidR="00000000" w:rsidRPr="00000000">
        <w:rPr>
          <w:rtl w:val="0"/>
        </w:rPr>
      </w:r>
    </w:p>
    <w:p w:rsidR="00000000" w:rsidDel="00000000" w:rsidP="00000000" w:rsidRDefault="00000000" w:rsidRPr="00000000" w14:paraId="000000C6">
      <w:pPr>
        <w:numPr>
          <w:ilvl w:val="1"/>
          <w:numId w:val="3"/>
        </w:numPr>
        <w:spacing w:line="240" w:lineRule="auto"/>
        <w:ind w:left="1440" w:hanging="360"/>
        <w:rPr>
          <w:sz w:val="24"/>
          <w:szCs w:val="24"/>
        </w:rPr>
      </w:pPr>
      <w:r w:rsidDel="00000000" w:rsidR="00000000" w:rsidRPr="00000000">
        <w:rPr>
          <w:sz w:val="24"/>
          <w:szCs w:val="24"/>
          <w:rtl w:val="0"/>
        </w:rPr>
        <w:t xml:space="preserve">When you are done, click “Run”.  Your setup of the ANOVA should look the same as it did before in E.b (above)</w:t>
      </w:r>
    </w:p>
    <w:p w:rsidR="00000000" w:rsidDel="00000000" w:rsidP="00000000" w:rsidRDefault="00000000" w:rsidRPr="00000000" w14:paraId="000000C7">
      <w:pPr>
        <w:spacing w:line="240" w:lineRule="auto"/>
        <w:rPr>
          <w:b w:val="1"/>
          <w:sz w:val="24"/>
          <w:szCs w:val="24"/>
        </w:rPr>
      </w:pPr>
      <w:r w:rsidDel="00000000" w:rsidR="00000000" w:rsidRPr="00000000">
        <w:rPr>
          <w:rtl w:val="0"/>
        </w:rPr>
      </w:r>
    </w:p>
    <w:p w:rsidR="00000000" w:rsidDel="00000000" w:rsidP="00000000" w:rsidRDefault="00000000" w:rsidRPr="00000000" w14:paraId="000000C8">
      <w:pPr>
        <w:spacing w:line="240" w:lineRule="auto"/>
        <w:rPr>
          <w:b w:val="1"/>
          <w:sz w:val="24"/>
          <w:szCs w:val="24"/>
        </w:rPr>
      </w:pPr>
      <w:r w:rsidDel="00000000" w:rsidR="00000000" w:rsidRPr="00000000">
        <w:rPr>
          <w:rtl w:val="0"/>
        </w:rPr>
      </w:r>
    </w:p>
    <w:p w:rsidR="00000000" w:rsidDel="00000000" w:rsidP="00000000" w:rsidRDefault="00000000" w:rsidRPr="00000000" w14:paraId="000000C9">
      <w:pPr>
        <w:numPr>
          <w:ilvl w:val="0"/>
          <w:numId w:val="3"/>
        </w:numPr>
        <w:spacing w:line="240" w:lineRule="auto"/>
        <w:ind w:left="720" w:hanging="360"/>
        <w:rPr>
          <w:sz w:val="24"/>
          <w:szCs w:val="24"/>
        </w:rPr>
      </w:pPr>
      <w:r w:rsidDel="00000000" w:rsidR="00000000" w:rsidRPr="00000000">
        <w:rPr>
          <w:sz w:val="24"/>
          <w:szCs w:val="24"/>
          <w:rtl w:val="0"/>
        </w:rPr>
        <w:t xml:space="preserve">We have one more normality test to conduct.  This normality test is on the residual variation in the data that is not described by our model.  If our data is properly transformed for our model structure (seen in the “model effects” box above), then the residual variation will be normal.  We will extract the residual variation from our model and test those residuals to see if they are normal.  To extract the residuals, click the little red triangle at the top left next to “Response Early_Growth X” </w:t>
      </w:r>
      <m:oMath>
        <m:r>
          <m:t>→</m:t>
        </m:r>
      </m:oMath>
      <w:r w:rsidDel="00000000" w:rsidR="00000000" w:rsidRPr="00000000">
        <w:rPr>
          <w:sz w:val="24"/>
          <w:szCs w:val="24"/>
          <w:rtl w:val="0"/>
        </w:rPr>
        <w:t xml:space="preserve"> save columns </w:t>
      </w:r>
      <m:oMath>
        <m:r>
          <m:t>→</m:t>
        </m:r>
      </m:oMath>
      <w:r w:rsidDel="00000000" w:rsidR="00000000" w:rsidRPr="00000000">
        <w:rPr>
          <w:sz w:val="24"/>
          <w:szCs w:val="24"/>
          <w:rtl w:val="0"/>
        </w:rPr>
        <w:t xml:space="preserve"> residuals.  This procedure saves a new column of data in your data sheet.</w:t>
      </w:r>
    </w:p>
    <w:p w:rsidR="00000000" w:rsidDel="00000000" w:rsidP="00000000" w:rsidRDefault="00000000" w:rsidRPr="00000000" w14:paraId="000000CA">
      <w:pPr>
        <w:spacing w:line="240" w:lineRule="auto"/>
        <w:ind w:left="720" w:firstLine="0"/>
        <w:rPr>
          <w:sz w:val="24"/>
          <w:szCs w:val="24"/>
        </w:rPr>
      </w:pPr>
      <w:r w:rsidDel="00000000" w:rsidR="00000000" w:rsidRPr="00000000">
        <w:rPr>
          <w:rtl w:val="0"/>
        </w:rPr>
      </w:r>
    </w:p>
    <w:p w:rsidR="00000000" w:rsidDel="00000000" w:rsidP="00000000" w:rsidRDefault="00000000" w:rsidRPr="00000000" w14:paraId="000000CB">
      <w:pPr>
        <w:numPr>
          <w:ilvl w:val="0"/>
          <w:numId w:val="3"/>
        </w:numPr>
        <w:spacing w:line="240" w:lineRule="auto"/>
        <w:ind w:left="720" w:hanging="360"/>
        <w:rPr>
          <w:sz w:val="24"/>
          <w:szCs w:val="24"/>
        </w:rPr>
      </w:pPr>
      <w:r w:rsidDel="00000000" w:rsidR="00000000" w:rsidRPr="00000000">
        <w:rPr>
          <w:sz w:val="24"/>
          <w:szCs w:val="24"/>
          <w:rtl w:val="0"/>
        </w:rPr>
        <w:t xml:space="preserve">Test the “Residual Early_Growth X” variable for normality.  You will not need any independent variables in the “by” boxes.  Make sure you use a Shapiro-Wilk test with an appropriate significance level (0.25) and also interpret the QQ plot.</w:t>
      </w:r>
    </w:p>
    <w:p w:rsidR="00000000" w:rsidDel="00000000" w:rsidP="00000000" w:rsidRDefault="00000000" w:rsidRPr="00000000" w14:paraId="000000CC">
      <w:pPr>
        <w:spacing w:line="240" w:lineRule="auto"/>
        <w:ind w:left="720" w:firstLine="0"/>
        <w:rPr>
          <w:sz w:val="24"/>
          <w:szCs w:val="24"/>
        </w:rPr>
      </w:pPr>
      <w:r w:rsidDel="00000000" w:rsidR="00000000" w:rsidRPr="00000000">
        <w:rPr>
          <w:rtl w:val="0"/>
        </w:rPr>
      </w:r>
    </w:p>
    <w:p w:rsidR="00000000" w:rsidDel="00000000" w:rsidP="00000000" w:rsidRDefault="00000000" w:rsidRPr="00000000" w14:paraId="000000CD">
      <w:pPr>
        <w:tabs>
          <w:tab w:val="left" w:pos="1080"/>
        </w:tabs>
        <w:spacing w:after="240" w:line="240" w:lineRule="auto"/>
        <w:ind w:left="720" w:firstLine="0"/>
        <w:rPr>
          <w:sz w:val="24"/>
          <w:szCs w:val="24"/>
        </w:rPr>
      </w:pPr>
      <w:r w:rsidDel="00000000" w:rsidR="00000000" w:rsidRPr="00000000">
        <w:rPr>
          <w:i w:val="1"/>
          <w:sz w:val="24"/>
          <w:szCs w:val="24"/>
          <w:rtl w:val="0"/>
        </w:rPr>
        <w:t xml:space="preserve">Record your result here.  Did your residuals pass this last normality test?</w:t>
      </w:r>
      <w:r w:rsidDel="00000000" w:rsidR="00000000" w:rsidRPr="00000000">
        <w:rPr>
          <w:rtl w:val="0"/>
        </w:rPr>
      </w:r>
    </w:p>
    <w:p w:rsidR="00000000" w:rsidDel="00000000" w:rsidP="00000000" w:rsidRDefault="00000000" w:rsidRPr="00000000" w14:paraId="000000CE">
      <w:pPr>
        <w:tabs>
          <w:tab w:val="left" w:pos="1080"/>
        </w:tabs>
        <w:spacing w:after="240" w:line="240" w:lineRule="auto"/>
        <w:ind w:left="720" w:firstLine="0"/>
        <w:rPr>
          <w:sz w:val="24"/>
          <w:szCs w:val="24"/>
        </w:rPr>
      </w:pPr>
      <w:r w:rsidDel="00000000" w:rsidR="00000000" w:rsidRPr="00000000">
        <w:rPr>
          <w:rtl w:val="0"/>
        </w:rPr>
      </w:r>
    </w:p>
    <w:p w:rsidR="00000000" w:rsidDel="00000000" w:rsidP="00000000" w:rsidRDefault="00000000" w:rsidRPr="00000000" w14:paraId="000000CF">
      <w:pPr>
        <w:spacing w:line="240" w:lineRule="auto"/>
        <w:rPr>
          <w:i w:val="1"/>
          <w:sz w:val="24"/>
          <w:szCs w:val="24"/>
        </w:rPr>
      </w:pPr>
      <w:r w:rsidDel="00000000" w:rsidR="00000000" w:rsidRPr="00000000">
        <w:rPr>
          <w:b w:val="1"/>
          <w:sz w:val="24"/>
          <w:szCs w:val="24"/>
          <w:rtl w:val="0"/>
        </w:rPr>
        <w:t xml:space="preserve">Part 7: Interpreting the two-way ANOVA</w:t>
      </w:r>
      <w:r w:rsidDel="00000000" w:rsidR="00000000" w:rsidRPr="00000000">
        <w:rPr>
          <w:rtl w:val="0"/>
        </w:rPr>
      </w:r>
    </w:p>
    <w:p w:rsidR="00000000" w:rsidDel="00000000" w:rsidP="00000000" w:rsidRDefault="00000000" w:rsidRPr="00000000" w14:paraId="000000D0">
      <w:pPr>
        <w:spacing w:line="240" w:lineRule="auto"/>
        <w:rPr>
          <w:sz w:val="24"/>
          <w:szCs w:val="24"/>
        </w:rPr>
      </w:pPr>
      <w:r w:rsidDel="00000000" w:rsidR="00000000" w:rsidRPr="00000000">
        <w:rPr>
          <w:rtl w:val="0"/>
        </w:rPr>
      </w:r>
    </w:p>
    <w:p w:rsidR="00000000" w:rsidDel="00000000" w:rsidP="00000000" w:rsidRDefault="00000000" w:rsidRPr="00000000" w14:paraId="000000D1">
      <w:pPr>
        <w:numPr>
          <w:ilvl w:val="0"/>
          <w:numId w:val="3"/>
        </w:numPr>
        <w:spacing w:line="240" w:lineRule="auto"/>
        <w:ind w:left="720" w:hanging="360"/>
        <w:rPr>
          <w:sz w:val="24"/>
          <w:szCs w:val="24"/>
        </w:rPr>
      </w:pPr>
      <w:r w:rsidDel="00000000" w:rsidR="00000000" w:rsidRPr="00000000">
        <w:rPr>
          <w:sz w:val="24"/>
          <w:szCs w:val="24"/>
          <w:rtl w:val="0"/>
        </w:rPr>
        <w:t xml:space="preserve">You should have found that your residuals pass the normality test.  Now we can move on to looking at the results of the ANOVA.  Identify the ANOVA table in JMP.  The ANOVA table includes a description of the parameters of your analysis and indicates whether there is a significant effect somewhere in your analysis.  You should include the ANOVA table in your final paper.  Reconstruct the ANOVA table from JMP as a properly formatted table here below.</w:t>
      </w:r>
    </w:p>
    <w:p w:rsidR="00000000" w:rsidDel="00000000" w:rsidP="00000000" w:rsidRDefault="00000000" w:rsidRPr="00000000" w14:paraId="000000D2">
      <w:pPr>
        <w:spacing w:line="240" w:lineRule="auto"/>
        <w:rPr>
          <w:sz w:val="24"/>
          <w:szCs w:val="24"/>
        </w:rPr>
      </w:pPr>
      <w:r w:rsidDel="00000000" w:rsidR="00000000" w:rsidRPr="00000000">
        <w:rPr>
          <w:rtl w:val="0"/>
        </w:rPr>
      </w:r>
    </w:p>
    <w:p w:rsidR="00000000" w:rsidDel="00000000" w:rsidP="00000000" w:rsidRDefault="00000000" w:rsidRPr="00000000" w14:paraId="000000D3">
      <w:pPr>
        <w:spacing w:line="240" w:lineRule="auto"/>
        <w:rPr>
          <w:sz w:val="24"/>
          <w:szCs w:val="24"/>
        </w:rPr>
      </w:pPr>
      <w:r w:rsidDel="00000000" w:rsidR="00000000" w:rsidRPr="00000000">
        <w:rPr>
          <w:rtl w:val="0"/>
        </w:rPr>
      </w:r>
    </w:p>
    <w:p w:rsidR="00000000" w:rsidDel="00000000" w:rsidP="00000000" w:rsidRDefault="00000000" w:rsidRPr="00000000" w14:paraId="000000D4">
      <w:pPr>
        <w:spacing w:line="240" w:lineRule="auto"/>
        <w:rPr>
          <w:i w:val="1"/>
          <w:sz w:val="24"/>
          <w:szCs w:val="24"/>
        </w:rPr>
      </w:pPr>
      <w:r w:rsidDel="00000000" w:rsidR="00000000" w:rsidRPr="00000000">
        <w:rPr>
          <w:rtl w:val="0"/>
        </w:rPr>
      </w:r>
    </w:p>
    <w:p w:rsidR="00000000" w:rsidDel="00000000" w:rsidP="00000000" w:rsidRDefault="00000000" w:rsidRPr="00000000" w14:paraId="000000D5">
      <w:pPr>
        <w:spacing w:line="240" w:lineRule="auto"/>
        <w:rPr>
          <w:i w:val="1"/>
          <w:sz w:val="24"/>
          <w:szCs w:val="24"/>
        </w:rPr>
      </w:pPr>
      <w:r w:rsidDel="00000000" w:rsidR="00000000" w:rsidRPr="00000000">
        <w:rPr>
          <w:rtl w:val="0"/>
        </w:rPr>
      </w:r>
    </w:p>
    <w:p w:rsidR="00000000" w:rsidDel="00000000" w:rsidP="00000000" w:rsidRDefault="00000000" w:rsidRPr="00000000" w14:paraId="000000D6">
      <w:pPr>
        <w:spacing w:line="240" w:lineRule="auto"/>
        <w:rPr>
          <w:i w:val="1"/>
          <w:sz w:val="24"/>
          <w:szCs w:val="24"/>
        </w:rPr>
      </w:pPr>
      <w:r w:rsidDel="00000000" w:rsidR="00000000" w:rsidRPr="00000000">
        <w:rPr>
          <w:i w:val="1"/>
          <w:sz w:val="24"/>
          <w:szCs w:val="24"/>
          <w:rtl w:val="0"/>
        </w:rPr>
        <w:t xml:space="preserve">Construct the ANOVA table here</w:t>
      </w:r>
    </w:p>
    <w:p w:rsidR="00000000" w:rsidDel="00000000" w:rsidP="00000000" w:rsidRDefault="00000000" w:rsidRPr="00000000" w14:paraId="000000D7">
      <w:pPr>
        <w:spacing w:line="240" w:lineRule="auto"/>
        <w:rPr>
          <w:i w:val="1"/>
          <w:sz w:val="24"/>
          <w:szCs w:val="24"/>
        </w:rPr>
      </w:pPr>
      <w:r w:rsidDel="00000000" w:rsidR="00000000" w:rsidRPr="00000000">
        <w:rPr>
          <w:rtl w:val="0"/>
        </w:rPr>
      </w:r>
    </w:p>
    <w:p w:rsidR="00000000" w:rsidDel="00000000" w:rsidP="00000000" w:rsidRDefault="00000000" w:rsidRPr="00000000" w14:paraId="000000D8">
      <w:pPr>
        <w:spacing w:line="240" w:lineRule="auto"/>
        <w:rPr>
          <w:i w:val="1"/>
          <w:sz w:val="24"/>
          <w:szCs w:val="24"/>
        </w:rPr>
      </w:pPr>
      <w:r w:rsidDel="00000000" w:rsidR="00000000" w:rsidRPr="00000000">
        <w:rPr>
          <w:rtl w:val="0"/>
        </w:rPr>
      </w:r>
    </w:p>
    <w:p w:rsidR="00000000" w:rsidDel="00000000" w:rsidP="00000000" w:rsidRDefault="00000000" w:rsidRPr="00000000" w14:paraId="000000D9">
      <w:pPr>
        <w:spacing w:line="240" w:lineRule="auto"/>
        <w:rPr>
          <w:i w:val="1"/>
          <w:sz w:val="24"/>
          <w:szCs w:val="24"/>
        </w:rPr>
      </w:pPr>
      <w:r w:rsidDel="00000000" w:rsidR="00000000" w:rsidRPr="00000000">
        <w:rPr>
          <w:rtl w:val="0"/>
        </w:rPr>
      </w:r>
    </w:p>
    <w:p w:rsidR="00000000" w:rsidDel="00000000" w:rsidP="00000000" w:rsidRDefault="00000000" w:rsidRPr="00000000" w14:paraId="000000DA">
      <w:pPr>
        <w:spacing w:line="240" w:lineRule="auto"/>
        <w:rPr>
          <w:i w:val="1"/>
          <w:sz w:val="24"/>
          <w:szCs w:val="24"/>
        </w:rPr>
      </w:pPr>
      <w:r w:rsidDel="00000000" w:rsidR="00000000" w:rsidRPr="00000000">
        <w:rPr>
          <w:rtl w:val="0"/>
        </w:rPr>
      </w:r>
    </w:p>
    <w:p w:rsidR="00000000" w:rsidDel="00000000" w:rsidP="00000000" w:rsidRDefault="00000000" w:rsidRPr="00000000" w14:paraId="000000DB">
      <w:pPr>
        <w:spacing w:line="240" w:lineRule="auto"/>
        <w:rPr>
          <w:i w:val="1"/>
          <w:sz w:val="24"/>
          <w:szCs w:val="24"/>
        </w:rPr>
      </w:pPr>
      <w:r w:rsidDel="00000000" w:rsidR="00000000" w:rsidRPr="00000000">
        <w:rPr>
          <w:rtl w:val="0"/>
        </w:rPr>
      </w:r>
    </w:p>
    <w:p w:rsidR="00000000" w:rsidDel="00000000" w:rsidP="00000000" w:rsidRDefault="00000000" w:rsidRPr="00000000" w14:paraId="000000DC">
      <w:pPr>
        <w:spacing w:line="240" w:lineRule="auto"/>
        <w:ind w:left="720" w:firstLine="0"/>
        <w:rPr>
          <w:sz w:val="24"/>
          <w:szCs w:val="24"/>
        </w:rPr>
      </w:pPr>
      <w:r w:rsidDel="00000000" w:rsidR="00000000" w:rsidRPr="00000000">
        <w:rPr>
          <w:rtl w:val="0"/>
        </w:rPr>
      </w:r>
    </w:p>
    <w:p w:rsidR="00000000" w:rsidDel="00000000" w:rsidP="00000000" w:rsidRDefault="00000000" w:rsidRPr="00000000" w14:paraId="000000DD">
      <w:pPr>
        <w:numPr>
          <w:ilvl w:val="0"/>
          <w:numId w:val="3"/>
        </w:numPr>
        <w:spacing w:line="240" w:lineRule="auto"/>
        <w:ind w:left="720" w:hanging="360"/>
        <w:rPr>
          <w:sz w:val="24"/>
          <w:szCs w:val="24"/>
        </w:rPr>
      </w:pPr>
      <w:r w:rsidDel="00000000" w:rsidR="00000000" w:rsidRPr="00000000">
        <w:rPr>
          <w:sz w:val="24"/>
          <w:szCs w:val="24"/>
          <w:rtl w:val="0"/>
        </w:rPr>
        <w:t xml:space="preserve"> Now interpret your hypotheses using the “Effect Test” box.  There is a line for each of your hypothesis sets from #2 above.  Interpret your hypotheses using the p-value and a significance level of 0.05.  Note that interpreting your hypotheses gets more complicated if you have a significant interaction (see background materials above).  </w:t>
      </w:r>
    </w:p>
    <w:p w:rsidR="00000000" w:rsidDel="00000000" w:rsidP="00000000" w:rsidRDefault="00000000" w:rsidRPr="00000000" w14:paraId="000000DE">
      <w:pPr>
        <w:spacing w:line="240" w:lineRule="auto"/>
        <w:ind w:left="720" w:firstLine="0"/>
        <w:rPr>
          <w:sz w:val="24"/>
          <w:szCs w:val="24"/>
        </w:rPr>
      </w:pPr>
      <w:r w:rsidDel="00000000" w:rsidR="00000000" w:rsidRPr="00000000">
        <w:rPr>
          <w:rtl w:val="0"/>
        </w:rPr>
      </w:r>
    </w:p>
    <w:p w:rsidR="00000000" w:rsidDel="00000000" w:rsidP="00000000" w:rsidRDefault="00000000" w:rsidRPr="00000000" w14:paraId="000000DF">
      <w:pPr>
        <w:spacing w:line="240" w:lineRule="auto"/>
        <w:rPr>
          <w:sz w:val="24"/>
          <w:szCs w:val="24"/>
        </w:rPr>
      </w:pPr>
      <w:r w:rsidDel="00000000" w:rsidR="00000000" w:rsidRPr="00000000">
        <w:rPr>
          <w:sz w:val="24"/>
          <w:szCs w:val="24"/>
          <w:rtl w:val="0"/>
        </w:rPr>
        <w:t xml:space="preserve">H</w:t>
      </w:r>
      <w:r w:rsidDel="00000000" w:rsidR="00000000" w:rsidRPr="00000000">
        <w:rPr>
          <w:sz w:val="24"/>
          <w:szCs w:val="24"/>
          <w:vertAlign w:val="subscript"/>
          <w:rtl w:val="0"/>
        </w:rPr>
        <w:t xml:space="preserve">1</w:t>
      </w:r>
      <w:r w:rsidDel="00000000" w:rsidR="00000000" w:rsidRPr="00000000">
        <w:rPr>
          <w:sz w:val="24"/>
          <w:szCs w:val="24"/>
          <w:rtl w:val="0"/>
        </w:rPr>
        <w:t xml:space="preserve">:</w:t>
      </w:r>
    </w:p>
    <w:p w:rsidR="00000000" w:rsidDel="00000000" w:rsidP="00000000" w:rsidRDefault="00000000" w:rsidRPr="00000000" w14:paraId="000000E0">
      <w:pPr>
        <w:spacing w:line="240" w:lineRule="auto"/>
        <w:rPr>
          <w:sz w:val="24"/>
          <w:szCs w:val="24"/>
        </w:rPr>
      </w:pPr>
      <w:r w:rsidDel="00000000" w:rsidR="00000000" w:rsidRPr="00000000">
        <w:rPr>
          <w:rtl w:val="0"/>
        </w:rPr>
      </w:r>
    </w:p>
    <w:p w:rsidR="00000000" w:rsidDel="00000000" w:rsidP="00000000" w:rsidRDefault="00000000" w:rsidRPr="00000000" w14:paraId="000000E1">
      <w:pPr>
        <w:spacing w:line="240" w:lineRule="auto"/>
        <w:rPr>
          <w:sz w:val="24"/>
          <w:szCs w:val="24"/>
        </w:rPr>
      </w:pPr>
      <w:r w:rsidDel="00000000" w:rsidR="00000000" w:rsidRPr="00000000">
        <w:rPr>
          <w:sz w:val="24"/>
          <w:szCs w:val="24"/>
          <w:rtl w:val="0"/>
        </w:rPr>
        <w:t xml:space="preserve">H</w:t>
      </w:r>
      <w:r w:rsidDel="00000000" w:rsidR="00000000" w:rsidRPr="00000000">
        <w:rPr>
          <w:sz w:val="24"/>
          <w:szCs w:val="24"/>
          <w:vertAlign w:val="subscript"/>
          <w:rtl w:val="0"/>
        </w:rPr>
        <w:t xml:space="preserve">2</w:t>
      </w:r>
      <w:r w:rsidDel="00000000" w:rsidR="00000000" w:rsidRPr="00000000">
        <w:rPr>
          <w:sz w:val="24"/>
          <w:szCs w:val="24"/>
          <w:rtl w:val="0"/>
        </w:rPr>
        <w:t xml:space="preserve">:</w:t>
      </w:r>
    </w:p>
    <w:p w:rsidR="00000000" w:rsidDel="00000000" w:rsidP="00000000" w:rsidRDefault="00000000" w:rsidRPr="00000000" w14:paraId="000000E2">
      <w:pPr>
        <w:spacing w:line="240" w:lineRule="auto"/>
        <w:rPr>
          <w:sz w:val="24"/>
          <w:szCs w:val="24"/>
        </w:rPr>
      </w:pPr>
      <w:r w:rsidDel="00000000" w:rsidR="00000000" w:rsidRPr="00000000">
        <w:rPr>
          <w:rtl w:val="0"/>
        </w:rPr>
      </w:r>
    </w:p>
    <w:p w:rsidR="00000000" w:rsidDel="00000000" w:rsidP="00000000" w:rsidRDefault="00000000" w:rsidRPr="00000000" w14:paraId="000000E3">
      <w:pPr>
        <w:spacing w:line="240" w:lineRule="auto"/>
        <w:rPr>
          <w:sz w:val="24"/>
          <w:szCs w:val="24"/>
        </w:rPr>
      </w:pPr>
      <w:r w:rsidDel="00000000" w:rsidR="00000000" w:rsidRPr="00000000">
        <w:rPr>
          <w:sz w:val="24"/>
          <w:szCs w:val="24"/>
          <w:rtl w:val="0"/>
        </w:rPr>
        <w:t xml:space="preserve">H</w:t>
      </w:r>
      <w:r w:rsidDel="00000000" w:rsidR="00000000" w:rsidRPr="00000000">
        <w:rPr>
          <w:sz w:val="24"/>
          <w:szCs w:val="24"/>
          <w:vertAlign w:val="subscript"/>
          <w:rtl w:val="0"/>
        </w:rPr>
        <w:t xml:space="preserve">3</w:t>
      </w:r>
      <w:r w:rsidDel="00000000" w:rsidR="00000000" w:rsidRPr="00000000">
        <w:rPr>
          <w:sz w:val="24"/>
          <w:szCs w:val="24"/>
          <w:rtl w:val="0"/>
        </w:rPr>
        <w:t xml:space="preserve">:</w:t>
      </w:r>
    </w:p>
    <w:p w:rsidR="00000000" w:rsidDel="00000000" w:rsidP="00000000" w:rsidRDefault="00000000" w:rsidRPr="00000000" w14:paraId="000000E4">
      <w:pPr>
        <w:spacing w:line="240" w:lineRule="auto"/>
        <w:rPr>
          <w:sz w:val="24"/>
          <w:szCs w:val="24"/>
        </w:rPr>
      </w:pPr>
      <w:r w:rsidDel="00000000" w:rsidR="00000000" w:rsidRPr="00000000">
        <w:rPr>
          <w:rtl w:val="0"/>
        </w:rPr>
      </w:r>
    </w:p>
    <w:p w:rsidR="00000000" w:rsidDel="00000000" w:rsidP="00000000" w:rsidRDefault="00000000" w:rsidRPr="00000000" w14:paraId="000000E5">
      <w:pPr>
        <w:spacing w:line="240" w:lineRule="auto"/>
        <w:rPr>
          <w:sz w:val="24"/>
          <w:szCs w:val="24"/>
        </w:rPr>
      </w:pPr>
      <w:r w:rsidDel="00000000" w:rsidR="00000000" w:rsidRPr="00000000">
        <w:rPr>
          <w:rtl w:val="0"/>
        </w:rPr>
      </w:r>
    </w:p>
    <w:p w:rsidR="00000000" w:rsidDel="00000000" w:rsidP="00000000" w:rsidRDefault="00000000" w:rsidRPr="00000000" w14:paraId="000000E6">
      <w:pPr>
        <w:numPr>
          <w:ilvl w:val="0"/>
          <w:numId w:val="3"/>
        </w:numPr>
        <w:spacing w:line="240" w:lineRule="auto"/>
        <w:ind w:left="720" w:hanging="360"/>
        <w:rPr>
          <w:sz w:val="24"/>
          <w:szCs w:val="24"/>
        </w:rPr>
      </w:pPr>
      <w:r w:rsidDel="00000000" w:rsidR="00000000" w:rsidRPr="00000000">
        <w:rPr>
          <w:sz w:val="24"/>
          <w:szCs w:val="24"/>
          <w:rtl w:val="0"/>
        </w:rPr>
        <w:t xml:space="preserve">The DF, F-statistics, and p-values from the “Effect Test” box should be reported in your study.  You can do this in sentence format or as a table. </w:t>
      </w:r>
    </w:p>
    <w:p w:rsidR="00000000" w:rsidDel="00000000" w:rsidP="00000000" w:rsidRDefault="00000000" w:rsidRPr="00000000" w14:paraId="000000E7">
      <w:pPr>
        <w:spacing w:line="240" w:lineRule="auto"/>
        <w:rPr>
          <w:sz w:val="24"/>
          <w:szCs w:val="24"/>
        </w:rPr>
      </w:pPr>
      <w:r w:rsidDel="00000000" w:rsidR="00000000" w:rsidRPr="00000000">
        <w:rPr>
          <w:rtl w:val="0"/>
        </w:rPr>
      </w:r>
    </w:p>
    <w:p w:rsidR="00000000" w:rsidDel="00000000" w:rsidP="00000000" w:rsidRDefault="00000000" w:rsidRPr="00000000" w14:paraId="000000E8">
      <w:pPr>
        <w:spacing w:line="240" w:lineRule="auto"/>
        <w:rPr>
          <w:i w:val="1"/>
          <w:sz w:val="24"/>
          <w:szCs w:val="24"/>
        </w:rPr>
      </w:pPr>
      <w:r w:rsidDel="00000000" w:rsidR="00000000" w:rsidRPr="00000000">
        <w:rPr>
          <w:rtl w:val="0"/>
        </w:rPr>
      </w:r>
    </w:p>
    <w:p w:rsidR="00000000" w:rsidDel="00000000" w:rsidP="00000000" w:rsidRDefault="00000000" w:rsidRPr="00000000" w14:paraId="000000E9">
      <w:pPr>
        <w:spacing w:line="240" w:lineRule="auto"/>
        <w:rPr>
          <w:i w:val="1"/>
          <w:sz w:val="24"/>
          <w:szCs w:val="24"/>
        </w:rPr>
      </w:pPr>
      <w:r w:rsidDel="00000000" w:rsidR="00000000" w:rsidRPr="00000000">
        <w:rPr>
          <w:i w:val="1"/>
          <w:sz w:val="24"/>
          <w:szCs w:val="24"/>
          <w:rtl w:val="0"/>
        </w:rPr>
        <w:t xml:space="preserve">Make a note to yourself about the values from JMP or construct a table</w:t>
      </w:r>
    </w:p>
    <w:p w:rsidR="00000000" w:rsidDel="00000000" w:rsidP="00000000" w:rsidRDefault="00000000" w:rsidRPr="00000000" w14:paraId="000000EA">
      <w:pPr>
        <w:spacing w:line="240" w:lineRule="auto"/>
        <w:rPr>
          <w:i w:val="1"/>
          <w:sz w:val="24"/>
          <w:szCs w:val="24"/>
        </w:rPr>
      </w:pPr>
      <w:r w:rsidDel="00000000" w:rsidR="00000000" w:rsidRPr="00000000">
        <w:rPr>
          <w:rtl w:val="0"/>
        </w:rPr>
      </w:r>
    </w:p>
    <w:p w:rsidR="00000000" w:rsidDel="00000000" w:rsidP="00000000" w:rsidRDefault="00000000" w:rsidRPr="00000000" w14:paraId="000000EB">
      <w:pPr>
        <w:spacing w:line="240" w:lineRule="auto"/>
        <w:rPr>
          <w:i w:val="1"/>
          <w:sz w:val="24"/>
          <w:szCs w:val="24"/>
        </w:rPr>
      </w:pPr>
      <w:r w:rsidDel="00000000" w:rsidR="00000000" w:rsidRPr="00000000">
        <w:rPr>
          <w:rtl w:val="0"/>
        </w:rPr>
      </w:r>
    </w:p>
    <w:p w:rsidR="00000000" w:rsidDel="00000000" w:rsidP="00000000" w:rsidRDefault="00000000" w:rsidRPr="00000000" w14:paraId="000000EC">
      <w:pPr>
        <w:spacing w:line="240" w:lineRule="auto"/>
        <w:rPr>
          <w:b w:val="1"/>
          <w:sz w:val="24"/>
          <w:szCs w:val="24"/>
        </w:rPr>
      </w:pPr>
      <w:r w:rsidDel="00000000" w:rsidR="00000000" w:rsidRPr="00000000">
        <w:rPr>
          <w:b w:val="1"/>
          <w:sz w:val="24"/>
          <w:szCs w:val="24"/>
          <w:rtl w:val="0"/>
        </w:rPr>
        <w:t xml:space="preserve">Part 8: Consider the big-picture</w:t>
      </w:r>
    </w:p>
    <w:p w:rsidR="00000000" w:rsidDel="00000000" w:rsidP="00000000" w:rsidRDefault="00000000" w:rsidRPr="00000000" w14:paraId="000000ED">
      <w:pPr>
        <w:spacing w:line="240" w:lineRule="auto"/>
        <w:rPr>
          <w:sz w:val="24"/>
          <w:szCs w:val="24"/>
        </w:rPr>
      </w:pPr>
      <w:r w:rsidDel="00000000" w:rsidR="00000000" w:rsidRPr="00000000">
        <w:rPr>
          <w:rtl w:val="0"/>
        </w:rPr>
      </w:r>
    </w:p>
    <w:p w:rsidR="00000000" w:rsidDel="00000000" w:rsidP="00000000" w:rsidRDefault="00000000" w:rsidRPr="00000000" w14:paraId="000000EE">
      <w:pPr>
        <w:numPr>
          <w:ilvl w:val="0"/>
          <w:numId w:val="3"/>
        </w:numPr>
        <w:spacing w:line="240" w:lineRule="auto"/>
        <w:ind w:left="720" w:hanging="360"/>
        <w:rPr>
          <w:sz w:val="24"/>
          <w:szCs w:val="24"/>
        </w:rPr>
      </w:pPr>
      <w:r w:rsidDel="00000000" w:rsidR="00000000" w:rsidRPr="00000000">
        <w:rPr>
          <w:sz w:val="24"/>
          <w:szCs w:val="24"/>
          <w:rtl w:val="0"/>
        </w:rPr>
        <w:t xml:space="preserve">Our analysis has revealed a significant interaction between treatment and gradient for the “maternal effects” variable, meaning that maternal effects are not controlled in De Kort et al., 2020.  Remember that in this case, where we are testing whether the authors have successfully controlled for maternal effects, we “want” p-values that are greater than the significance level and values below the significance level (0.05) are problematic. A significant result for gradient is not that problematic taken individually (the point of the study is that the plant responds to differences in environment) but the interaction is problematic because it interferes with the ability of the authors to learn about the effect of their treatment (soil moisture level) on the plant.  What are the implications of this result?  What should happen next? </w:t>
      </w:r>
    </w:p>
    <w:p w:rsidR="00000000" w:rsidDel="00000000" w:rsidP="00000000" w:rsidRDefault="00000000" w:rsidRPr="00000000" w14:paraId="000000EF">
      <w:pPr>
        <w:spacing w:line="240" w:lineRule="auto"/>
        <w:ind w:left="720" w:firstLine="0"/>
        <w:rPr>
          <w:sz w:val="24"/>
          <w:szCs w:val="24"/>
        </w:rPr>
      </w:pPr>
      <w:r w:rsidDel="00000000" w:rsidR="00000000" w:rsidRPr="00000000">
        <w:rPr>
          <w:rtl w:val="0"/>
        </w:rPr>
      </w:r>
    </w:p>
    <w:p w:rsidR="00000000" w:rsidDel="00000000" w:rsidP="00000000" w:rsidRDefault="00000000" w:rsidRPr="00000000" w14:paraId="000000F0">
      <w:pPr>
        <w:spacing w:line="240" w:lineRule="auto"/>
        <w:ind w:left="720" w:firstLine="0"/>
        <w:rPr>
          <w:sz w:val="24"/>
          <w:szCs w:val="24"/>
        </w:rPr>
      </w:pPr>
      <w:r w:rsidDel="00000000" w:rsidR="00000000" w:rsidRPr="00000000">
        <w:rPr>
          <w:rtl w:val="0"/>
        </w:rPr>
      </w:r>
    </w:p>
    <w:p w:rsidR="00000000" w:rsidDel="00000000" w:rsidP="00000000" w:rsidRDefault="00000000" w:rsidRPr="00000000" w14:paraId="000000F1">
      <w:pPr>
        <w:spacing w:line="240" w:lineRule="auto"/>
        <w:ind w:left="720" w:firstLine="0"/>
        <w:rPr>
          <w:sz w:val="24"/>
          <w:szCs w:val="24"/>
        </w:rPr>
      </w:pPr>
      <w:r w:rsidDel="00000000" w:rsidR="00000000" w:rsidRPr="00000000">
        <w:rPr>
          <w:rtl w:val="0"/>
        </w:rPr>
      </w:r>
    </w:p>
    <w:p w:rsidR="00000000" w:rsidDel="00000000" w:rsidP="00000000" w:rsidRDefault="00000000" w:rsidRPr="00000000" w14:paraId="000000F2">
      <w:pPr>
        <w:spacing w:line="240" w:lineRule="auto"/>
        <w:rPr>
          <w:b w:val="1"/>
          <w:sz w:val="24"/>
          <w:szCs w:val="24"/>
        </w:rPr>
      </w:pPr>
      <w:r w:rsidDel="00000000" w:rsidR="00000000" w:rsidRPr="00000000">
        <w:rPr>
          <w:b w:val="1"/>
          <w:sz w:val="24"/>
          <w:szCs w:val="24"/>
          <w:u w:val="single"/>
          <w:rtl w:val="0"/>
        </w:rPr>
        <w:t xml:space="preserve">Day 2</w:t>
      </w:r>
      <w:r w:rsidDel="00000000" w:rsidR="00000000" w:rsidRPr="00000000">
        <w:rPr>
          <w:b w:val="1"/>
          <w:sz w:val="24"/>
          <w:szCs w:val="24"/>
          <w:rtl w:val="0"/>
        </w:rPr>
        <w:t xml:space="preserve"> </w:t>
      </w:r>
    </w:p>
    <w:p w:rsidR="00000000" w:rsidDel="00000000" w:rsidP="00000000" w:rsidRDefault="00000000" w:rsidRPr="00000000" w14:paraId="000000F3">
      <w:pPr>
        <w:spacing w:line="240" w:lineRule="auto"/>
        <w:rPr>
          <w:b w:val="1"/>
          <w:sz w:val="24"/>
          <w:szCs w:val="24"/>
        </w:rPr>
      </w:pPr>
      <w:r w:rsidDel="00000000" w:rsidR="00000000" w:rsidRPr="00000000">
        <w:rPr>
          <w:rtl w:val="0"/>
        </w:rPr>
      </w:r>
    </w:p>
    <w:p w:rsidR="00000000" w:rsidDel="00000000" w:rsidP="00000000" w:rsidRDefault="00000000" w:rsidRPr="00000000" w14:paraId="000000F4">
      <w:pPr>
        <w:numPr>
          <w:ilvl w:val="0"/>
          <w:numId w:val="6"/>
        </w:numPr>
        <w:spacing w:after="240" w:line="240" w:lineRule="auto"/>
        <w:ind w:left="720" w:hanging="360"/>
        <w:rPr>
          <w:sz w:val="24"/>
          <w:szCs w:val="24"/>
        </w:rPr>
      </w:pPr>
      <w:r w:rsidDel="00000000" w:rsidR="00000000" w:rsidRPr="00000000">
        <w:rPr>
          <w:sz w:val="24"/>
          <w:szCs w:val="24"/>
          <w:rtl w:val="0"/>
        </w:rPr>
        <w:t xml:space="preserve">Consider methods for dealing with maternal effects in the data</w:t>
      </w:r>
    </w:p>
    <w:p w:rsidR="00000000" w:rsidDel="00000000" w:rsidP="00000000" w:rsidRDefault="00000000" w:rsidRPr="00000000" w14:paraId="000000F5">
      <w:pPr>
        <w:numPr>
          <w:ilvl w:val="0"/>
          <w:numId w:val="6"/>
        </w:numPr>
        <w:spacing w:after="240" w:line="240" w:lineRule="auto"/>
        <w:ind w:left="720" w:hanging="360"/>
        <w:rPr>
          <w:sz w:val="24"/>
          <w:szCs w:val="24"/>
        </w:rPr>
      </w:pPr>
      <w:r w:rsidDel="00000000" w:rsidR="00000000" w:rsidRPr="00000000">
        <w:rPr>
          <w:sz w:val="24"/>
          <w:szCs w:val="24"/>
          <w:rtl w:val="0"/>
        </w:rPr>
        <w:t xml:space="preserve">Develop a recommendation on how to treat the data in order to draw robust conclusions that control for maternal effects </w:t>
      </w:r>
    </w:p>
    <w:p w:rsidR="00000000" w:rsidDel="00000000" w:rsidP="00000000" w:rsidRDefault="00000000" w:rsidRPr="00000000" w14:paraId="000000F6">
      <w:pPr>
        <w:numPr>
          <w:ilvl w:val="0"/>
          <w:numId w:val="6"/>
        </w:numPr>
        <w:spacing w:after="240" w:line="240" w:lineRule="auto"/>
        <w:ind w:left="720" w:hanging="360"/>
        <w:rPr>
          <w:sz w:val="24"/>
          <w:szCs w:val="24"/>
        </w:rPr>
      </w:pPr>
      <w:r w:rsidDel="00000000" w:rsidR="00000000" w:rsidRPr="00000000">
        <w:rPr>
          <w:sz w:val="24"/>
          <w:szCs w:val="24"/>
          <w:rtl w:val="0"/>
        </w:rPr>
        <w:t xml:space="preserve"> Demonstrate the proposed solution in JMP (make tables and figures)</w:t>
      </w:r>
    </w:p>
    <w:p w:rsidR="00000000" w:rsidDel="00000000" w:rsidP="00000000" w:rsidRDefault="00000000" w:rsidRPr="00000000" w14:paraId="000000F7">
      <w:pPr>
        <w:numPr>
          <w:ilvl w:val="0"/>
          <w:numId w:val="6"/>
        </w:numPr>
        <w:spacing w:after="240" w:line="240" w:lineRule="auto"/>
        <w:ind w:left="720" w:hanging="360"/>
        <w:rPr>
          <w:sz w:val="24"/>
          <w:szCs w:val="24"/>
        </w:rPr>
      </w:pPr>
      <w:r w:rsidDel="00000000" w:rsidR="00000000" w:rsidRPr="00000000">
        <w:rPr>
          <w:sz w:val="24"/>
          <w:szCs w:val="24"/>
          <w:rtl w:val="0"/>
        </w:rPr>
        <w:t xml:space="preserve"> Write a report about your findings, including statistical analysis that demonstrates both the problem and a solution, in the format of a scientific paper</w:t>
      </w:r>
    </w:p>
    <w:p w:rsidR="00000000" w:rsidDel="00000000" w:rsidP="00000000" w:rsidRDefault="00000000" w:rsidRPr="00000000" w14:paraId="000000F8">
      <w:pPr>
        <w:spacing w:line="240" w:lineRule="auto"/>
        <w:ind w:left="1440" w:firstLine="0"/>
        <w:rPr>
          <w:sz w:val="24"/>
          <w:szCs w:val="24"/>
        </w:rPr>
      </w:pPr>
      <w:r w:rsidDel="00000000" w:rsidR="00000000" w:rsidRPr="00000000">
        <w:rPr>
          <w:sz w:val="24"/>
          <w:szCs w:val="24"/>
          <w:rtl w:val="0"/>
        </w:rPr>
        <w:t xml:space="preserve">so we can interpret that hypothesis anyway.</w:t>
      </w:r>
    </w:p>
    <w:p w:rsidR="00000000" w:rsidDel="00000000" w:rsidP="00000000" w:rsidRDefault="00000000" w:rsidRPr="00000000" w14:paraId="000000F9">
      <w:pPr>
        <w:spacing w:line="240" w:lineRule="auto"/>
        <w:ind w:left="720" w:firstLine="0"/>
        <w:rPr>
          <w:sz w:val="24"/>
          <w:szCs w:val="24"/>
        </w:rPr>
      </w:pPr>
      <w:r w:rsidDel="00000000" w:rsidR="00000000" w:rsidRPr="00000000">
        <w:rPr>
          <w:rtl w:val="0"/>
        </w:rPr>
      </w:r>
    </w:p>
    <w:p w:rsidR="00000000" w:rsidDel="00000000" w:rsidP="00000000" w:rsidRDefault="00000000" w:rsidRPr="00000000" w14:paraId="000000FA">
      <w:pPr>
        <w:spacing w:line="240" w:lineRule="auto"/>
        <w:ind w:left="720" w:firstLine="0"/>
        <w:rPr>
          <w:sz w:val="24"/>
          <w:szCs w:val="24"/>
        </w:rPr>
      </w:pPr>
      <w:r w:rsidDel="00000000" w:rsidR="00000000" w:rsidRPr="00000000">
        <w:rPr>
          <w:sz w:val="24"/>
          <w:szCs w:val="24"/>
          <w:rtl w:val="0"/>
        </w:rPr>
        <w:t xml:space="preserve">We have shown that De Kort et al. (2020) might have some problems with their analysis.  The next step is to see if we can fix the problem by further analyzing the data.  </w:t>
      </w:r>
    </w:p>
    <w:p w:rsidR="00000000" w:rsidDel="00000000" w:rsidP="00000000" w:rsidRDefault="00000000" w:rsidRPr="00000000" w14:paraId="000000FB">
      <w:pPr>
        <w:spacing w:line="240" w:lineRule="auto"/>
        <w:ind w:left="720" w:firstLine="0"/>
        <w:rPr>
          <w:sz w:val="24"/>
          <w:szCs w:val="24"/>
        </w:rPr>
      </w:pPr>
      <w:r w:rsidDel="00000000" w:rsidR="00000000" w:rsidRPr="00000000">
        <w:rPr>
          <w:rtl w:val="0"/>
        </w:rPr>
      </w:r>
    </w:p>
    <w:p w:rsidR="00000000" w:rsidDel="00000000" w:rsidP="00000000" w:rsidRDefault="00000000" w:rsidRPr="00000000" w14:paraId="000000FC">
      <w:pPr>
        <w:spacing w:line="240" w:lineRule="auto"/>
        <w:ind w:left="720" w:firstLine="0"/>
        <w:rPr>
          <w:sz w:val="24"/>
          <w:szCs w:val="24"/>
        </w:rPr>
      </w:pPr>
      <w:r w:rsidDel="00000000" w:rsidR="00000000" w:rsidRPr="00000000">
        <w:rPr>
          <w:sz w:val="24"/>
          <w:szCs w:val="24"/>
          <w:rtl w:val="0"/>
        </w:rPr>
        <w:t xml:space="preserve">Within your groups, discuss how to further investigate the interaction that is occurring through the use of JMP. Remember to consider the interaction and variation that was demonstrated to be occurring within the two-way ANOVA in De Kort et al. (2020) when determining a proper method to be used. </w:t>
      </w:r>
    </w:p>
    <w:p w:rsidR="00000000" w:rsidDel="00000000" w:rsidP="00000000" w:rsidRDefault="00000000" w:rsidRPr="00000000" w14:paraId="000000FD">
      <w:pPr>
        <w:spacing w:line="240" w:lineRule="auto"/>
        <w:rPr>
          <w:b w:val="1"/>
          <w:sz w:val="24"/>
          <w:szCs w:val="24"/>
        </w:rPr>
      </w:pPr>
      <w:r w:rsidDel="00000000" w:rsidR="00000000" w:rsidRPr="00000000">
        <w:rPr>
          <w:rtl w:val="0"/>
        </w:rPr>
      </w:r>
    </w:p>
    <w:p w:rsidR="00000000" w:rsidDel="00000000" w:rsidP="00000000" w:rsidRDefault="00000000" w:rsidRPr="00000000" w14:paraId="000000FE">
      <w:pPr>
        <w:spacing w:line="240" w:lineRule="auto"/>
        <w:rPr>
          <w:b w:val="1"/>
          <w:sz w:val="24"/>
          <w:szCs w:val="24"/>
        </w:rPr>
      </w:pPr>
      <w:r w:rsidDel="00000000" w:rsidR="00000000" w:rsidRPr="00000000">
        <w:rPr>
          <w:rtl w:val="0"/>
        </w:rPr>
      </w:r>
    </w:p>
    <w:p w:rsidR="00000000" w:rsidDel="00000000" w:rsidP="00000000" w:rsidRDefault="00000000" w:rsidRPr="00000000" w14:paraId="000000FF">
      <w:pPr>
        <w:spacing w:line="240" w:lineRule="auto"/>
        <w:rPr>
          <w:b w:val="1"/>
          <w:sz w:val="24"/>
          <w:szCs w:val="24"/>
        </w:rPr>
      </w:pPr>
      <w:r w:rsidDel="00000000" w:rsidR="00000000" w:rsidRPr="00000000">
        <w:rPr>
          <w:rtl w:val="0"/>
        </w:rPr>
      </w:r>
    </w:p>
    <w:p w:rsidR="00000000" w:rsidDel="00000000" w:rsidP="00000000" w:rsidRDefault="00000000" w:rsidRPr="00000000" w14:paraId="00000100">
      <w:pPr>
        <w:spacing w:line="240" w:lineRule="auto"/>
        <w:rPr>
          <w:b w:val="1"/>
          <w:sz w:val="24"/>
          <w:szCs w:val="24"/>
        </w:rPr>
      </w:pPr>
      <w:r w:rsidDel="00000000" w:rsidR="00000000" w:rsidRPr="00000000">
        <w:rPr>
          <w:b w:val="1"/>
          <w:sz w:val="24"/>
          <w:szCs w:val="24"/>
          <w:rtl w:val="0"/>
        </w:rPr>
        <w:t xml:space="preserve">Part 9: Develop a solution to the interaction problem in the maternal effects </w:t>
      </w:r>
    </w:p>
    <w:p w:rsidR="00000000" w:rsidDel="00000000" w:rsidP="00000000" w:rsidRDefault="00000000" w:rsidRPr="00000000" w14:paraId="00000101">
      <w:pPr>
        <w:spacing w:line="240" w:lineRule="auto"/>
        <w:rPr>
          <w:b w:val="1"/>
          <w:sz w:val="24"/>
          <w:szCs w:val="24"/>
        </w:rPr>
      </w:pPr>
      <w:r w:rsidDel="00000000" w:rsidR="00000000" w:rsidRPr="00000000">
        <w:rPr>
          <w:rtl w:val="0"/>
        </w:rPr>
      </w:r>
    </w:p>
    <w:p w:rsidR="00000000" w:rsidDel="00000000" w:rsidP="00000000" w:rsidRDefault="00000000" w:rsidRPr="00000000" w14:paraId="00000102">
      <w:pPr>
        <w:numPr>
          <w:ilvl w:val="0"/>
          <w:numId w:val="3"/>
        </w:numPr>
        <w:spacing w:line="240" w:lineRule="auto"/>
        <w:ind w:left="720" w:hanging="360"/>
        <w:rPr>
          <w:sz w:val="24"/>
          <w:szCs w:val="24"/>
        </w:rPr>
      </w:pPr>
      <w:r w:rsidDel="00000000" w:rsidR="00000000" w:rsidRPr="00000000">
        <w:rPr>
          <w:sz w:val="24"/>
          <w:szCs w:val="24"/>
          <w:rtl w:val="0"/>
        </w:rPr>
        <w:t xml:space="preserve">Drawing on resources from the class (lecture notes, textbook, background information above) and the information provided by De Kort et al., 2020, brainstorm ideas to solve the interaction problem identified in Lab 1.  Think about how the “Early Growth” variable is structured across gradients (locations) and treatments.  It may be useful to examine the data structure by making plots and conducting supplementary statistical analyses, but you should not be engaging in any data manipulations at this stage.  </w:t>
      </w:r>
    </w:p>
    <w:p w:rsidR="00000000" w:rsidDel="00000000" w:rsidP="00000000" w:rsidRDefault="00000000" w:rsidRPr="00000000" w14:paraId="00000103">
      <w:pPr>
        <w:spacing w:line="240" w:lineRule="auto"/>
        <w:ind w:left="720" w:firstLine="0"/>
        <w:rPr>
          <w:sz w:val="24"/>
          <w:szCs w:val="24"/>
        </w:rPr>
      </w:pPr>
      <w:r w:rsidDel="00000000" w:rsidR="00000000" w:rsidRPr="00000000">
        <w:rPr>
          <w:rtl w:val="0"/>
        </w:rPr>
      </w:r>
    </w:p>
    <w:p w:rsidR="00000000" w:rsidDel="00000000" w:rsidP="00000000" w:rsidRDefault="00000000" w:rsidRPr="00000000" w14:paraId="00000104">
      <w:pPr>
        <w:spacing w:line="240" w:lineRule="auto"/>
        <w:ind w:left="720" w:firstLine="0"/>
        <w:rPr>
          <w:sz w:val="24"/>
          <w:szCs w:val="24"/>
        </w:rPr>
      </w:pPr>
      <w:r w:rsidDel="00000000" w:rsidR="00000000" w:rsidRPr="00000000">
        <w:rPr>
          <w:rtl w:val="0"/>
        </w:rPr>
      </w:r>
    </w:p>
    <w:p w:rsidR="00000000" w:rsidDel="00000000" w:rsidP="00000000" w:rsidRDefault="00000000" w:rsidRPr="00000000" w14:paraId="00000105">
      <w:pPr>
        <w:spacing w:line="240" w:lineRule="auto"/>
        <w:ind w:left="720" w:firstLine="0"/>
        <w:rPr>
          <w:sz w:val="24"/>
          <w:szCs w:val="24"/>
        </w:rPr>
      </w:pPr>
      <w:r w:rsidDel="00000000" w:rsidR="00000000" w:rsidRPr="00000000">
        <w:rPr>
          <w:rtl w:val="0"/>
        </w:rPr>
      </w:r>
    </w:p>
    <w:p w:rsidR="00000000" w:rsidDel="00000000" w:rsidP="00000000" w:rsidRDefault="00000000" w:rsidRPr="00000000" w14:paraId="00000106">
      <w:pPr>
        <w:spacing w:line="240" w:lineRule="auto"/>
        <w:rPr>
          <w:sz w:val="24"/>
          <w:szCs w:val="24"/>
        </w:rPr>
      </w:pPr>
      <w:r w:rsidDel="00000000" w:rsidR="00000000" w:rsidRPr="00000000">
        <w:rPr>
          <w:rtl w:val="0"/>
        </w:rPr>
      </w:r>
    </w:p>
    <w:p w:rsidR="00000000" w:rsidDel="00000000" w:rsidP="00000000" w:rsidRDefault="00000000" w:rsidRPr="00000000" w14:paraId="00000107">
      <w:pPr>
        <w:spacing w:line="240" w:lineRule="auto"/>
        <w:rPr>
          <w:sz w:val="24"/>
          <w:szCs w:val="24"/>
        </w:rPr>
      </w:pPr>
      <w:r w:rsidDel="00000000" w:rsidR="00000000" w:rsidRPr="00000000">
        <w:rPr>
          <w:rtl w:val="0"/>
        </w:rPr>
      </w:r>
    </w:p>
    <w:p w:rsidR="00000000" w:rsidDel="00000000" w:rsidP="00000000" w:rsidRDefault="00000000" w:rsidRPr="00000000" w14:paraId="00000108">
      <w:pPr>
        <w:spacing w:line="240" w:lineRule="auto"/>
        <w:rPr>
          <w:b w:val="1"/>
          <w:sz w:val="24"/>
          <w:szCs w:val="24"/>
        </w:rPr>
      </w:pPr>
      <w:r w:rsidDel="00000000" w:rsidR="00000000" w:rsidRPr="00000000">
        <w:rPr>
          <w:rtl w:val="0"/>
        </w:rPr>
      </w:r>
    </w:p>
    <w:p w:rsidR="00000000" w:rsidDel="00000000" w:rsidP="00000000" w:rsidRDefault="00000000" w:rsidRPr="00000000" w14:paraId="00000109">
      <w:pPr>
        <w:spacing w:line="240" w:lineRule="auto"/>
        <w:rPr>
          <w:b w:val="1"/>
          <w:sz w:val="24"/>
          <w:szCs w:val="24"/>
        </w:rPr>
      </w:pPr>
      <w:r w:rsidDel="00000000" w:rsidR="00000000" w:rsidRPr="00000000">
        <w:rPr>
          <w:b w:val="1"/>
          <w:sz w:val="24"/>
          <w:szCs w:val="24"/>
          <w:rtl w:val="0"/>
        </w:rPr>
        <w:t xml:space="preserve"> Part 10: Constructing and implementing a solution for treating data </w:t>
      </w:r>
    </w:p>
    <w:p w:rsidR="00000000" w:rsidDel="00000000" w:rsidP="00000000" w:rsidRDefault="00000000" w:rsidRPr="00000000" w14:paraId="0000010A">
      <w:pPr>
        <w:spacing w:line="240" w:lineRule="auto"/>
        <w:rPr>
          <w:b w:val="1"/>
          <w:sz w:val="24"/>
          <w:szCs w:val="24"/>
        </w:rPr>
      </w:pPr>
      <w:r w:rsidDel="00000000" w:rsidR="00000000" w:rsidRPr="00000000">
        <w:rPr>
          <w:rtl w:val="0"/>
        </w:rPr>
      </w:r>
    </w:p>
    <w:p w:rsidR="00000000" w:rsidDel="00000000" w:rsidP="00000000" w:rsidRDefault="00000000" w:rsidRPr="00000000" w14:paraId="0000010B">
      <w:pPr>
        <w:spacing w:line="240" w:lineRule="auto"/>
        <w:rPr>
          <w:sz w:val="24"/>
          <w:szCs w:val="24"/>
        </w:rPr>
      </w:pPr>
      <w:r w:rsidDel="00000000" w:rsidR="00000000" w:rsidRPr="00000000">
        <w:rPr>
          <w:rtl w:val="0"/>
        </w:rPr>
      </w:r>
    </w:p>
    <w:p w:rsidR="00000000" w:rsidDel="00000000" w:rsidP="00000000" w:rsidRDefault="00000000" w:rsidRPr="00000000" w14:paraId="0000010C">
      <w:pPr>
        <w:numPr>
          <w:ilvl w:val="0"/>
          <w:numId w:val="3"/>
        </w:numPr>
        <w:spacing w:line="240" w:lineRule="auto"/>
        <w:ind w:left="720" w:hanging="360"/>
        <w:rPr/>
      </w:pPr>
      <w:r w:rsidDel="00000000" w:rsidR="00000000" w:rsidRPr="00000000">
        <w:rPr>
          <w:sz w:val="24"/>
          <w:szCs w:val="24"/>
          <w:rtl w:val="0"/>
        </w:rPr>
        <w:t xml:space="preserve">Now that you have some ideas for how to address the interaction problem, choose the best plan and write down how you plan to proceed.  This written plan will be useful for your paper and also help you to share your plans with the instructor. You should discuss your plan with the instructor before proceeding.  Wherever possible, you should use statistical procedures to validate your procedure. Be mindful to consider the dataset provided and the interaction that has been demonstrated when constructing your plan. </w:t>
      </w:r>
      <w:r w:rsidDel="00000000" w:rsidR="00000000" w:rsidRPr="00000000">
        <w:rPr>
          <w:rtl w:val="0"/>
        </w:rPr>
        <w:t xml:space="preserve">     </w:t>
      </w:r>
    </w:p>
    <w:p w:rsidR="00000000" w:rsidDel="00000000" w:rsidP="00000000" w:rsidRDefault="00000000" w:rsidRPr="00000000" w14:paraId="0000010D">
      <w:pPr>
        <w:spacing w:line="240" w:lineRule="auto"/>
        <w:ind w:left="720" w:firstLine="0"/>
        <w:rPr>
          <w:sz w:val="24"/>
          <w:szCs w:val="24"/>
        </w:rPr>
      </w:pPr>
      <w:r w:rsidDel="00000000" w:rsidR="00000000" w:rsidRPr="00000000">
        <w:rPr>
          <w:rtl w:val="0"/>
        </w:rPr>
      </w:r>
    </w:p>
    <w:p w:rsidR="00000000" w:rsidDel="00000000" w:rsidP="00000000" w:rsidRDefault="00000000" w:rsidRPr="00000000" w14:paraId="0000010E">
      <w:pPr>
        <w:spacing w:line="240" w:lineRule="auto"/>
        <w:ind w:left="720" w:firstLine="0"/>
        <w:rPr>
          <w:sz w:val="24"/>
          <w:szCs w:val="24"/>
        </w:rPr>
      </w:pPr>
      <w:r w:rsidDel="00000000" w:rsidR="00000000" w:rsidRPr="00000000">
        <w:rPr>
          <w:rtl w:val="0"/>
        </w:rPr>
      </w:r>
    </w:p>
    <w:p w:rsidR="00000000" w:rsidDel="00000000" w:rsidP="00000000" w:rsidRDefault="00000000" w:rsidRPr="00000000" w14:paraId="0000010F">
      <w:pPr>
        <w:spacing w:line="240" w:lineRule="auto"/>
        <w:rPr>
          <w:b w:val="1"/>
          <w:sz w:val="24"/>
          <w:szCs w:val="24"/>
        </w:rPr>
      </w:pPr>
      <w:r w:rsidDel="00000000" w:rsidR="00000000" w:rsidRPr="00000000">
        <w:rPr>
          <w:i w:val="1"/>
          <w:sz w:val="24"/>
          <w:szCs w:val="24"/>
          <w:rtl w:val="0"/>
        </w:rPr>
        <w:t xml:space="preserve">Write down your plan, step by step, here</w:t>
      </w:r>
      <w:r w:rsidDel="00000000" w:rsidR="00000000" w:rsidRPr="00000000">
        <w:rPr>
          <w:rtl w:val="0"/>
        </w:rPr>
      </w:r>
    </w:p>
    <w:p w:rsidR="00000000" w:rsidDel="00000000" w:rsidP="00000000" w:rsidRDefault="00000000" w:rsidRPr="00000000" w14:paraId="00000110">
      <w:pPr>
        <w:spacing w:line="240" w:lineRule="auto"/>
        <w:rPr>
          <w:b w:val="1"/>
          <w:sz w:val="24"/>
          <w:szCs w:val="24"/>
        </w:rPr>
      </w:pPr>
      <w:r w:rsidDel="00000000" w:rsidR="00000000" w:rsidRPr="00000000">
        <w:rPr>
          <w:rtl w:val="0"/>
        </w:rPr>
      </w:r>
    </w:p>
    <w:p w:rsidR="00000000" w:rsidDel="00000000" w:rsidP="00000000" w:rsidRDefault="00000000" w:rsidRPr="00000000" w14:paraId="00000111">
      <w:pPr>
        <w:spacing w:line="240" w:lineRule="auto"/>
        <w:rPr>
          <w:b w:val="1"/>
          <w:sz w:val="24"/>
          <w:szCs w:val="24"/>
        </w:rPr>
      </w:pPr>
      <w:r w:rsidDel="00000000" w:rsidR="00000000" w:rsidRPr="00000000">
        <w:rPr>
          <w:b w:val="1"/>
          <w:sz w:val="24"/>
          <w:szCs w:val="24"/>
          <w:rtl w:val="0"/>
        </w:rPr>
        <w:t xml:space="preserve">Part 11: Demonstrate the proposed solution in JMP (make tables and figures)</w:t>
      </w:r>
    </w:p>
    <w:p w:rsidR="00000000" w:rsidDel="00000000" w:rsidP="00000000" w:rsidRDefault="00000000" w:rsidRPr="00000000" w14:paraId="00000112">
      <w:pPr>
        <w:spacing w:line="240" w:lineRule="auto"/>
        <w:rPr>
          <w:b w:val="1"/>
          <w:sz w:val="24"/>
          <w:szCs w:val="24"/>
        </w:rPr>
      </w:pPr>
      <w:r w:rsidDel="00000000" w:rsidR="00000000" w:rsidRPr="00000000">
        <w:rPr>
          <w:rtl w:val="0"/>
        </w:rPr>
      </w:r>
    </w:p>
    <w:p w:rsidR="00000000" w:rsidDel="00000000" w:rsidP="00000000" w:rsidRDefault="00000000" w:rsidRPr="00000000" w14:paraId="00000113">
      <w:pPr>
        <w:numPr>
          <w:ilvl w:val="0"/>
          <w:numId w:val="3"/>
        </w:numPr>
        <w:spacing w:line="240" w:lineRule="auto"/>
        <w:ind w:left="720" w:hanging="360"/>
        <w:rPr>
          <w:color w:val="000000"/>
          <w:sz w:val="24"/>
          <w:szCs w:val="24"/>
        </w:rPr>
      </w:pPr>
      <w:r w:rsidDel="00000000" w:rsidR="00000000" w:rsidRPr="00000000">
        <w:rPr>
          <w:sz w:val="24"/>
          <w:szCs w:val="24"/>
          <w:rtl w:val="0"/>
        </w:rPr>
        <w:t xml:space="preserve">Now it is time to execute your plan and determine whether or not your proposed solution solves the interaction problem in the “maternal effects” variable. You will need to include the results of these analyses in your final paper. Be sure to keep track of relevant/important tables/figures that you might want to use in your paper. Your paper should report the main findings, figures, and tables derived from these analyses.</w:t>
      </w:r>
      <w:r w:rsidDel="00000000" w:rsidR="00000000" w:rsidRPr="00000000">
        <w:rPr>
          <w:rtl w:val="0"/>
        </w:rPr>
      </w:r>
    </w:p>
    <w:p w:rsidR="00000000" w:rsidDel="00000000" w:rsidP="00000000" w:rsidRDefault="00000000" w:rsidRPr="00000000" w14:paraId="00000114">
      <w:pPr>
        <w:spacing w:line="240" w:lineRule="auto"/>
        <w:rPr>
          <w:sz w:val="24"/>
          <w:szCs w:val="24"/>
        </w:rPr>
      </w:pPr>
      <w:r w:rsidDel="00000000" w:rsidR="00000000" w:rsidRPr="00000000">
        <w:rPr>
          <w:rtl w:val="0"/>
        </w:rPr>
      </w:r>
    </w:p>
    <w:p w:rsidR="00000000" w:rsidDel="00000000" w:rsidP="00000000" w:rsidRDefault="00000000" w:rsidRPr="00000000" w14:paraId="00000115">
      <w:pPr>
        <w:spacing w:line="240" w:lineRule="auto"/>
        <w:ind w:left="720" w:firstLine="0"/>
        <w:rPr>
          <w:color w:val="000000"/>
        </w:rPr>
      </w:pPr>
      <w:r w:rsidDel="00000000" w:rsidR="00000000" w:rsidRPr="00000000">
        <w:rPr>
          <w:color w:val="000000"/>
          <w:sz w:val="24"/>
          <w:szCs w:val="24"/>
          <w:rtl w:val="0"/>
        </w:rPr>
        <w:t xml:space="preserve">When constructing your figures and tables, be sure to report any significant values or statistics drawn from your analyses. </w:t>
      </w:r>
      <w:r w:rsidDel="00000000" w:rsidR="00000000" w:rsidRPr="00000000">
        <w:rPr>
          <w:color w:val="000000"/>
          <w:rtl w:val="0"/>
        </w:rPr>
        <w:t xml:space="preserve">     </w:t>
      </w:r>
    </w:p>
    <w:p w:rsidR="00000000" w:rsidDel="00000000" w:rsidP="00000000" w:rsidRDefault="00000000" w:rsidRPr="00000000" w14:paraId="00000116">
      <w:pPr>
        <w:spacing w:line="240" w:lineRule="auto"/>
        <w:rPr>
          <w:b w:val="1"/>
          <w:sz w:val="24"/>
          <w:szCs w:val="24"/>
        </w:rPr>
      </w:pPr>
      <w:r w:rsidDel="00000000" w:rsidR="00000000" w:rsidRPr="00000000">
        <w:rPr>
          <w:rtl w:val="0"/>
        </w:rPr>
      </w:r>
    </w:p>
    <w:p w:rsidR="00000000" w:rsidDel="00000000" w:rsidP="00000000" w:rsidRDefault="00000000" w:rsidRPr="00000000" w14:paraId="00000117">
      <w:pPr>
        <w:spacing w:line="240" w:lineRule="auto"/>
        <w:rPr>
          <w:sz w:val="24"/>
          <w:szCs w:val="24"/>
        </w:rPr>
      </w:pPr>
      <w:r w:rsidDel="00000000" w:rsidR="00000000" w:rsidRPr="00000000">
        <w:rPr>
          <w:i w:val="1"/>
          <w:sz w:val="24"/>
          <w:szCs w:val="24"/>
          <w:rtl w:val="0"/>
        </w:rPr>
        <w:t xml:space="preserve">Construct your tables/figures and/or make notes on your results here</w:t>
      </w:r>
      <w:r w:rsidDel="00000000" w:rsidR="00000000" w:rsidRPr="00000000">
        <w:rPr>
          <w:rtl w:val="0"/>
        </w:rPr>
      </w:r>
    </w:p>
    <w:p w:rsidR="00000000" w:rsidDel="00000000" w:rsidP="00000000" w:rsidRDefault="00000000" w:rsidRPr="00000000" w14:paraId="00000118">
      <w:pPr>
        <w:spacing w:line="240" w:lineRule="auto"/>
        <w:rPr>
          <w:b w:val="1"/>
          <w:sz w:val="24"/>
          <w:szCs w:val="24"/>
        </w:rPr>
      </w:pPr>
      <w:r w:rsidDel="00000000" w:rsidR="00000000" w:rsidRPr="00000000">
        <w:rPr>
          <w:rtl w:val="0"/>
        </w:rPr>
      </w:r>
    </w:p>
    <w:p w:rsidR="00000000" w:rsidDel="00000000" w:rsidP="00000000" w:rsidRDefault="00000000" w:rsidRPr="00000000" w14:paraId="00000119">
      <w:pPr>
        <w:spacing w:line="240" w:lineRule="auto"/>
        <w:rPr>
          <w:b w:val="1"/>
          <w:sz w:val="24"/>
          <w:szCs w:val="24"/>
        </w:rPr>
      </w:pPr>
      <w:r w:rsidDel="00000000" w:rsidR="00000000" w:rsidRPr="00000000">
        <w:rPr>
          <w:rtl w:val="0"/>
        </w:rPr>
      </w:r>
    </w:p>
    <w:p w:rsidR="00000000" w:rsidDel="00000000" w:rsidP="00000000" w:rsidRDefault="00000000" w:rsidRPr="00000000" w14:paraId="0000011A">
      <w:pPr>
        <w:spacing w:line="240" w:lineRule="auto"/>
        <w:rPr>
          <w:b w:val="1"/>
          <w:sz w:val="24"/>
          <w:szCs w:val="24"/>
        </w:rPr>
      </w:pPr>
      <w:r w:rsidDel="00000000" w:rsidR="00000000" w:rsidRPr="00000000">
        <w:rPr>
          <w:b w:val="1"/>
          <w:sz w:val="24"/>
          <w:szCs w:val="24"/>
          <w:rtl w:val="0"/>
        </w:rPr>
        <w:t xml:space="preserve">Part 12: Writing your paper --- you will write your paper as a group</w:t>
      </w:r>
    </w:p>
    <w:p w:rsidR="00000000" w:rsidDel="00000000" w:rsidP="00000000" w:rsidRDefault="00000000" w:rsidRPr="00000000" w14:paraId="0000011B">
      <w:pPr>
        <w:spacing w:line="240" w:lineRule="auto"/>
        <w:ind w:left="720" w:firstLine="0"/>
        <w:rPr>
          <w:sz w:val="24"/>
          <w:szCs w:val="24"/>
        </w:rPr>
      </w:pPr>
      <w:r w:rsidDel="00000000" w:rsidR="00000000" w:rsidRPr="00000000">
        <w:rPr>
          <w:rtl w:val="0"/>
        </w:rPr>
      </w:r>
    </w:p>
    <w:p w:rsidR="00000000" w:rsidDel="00000000" w:rsidP="00000000" w:rsidRDefault="00000000" w:rsidRPr="00000000" w14:paraId="0000011C">
      <w:pPr>
        <w:numPr>
          <w:ilvl w:val="0"/>
          <w:numId w:val="1"/>
        </w:numPr>
        <w:spacing w:line="240" w:lineRule="auto"/>
        <w:ind w:left="720" w:hanging="360"/>
        <w:rPr>
          <w:sz w:val="24"/>
          <w:szCs w:val="24"/>
        </w:rPr>
      </w:pPr>
      <w:r w:rsidDel="00000000" w:rsidR="00000000" w:rsidRPr="00000000">
        <w:rPr>
          <w:b w:val="1"/>
          <w:sz w:val="24"/>
          <w:szCs w:val="24"/>
          <w:rtl w:val="0"/>
        </w:rPr>
        <w:t xml:space="preserve">Use the grading rubric posted on Canvas </w:t>
      </w:r>
      <w:r w:rsidDel="00000000" w:rsidR="00000000" w:rsidRPr="00000000">
        <w:rPr>
          <w:b w:val="1"/>
          <w:sz w:val="24"/>
          <w:szCs w:val="24"/>
          <w:u w:val="single"/>
          <w:rtl w:val="0"/>
        </w:rPr>
        <w:t xml:space="preserve">AND</w:t>
      </w:r>
      <w:r w:rsidDel="00000000" w:rsidR="00000000" w:rsidRPr="00000000">
        <w:rPr>
          <w:b w:val="1"/>
          <w:sz w:val="24"/>
          <w:szCs w:val="24"/>
          <w:rtl w:val="0"/>
        </w:rPr>
        <w:t xml:space="preserve"> this document as a guide for your report.</w:t>
      </w:r>
      <w:r w:rsidDel="00000000" w:rsidR="00000000" w:rsidRPr="00000000">
        <w:rPr>
          <w:sz w:val="24"/>
          <w:szCs w:val="24"/>
          <w:rtl w:val="0"/>
        </w:rPr>
        <w:t xml:space="preserve"> </w:t>
      </w:r>
    </w:p>
    <w:p w:rsidR="00000000" w:rsidDel="00000000" w:rsidP="00000000" w:rsidRDefault="00000000" w:rsidRPr="00000000" w14:paraId="0000011D">
      <w:pPr>
        <w:spacing w:line="240" w:lineRule="auto"/>
        <w:ind w:left="720" w:firstLine="0"/>
        <w:rPr>
          <w:sz w:val="24"/>
          <w:szCs w:val="24"/>
        </w:rPr>
      </w:pPr>
      <w:r w:rsidDel="00000000" w:rsidR="00000000" w:rsidRPr="00000000">
        <w:rPr>
          <w:rtl w:val="0"/>
        </w:rPr>
      </w:r>
    </w:p>
    <w:p w:rsidR="00000000" w:rsidDel="00000000" w:rsidP="00000000" w:rsidRDefault="00000000" w:rsidRPr="00000000" w14:paraId="0000011E">
      <w:pPr>
        <w:numPr>
          <w:ilvl w:val="0"/>
          <w:numId w:val="1"/>
        </w:numPr>
        <w:spacing w:line="240" w:lineRule="auto"/>
        <w:ind w:left="720" w:hanging="360"/>
        <w:rPr>
          <w:sz w:val="24"/>
          <w:szCs w:val="24"/>
        </w:rPr>
      </w:pPr>
      <w:r w:rsidDel="00000000" w:rsidR="00000000" w:rsidRPr="00000000">
        <w:rPr>
          <w:sz w:val="24"/>
          <w:szCs w:val="24"/>
          <w:rtl w:val="0"/>
        </w:rPr>
        <w:t xml:space="preserve">This is a group assignment and all members of the group should be contributing equally (comparably) to developing and finishing the paper.  Group members may contribute differently to sections, but not in overall effort.  All group members should read a complete draft of the paper and contribute to finalizing the paper.</w:t>
      </w:r>
    </w:p>
    <w:p w:rsidR="00000000" w:rsidDel="00000000" w:rsidP="00000000" w:rsidRDefault="00000000" w:rsidRPr="00000000" w14:paraId="0000011F">
      <w:pPr>
        <w:spacing w:line="240" w:lineRule="auto"/>
        <w:ind w:left="720" w:firstLine="0"/>
        <w:rPr>
          <w:sz w:val="24"/>
          <w:szCs w:val="24"/>
        </w:rPr>
      </w:pPr>
      <w:r w:rsidDel="00000000" w:rsidR="00000000" w:rsidRPr="00000000">
        <w:rPr>
          <w:rtl w:val="0"/>
        </w:rPr>
      </w:r>
    </w:p>
    <w:p w:rsidR="00000000" w:rsidDel="00000000" w:rsidP="00000000" w:rsidRDefault="00000000" w:rsidRPr="00000000" w14:paraId="00000120">
      <w:pPr>
        <w:numPr>
          <w:ilvl w:val="0"/>
          <w:numId w:val="1"/>
        </w:numPr>
        <w:spacing w:line="240" w:lineRule="auto"/>
        <w:ind w:left="720" w:hanging="360"/>
        <w:rPr>
          <w:sz w:val="24"/>
          <w:szCs w:val="24"/>
        </w:rPr>
      </w:pPr>
      <w:r w:rsidDel="00000000" w:rsidR="00000000" w:rsidRPr="00000000">
        <w:rPr>
          <w:sz w:val="24"/>
          <w:szCs w:val="24"/>
          <w:rtl w:val="0"/>
        </w:rPr>
        <w:t xml:space="preserve">Collaborate with your group and develop both a plan and schedule that makes sense.  Agree on deadlines for stages of the work, including completing drafts of sections and finalizing the paper.  Allow adequate time for final revisions by all group members.  (An hour or two before the paper is due is NOT a good plan.)    </w:t>
      </w:r>
    </w:p>
    <w:p w:rsidR="00000000" w:rsidDel="00000000" w:rsidP="00000000" w:rsidRDefault="00000000" w:rsidRPr="00000000" w14:paraId="00000121">
      <w:pPr>
        <w:tabs>
          <w:tab w:val="left" w:pos="720"/>
        </w:tabs>
        <w:ind w:left="1080" w:firstLine="0"/>
        <w:rPr>
          <w:sz w:val="24"/>
          <w:szCs w:val="24"/>
        </w:rPr>
      </w:pPr>
      <w:r w:rsidDel="00000000" w:rsidR="00000000" w:rsidRPr="00000000">
        <w:rPr>
          <w:rtl w:val="0"/>
        </w:rPr>
      </w:r>
    </w:p>
    <w:p w:rsidR="00000000" w:rsidDel="00000000" w:rsidP="00000000" w:rsidRDefault="00000000" w:rsidRPr="00000000" w14:paraId="00000122">
      <w:pPr>
        <w:numPr>
          <w:ilvl w:val="0"/>
          <w:numId w:val="1"/>
        </w:numPr>
        <w:tabs>
          <w:tab w:val="left" w:pos="720"/>
        </w:tabs>
        <w:ind w:left="720" w:hanging="360"/>
        <w:rPr>
          <w:sz w:val="24"/>
          <w:szCs w:val="24"/>
        </w:rPr>
      </w:pPr>
      <w:r w:rsidDel="00000000" w:rsidR="00000000" w:rsidRPr="00000000">
        <w:rPr>
          <w:sz w:val="24"/>
          <w:szCs w:val="24"/>
          <w:rtl w:val="0"/>
        </w:rPr>
        <w:t xml:space="preserve">Length is not important; being thorough, clear, and consistent is.  (You are asking the wrong question if you ask “How long should my report be?”  The question to ask is: “What should be included in my report”?)</w:t>
      </w:r>
    </w:p>
    <w:p w:rsidR="00000000" w:rsidDel="00000000" w:rsidP="00000000" w:rsidRDefault="00000000" w:rsidRPr="00000000" w14:paraId="00000123">
      <w:pPr>
        <w:tabs>
          <w:tab w:val="left" w:pos="720"/>
        </w:tabs>
        <w:ind w:left="360" w:firstLine="0"/>
        <w:rPr>
          <w:sz w:val="24"/>
          <w:szCs w:val="24"/>
        </w:rPr>
      </w:pPr>
      <w:r w:rsidDel="00000000" w:rsidR="00000000" w:rsidRPr="00000000">
        <w:rPr>
          <w:rtl w:val="0"/>
        </w:rPr>
      </w:r>
    </w:p>
    <w:p w:rsidR="00000000" w:rsidDel="00000000" w:rsidP="00000000" w:rsidRDefault="00000000" w:rsidRPr="00000000" w14:paraId="00000124">
      <w:pPr>
        <w:numPr>
          <w:ilvl w:val="0"/>
          <w:numId w:val="1"/>
        </w:numPr>
        <w:tabs>
          <w:tab w:val="left" w:pos="720"/>
        </w:tabs>
        <w:spacing w:after="240" w:line="240" w:lineRule="auto"/>
        <w:ind w:left="720" w:hanging="360"/>
        <w:rPr>
          <w:sz w:val="24"/>
          <w:szCs w:val="24"/>
        </w:rPr>
      </w:pPr>
      <w:r w:rsidDel="00000000" w:rsidR="00000000" w:rsidRPr="00000000">
        <w:rPr>
          <w:sz w:val="24"/>
          <w:szCs w:val="24"/>
          <w:rtl w:val="0"/>
        </w:rPr>
        <w:t xml:space="preserve">You do not need to seek out additional citations for this assignment, however, if you are having trouble interpreting your results, you may seek primary literature sources and cite them in the intro and/or the discussion.  You may not cite websites or other non-primary literature such as review articles or materials written for non-scientists.  Do not plagiarize.  Citations (in-text and at the end of your paper) should be in APA format.  </w:t>
      </w:r>
      <w:r w:rsidDel="00000000" w:rsidR="00000000" w:rsidRPr="00000000">
        <w:rPr>
          <w:b w:val="1"/>
          <w:sz w:val="24"/>
          <w:szCs w:val="24"/>
          <w:rtl w:val="0"/>
        </w:rPr>
        <w:t xml:space="preserve">If you use outside sources in preparing your report, YOU MUST CITE THEM.</w:t>
      </w:r>
      <w:r w:rsidDel="00000000" w:rsidR="00000000" w:rsidRPr="00000000">
        <w:rPr>
          <w:rtl w:val="0"/>
        </w:rPr>
      </w:r>
    </w:p>
    <w:p w:rsidR="00000000" w:rsidDel="00000000" w:rsidP="00000000" w:rsidRDefault="00000000" w:rsidRPr="00000000" w14:paraId="00000125">
      <w:pPr>
        <w:spacing w:line="240" w:lineRule="auto"/>
        <w:rPr>
          <w:sz w:val="24"/>
          <w:szCs w:val="24"/>
        </w:rPr>
      </w:pPr>
      <w:r w:rsidDel="00000000" w:rsidR="00000000" w:rsidRPr="00000000">
        <w:rPr>
          <w:rtl w:val="0"/>
        </w:rPr>
      </w:r>
    </w:p>
    <w:p w:rsidR="00000000" w:rsidDel="00000000" w:rsidP="00000000" w:rsidRDefault="00000000" w:rsidRPr="00000000" w14:paraId="00000126">
      <w:pPr>
        <w:numPr>
          <w:ilvl w:val="0"/>
          <w:numId w:val="1"/>
        </w:numPr>
        <w:spacing w:line="240" w:lineRule="auto"/>
        <w:ind w:left="720" w:hanging="360"/>
        <w:rPr>
          <w:sz w:val="24"/>
          <w:szCs w:val="24"/>
        </w:rPr>
      </w:pPr>
      <w:r w:rsidDel="00000000" w:rsidR="00000000" w:rsidRPr="00000000">
        <w:rPr>
          <w:sz w:val="24"/>
          <w:szCs w:val="24"/>
          <w:rtl w:val="0"/>
        </w:rPr>
        <w:t xml:space="preserve">For the introduction:</w:t>
      </w:r>
    </w:p>
    <w:p w:rsidR="00000000" w:rsidDel="00000000" w:rsidP="00000000" w:rsidRDefault="00000000" w:rsidRPr="00000000" w14:paraId="00000127">
      <w:pPr>
        <w:numPr>
          <w:ilvl w:val="1"/>
          <w:numId w:val="1"/>
        </w:numPr>
        <w:spacing w:line="240" w:lineRule="auto"/>
        <w:ind w:left="1440" w:hanging="360"/>
        <w:rPr>
          <w:sz w:val="24"/>
          <w:szCs w:val="24"/>
        </w:rPr>
      </w:pPr>
      <w:r w:rsidDel="00000000" w:rsidR="00000000" w:rsidRPr="00000000">
        <w:rPr>
          <w:sz w:val="24"/>
          <w:szCs w:val="24"/>
          <w:rtl w:val="0"/>
        </w:rPr>
        <w:t xml:space="preserve">You should briefly discuss the study by De Kort et al., 2020 and pay particular attention to the maternal effects in question.</w:t>
      </w:r>
    </w:p>
    <w:p w:rsidR="00000000" w:rsidDel="00000000" w:rsidP="00000000" w:rsidRDefault="00000000" w:rsidRPr="00000000" w14:paraId="00000128">
      <w:pPr>
        <w:numPr>
          <w:ilvl w:val="1"/>
          <w:numId w:val="1"/>
        </w:numPr>
        <w:spacing w:line="240" w:lineRule="auto"/>
        <w:ind w:left="1440" w:hanging="360"/>
        <w:rPr>
          <w:sz w:val="24"/>
          <w:szCs w:val="24"/>
        </w:rPr>
      </w:pPr>
      <w:r w:rsidDel="00000000" w:rsidR="00000000" w:rsidRPr="00000000">
        <w:rPr>
          <w:sz w:val="24"/>
          <w:szCs w:val="24"/>
          <w:rtl w:val="0"/>
        </w:rPr>
        <w:t xml:space="preserve">There should be a clear statement on how/why a two-way ANOVA will help you understand the maternal effects in De Kort et al., 2020.  </w:t>
      </w:r>
    </w:p>
    <w:p w:rsidR="00000000" w:rsidDel="00000000" w:rsidP="00000000" w:rsidRDefault="00000000" w:rsidRPr="00000000" w14:paraId="00000129">
      <w:pPr>
        <w:numPr>
          <w:ilvl w:val="1"/>
          <w:numId w:val="1"/>
        </w:numPr>
        <w:spacing w:line="240" w:lineRule="auto"/>
        <w:ind w:left="1440" w:hanging="360"/>
        <w:rPr>
          <w:sz w:val="24"/>
          <w:szCs w:val="24"/>
        </w:rPr>
      </w:pPr>
      <w:r w:rsidDel="00000000" w:rsidR="00000000" w:rsidRPr="00000000">
        <w:rPr>
          <w:sz w:val="24"/>
          <w:szCs w:val="24"/>
          <w:rtl w:val="0"/>
        </w:rPr>
        <w:t xml:space="preserve">Include your hypotheses in the introduction.</w:t>
      </w:r>
    </w:p>
    <w:p w:rsidR="00000000" w:rsidDel="00000000" w:rsidP="00000000" w:rsidRDefault="00000000" w:rsidRPr="00000000" w14:paraId="0000012A">
      <w:pPr>
        <w:spacing w:line="240" w:lineRule="auto"/>
        <w:ind w:left="1080" w:firstLine="0"/>
        <w:rPr>
          <w:sz w:val="24"/>
          <w:szCs w:val="24"/>
        </w:rPr>
      </w:pPr>
      <w:r w:rsidDel="00000000" w:rsidR="00000000" w:rsidRPr="00000000">
        <w:rPr>
          <w:rtl w:val="0"/>
        </w:rPr>
      </w:r>
    </w:p>
    <w:p w:rsidR="00000000" w:rsidDel="00000000" w:rsidP="00000000" w:rsidRDefault="00000000" w:rsidRPr="00000000" w14:paraId="0000012B">
      <w:pPr>
        <w:numPr>
          <w:ilvl w:val="0"/>
          <w:numId w:val="1"/>
        </w:numPr>
        <w:spacing w:line="240" w:lineRule="auto"/>
        <w:ind w:left="720" w:hanging="360"/>
        <w:rPr>
          <w:sz w:val="24"/>
          <w:szCs w:val="24"/>
        </w:rPr>
      </w:pPr>
      <w:r w:rsidDel="00000000" w:rsidR="00000000" w:rsidRPr="00000000">
        <w:rPr>
          <w:sz w:val="24"/>
          <w:szCs w:val="24"/>
          <w:rtl w:val="0"/>
        </w:rPr>
        <w:t xml:space="preserve">In the methods section:</w:t>
      </w:r>
    </w:p>
    <w:p w:rsidR="00000000" w:rsidDel="00000000" w:rsidP="00000000" w:rsidRDefault="00000000" w:rsidRPr="00000000" w14:paraId="0000012C">
      <w:pPr>
        <w:numPr>
          <w:ilvl w:val="1"/>
          <w:numId w:val="1"/>
        </w:numPr>
        <w:spacing w:line="240" w:lineRule="auto"/>
        <w:ind w:left="1440" w:hanging="360"/>
        <w:rPr>
          <w:sz w:val="24"/>
          <w:szCs w:val="24"/>
        </w:rPr>
      </w:pPr>
      <w:r w:rsidDel="00000000" w:rsidR="00000000" w:rsidRPr="00000000">
        <w:rPr>
          <w:sz w:val="24"/>
          <w:szCs w:val="24"/>
          <w:rtl w:val="0"/>
        </w:rPr>
        <w:t xml:space="preserve">Describe how the data you plan to test was collected by De Kort et al. 2020 and where we obtained the data.  You do not need to describe the entire study; focus on the parts of the study that are relevant to us.  Hint: look at what is annotated, and what is not, in the annotated PDF.</w:t>
      </w:r>
    </w:p>
    <w:p w:rsidR="00000000" w:rsidDel="00000000" w:rsidP="00000000" w:rsidRDefault="00000000" w:rsidRPr="00000000" w14:paraId="0000012D">
      <w:pPr>
        <w:numPr>
          <w:ilvl w:val="1"/>
          <w:numId w:val="1"/>
        </w:numPr>
        <w:spacing w:line="240" w:lineRule="auto"/>
        <w:ind w:left="1440" w:hanging="360"/>
        <w:rPr>
          <w:sz w:val="24"/>
          <w:szCs w:val="24"/>
        </w:rPr>
      </w:pPr>
      <w:r w:rsidDel="00000000" w:rsidR="00000000" w:rsidRPr="00000000">
        <w:rPr>
          <w:sz w:val="24"/>
          <w:szCs w:val="24"/>
          <w:rtl w:val="0"/>
        </w:rPr>
        <w:t xml:space="preserve">Describe the statistical methods used throughout the lab (do not write your methods in a cook-book fashion; avoid step by step directions).  This includes both the initial methods from Lab 1 and those from Lab 2.</w:t>
      </w:r>
    </w:p>
    <w:p w:rsidR="00000000" w:rsidDel="00000000" w:rsidP="00000000" w:rsidRDefault="00000000" w:rsidRPr="00000000" w14:paraId="0000012E">
      <w:pPr>
        <w:spacing w:line="240" w:lineRule="auto"/>
        <w:rPr>
          <w:sz w:val="24"/>
          <w:szCs w:val="24"/>
        </w:rPr>
      </w:pPr>
      <w:r w:rsidDel="00000000" w:rsidR="00000000" w:rsidRPr="00000000">
        <w:rPr>
          <w:rtl w:val="0"/>
        </w:rPr>
      </w:r>
    </w:p>
    <w:p w:rsidR="00000000" w:rsidDel="00000000" w:rsidP="00000000" w:rsidRDefault="00000000" w:rsidRPr="00000000" w14:paraId="0000012F">
      <w:pPr>
        <w:numPr>
          <w:ilvl w:val="0"/>
          <w:numId w:val="1"/>
        </w:numPr>
        <w:spacing w:line="240" w:lineRule="auto"/>
        <w:ind w:left="720" w:hanging="360"/>
        <w:rPr>
          <w:sz w:val="24"/>
          <w:szCs w:val="24"/>
        </w:rPr>
      </w:pPr>
      <w:r w:rsidDel="00000000" w:rsidR="00000000" w:rsidRPr="00000000">
        <w:rPr>
          <w:sz w:val="24"/>
          <w:szCs w:val="24"/>
          <w:rtl w:val="0"/>
        </w:rPr>
        <w:t xml:space="preserve">In the results section:</w:t>
      </w:r>
    </w:p>
    <w:p w:rsidR="00000000" w:rsidDel="00000000" w:rsidP="00000000" w:rsidRDefault="00000000" w:rsidRPr="00000000" w14:paraId="00000130">
      <w:pPr>
        <w:numPr>
          <w:ilvl w:val="1"/>
          <w:numId w:val="1"/>
        </w:numPr>
        <w:spacing w:line="240" w:lineRule="auto"/>
        <w:ind w:left="1440" w:hanging="360"/>
        <w:rPr>
          <w:sz w:val="24"/>
          <w:szCs w:val="24"/>
        </w:rPr>
      </w:pPr>
      <w:r w:rsidDel="00000000" w:rsidR="00000000" w:rsidRPr="00000000">
        <w:rPr>
          <w:sz w:val="24"/>
          <w:szCs w:val="24"/>
          <w:rtl w:val="0"/>
        </w:rPr>
        <w:t xml:space="preserve">Your results section should probably be split into two sections; one that reports on the initial analysis (the analyses from Lab 1) and a second that reports on the results of your proposed solution.</w:t>
      </w:r>
    </w:p>
    <w:p w:rsidR="00000000" w:rsidDel="00000000" w:rsidP="00000000" w:rsidRDefault="00000000" w:rsidRPr="00000000" w14:paraId="00000131">
      <w:pPr>
        <w:numPr>
          <w:ilvl w:val="1"/>
          <w:numId w:val="1"/>
        </w:numPr>
        <w:spacing w:line="240" w:lineRule="auto"/>
        <w:ind w:left="1440" w:hanging="360"/>
        <w:rPr>
          <w:sz w:val="24"/>
          <w:szCs w:val="24"/>
        </w:rPr>
      </w:pPr>
      <w:r w:rsidDel="00000000" w:rsidR="00000000" w:rsidRPr="00000000">
        <w:rPr>
          <w:sz w:val="24"/>
          <w:szCs w:val="24"/>
          <w:rtl w:val="0"/>
        </w:rPr>
        <w:t xml:space="preserve">Include the tables that you made above.</w:t>
      </w:r>
    </w:p>
    <w:p w:rsidR="00000000" w:rsidDel="00000000" w:rsidP="00000000" w:rsidRDefault="00000000" w:rsidRPr="00000000" w14:paraId="00000132">
      <w:pPr>
        <w:numPr>
          <w:ilvl w:val="1"/>
          <w:numId w:val="1"/>
        </w:numPr>
        <w:spacing w:line="240" w:lineRule="auto"/>
        <w:ind w:left="1440" w:hanging="360"/>
        <w:rPr>
          <w:sz w:val="24"/>
          <w:szCs w:val="24"/>
        </w:rPr>
      </w:pPr>
      <w:r w:rsidDel="00000000" w:rsidR="00000000" w:rsidRPr="00000000">
        <w:rPr>
          <w:sz w:val="24"/>
          <w:szCs w:val="24"/>
          <w:rtl w:val="0"/>
        </w:rPr>
        <w:t xml:space="preserve">Include the figure that you made above.</w:t>
      </w:r>
    </w:p>
    <w:p w:rsidR="00000000" w:rsidDel="00000000" w:rsidP="00000000" w:rsidRDefault="00000000" w:rsidRPr="00000000" w14:paraId="00000133">
      <w:pPr>
        <w:numPr>
          <w:ilvl w:val="1"/>
          <w:numId w:val="1"/>
        </w:numPr>
        <w:spacing w:line="240" w:lineRule="auto"/>
        <w:ind w:left="1440" w:hanging="360"/>
        <w:rPr>
          <w:sz w:val="24"/>
          <w:szCs w:val="24"/>
        </w:rPr>
      </w:pPr>
      <w:r w:rsidDel="00000000" w:rsidR="00000000" w:rsidRPr="00000000">
        <w:rPr>
          <w:b w:val="1"/>
          <w:sz w:val="24"/>
          <w:szCs w:val="24"/>
          <w:rtl w:val="0"/>
        </w:rPr>
        <w:t xml:space="preserve">The results section contains text explaining your analysis and the result of your hypothesis tests</w:t>
      </w:r>
      <w:r w:rsidDel="00000000" w:rsidR="00000000" w:rsidRPr="00000000">
        <w:rPr>
          <w:sz w:val="24"/>
          <w:szCs w:val="24"/>
          <w:rtl w:val="0"/>
        </w:rPr>
        <w:t xml:space="preserve">. </w:t>
      </w:r>
    </w:p>
    <w:p w:rsidR="00000000" w:rsidDel="00000000" w:rsidP="00000000" w:rsidRDefault="00000000" w:rsidRPr="00000000" w14:paraId="00000134">
      <w:pPr>
        <w:numPr>
          <w:ilvl w:val="1"/>
          <w:numId w:val="1"/>
        </w:numPr>
        <w:spacing w:line="240" w:lineRule="auto"/>
        <w:ind w:left="1440" w:hanging="360"/>
        <w:rPr>
          <w:sz w:val="24"/>
          <w:szCs w:val="24"/>
        </w:rPr>
      </w:pPr>
      <w:r w:rsidDel="00000000" w:rsidR="00000000" w:rsidRPr="00000000">
        <w:rPr>
          <w:sz w:val="24"/>
          <w:szCs w:val="24"/>
          <w:rtl w:val="0"/>
        </w:rPr>
        <w:t xml:space="preserve">Do not explain WHY you got a particular result, but do report WHAT your results are.</w:t>
      </w:r>
    </w:p>
    <w:p w:rsidR="00000000" w:rsidDel="00000000" w:rsidP="00000000" w:rsidRDefault="00000000" w:rsidRPr="00000000" w14:paraId="00000135">
      <w:pPr>
        <w:numPr>
          <w:ilvl w:val="2"/>
          <w:numId w:val="1"/>
        </w:numPr>
        <w:spacing w:line="240" w:lineRule="auto"/>
        <w:ind w:left="2160" w:hanging="360"/>
        <w:rPr>
          <w:sz w:val="24"/>
          <w:szCs w:val="24"/>
        </w:rPr>
      </w:pPr>
      <w:r w:rsidDel="00000000" w:rsidR="00000000" w:rsidRPr="00000000">
        <w:rPr>
          <w:sz w:val="24"/>
          <w:szCs w:val="24"/>
          <w:rtl w:val="0"/>
        </w:rPr>
        <w:t xml:space="preserve">This is acceptable: “The Shapiro-Wilk test indicated that it was reasonable to assume normality (p=0.54, α= 0.25)”</w:t>
      </w:r>
    </w:p>
    <w:p w:rsidR="00000000" w:rsidDel="00000000" w:rsidP="00000000" w:rsidRDefault="00000000" w:rsidRPr="00000000" w14:paraId="00000136">
      <w:pPr>
        <w:numPr>
          <w:ilvl w:val="2"/>
          <w:numId w:val="1"/>
        </w:numPr>
        <w:spacing w:line="240" w:lineRule="auto"/>
        <w:ind w:left="2160" w:hanging="360"/>
        <w:rPr>
          <w:sz w:val="24"/>
          <w:szCs w:val="24"/>
        </w:rPr>
      </w:pPr>
      <w:r w:rsidDel="00000000" w:rsidR="00000000" w:rsidRPr="00000000">
        <w:rPr>
          <w:sz w:val="24"/>
          <w:szCs w:val="24"/>
          <w:rtl w:val="0"/>
        </w:rPr>
        <w:t xml:space="preserve">This is </w:t>
      </w:r>
      <w:r w:rsidDel="00000000" w:rsidR="00000000" w:rsidRPr="00000000">
        <w:rPr>
          <w:b w:val="1"/>
          <w:sz w:val="24"/>
          <w:szCs w:val="24"/>
          <w:rtl w:val="0"/>
        </w:rPr>
        <w:t xml:space="preserve">not</w:t>
      </w:r>
      <w:r w:rsidDel="00000000" w:rsidR="00000000" w:rsidRPr="00000000">
        <w:rPr>
          <w:sz w:val="24"/>
          <w:szCs w:val="24"/>
          <w:rtl w:val="0"/>
        </w:rPr>
        <w:t xml:space="preserve"> acceptable: “The Shapiro-Wilk test indicated the data was normal (p=0.54, α=0.25), which was surprising given that the data was collected in France.”</w:t>
      </w:r>
    </w:p>
    <w:p w:rsidR="00000000" w:rsidDel="00000000" w:rsidP="00000000" w:rsidRDefault="00000000" w:rsidRPr="00000000" w14:paraId="00000137">
      <w:pPr>
        <w:numPr>
          <w:ilvl w:val="1"/>
          <w:numId w:val="1"/>
        </w:numPr>
        <w:spacing w:line="240" w:lineRule="auto"/>
        <w:ind w:left="1440" w:hanging="360"/>
        <w:rPr>
          <w:sz w:val="24"/>
          <w:szCs w:val="24"/>
        </w:rPr>
      </w:pPr>
      <w:r w:rsidDel="00000000" w:rsidR="00000000" w:rsidRPr="00000000">
        <w:rPr>
          <w:sz w:val="24"/>
          <w:szCs w:val="24"/>
          <w:rtl w:val="0"/>
        </w:rPr>
        <w:t xml:space="preserve">Use correct statistical terminology when describing your results.</w:t>
      </w:r>
    </w:p>
    <w:p w:rsidR="00000000" w:rsidDel="00000000" w:rsidP="00000000" w:rsidRDefault="00000000" w:rsidRPr="00000000" w14:paraId="00000138">
      <w:pPr>
        <w:spacing w:line="240" w:lineRule="auto"/>
        <w:ind w:left="720" w:firstLine="0"/>
        <w:rPr>
          <w:sz w:val="24"/>
          <w:szCs w:val="24"/>
        </w:rPr>
      </w:pPr>
      <w:r w:rsidDel="00000000" w:rsidR="00000000" w:rsidRPr="00000000">
        <w:rPr>
          <w:rtl w:val="0"/>
        </w:rPr>
      </w:r>
    </w:p>
    <w:p w:rsidR="00000000" w:rsidDel="00000000" w:rsidP="00000000" w:rsidRDefault="00000000" w:rsidRPr="00000000" w14:paraId="00000139">
      <w:pPr>
        <w:numPr>
          <w:ilvl w:val="0"/>
          <w:numId w:val="1"/>
        </w:numPr>
        <w:spacing w:line="240" w:lineRule="auto"/>
        <w:ind w:left="720" w:hanging="360"/>
        <w:rPr>
          <w:sz w:val="24"/>
          <w:szCs w:val="24"/>
        </w:rPr>
      </w:pPr>
      <w:r w:rsidDel="00000000" w:rsidR="00000000" w:rsidRPr="00000000">
        <w:rPr>
          <w:sz w:val="24"/>
          <w:szCs w:val="24"/>
          <w:rtl w:val="0"/>
        </w:rPr>
        <w:t xml:space="preserve">In the discussion:</w:t>
      </w:r>
    </w:p>
    <w:p w:rsidR="00000000" w:rsidDel="00000000" w:rsidP="00000000" w:rsidRDefault="00000000" w:rsidRPr="00000000" w14:paraId="0000013A">
      <w:pPr>
        <w:numPr>
          <w:ilvl w:val="1"/>
          <w:numId w:val="1"/>
        </w:numPr>
        <w:spacing w:line="240" w:lineRule="auto"/>
        <w:ind w:left="1440" w:hanging="360"/>
        <w:rPr>
          <w:sz w:val="24"/>
          <w:szCs w:val="24"/>
        </w:rPr>
      </w:pPr>
      <w:r w:rsidDel="00000000" w:rsidR="00000000" w:rsidRPr="00000000">
        <w:rPr>
          <w:sz w:val="24"/>
          <w:szCs w:val="24"/>
          <w:rtl w:val="0"/>
        </w:rPr>
        <w:t xml:space="preserve">Broadly summarize the result of your hypothesis tests and explain why you think you obtained these particular results.  (That is, what could have caused these results?)</w:t>
      </w:r>
    </w:p>
    <w:p w:rsidR="00000000" w:rsidDel="00000000" w:rsidP="00000000" w:rsidRDefault="00000000" w:rsidRPr="00000000" w14:paraId="0000013B">
      <w:pPr>
        <w:numPr>
          <w:ilvl w:val="1"/>
          <w:numId w:val="1"/>
        </w:numPr>
        <w:spacing w:line="240" w:lineRule="auto"/>
        <w:ind w:left="1440" w:hanging="360"/>
        <w:rPr>
          <w:sz w:val="24"/>
          <w:szCs w:val="24"/>
        </w:rPr>
      </w:pPr>
      <w:r w:rsidDel="00000000" w:rsidR="00000000" w:rsidRPr="00000000">
        <w:rPr>
          <w:sz w:val="24"/>
          <w:szCs w:val="24"/>
          <w:rtl w:val="0"/>
        </w:rPr>
        <w:t xml:space="preserve">Discuss and elaborate on the solution your group constructed. Be sure to include how you came to this conclusion and if it was effective. </w:t>
      </w:r>
    </w:p>
    <w:p w:rsidR="00000000" w:rsidDel="00000000" w:rsidP="00000000" w:rsidRDefault="00000000" w:rsidRPr="00000000" w14:paraId="0000013C">
      <w:pPr>
        <w:numPr>
          <w:ilvl w:val="1"/>
          <w:numId w:val="1"/>
        </w:numPr>
        <w:spacing w:line="240" w:lineRule="auto"/>
        <w:ind w:left="1440" w:hanging="360"/>
        <w:rPr>
          <w:sz w:val="24"/>
          <w:szCs w:val="24"/>
        </w:rPr>
      </w:pPr>
      <w:r w:rsidDel="00000000" w:rsidR="00000000" w:rsidRPr="00000000">
        <w:rPr>
          <w:sz w:val="24"/>
          <w:szCs w:val="24"/>
          <w:rtl w:val="0"/>
        </w:rPr>
        <w:t xml:space="preserve">Put your study into a broader context (the “big picture”).  Can we trust the results of De Kort et al., 2020?  What should De Kort et al., 2020 do with your results?</w:t>
      </w:r>
    </w:p>
    <w:p w:rsidR="00000000" w:rsidDel="00000000" w:rsidP="00000000" w:rsidRDefault="00000000" w:rsidRPr="00000000" w14:paraId="0000013D">
      <w:pPr>
        <w:spacing w:line="240" w:lineRule="auto"/>
        <w:rPr>
          <w:sz w:val="24"/>
          <w:szCs w:val="24"/>
        </w:rPr>
      </w:pPr>
      <w:r w:rsidDel="00000000" w:rsidR="00000000" w:rsidRPr="00000000">
        <w:rPr>
          <w:rtl w:val="0"/>
        </w:rPr>
      </w:r>
    </w:p>
    <w:p w:rsidR="00000000" w:rsidDel="00000000" w:rsidP="00000000" w:rsidRDefault="00000000" w:rsidRPr="00000000" w14:paraId="0000013E">
      <w:pPr>
        <w:spacing w:after="240" w:before="240" w:line="240" w:lineRule="auto"/>
        <w:rPr>
          <w:sz w:val="24"/>
          <w:szCs w:val="24"/>
        </w:rPr>
      </w:pPr>
      <w:r w:rsidDel="00000000" w:rsidR="00000000" w:rsidRPr="00000000">
        <w:rPr>
          <w:rtl w:val="0"/>
        </w:rPr>
      </w:r>
    </w:p>
    <w:p w:rsidR="00000000" w:rsidDel="00000000" w:rsidP="00000000" w:rsidRDefault="00000000" w:rsidRPr="00000000" w14:paraId="0000013F">
      <w:pPr>
        <w:spacing w:line="240" w:lineRule="auto"/>
        <w:rPr>
          <w:sz w:val="24"/>
          <w:szCs w:val="24"/>
        </w:rPr>
      </w:pPr>
      <w:r w:rsidDel="00000000" w:rsidR="00000000" w:rsidRPr="00000000">
        <w:rPr>
          <w:rtl w:val="0"/>
        </w:rPr>
      </w:r>
    </w:p>
    <w:p w:rsidR="00000000" w:rsidDel="00000000" w:rsidP="00000000" w:rsidRDefault="00000000" w:rsidRPr="00000000" w14:paraId="00000140">
      <w:pPr>
        <w:spacing w:line="240" w:lineRule="auto"/>
        <w:rPr>
          <w:sz w:val="24"/>
          <w:szCs w:val="24"/>
        </w:rPr>
      </w:pPr>
      <w:r w:rsidDel="00000000" w:rsidR="00000000" w:rsidRPr="00000000">
        <w:rPr>
          <w:b w:val="1"/>
          <w:sz w:val="24"/>
          <w:szCs w:val="24"/>
          <w:rtl w:val="0"/>
        </w:rPr>
        <w:t xml:space="preserve">Submission Details</w:t>
      </w:r>
      <w:r w:rsidDel="00000000" w:rsidR="00000000" w:rsidRPr="00000000">
        <w:rPr>
          <w:rtl w:val="0"/>
        </w:rPr>
      </w:r>
    </w:p>
    <w:p w:rsidR="00000000" w:rsidDel="00000000" w:rsidP="00000000" w:rsidRDefault="00000000" w:rsidRPr="00000000" w14:paraId="00000141">
      <w:pPr>
        <w:spacing w:line="240" w:lineRule="auto"/>
        <w:ind w:left="720" w:firstLine="0"/>
        <w:rPr>
          <w:sz w:val="24"/>
          <w:szCs w:val="24"/>
        </w:rPr>
      </w:pPr>
      <w:r w:rsidDel="00000000" w:rsidR="00000000" w:rsidRPr="00000000">
        <w:rPr>
          <w:rtl w:val="0"/>
        </w:rPr>
      </w:r>
    </w:p>
    <w:p w:rsidR="00000000" w:rsidDel="00000000" w:rsidP="00000000" w:rsidRDefault="00000000" w:rsidRPr="00000000" w14:paraId="00000142">
      <w:pPr>
        <w:numPr>
          <w:ilvl w:val="1"/>
          <w:numId w:val="1"/>
        </w:numPr>
        <w:spacing w:line="240" w:lineRule="auto"/>
        <w:ind w:left="1440" w:hanging="360"/>
        <w:rPr>
          <w:sz w:val="24"/>
          <w:szCs w:val="24"/>
        </w:rPr>
      </w:pPr>
      <w:r w:rsidDel="00000000" w:rsidR="00000000" w:rsidRPr="00000000">
        <w:rPr>
          <w:sz w:val="24"/>
          <w:szCs w:val="24"/>
          <w:rtl w:val="0"/>
        </w:rPr>
        <w:t xml:space="preserve">Work with your group on this assignment.</w:t>
      </w:r>
    </w:p>
    <w:p w:rsidR="00000000" w:rsidDel="00000000" w:rsidP="00000000" w:rsidRDefault="00000000" w:rsidRPr="00000000" w14:paraId="00000143">
      <w:pPr>
        <w:numPr>
          <w:ilvl w:val="1"/>
          <w:numId w:val="1"/>
        </w:numPr>
        <w:spacing w:line="240" w:lineRule="auto"/>
        <w:ind w:left="1440" w:hanging="360"/>
        <w:rPr>
          <w:sz w:val="24"/>
          <w:szCs w:val="24"/>
        </w:rPr>
      </w:pPr>
      <w:bookmarkStart w:colFirst="0" w:colLast="0" w:name="_heading=h.2et92p0" w:id="4"/>
      <w:bookmarkEnd w:id="4"/>
      <w:r w:rsidDel="00000000" w:rsidR="00000000" w:rsidRPr="00000000">
        <w:rPr>
          <w:sz w:val="24"/>
          <w:szCs w:val="24"/>
          <w:rtl w:val="0"/>
        </w:rPr>
        <w:t xml:space="preserve">You do not need to submit answers to questions in these instructions (but do answer them carefully, to help you prepare to write the paper.)</w:t>
      </w:r>
    </w:p>
    <w:p w:rsidR="00000000" w:rsidDel="00000000" w:rsidP="00000000" w:rsidRDefault="00000000" w:rsidRPr="00000000" w14:paraId="00000144">
      <w:pPr>
        <w:numPr>
          <w:ilvl w:val="1"/>
          <w:numId w:val="1"/>
        </w:numPr>
        <w:spacing w:line="240" w:lineRule="auto"/>
        <w:ind w:left="1440" w:hanging="360"/>
        <w:rPr>
          <w:sz w:val="24"/>
          <w:szCs w:val="24"/>
        </w:rPr>
      </w:pPr>
      <w:bookmarkStart w:colFirst="0" w:colLast="0" w:name="_heading=h.tyjcwt" w:id="5"/>
      <w:bookmarkEnd w:id="5"/>
      <w:r w:rsidDel="00000000" w:rsidR="00000000" w:rsidRPr="00000000">
        <w:rPr>
          <w:sz w:val="24"/>
          <w:szCs w:val="24"/>
          <w:rtl w:val="0"/>
        </w:rPr>
        <w:t xml:space="preserve">Submit your report to the assignment link in Canvas. </w:t>
      </w:r>
    </w:p>
    <w:p w:rsidR="00000000" w:rsidDel="00000000" w:rsidP="00000000" w:rsidRDefault="00000000" w:rsidRPr="00000000" w14:paraId="00000145">
      <w:pPr>
        <w:numPr>
          <w:ilvl w:val="1"/>
          <w:numId w:val="1"/>
        </w:numPr>
        <w:spacing w:after="240" w:line="240" w:lineRule="auto"/>
        <w:ind w:left="1440" w:hanging="360"/>
        <w:rPr>
          <w:sz w:val="24"/>
          <w:szCs w:val="24"/>
        </w:rPr>
      </w:pPr>
      <w:r w:rsidDel="00000000" w:rsidR="00000000" w:rsidRPr="00000000">
        <w:rPr>
          <w:b w:val="1"/>
          <w:sz w:val="24"/>
          <w:szCs w:val="24"/>
          <w:rtl w:val="0"/>
        </w:rPr>
        <w:t xml:space="preserve">The lab report is due </w:t>
      </w:r>
      <w:r w:rsidDel="00000000" w:rsidR="00000000" w:rsidRPr="00000000">
        <w:rPr>
          <w:b w:val="1"/>
          <w:sz w:val="24"/>
          <w:szCs w:val="24"/>
          <w:u w:val="single"/>
          <w:rtl w:val="0"/>
        </w:rPr>
        <w:t xml:space="preserve">in two weeks</w:t>
      </w:r>
      <w:r w:rsidDel="00000000" w:rsidR="00000000" w:rsidRPr="00000000">
        <w:rPr>
          <w:sz w:val="24"/>
          <w:szCs w:val="24"/>
          <w:u w:val="single"/>
          <w:rtl w:val="0"/>
        </w:rPr>
        <w:t xml:space="preserve">, </w:t>
      </w:r>
      <w:r w:rsidDel="00000000" w:rsidR="00000000" w:rsidRPr="00000000">
        <w:rPr>
          <w:sz w:val="24"/>
          <w:szCs w:val="24"/>
          <w:rtl w:val="0"/>
        </w:rPr>
        <w:t xml:space="preserve">but you are welcome to submit earlier.  See canvas for the exact due data and time for your section.</w:t>
      </w:r>
    </w:p>
    <w:p w:rsidR="00000000" w:rsidDel="00000000" w:rsidP="00000000" w:rsidRDefault="00000000" w:rsidRPr="00000000" w14:paraId="00000146">
      <w:pPr>
        <w:spacing w:line="240" w:lineRule="auto"/>
        <w:rPr>
          <w:b w:val="1"/>
          <w:sz w:val="24"/>
          <w:szCs w:val="24"/>
        </w:rPr>
      </w:pPr>
      <w:r w:rsidDel="00000000" w:rsidR="00000000" w:rsidRPr="00000000">
        <w:rPr>
          <w:rtl w:val="0"/>
        </w:rPr>
      </w:r>
    </w:p>
    <w:p w:rsidR="00000000" w:rsidDel="00000000" w:rsidP="00000000" w:rsidRDefault="00000000" w:rsidRPr="00000000" w14:paraId="00000147">
      <w:pPr>
        <w:spacing w:line="240" w:lineRule="auto"/>
        <w:rPr>
          <w:b w:val="1"/>
          <w:sz w:val="24"/>
          <w:szCs w:val="24"/>
        </w:rPr>
      </w:pPr>
      <w:r w:rsidDel="00000000" w:rsidR="00000000" w:rsidRPr="00000000">
        <w:rPr>
          <w:b w:val="1"/>
          <w:sz w:val="24"/>
          <w:szCs w:val="24"/>
          <w:rtl w:val="0"/>
        </w:rPr>
        <w:t xml:space="preserve">References </w:t>
      </w:r>
    </w:p>
    <w:p w:rsidR="00000000" w:rsidDel="00000000" w:rsidP="00000000" w:rsidRDefault="00000000" w:rsidRPr="00000000" w14:paraId="00000148">
      <w:pPr>
        <w:spacing w:line="240" w:lineRule="auto"/>
        <w:rPr>
          <w:b w:val="1"/>
          <w:sz w:val="24"/>
          <w:szCs w:val="24"/>
        </w:rPr>
      </w:pPr>
      <w:r w:rsidDel="00000000" w:rsidR="00000000" w:rsidRPr="00000000">
        <w:rPr>
          <w:rtl w:val="0"/>
        </w:rPr>
      </w:r>
    </w:p>
    <w:p w:rsidR="00000000" w:rsidDel="00000000" w:rsidP="00000000" w:rsidRDefault="00000000" w:rsidRPr="00000000" w14:paraId="00000149">
      <w:pPr>
        <w:spacing w:after="240" w:line="240" w:lineRule="auto"/>
        <w:rPr>
          <w:sz w:val="24"/>
          <w:szCs w:val="24"/>
        </w:rPr>
      </w:pPr>
      <w:r w:rsidDel="00000000" w:rsidR="00000000" w:rsidRPr="00000000">
        <w:rPr>
          <w:sz w:val="24"/>
          <w:szCs w:val="24"/>
          <w:rtl w:val="0"/>
        </w:rPr>
        <w:t xml:space="preserve">Main Publication:</w:t>
      </w:r>
    </w:p>
    <w:p w:rsidR="00000000" w:rsidDel="00000000" w:rsidP="00000000" w:rsidRDefault="00000000" w:rsidRPr="00000000" w14:paraId="0000014A">
      <w:pPr>
        <w:spacing w:after="240" w:line="240" w:lineRule="auto"/>
        <w:ind w:left="720" w:firstLine="0"/>
        <w:rPr>
          <w:sz w:val="24"/>
          <w:szCs w:val="24"/>
        </w:rPr>
      </w:pPr>
      <w:r w:rsidDel="00000000" w:rsidR="00000000" w:rsidRPr="00000000">
        <w:rPr>
          <w:sz w:val="24"/>
          <w:szCs w:val="24"/>
          <w:rtl w:val="0"/>
        </w:rPr>
        <w:t xml:space="preserve">De Kort H, Panis B, Helsen K, Douzet R, Janssens SB, and Honnay O.  2020.  Pre-adaptation to climate change through topography-driven phenotypic plasticity.  </w:t>
      </w:r>
      <w:r w:rsidDel="00000000" w:rsidR="00000000" w:rsidRPr="00000000">
        <w:rPr>
          <w:i w:val="1"/>
          <w:sz w:val="24"/>
          <w:szCs w:val="24"/>
          <w:rtl w:val="0"/>
        </w:rPr>
        <w:t xml:space="preserve">Journal of Ecology</w:t>
      </w:r>
      <w:r w:rsidDel="00000000" w:rsidR="00000000" w:rsidRPr="00000000">
        <w:rPr>
          <w:sz w:val="24"/>
          <w:szCs w:val="24"/>
          <w:rtl w:val="0"/>
        </w:rPr>
        <w:t xml:space="preserve">, 108:4, 1465-1474.  </w:t>
      </w:r>
      <w:hyperlink r:id="rId16">
        <w:r w:rsidDel="00000000" w:rsidR="00000000" w:rsidRPr="00000000">
          <w:rPr>
            <w:color w:val="1155cc"/>
            <w:sz w:val="24"/>
            <w:szCs w:val="24"/>
            <w:u w:val="single"/>
            <w:rtl w:val="0"/>
          </w:rPr>
          <w:t xml:space="preserve">https://doi.org/10.1111/1365-2745.13365</w:t>
        </w:r>
      </w:hyperlink>
      <w:r w:rsidDel="00000000" w:rsidR="00000000" w:rsidRPr="00000000">
        <w:rPr>
          <w:sz w:val="24"/>
          <w:szCs w:val="24"/>
          <w:rtl w:val="0"/>
        </w:rPr>
        <w:t xml:space="preserve"> </w:t>
      </w:r>
    </w:p>
    <w:p w:rsidR="00000000" w:rsidDel="00000000" w:rsidP="00000000" w:rsidRDefault="00000000" w:rsidRPr="00000000" w14:paraId="0000014B">
      <w:pPr>
        <w:spacing w:after="240" w:line="240" w:lineRule="auto"/>
        <w:rPr>
          <w:sz w:val="24"/>
          <w:szCs w:val="24"/>
        </w:rPr>
      </w:pPr>
      <w:r w:rsidDel="00000000" w:rsidR="00000000" w:rsidRPr="00000000">
        <w:rPr>
          <w:sz w:val="24"/>
          <w:szCs w:val="24"/>
          <w:rtl w:val="0"/>
        </w:rPr>
        <w:t xml:space="preserve">Published Data:</w:t>
      </w:r>
    </w:p>
    <w:p w:rsidR="00000000" w:rsidDel="00000000" w:rsidP="00000000" w:rsidRDefault="00000000" w:rsidRPr="00000000" w14:paraId="0000014C">
      <w:pPr>
        <w:spacing w:after="240" w:line="240" w:lineRule="auto"/>
        <w:ind w:left="720" w:firstLine="0"/>
        <w:rPr>
          <w:sz w:val="24"/>
          <w:szCs w:val="24"/>
        </w:rPr>
      </w:pPr>
      <w:r w:rsidDel="00000000" w:rsidR="00000000" w:rsidRPr="00000000">
        <w:rPr>
          <w:sz w:val="24"/>
          <w:szCs w:val="24"/>
          <w:rtl w:val="0"/>
        </w:rPr>
        <w:t xml:space="preserve">De Kort H, Panis B, Helsen K, Douzet R, Janssens SB, and Honnay O.  2020.  Pre-adaptation to climate change through topography-driven phenotypic plasticity.  </w:t>
      </w:r>
      <w:r w:rsidDel="00000000" w:rsidR="00000000" w:rsidRPr="00000000">
        <w:rPr>
          <w:i w:val="1"/>
          <w:sz w:val="24"/>
          <w:szCs w:val="24"/>
          <w:rtl w:val="0"/>
        </w:rPr>
        <w:t xml:space="preserve">Dryad</w:t>
      </w:r>
      <w:r w:rsidDel="00000000" w:rsidR="00000000" w:rsidRPr="00000000">
        <w:rPr>
          <w:sz w:val="24"/>
          <w:szCs w:val="24"/>
          <w:rtl w:val="0"/>
        </w:rPr>
        <w:t xml:space="preserve">, Dataset.  </w:t>
      </w:r>
      <w:hyperlink r:id="rId17">
        <w:r w:rsidDel="00000000" w:rsidR="00000000" w:rsidRPr="00000000">
          <w:rPr>
            <w:color w:val="0000ff"/>
            <w:sz w:val="24"/>
            <w:szCs w:val="24"/>
            <w:u w:val="single"/>
            <w:rtl w:val="0"/>
          </w:rPr>
          <w:t xml:space="preserve">https://doi.org/10.5061/dryad.5tb2rbp17</w:t>
        </w:r>
      </w:hyperlink>
      <w:r w:rsidDel="00000000" w:rsidR="00000000" w:rsidRPr="00000000">
        <w:rPr>
          <w:sz w:val="24"/>
          <w:szCs w:val="24"/>
          <w:rtl w:val="0"/>
        </w:rPr>
        <w:t xml:space="preserve"> </w:t>
      </w:r>
    </w:p>
    <w:p w:rsidR="00000000" w:rsidDel="00000000" w:rsidP="00000000" w:rsidRDefault="00000000" w:rsidRPr="00000000" w14:paraId="0000014D">
      <w:pPr>
        <w:spacing w:after="240" w:before="240" w:line="240" w:lineRule="auto"/>
        <w:rPr>
          <w:sz w:val="24"/>
          <w:szCs w:val="24"/>
        </w:rPr>
      </w:pPr>
      <w:r w:rsidDel="00000000" w:rsidR="00000000" w:rsidRPr="00000000">
        <w:rPr>
          <w:sz w:val="24"/>
          <w:szCs w:val="24"/>
          <w:rtl w:val="0"/>
        </w:rPr>
        <w:t xml:space="preserve">F.Vesca Image:</w:t>
      </w:r>
    </w:p>
    <w:p w:rsidR="00000000" w:rsidDel="00000000" w:rsidP="00000000" w:rsidRDefault="00000000" w:rsidRPr="00000000" w14:paraId="0000014E">
      <w:pPr>
        <w:spacing w:after="240" w:before="240" w:line="240" w:lineRule="auto"/>
        <w:ind w:left="560" w:firstLine="0"/>
        <w:rPr>
          <w:sz w:val="24"/>
          <w:szCs w:val="24"/>
        </w:rPr>
      </w:pPr>
      <w:r w:rsidDel="00000000" w:rsidR="00000000" w:rsidRPr="00000000">
        <w:rPr>
          <w:sz w:val="24"/>
          <w:szCs w:val="24"/>
          <w:rtl w:val="0"/>
        </w:rPr>
        <w:t xml:space="preserve">“Fragaria Vesca.” </w:t>
      </w:r>
      <w:r w:rsidDel="00000000" w:rsidR="00000000" w:rsidRPr="00000000">
        <w:rPr>
          <w:i w:val="1"/>
          <w:sz w:val="24"/>
          <w:szCs w:val="24"/>
          <w:rtl w:val="0"/>
        </w:rPr>
        <w:t xml:space="preserve">Wikipedia</w:t>
      </w:r>
      <w:r w:rsidDel="00000000" w:rsidR="00000000" w:rsidRPr="00000000">
        <w:rPr>
          <w:sz w:val="24"/>
          <w:szCs w:val="24"/>
          <w:rtl w:val="0"/>
        </w:rPr>
        <w:t xml:space="preserve">, Wikimedia Foundation, 4 June 2021, en.wikipedia.org/wiki/Fragaria_vesca. </w:t>
      </w:r>
    </w:p>
    <w:p w:rsidR="00000000" w:rsidDel="00000000" w:rsidP="00000000" w:rsidRDefault="00000000" w:rsidRPr="00000000" w14:paraId="0000014F">
      <w:pPr>
        <w:spacing w:after="240" w:line="240" w:lineRule="auto"/>
        <w:rPr>
          <w:sz w:val="24"/>
          <w:szCs w:val="24"/>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Courier New"/>
  <w:font w:name="Noto Sans Symbol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upperLetter"/>
      <w:lvlText w:val="%1."/>
      <w:lvlJc w:val="left"/>
      <w:pPr>
        <w:ind w:left="720" w:hanging="360"/>
      </w:pPr>
      <w:rPr>
        <w:b w:val="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bullet"/>
      <w:lvlText w:val="○"/>
      <w:lvlJc w:val="left"/>
      <w:pPr>
        <w:ind w:left="1440" w:hanging="360"/>
      </w:pPr>
      <w:rPr>
        <w:rFonts w:ascii="Courier New" w:cs="Courier New" w:eastAsia="Courier New" w:hAnsi="Courier New"/>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5">
    <w:lvl w:ilvl="0">
      <w:start w:val="1"/>
      <w:numFmt w:val="decimal"/>
      <w:lvlText w:val="%1."/>
      <w:lvlJc w:val="left"/>
      <w:pPr>
        <w:ind w:left="1440" w:hanging="360"/>
      </w:pPr>
      <w:rPr>
        <w:b w:val="0"/>
      </w:rPr>
    </w:lvl>
    <w:lvl w:ilvl="1">
      <w:start w:val="1"/>
      <w:numFmt w:val="lowerLetter"/>
      <w:lvlText w:val="%2."/>
      <w:lvlJc w:val="left"/>
      <w:pPr>
        <w:ind w:left="2160" w:hanging="360"/>
      </w:pPr>
      <w:rPr/>
    </w:lvl>
    <w:lvl w:ilvl="2">
      <w:start w:val="1"/>
      <w:numFmt w:val="lowerRoman"/>
      <w:lvlText w:val="%3."/>
      <w:lvlJc w:val="right"/>
      <w:pPr>
        <w:ind w:left="2880" w:hanging="180"/>
      </w:pPr>
      <w:rPr/>
    </w:lvl>
    <w:lvl w:ilvl="3">
      <w:start w:val="1"/>
      <w:numFmt w:val="decimal"/>
      <w:lvlText w:val="%4."/>
      <w:lvlJc w:val="left"/>
      <w:pPr>
        <w:ind w:left="3600" w:hanging="360"/>
      </w:pPr>
      <w:rPr/>
    </w:lvl>
    <w:lvl w:ilvl="4">
      <w:start w:val="1"/>
      <w:numFmt w:val="lowerLetter"/>
      <w:lvlText w:val="%5."/>
      <w:lvlJc w:val="left"/>
      <w:pPr>
        <w:ind w:left="4320" w:hanging="360"/>
      </w:pPr>
      <w:rPr/>
    </w:lvl>
    <w:lvl w:ilvl="5">
      <w:start w:val="1"/>
      <w:numFmt w:val="lowerRoman"/>
      <w:lvlText w:val="%6."/>
      <w:lvlJc w:val="right"/>
      <w:pPr>
        <w:ind w:left="5040" w:hanging="180"/>
      </w:pPr>
      <w:rPr/>
    </w:lvl>
    <w:lvl w:ilvl="6">
      <w:start w:val="1"/>
      <w:numFmt w:val="decimal"/>
      <w:lvlText w:val="%7."/>
      <w:lvlJc w:val="left"/>
      <w:pPr>
        <w:ind w:left="5760" w:hanging="360"/>
      </w:pPr>
      <w:rPr/>
    </w:lvl>
    <w:lvl w:ilvl="7">
      <w:start w:val="1"/>
      <w:numFmt w:val="lowerLetter"/>
      <w:lvlText w:val="%8."/>
      <w:lvlJc w:val="left"/>
      <w:pPr>
        <w:ind w:left="6480" w:hanging="360"/>
      </w:pPr>
      <w:rPr/>
    </w:lvl>
    <w:lvl w:ilvl="8">
      <w:start w:val="1"/>
      <w:numFmt w:val="lowerRoman"/>
      <w:lvlText w:val="%9."/>
      <w:lvlJc w:val="right"/>
      <w:pPr>
        <w:ind w:left="7200" w:hanging="180"/>
      </w:pPr>
      <w:rPr/>
    </w:lvl>
  </w:abstractNum>
  <w:abstractNum w:abstractNumId="6">
    <w:lvl w:ilvl="0">
      <w:start w:val="1"/>
      <w:numFmt w:val="decimal"/>
      <w:lvlText w:val="%1."/>
      <w:lvlJc w:val="left"/>
      <w:pPr>
        <w:ind w:left="720" w:hanging="360"/>
      </w:pPr>
      <w:rPr>
        <w:b w:val="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Subtitle">
    <w:name w:val="Subtitle"/>
    <w:basedOn w:val="Normal"/>
    <w:next w:val="Normal"/>
    <w:pPr>
      <w:keepNext w:val="1"/>
      <w:keepLines w:val="1"/>
      <w:spacing w:after="320" w:lineRule="auto"/>
    </w:pPr>
    <w:rPr>
      <w:color w:val="666666"/>
      <w:sz w:val="30"/>
      <w:szCs w:val="30"/>
    </w:rPr>
  </w:style>
  <w:style w:type="paragraph" w:styleId="Subtitle">
    <w:name w:val="Subtitle"/>
    <w:basedOn w:val="Normal"/>
    <w:next w:val="Normal"/>
    <w:pPr>
      <w:keepNext w:val="1"/>
      <w:keepLines w:val="1"/>
      <w:spacing w:after="320" w:lineRule="auto"/>
    </w:pPr>
    <w:rPr>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yperlink" Target="https://doi.org/10.5061/dryad.5tb2rbp17" TargetMode="External"/><Relationship Id="rId10" Type="http://schemas.openxmlformats.org/officeDocument/2006/relationships/hyperlink" Target="https://doi.org/10.1111/1365-2745.13365" TargetMode="External"/><Relationship Id="rId13" Type="http://schemas.openxmlformats.org/officeDocument/2006/relationships/image" Target="media/image4.png"/><Relationship Id="rId12" Type="http://schemas.openxmlformats.org/officeDocument/2006/relationships/image" Target="media/image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jpg"/><Relationship Id="rId15" Type="http://schemas.openxmlformats.org/officeDocument/2006/relationships/image" Target="media/image5.png"/><Relationship Id="rId14" Type="http://schemas.openxmlformats.org/officeDocument/2006/relationships/image" Target="media/image6.png"/><Relationship Id="rId17" Type="http://schemas.openxmlformats.org/officeDocument/2006/relationships/hyperlink" Target="https://doi.org/10.5061/dryad.5tb2rbp17" TargetMode="External"/><Relationship Id="rId16" Type="http://schemas.openxmlformats.org/officeDocument/2006/relationships/hyperlink" Target="https://doi.org/10.1111/1365-2745.13365"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png"/><Relationship Id="rId8"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SqS5JD8OwNV2rizoc52xqOc3EA==">AMUW2mUnrnVPmOlil8jWfIU03QgAr9ussNK/3YCFN4uSn/eIiMwCdbe7+nkPXEBszq53SsTbqYR33z2iH1sQg42vsLVJxQhkhyj+AW6mPV73fdc5PYe+VI07Y9dLpIi7SKGyzII2q2gPtBvI4T7NPNroWHY6izjYlTSl9rBtYAPdTdVb31OGHul8IhFMnx+j1AZdzgXNvoAP</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