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A5785" w14:textId="77777777" w:rsidR="00C55E8B" w:rsidRDefault="00C55E8B" w:rsidP="0099431D">
      <w:pPr>
        <w:rPr>
          <w:rFonts w:ascii="Times New Roman" w:eastAsia="Times New Roman" w:hAnsi="Times New Roman" w:cs="Times New Roman"/>
          <w:sz w:val="20"/>
          <w:szCs w:val="20"/>
        </w:rPr>
      </w:pPr>
    </w:p>
    <w:p w14:paraId="6EFC4A47" w14:textId="77777777" w:rsidR="00C55E8B" w:rsidRDefault="00C55E8B" w:rsidP="0099431D">
      <w:pPr>
        <w:rPr>
          <w:rFonts w:ascii="Times New Roman" w:eastAsia="Times New Roman" w:hAnsi="Times New Roman" w:cs="Times New Roman"/>
          <w:sz w:val="20"/>
          <w:szCs w:val="20"/>
        </w:rPr>
      </w:pPr>
    </w:p>
    <w:p w14:paraId="5FBA7223" w14:textId="77777777" w:rsidR="00C55E8B" w:rsidRDefault="00381FB4" w:rsidP="0099431D">
      <w:pPr>
        <w:ind w:left="17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9F896A" wp14:editId="42677B21">
            <wp:extent cx="5421058" cy="82219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21058" cy="822198"/>
                    </a:xfrm>
                    <a:prstGeom prst="rect">
                      <a:avLst/>
                    </a:prstGeom>
                  </pic:spPr>
                </pic:pic>
              </a:graphicData>
            </a:graphic>
          </wp:inline>
        </w:drawing>
      </w:r>
    </w:p>
    <w:p w14:paraId="0EB99BBC" w14:textId="77777777" w:rsidR="00C55E8B" w:rsidRDefault="00C55E8B" w:rsidP="0099431D">
      <w:pPr>
        <w:rPr>
          <w:rFonts w:ascii="Times New Roman" w:eastAsia="Times New Roman" w:hAnsi="Times New Roman" w:cs="Times New Roman"/>
          <w:sz w:val="20"/>
          <w:szCs w:val="20"/>
        </w:rPr>
      </w:pPr>
    </w:p>
    <w:p w14:paraId="019827CF" w14:textId="7AD7E3E2" w:rsidR="00C55E8B" w:rsidRDefault="00317949" w:rsidP="0099431D">
      <w:pPr>
        <w:pStyle w:val="Heading1"/>
        <w:spacing w:before="0"/>
        <w:ind w:right="2704"/>
        <w:jc w:val="center"/>
        <w:rPr>
          <w:rFonts w:cs="Georgia"/>
          <w:b w:val="0"/>
          <w:bCs w:val="0"/>
          <w:sz w:val="20"/>
          <w:szCs w:val="20"/>
        </w:rPr>
      </w:pPr>
      <w:r>
        <w:rPr>
          <w:spacing w:val="-2"/>
          <w:w w:val="110"/>
        </w:rPr>
        <w:t>STUDENT</w:t>
      </w:r>
      <w:r w:rsidR="00381FB4">
        <w:rPr>
          <w:spacing w:val="-14"/>
          <w:w w:val="110"/>
        </w:rPr>
        <w:t xml:space="preserve"> </w:t>
      </w:r>
      <w:r w:rsidR="00381FB4">
        <w:rPr>
          <w:w w:val="110"/>
        </w:rPr>
        <w:t>VERSION</w:t>
      </w:r>
    </w:p>
    <w:p w14:paraId="453BDFA1" w14:textId="77777777" w:rsidR="00C55E8B" w:rsidRDefault="006714EA" w:rsidP="0099431D">
      <w:pPr>
        <w:ind w:right="20"/>
        <w:jc w:val="center"/>
        <w:rPr>
          <w:rFonts w:ascii="Georgia" w:eastAsia="Georgia" w:hAnsi="Georgia" w:cs="Georgia"/>
          <w:sz w:val="28"/>
          <w:szCs w:val="28"/>
        </w:rPr>
      </w:pPr>
      <w:r w:rsidRPr="006714EA">
        <w:rPr>
          <w:rFonts w:ascii="Georgia"/>
          <w:b/>
          <w:w w:val="95"/>
          <w:sz w:val="28"/>
        </w:rPr>
        <w:t>The Lorenz System Simulation</w:t>
      </w:r>
    </w:p>
    <w:p w14:paraId="24FEFC82" w14:textId="77777777" w:rsidR="00C55E8B" w:rsidRDefault="00C55E8B" w:rsidP="0099431D">
      <w:pPr>
        <w:rPr>
          <w:rFonts w:ascii="Georgia" w:eastAsia="Georgia" w:hAnsi="Georgia" w:cs="Georgia"/>
          <w:b/>
          <w:bCs/>
          <w:sz w:val="28"/>
          <w:szCs w:val="28"/>
        </w:rPr>
      </w:pPr>
    </w:p>
    <w:p w14:paraId="111E488E" w14:textId="77777777" w:rsidR="0099431D" w:rsidRDefault="0099431D" w:rsidP="0099431D">
      <w:pPr>
        <w:pStyle w:val="Default"/>
        <w:jc w:val="center"/>
        <w:rPr>
          <w:rFonts w:ascii="Times New Roman" w:hAnsi="Times New Roman" w:cs="Times New Roman"/>
        </w:rPr>
      </w:pPr>
      <w:r>
        <w:rPr>
          <w:rFonts w:ascii="Times New Roman" w:hAnsi="Times New Roman" w:cs="Times New Roman"/>
          <w:spacing w:val="-5"/>
          <w:w w:val="95"/>
        </w:rPr>
        <w:t>Vladimir V. Riabov</w:t>
      </w:r>
    </w:p>
    <w:p w14:paraId="51D22EF9" w14:textId="77777777" w:rsidR="0099431D" w:rsidRDefault="0099431D" w:rsidP="0099431D">
      <w:pPr>
        <w:pStyle w:val="Heading2"/>
        <w:ind w:left="0" w:right="14"/>
        <w:jc w:val="center"/>
        <w:rPr>
          <w:rFonts w:ascii="Times New Roman" w:hAnsi="Times New Roman" w:cs="Times New Roman"/>
          <w:spacing w:val="-1"/>
          <w:w w:val="90"/>
        </w:rPr>
      </w:pPr>
      <w:r>
        <w:rPr>
          <w:rFonts w:ascii="Times New Roman" w:hAnsi="Times New Roman"/>
        </w:rPr>
        <w:t>Department of Mathematics and Computer Science</w:t>
      </w:r>
    </w:p>
    <w:p w14:paraId="0760F9ED" w14:textId="77777777" w:rsidR="0099431D" w:rsidRDefault="0099431D" w:rsidP="0099431D">
      <w:pPr>
        <w:pStyle w:val="Heading2"/>
        <w:ind w:left="0" w:right="14"/>
        <w:jc w:val="center"/>
        <w:rPr>
          <w:rFonts w:ascii="Times New Roman" w:hAnsi="Times New Roman"/>
          <w:spacing w:val="-1"/>
          <w:w w:val="90"/>
        </w:rPr>
      </w:pPr>
      <w:r>
        <w:rPr>
          <w:rFonts w:ascii="Times New Roman" w:hAnsi="Times New Roman"/>
          <w:spacing w:val="-1"/>
          <w:w w:val="90"/>
        </w:rPr>
        <w:t>Rivier University</w:t>
      </w:r>
    </w:p>
    <w:p w14:paraId="2E60A90E" w14:textId="77777777" w:rsidR="0099431D" w:rsidRDefault="0099431D" w:rsidP="0099431D">
      <w:pPr>
        <w:pStyle w:val="Heading2"/>
        <w:ind w:left="0" w:right="14"/>
        <w:jc w:val="center"/>
        <w:rPr>
          <w:rFonts w:ascii="Times New Roman" w:hAnsi="Times New Roman"/>
          <w:spacing w:val="-1"/>
          <w:w w:val="90"/>
        </w:rPr>
      </w:pPr>
      <w:r>
        <w:rPr>
          <w:rFonts w:ascii="Times New Roman" w:hAnsi="Times New Roman"/>
          <w:spacing w:val="-1"/>
          <w:w w:val="90"/>
        </w:rPr>
        <w:t>Nashua NH 03060 USA</w:t>
      </w:r>
    </w:p>
    <w:p w14:paraId="50A09A3D" w14:textId="77777777" w:rsidR="00C55E8B" w:rsidRDefault="00C55E8B" w:rsidP="0099431D">
      <w:pPr>
        <w:rPr>
          <w:rFonts w:ascii="Century" w:eastAsia="Century" w:hAnsi="Century" w:cs="Century"/>
          <w:sz w:val="24"/>
          <w:szCs w:val="24"/>
        </w:rPr>
      </w:pPr>
    </w:p>
    <w:p w14:paraId="3C4A0342" w14:textId="77777777" w:rsidR="00C55E8B" w:rsidRDefault="00C55E8B" w:rsidP="0099431D">
      <w:pPr>
        <w:rPr>
          <w:rFonts w:ascii="Century" w:eastAsia="Century" w:hAnsi="Century" w:cs="Century"/>
          <w:sz w:val="19"/>
          <w:szCs w:val="19"/>
        </w:rPr>
      </w:pPr>
    </w:p>
    <w:p w14:paraId="050F2563" w14:textId="5324D519" w:rsidR="009D4B58" w:rsidRDefault="009D4B58" w:rsidP="0099431D">
      <w:pPr>
        <w:pStyle w:val="BodyText"/>
        <w:ind w:right="103"/>
        <w:jc w:val="center"/>
        <w:rPr>
          <w:rFonts w:ascii="Times New Roman" w:hAnsi="Times New Roman" w:cs="Times New Roman"/>
          <w:b/>
          <w:sz w:val="22"/>
          <w:szCs w:val="22"/>
        </w:rPr>
      </w:pPr>
      <w:r w:rsidRPr="0099431D">
        <w:rPr>
          <w:rFonts w:ascii="Times New Roman" w:hAnsi="Times New Roman" w:cs="Times New Roman"/>
          <w:b/>
          <w:sz w:val="22"/>
          <w:szCs w:val="22"/>
        </w:rPr>
        <w:t>In the Memory of Edward Norton Lorenz</w:t>
      </w:r>
    </w:p>
    <w:p w14:paraId="47101532" w14:textId="77777777" w:rsidR="0099431D" w:rsidRPr="0099431D" w:rsidRDefault="0099431D" w:rsidP="0099431D">
      <w:pPr>
        <w:pStyle w:val="BodyText"/>
        <w:ind w:right="103"/>
        <w:jc w:val="center"/>
        <w:rPr>
          <w:rFonts w:ascii="Times New Roman" w:hAnsi="Times New Roman" w:cs="Times New Roman"/>
          <w:b/>
          <w:sz w:val="22"/>
          <w:szCs w:val="22"/>
        </w:rPr>
      </w:pPr>
    </w:p>
    <w:p w14:paraId="3119EC48" w14:textId="27F03AE5" w:rsidR="009D4B58" w:rsidRPr="0099431D" w:rsidRDefault="009D4B58" w:rsidP="0099431D">
      <w:pPr>
        <w:pStyle w:val="BodyText"/>
        <w:ind w:right="103"/>
        <w:jc w:val="center"/>
        <w:rPr>
          <w:rFonts w:ascii="Times New Roman" w:hAnsi="Times New Roman" w:cs="Times New Roman"/>
          <w:sz w:val="22"/>
          <w:szCs w:val="22"/>
        </w:rPr>
      </w:pPr>
      <w:r w:rsidRPr="0099431D">
        <w:rPr>
          <w:rFonts w:ascii="Times New Roman" w:hAnsi="Times New Roman" w:cs="Times New Roman"/>
          <w:sz w:val="22"/>
          <w:szCs w:val="22"/>
        </w:rPr>
        <w:fldChar w:fldCharType="begin"/>
      </w:r>
      <w:r w:rsidRPr="0099431D">
        <w:rPr>
          <w:rFonts w:ascii="Times New Roman" w:hAnsi="Times New Roman" w:cs="Times New Roman"/>
          <w:sz w:val="22"/>
          <w:szCs w:val="22"/>
        </w:rPr>
        <w:instrText xml:space="preserve"> INCLUDEPICTURE "https://upload.wikimedia.org/wikipedia/en/thumb/d/dc/Edward_lorenz.jpg/180px-Edward_lorenz.jpg" \* MERGEFORMATINET </w:instrText>
      </w:r>
      <w:r w:rsidRPr="0099431D">
        <w:rPr>
          <w:rFonts w:ascii="Times New Roman" w:hAnsi="Times New Roman" w:cs="Times New Roman"/>
          <w:sz w:val="22"/>
          <w:szCs w:val="22"/>
        </w:rPr>
        <w:fldChar w:fldCharType="separate"/>
      </w:r>
      <w:r w:rsidR="006B4240" w:rsidRPr="0099431D">
        <w:rPr>
          <w:rFonts w:ascii="Times New Roman" w:hAnsi="Times New Roman" w:cs="Times New Roman"/>
          <w:sz w:val="22"/>
          <w:szCs w:val="22"/>
        </w:rPr>
        <w:fldChar w:fldCharType="begin"/>
      </w:r>
      <w:r w:rsidR="006B4240" w:rsidRPr="0099431D">
        <w:rPr>
          <w:rFonts w:ascii="Times New Roman" w:hAnsi="Times New Roman" w:cs="Times New Roman"/>
          <w:sz w:val="22"/>
          <w:szCs w:val="22"/>
        </w:rPr>
        <w:instrText xml:space="preserve"> INCLUDEPICTURE  "https://upload.wikimedia.org/wikipedia/en/thumb/d/dc/Edward_lorenz.jpg/180px-Edward_lorenz.jpg" \* MERGEFORMATINET </w:instrText>
      </w:r>
      <w:r w:rsidR="006B4240" w:rsidRPr="0099431D">
        <w:rPr>
          <w:rFonts w:ascii="Times New Roman" w:hAnsi="Times New Roman" w:cs="Times New Roman"/>
          <w:sz w:val="22"/>
          <w:szCs w:val="22"/>
        </w:rPr>
        <w:fldChar w:fldCharType="separate"/>
      </w:r>
      <w:r w:rsidR="009831C5" w:rsidRPr="0099431D">
        <w:rPr>
          <w:rFonts w:ascii="Times New Roman" w:hAnsi="Times New Roman" w:cs="Times New Roman"/>
          <w:sz w:val="22"/>
          <w:szCs w:val="22"/>
        </w:rPr>
        <w:fldChar w:fldCharType="begin"/>
      </w:r>
      <w:r w:rsidR="009831C5" w:rsidRPr="0099431D">
        <w:rPr>
          <w:rFonts w:ascii="Times New Roman" w:hAnsi="Times New Roman" w:cs="Times New Roman"/>
          <w:sz w:val="22"/>
          <w:szCs w:val="22"/>
        </w:rPr>
        <w:instrText xml:space="preserve"> INCLUDEPICTURE  "https://upload.wikimedia.org/wikipedia/en/thumb/d/dc/Edward_lorenz.jpg/180px-Edward_lorenz.jpg" \* MERGEFORMATINET </w:instrText>
      </w:r>
      <w:r w:rsidR="009831C5" w:rsidRPr="0099431D">
        <w:rPr>
          <w:rFonts w:ascii="Times New Roman" w:hAnsi="Times New Roman" w:cs="Times New Roman"/>
          <w:sz w:val="22"/>
          <w:szCs w:val="22"/>
        </w:rPr>
        <w:fldChar w:fldCharType="separate"/>
      </w:r>
      <w:r w:rsidR="00803DDB">
        <w:rPr>
          <w:rFonts w:ascii="Times New Roman" w:hAnsi="Times New Roman" w:cs="Times New Roman"/>
          <w:sz w:val="22"/>
          <w:szCs w:val="22"/>
        </w:rPr>
        <w:fldChar w:fldCharType="begin"/>
      </w:r>
      <w:r w:rsidR="00803DDB">
        <w:rPr>
          <w:rFonts w:ascii="Times New Roman" w:hAnsi="Times New Roman" w:cs="Times New Roman"/>
          <w:sz w:val="22"/>
          <w:szCs w:val="22"/>
        </w:rPr>
        <w:instrText xml:space="preserve"> INCLUDEPICTURE  "https://upload.wikimedia.org/wikipedia/en/thumb/d/dc/Edward_lorenz.jpg/180px-Edward_lorenz.jpg" \* MERGEFORMATINET </w:instrText>
      </w:r>
      <w:r w:rsidR="00803DDB">
        <w:rPr>
          <w:rFonts w:ascii="Times New Roman" w:hAnsi="Times New Roman" w:cs="Times New Roman"/>
          <w:sz w:val="22"/>
          <w:szCs w:val="22"/>
        </w:rPr>
        <w:fldChar w:fldCharType="separate"/>
      </w:r>
      <w:r w:rsidR="001B0130">
        <w:rPr>
          <w:rFonts w:ascii="Times New Roman" w:hAnsi="Times New Roman" w:cs="Times New Roman"/>
          <w:sz w:val="22"/>
          <w:szCs w:val="22"/>
        </w:rPr>
        <w:fldChar w:fldCharType="begin"/>
      </w:r>
      <w:r w:rsidR="001B0130">
        <w:rPr>
          <w:rFonts w:ascii="Times New Roman" w:hAnsi="Times New Roman" w:cs="Times New Roman"/>
          <w:sz w:val="22"/>
          <w:szCs w:val="22"/>
        </w:rPr>
        <w:instrText xml:space="preserve"> INCLUDEPICTURE  "https://upload.wikimedia.org/wikipedia/en/thumb/d/dc/Edward_lorenz.jpg/180px-Edward_lorenz.jpg" \* MERGEFORMATINET </w:instrText>
      </w:r>
      <w:r w:rsidR="001B0130">
        <w:rPr>
          <w:rFonts w:ascii="Times New Roman" w:hAnsi="Times New Roman" w:cs="Times New Roman"/>
          <w:sz w:val="22"/>
          <w:szCs w:val="22"/>
        </w:rPr>
        <w:fldChar w:fldCharType="separate"/>
      </w:r>
      <w:r w:rsidR="00317949">
        <w:rPr>
          <w:rFonts w:ascii="Times New Roman" w:hAnsi="Times New Roman" w:cs="Times New Roman"/>
          <w:sz w:val="22"/>
          <w:szCs w:val="22"/>
        </w:rPr>
        <w:fldChar w:fldCharType="begin"/>
      </w:r>
      <w:r w:rsidR="00317949">
        <w:rPr>
          <w:rFonts w:ascii="Times New Roman" w:hAnsi="Times New Roman" w:cs="Times New Roman"/>
          <w:sz w:val="22"/>
          <w:szCs w:val="22"/>
        </w:rPr>
        <w:instrText xml:space="preserve"> INCLUDEPICTURE  "https://upload.wikimedia.org/wikipedia/en/thumb/d/dc/Edward_lorenz.jpg/180px-Edward_lorenz.jpg" \* MERGEFORMATINET </w:instrText>
      </w:r>
      <w:r w:rsidR="00317949">
        <w:rPr>
          <w:rFonts w:ascii="Times New Roman" w:hAnsi="Times New Roman" w:cs="Times New Roman"/>
          <w:sz w:val="22"/>
          <w:szCs w:val="22"/>
        </w:rPr>
        <w:fldChar w:fldCharType="separate"/>
      </w:r>
      <w:r w:rsidR="0093303B">
        <w:rPr>
          <w:rFonts w:ascii="Times New Roman" w:hAnsi="Times New Roman" w:cs="Times New Roman"/>
          <w:sz w:val="22"/>
          <w:szCs w:val="22"/>
        </w:rPr>
        <w:fldChar w:fldCharType="begin"/>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instrText>INCLUDEPICTURE  "https://upload.wikimedia.org/wikipedia/en/thumb/d/dc/Edward_lorenz.jpg/180px-Edward_lorenz.jpg" \* MERGEFORMATINET</w:instrText>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fldChar w:fldCharType="separate"/>
      </w:r>
      <w:r w:rsidR="0093303B">
        <w:rPr>
          <w:rFonts w:ascii="Times New Roman" w:hAnsi="Times New Roman" w:cs="Times New Roman"/>
          <w:sz w:val="22"/>
          <w:szCs w:val="22"/>
        </w:rPr>
        <w:pict w14:anchorId="16EB6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dward lorenz.jpg" style="width:100.2pt;height:145.2pt">
            <v:imagedata r:id="rId8" r:href="rId9"/>
          </v:shape>
        </w:pict>
      </w:r>
      <w:r w:rsidR="0093303B">
        <w:rPr>
          <w:rFonts w:ascii="Times New Roman" w:hAnsi="Times New Roman" w:cs="Times New Roman"/>
          <w:sz w:val="22"/>
          <w:szCs w:val="22"/>
        </w:rPr>
        <w:fldChar w:fldCharType="end"/>
      </w:r>
      <w:r w:rsidR="00317949">
        <w:rPr>
          <w:rFonts w:ascii="Times New Roman" w:hAnsi="Times New Roman" w:cs="Times New Roman"/>
          <w:sz w:val="22"/>
          <w:szCs w:val="22"/>
        </w:rPr>
        <w:fldChar w:fldCharType="end"/>
      </w:r>
      <w:r w:rsidR="001B0130">
        <w:rPr>
          <w:rFonts w:ascii="Times New Roman" w:hAnsi="Times New Roman" w:cs="Times New Roman"/>
          <w:sz w:val="22"/>
          <w:szCs w:val="22"/>
        </w:rPr>
        <w:fldChar w:fldCharType="end"/>
      </w:r>
      <w:r w:rsidR="00803DDB">
        <w:rPr>
          <w:rFonts w:ascii="Times New Roman" w:hAnsi="Times New Roman" w:cs="Times New Roman"/>
          <w:sz w:val="22"/>
          <w:szCs w:val="22"/>
        </w:rPr>
        <w:fldChar w:fldCharType="end"/>
      </w:r>
      <w:r w:rsidR="009831C5" w:rsidRPr="0099431D">
        <w:rPr>
          <w:rFonts w:ascii="Times New Roman" w:hAnsi="Times New Roman" w:cs="Times New Roman"/>
          <w:sz w:val="22"/>
          <w:szCs w:val="22"/>
        </w:rPr>
        <w:fldChar w:fldCharType="end"/>
      </w:r>
      <w:r w:rsidR="006B4240" w:rsidRPr="0099431D">
        <w:rPr>
          <w:rFonts w:ascii="Times New Roman" w:hAnsi="Times New Roman" w:cs="Times New Roman"/>
          <w:sz w:val="22"/>
          <w:szCs w:val="22"/>
        </w:rPr>
        <w:fldChar w:fldCharType="end"/>
      </w:r>
      <w:r w:rsidRPr="0099431D">
        <w:rPr>
          <w:rFonts w:ascii="Times New Roman" w:hAnsi="Times New Roman" w:cs="Times New Roman"/>
          <w:sz w:val="22"/>
          <w:szCs w:val="22"/>
        </w:rPr>
        <w:fldChar w:fldCharType="end"/>
      </w:r>
    </w:p>
    <w:p w14:paraId="1A73DF66" w14:textId="77777777" w:rsidR="0099431D" w:rsidRDefault="0099431D" w:rsidP="0099431D">
      <w:pPr>
        <w:pStyle w:val="BodyText"/>
        <w:ind w:right="103"/>
        <w:jc w:val="both"/>
        <w:rPr>
          <w:rFonts w:ascii="Times New Roman" w:hAnsi="Times New Roman" w:cs="Times New Roman"/>
          <w:sz w:val="22"/>
          <w:szCs w:val="22"/>
        </w:rPr>
      </w:pPr>
    </w:p>
    <w:p w14:paraId="4A8A4B2A" w14:textId="01544F53"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Edward Norton Lorenz (May 23, 1917 – April 16, 2008) was an American mathematician and meteorologist [R1] who established the theoretical basis of weather and climate predictability, as well as the basis for computer-aided atmospheric physics and meteorology [R2, R3]. He is best known as the founder of modern chaos theory [R4, R5], a branch of mathematics focusing on the behavior of dynamical systems that are highly sensitive to initial conditions.</w:t>
      </w:r>
    </w:p>
    <w:p w14:paraId="17D0D358" w14:textId="77777777" w:rsidR="00A8130C" w:rsidRDefault="00A8130C" w:rsidP="00A8130C">
      <w:pPr>
        <w:pStyle w:val="BodyText"/>
        <w:ind w:right="103"/>
        <w:jc w:val="both"/>
        <w:rPr>
          <w:rFonts w:ascii="Times New Roman" w:hAnsi="Times New Roman" w:cs="Times New Roman"/>
          <w:sz w:val="22"/>
          <w:szCs w:val="22"/>
        </w:rPr>
      </w:pPr>
    </w:p>
    <w:p w14:paraId="25719B15" w14:textId="172EB5FF" w:rsidR="0099431D" w:rsidRDefault="009D4B58" w:rsidP="0099431D">
      <w:pPr>
        <w:pStyle w:val="BodyText"/>
        <w:ind w:right="103"/>
        <w:jc w:val="both"/>
        <w:rPr>
          <w:rFonts w:ascii="Times New Roman" w:hAnsi="Times New Roman" w:cs="Times New Roman"/>
          <w:b/>
          <w:bCs/>
          <w:sz w:val="22"/>
          <w:szCs w:val="22"/>
        </w:rPr>
      </w:pPr>
      <w:r w:rsidRPr="0099431D">
        <w:rPr>
          <w:rFonts w:ascii="Times New Roman" w:hAnsi="Times New Roman" w:cs="Times New Roman"/>
          <w:sz w:val="22"/>
          <w:szCs w:val="22"/>
        </w:rPr>
        <w:t>His discovery of deterministic chaos "profoundly influenced a wide range of basic sciences and brought about one of the most dramatic changes in mankind's view of nature since Sir Isaac Newton," according to the committee that awarded him the 1991 Kyoto Prize for basic sciences in the field of earth and planetary sciences [R1].</w:t>
      </w:r>
    </w:p>
    <w:p w14:paraId="474E53F4" w14:textId="77777777" w:rsidR="00317949" w:rsidRDefault="00317949" w:rsidP="0099431D">
      <w:pPr>
        <w:pStyle w:val="BodyText"/>
        <w:ind w:right="103"/>
        <w:jc w:val="both"/>
        <w:rPr>
          <w:rFonts w:ascii="Times New Roman" w:hAnsi="Times New Roman" w:cs="Times New Roman"/>
          <w:b/>
          <w:bCs/>
          <w:sz w:val="22"/>
          <w:szCs w:val="22"/>
        </w:rPr>
      </w:pPr>
    </w:p>
    <w:p w14:paraId="5298FC88" w14:textId="0644320D" w:rsidR="0099431D" w:rsidRPr="000C36E5" w:rsidRDefault="00233984" w:rsidP="0099431D">
      <w:pPr>
        <w:pStyle w:val="BodyText"/>
        <w:ind w:right="103"/>
        <w:jc w:val="both"/>
        <w:rPr>
          <w:rFonts w:ascii="Times New Roman" w:hAnsi="Times New Roman" w:cs="Times New Roman"/>
          <w:b/>
          <w:bCs/>
          <w:sz w:val="22"/>
          <w:szCs w:val="22"/>
        </w:rPr>
      </w:pPr>
      <w:r>
        <w:rPr>
          <w:rFonts w:ascii="Times New Roman" w:hAnsi="Times New Roman" w:cs="Times New Roman"/>
          <w:b/>
          <w:bCs/>
          <w:sz w:val="22"/>
          <w:szCs w:val="22"/>
        </w:rPr>
        <w:t>SCENARIO DESCRIPTION</w:t>
      </w:r>
    </w:p>
    <w:p w14:paraId="407B5140" w14:textId="77777777" w:rsidR="0099431D" w:rsidRDefault="0099431D" w:rsidP="0099431D">
      <w:pPr>
        <w:pStyle w:val="BodyText"/>
        <w:ind w:right="103"/>
        <w:jc w:val="both"/>
        <w:rPr>
          <w:rFonts w:ascii="Times New Roman" w:hAnsi="Times New Roman" w:cs="Times New Roman"/>
          <w:b/>
          <w:bCs/>
          <w:sz w:val="22"/>
          <w:szCs w:val="22"/>
        </w:rPr>
      </w:pPr>
    </w:p>
    <w:p w14:paraId="642E3B36" w14:textId="4A33CE3A" w:rsidR="009D4B58" w:rsidRPr="0099431D" w:rsidRDefault="009D4B58" w:rsidP="0099431D">
      <w:pPr>
        <w:pStyle w:val="BodyText"/>
        <w:ind w:right="103"/>
        <w:jc w:val="both"/>
        <w:rPr>
          <w:rFonts w:ascii="Times New Roman" w:hAnsi="Times New Roman" w:cs="Times New Roman"/>
          <w:b/>
          <w:bCs/>
          <w:sz w:val="22"/>
          <w:szCs w:val="22"/>
        </w:rPr>
      </w:pPr>
      <w:r w:rsidRPr="0099431D">
        <w:rPr>
          <w:rFonts w:ascii="Times New Roman" w:hAnsi="Times New Roman" w:cs="Times New Roman"/>
          <w:b/>
          <w:bCs/>
          <w:sz w:val="22"/>
          <w:szCs w:val="22"/>
        </w:rPr>
        <w:t>Part I: The Lorenz Attractor Model</w:t>
      </w:r>
    </w:p>
    <w:p w14:paraId="436F19EE" w14:textId="77777777" w:rsidR="00485734" w:rsidRDefault="00485734" w:rsidP="0099431D">
      <w:pPr>
        <w:pStyle w:val="BodyText"/>
        <w:ind w:right="103"/>
        <w:jc w:val="both"/>
        <w:rPr>
          <w:rFonts w:ascii="Times New Roman" w:hAnsi="Times New Roman" w:cs="Times New Roman"/>
          <w:sz w:val="22"/>
          <w:szCs w:val="22"/>
        </w:rPr>
      </w:pPr>
    </w:p>
    <w:p w14:paraId="5CA2664D" w14:textId="17C6D101" w:rsidR="009D4B58"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This case study is designed to introduce </w:t>
      </w:r>
      <w:r w:rsidR="00317949">
        <w:rPr>
          <w:rFonts w:ascii="Times New Roman" w:hAnsi="Times New Roman" w:cs="Times New Roman"/>
          <w:sz w:val="22"/>
          <w:szCs w:val="22"/>
        </w:rPr>
        <w:t>you</w:t>
      </w:r>
      <w:r w:rsidRPr="0099431D">
        <w:rPr>
          <w:rFonts w:ascii="Times New Roman" w:hAnsi="Times New Roman" w:cs="Times New Roman"/>
          <w:sz w:val="22"/>
          <w:szCs w:val="22"/>
        </w:rPr>
        <w:t xml:space="preserve"> to numerical modeling of the attractors in chaotic dynamical systems observed in weather forecast, turbulence, and socio-economic system development [1-4]. </w:t>
      </w:r>
      <w:r w:rsidR="00317949">
        <w:rPr>
          <w:rFonts w:ascii="Times New Roman" w:hAnsi="Times New Roman" w:cs="Times New Roman"/>
          <w:sz w:val="22"/>
          <w:szCs w:val="22"/>
        </w:rPr>
        <w:t>You</w:t>
      </w:r>
      <w:r w:rsidRPr="0099431D">
        <w:rPr>
          <w:rFonts w:ascii="Times New Roman" w:hAnsi="Times New Roman" w:cs="Times New Roman"/>
          <w:sz w:val="22"/>
          <w:szCs w:val="22"/>
        </w:rPr>
        <w:t xml:space="preserve"> will study bifurcations of a simplified system of nonlinear ordinary differential equations modeling atmospheric dynamics (the Lorenz attractor) that was first studied by E. N. Lorenz in [5]. It was derived from a simplified model of convection in the Earth’s atmosphere originally described as a system of twelve equations that E. N. Lorenz [5] and B. Saltzman [R6] had developed to model complex atmospheric processes. It also arises naturally in models of lasers and dynamos [2]. The solutions of this system of twelve equations exhibited what </w:t>
      </w:r>
      <w:r w:rsidRPr="0099431D">
        <w:rPr>
          <w:rFonts w:ascii="Times New Roman" w:hAnsi="Times New Roman" w:cs="Times New Roman"/>
          <w:sz w:val="22"/>
          <w:szCs w:val="22"/>
        </w:rPr>
        <w:lastRenderedPageBreak/>
        <w:t xml:space="preserve">Lorenz described as the “butterfly effect” [1, 5], later interpreted as the “sensitive dependence on initial conditions” [6-9] (see Figure 1, below). While the simpler system of three equations was not intended to model any natural phenomenon, it was later found to accurately describe a simplified model of atmospheric convection. In this model, a torus-shaped tube forming a closed loop is filled with a fluid and heated from below, causing the heated fluid to rotate to the top of the tube. The rate of heating and the rate of cooling can be adjusted so that the fluid will occasionally change direction, never exhibiting any predictable pattern. This motion is accurately modeled by the Lorenz equations (see (1), (2), and (3) below) that can be solved numerically (see the MATLAB code in Appendix A). </w:t>
      </w:r>
    </w:p>
    <w:p w14:paraId="75E8A5C2" w14:textId="77777777" w:rsidR="00A8130C" w:rsidRPr="0099431D" w:rsidRDefault="00A8130C" w:rsidP="0099431D">
      <w:pPr>
        <w:pStyle w:val="BodyText"/>
        <w:ind w:right="103"/>
        <w:jc w:val="both"/>
        <w:rPr>
          <w:rFonts w:ascii="Times New Roman" w:hAnsi="Times New Roman" w:cs="Times New Roman"/>
          <w:sz w:val="22"/>
          <w:szCs w:val="22"/>
        </w:rPr>
      </w:pPr>
    </w:p>
    <w:p w14:paraId="5D3B7016" w14:textId="792C0699" w:rsidR="009D4B58"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E. N. Lorenz [5] started with an overview of the system of the equations [R6] governing finite-amplitude convection in a 3D incompressible liquid. The liquid is considered to be of height </w:t>
      </w:r>
      <w:r w:rsidRPr="0099431D">
        <w:rPr>
          <w:rFonts w:ascii="Times New Roman" w:hAnsi="Times New Roman" w:cs="Times New Roman"/>
          <w:i/>
          <w:sz w:val="22"/>
          <w:szCs w:val="22"/>
        </w:rPr>
        <w:t>H</w:t>
      </w:r>
      <w:r w:rsidRPr="0099431D">
        <w:rPr>
          <w:rFonts w:ascii="Times New Roman" w:hAnsi="Times New Roman" w:cs="Times New Roman"/>
          <w:sz w:val="22"/>
          <w:szCs w:val="22"/>
        </w:rPr>
        <w:t xml:space="preserve">, with a rigid lower boundary and a free or rigid upper boundary, between which a temperature contrast </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T</w:t>
      </w:r>
      <w:r w:rsidRPr="0099431D">
        <w:rPr>
          <w:rFonts w:ascii="Times New Roman" w:hAnsi="Times New Roman" w:cs="Times New Roman"/>
          <w:sz w:val="22"/>
          <w:szCs w:val="22"/>
        </w:rPr>
        <w:t>(</w:t>
      </w:r>
      <w:r w:rsidR="00381FB4" w:rsidRPr="0099431D">
        <w:rPr>
          <w:rFonts w:ascii="Times New Roman" w:hAnsi="Times New Roman" w:cs="Times New Roman"/>
          <w:sz w:val="22"/>
          <w:szCs w:val="22"/>
        </w:rPr>
        <w:t>0</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T</w:t>
      </w:r>
      <w:r w:rsidRPr="0099431D">
        <w:rPr>
          <w:rFonts w:ascii="Times New Roman" w:hAnsi="Times New Roman" w:cs="Times New Roman"/>
          <w:sz w:val="22"/>
          <w:szCs w:val="22"/>
        </w:rPr>
        <w:t>(</w:t>
      </w:r>
      <w:r w:rsidRPr="0099431D">
        <w:rPr>
          <w:rFonts w:ascii="Times New Roman" w:hAnsi="Times New Roman" w:cs="Times New Roman"/>
          <w:i/>
          <w:sz w:val="22"/>
          <w:szCs w:val="22"/>
        </w:rPr>
        <w:t>H</w:t>
      </w:r>
      <w:r w:rsidRPr="0099431D">
        <w:rPr>
          <w:rFonts w:ascii="Times New Roman" w:hAnsi="Times New Roman" w:cs="Times New Roman"/>
          <w:sz w:val="22"/>
          <w:szCs w:val="22"/>
        </w:rPr>
        <w:t xml:space="preserve">) is maintained externally. To simplify the problem, the assumption is made that the convective motions are developed only in the form of two-dimensional “rolls” in the X-Z plane. This approximation allows to define a stream function </w:t>
      </w:r>
      <w:r w:rsidRPr="0099431D">
        <w:rPr>
          <w:rFonts w:ascii="Times New Roman" w:hAnsi="Times New Roman" w:cs="Times New Roman"/>
          <w:i/>
          <w:sz w:val="22"/>
          <w:szCs w:val="22"/>
        </w:rPr>
        <w:t>ψ</w:t>
      </w:r>
      <w:r w:rsidRPr="0099431D">
        <w:rPr>
          <w:rFonts w:ascii="Times New Roman" w:hAnsi="Times New Roman" w:cs="Times New Roman"/>
          <w:sz w:val="22"/>
          <w:szCs w:val="22"/>
        </w:rPr>
        <w:t xml:space="preserve"> and the departure of temperature </w:t>
      </w:r>
      <w:r w:rsidRPr="0099431D">
        <w:rPr>
          <w:rFonts w:ascii="Times New Roman" w:hAnsi="Times New Roman" w:cs="Times New Roman"/>
          <w:i/>
          <w:sz w:val="22"/>
          <w:szCs w:val="22"/>
        </w:rPr>
        <w:t>θ</w:t>
      </w:r>
      <w:r w:rsidRPr="0099431D">
        <w:rPr>
          <w:rFonts w:ascii="Times New Roman" w:hAnsi="Times New Roman" w:cs="Times New Roman"/>
          <w:sz w:val="22"/>
          <w:szCs w:val="22"/>
        </w:rPr>
        <w:t xml:space="preserve"> from that </w:t>
      </w:r>
      <w:r w:rsidR="00381FB4" w:rsidRPr="0099431D">
        <w:rPr>
          <w:rFonts w:ascii="Times New Roman" w:hAnsi="Times New Roman" w:cs="Times New Roman"/>
          <w:sz w:val="22"/>
          <w:szCs w:val="22"/>
        </w:rPr>
        <w:t>occurring</w:t>
      </w:r>
      <w:r w:rsidRPr="0099431D">
        <w:rPr>
          <w:rFonts w:ascii="Times New Roman" w:hAnsi="Times New Roman" w:cs="Times New Roman"/>
          <w:sz w:val="22"/>
          <w:szCs w:val="22"/>
        </w:rPr>
        <w:t xml:space="preserve"> in the state of no convection, formulate the vorticity equation [R6], and, after introducing non-</w:t>
      </w:r>
      <w:r w:rsidR="00381FB4" w:rsidRPr="0099431D">
        <w:rPr>
          <w:rFonts w:ascii="Times New Roman" w:hAnsi="Times New Roman" w:cs="Times New Roman"/>
          <w:sz w:val="22"/>
          <w:szCs w:val="22"/>
        </w:rPr>
        <w:t>dimensional</w:t>
      </w:r>
      <w:r w:rsidRPr="0099431D">
        <w:rPr>
          <w:rFonts w:ascii="Times New Roman" w:hAnsi="Times New Roman" w:cs="Times New Roman"/>
          <w:sz w:val="22"/>
          <w:szCs w:val="22"/>
        </w:rPr>
        <w:t xml:space="preserve"> variables, transform the original equations into a system of two non-</w:t>
      </w:r>
      <w:r w:rsidR="00381FB4" w:rsidRPr="0099431D">
        <w:rPr>
          <w:rFonts w:ascii="Times New Roman" w:hAnsi="Times New Roman" w:cs="Times New Roman"/>
          <w:sz w:val="22"/>
          <w:szCs w:val="22"/>
        </w:rPr>
        <w:t>dimensional</w:t>
      </w:r>
      <w:r w:rsidRPr="0099431D">
        <w:rPr>
          <w:rFonts w:ascii="Times New Roman" w:hAnsi="Times New Roman" w:cs="Times New Roman"/>
          <w:sz w:val="22"/>
          <w:szCs w:val="22"/>
        </w:rPr>
        <w:t xml:space="preserve"> partial differential equations (that include functions </w:t>
      </w:r>
      <w:r w:rsidRPr="0099431D">
        <w:rPr>
          <w:rFonts w:ascii="Times New Roman" w:hAnsi="Times New Roman" w:cs="Times New Roman"/>
          <w:i/>
          <w:sz w:val="22"/>
          <w:szCs w:val="22"/>
        </w:rPr>
        <w:t>ψ</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θ</w:t>
      </w:r>
      <w:r w:rsidRPr="0099431D">
        <w:rPr>
          <w:rFonts w:ascii="Times New Roman" w:hAnsi="Times New Roman" w:cs="Times New Roman"/>
          <w:sz w:val="22"/>
          <w:szCs w:val="22"/>
        </w:rPr>
        <w:t xml:space="preserve"> and their derivatives) [5, R6] with two general similarity parameters, the Prandtl number </w:t>
      </w:r>
      <w:r w:rsidRPr="0099431D">
        <w:rPr>
          <w:rFonts w:ascii="Times New Roman" w:hAnsi="Times New Roman" w:cs="Times New Roman"/>
          <w:i/>
          <w:sz w:val="22"/>
          <w:szCs w:val="22"/>
        </w:rPr>
        <w:t>σ</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ν</w:t>
      </w:r>
      <w:r w:rsidRPr="0099431D">
        <w:rPr>
          <w:rFonts w:ascii="Times New Roman" w:hAnsi="Times New Roman" w:cs="Times New Roman"/>
          <w:sz w:val="22"/>
          <w:szCs w:val="22"/>
        </w:rPr>
        <w:t>/</w:t>
      </w:r>
      <w:r w:rsidRPr="0099431D">
        <w:rPr>
          <w:rFonts w:ascii="Times New Roman" w:hAnsi="Times New Roman" w:cs="Times New Roman"/>
          <w:i/>
          <w:sz w:val="22"/>
          <w:szCs w:val="22"/>
        </w:rPr>
        <w:t>κ</w:t>
      </w:r>
      <w:r w:rsidRPr="0099431D">
        <w:rPr>
          <w:rFonts w:ascii="Times New Roman" w:hAnsi="Times New Roman" w:cs="Times New Roman"/>
          <w:sz w:val="22"/>
          <w:szCs w:val="22"/>
        </w:rPr>
        <w:t xml:space="preserve"> and the Rayleigh number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gεH</w:t>
      </w:r>
      <w:r w:rsidRPr="0099431D">
        <w:rPr>
          <w:rFonts w:ascii="Times New Roman" w:hAnsi="Times New Roman" w:cs="Times New Roman"/>
          <w:sz w:val="22"/>
          <w:szCs w:val="22"/>
          <w:vertAlign w:val="superscript"/>
        </w:rPr>
        <w:t>2</w:t>
      </w:r>
      <w:r w:rsidRPr="0099431D">
        <w:rPr>
          <w:rFonts w:ascii="Times New Roman" w:hAnsi="Times New Roman" w:cs="Times New Roman"/>
          <w:i/>
          <w:sz w:val="22"/>
          <w:szCs w:val="22"/>
        </w:rPr>
        <w:t>∆T</w:t>
      </w:r>
      <w:r w:rsidRPr="0099431D">
        <w:rPr>
          <w:rFonts w:ascii="Times New Roman" w:hAnsi="Times New Roman" w:cs="Times New Roman"/>
          <w:sz w:val="22"/>
          <w:szCs w:val="22"/>
        </w:rPr>
        <w:t>/(</w:t>
      </w:r>
      <w:r w:rsidRPr="0099431D">
        <w:rPr>
          <w:rFonts w:ascii="Times New Roman" w:hAnsi="Times New Roman" w:cs="Times New Roman"/>
          <w:i/>
          <w:sz w:val="22"/>
          <w:szCs w:val="22"/>
        </w:rPr>
        <w:t>κν</w:t>
      </w:r>
      <w:r w:rsidRPr="0099431D">
        <w:rPr>
          <w:rFonts w:ascii="Times New Roman" w:hAnsi="Times New Roman" w:cs="Times New Roman"/>
          <w:sz w:val="22"/>
          <w:szCs w:val="22"/>
        </w:rPr>
        <w:t xml:space="preserve">), where </w:t>
      </w:r>
      <w:r w:rsidRPr="0099431D">
        <w:rPr>
          <w:rFonts w:ascii="Times New Roman" w:hAnsi="Times New Roman" w:cs="Times New Roman"/>
          <w:i/>
          <w:sz w:val="22"/>
          <w:szCs w:val="22"/>
        </w:rPr>
        <w:t>ν</w:t>
      </w:r>
      <w:r w:rsidRPr="0099431D">
        <w:rPr>
          <w:rFonts w:ascii="Times New Roman" w:hAnsi="Times New Roman" w:cs="Times New Roman"/>
          <w:sz w:val="22"/>
          <w:szCs w:val="22"/>
        </w:rPr>
        <w:t xml:space="preserve"> is kinematic </w:t>
      </w:r>
      <w:r w:rsidR="00381FB4" w:rsidRPr="0099431D">
        <w:rPr>
          <w:rFonts w:ascii="Times New Roman" w:hAnsi="Times New Roman" w:cs="Times New Roman"/>
          <w:sz w:val="22"/>
          <w:szCs w:val="22"/>
        </w:rPr>
        <w:t>viscosity</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κ</w:t>
      </w:r>
      <w:r w:rsidRPr="0099431D">
        <w:rPr>
          <w:rFonts w:ascii="Times New Roman" w:hAnsi="Times New Roman" w:cs="Times New Roman"/>
          <w:sz w:val="22"/>
          <w:szCs w:val="22"/>
        </w:rPr>
        <w:t xml:space="preserve"> – coefficient of thermal diffusivity, </w:t>
      </w:r>
      <w:r w:rsidRPr="0099431D">
        <w:rPr>
          <w:rFonts w:ascii="Times New Roman" w:hAnsi="Times New Roman" w:cs="Times New Roman"/>
          <w:i/>
          <w:sz w:val="22"/>
          <w:szCs w:val="22"/>
        </w:rPr>
        <w:t>g</w:t>
      </w:r>
      <w:r w:rsidRPr="0099431D">
        <w:rPr>
          <w:rFonts w:ascii="Times New Roman" w:hAnsi="Times New Roman" w:cs="Times New Roman"/>
          <w:sz w:val="22"/>
          <w:szCs w:val="22"/>
        </w:rPr>
        <w:t xml:space="preserve"> – acceleration of gravity, and </w:t>
      </w:r>
      <w:r w:rsidRPr="0099431D">
        <w:rPr>
          <w:rFonts w:ascii="Times New Roman" w:hAnsi="Times New Roman" w:cs="Times New Roman"/>
          <w:i/>
          <w:sz w:val="22"/>
          <w:szCs w:val="22"/>
        </w:rPr>
        <w:t>ε</w:t>
      </w:r>
      <w:r w:rsidRPr="0099431D">
        <w:rPr>
          <w:rFonts w:ascii="Times New Roman" w:hAnsi="Times New Roman" w:cs="Times New Roman"/>
          <w:sz w:val="22"/>
          <w:szCs w:val="22"/>
        </w:rPr>
        <w:t xml:space="preserve"> – coefficient of thermal diffusivity.</w:t>
      </w:r>
    </w:p>
    <w:p w14:paraId="290616FE" w14:textId="77777777" w:rsidR="00A8130C" w:rsidRPr="0099431D" w:rsidRDefault="00A8130C" w:rsidP="0099431D">
      <w:pPr>
        <w:pStyle w:val="BodyText"/>
        <w:ind w:right="103" w:firstLine="333"/>
        <w:jc w:val="both"/>
        <w:rPr>
          <w:rFonts w:ascii="Times New Roman" w:hAnsi="Times New Roman" w:cs="Times New Roman"/>
          <w:sz w:val="22"/>
          <w:szCs w:val="22"/>
        </w:rPr>
      </w:pPr>
    </w:p>
    <w:p w14:paraId="414CDC32" w14:textId="77777777" w:rsidR="00317949"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L. Rayleigh [R7] found that fields of bi-harmonic motion (“rolls”) (with </w:t>
      </w:r>
      <w:r w:rsidRPr="0099431D">
        <w:rPr>
          <w:rFonts w:ascii="Times New Roman" w:hAnsi="Times New Roman" w:cs="Times New Roman"/>
          <w:i/>
          <w:sz w:val="22"/>
          <w:szCs w:val="22"/>
        </w:rPr>
        <w:t>d</w:t>
      </w:r>
      <w:r w:rsidRPr="0099431D">
        <w:rPr>
          <w:rFonts w:ascii="Times New Roman" w:hAnsi="Times New Roman" w:cs="Times New Roman"/>
          <w:sz w:val="22"/>
          <w:szCs w:val="22"/>
        </w:rPr>
        <w:t xml:space="preserve"> as a parameter) in the X-Z plane would develop if the Rayleigh number quantity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a</w:t>
      </w:r>
      <w:r w:rsidRPr="0099431D">
        <w:rPr>
          <w:rFonts w:ascii="Times New Roman" w:hAnsi="Times New Roman" w:cs="Times New Roman"/>
          <w:sz w:val="22"/>
          <w:szCs w:val="22"/>
        </w:rPr>
        <w:t xml:space="preserve"> exceeded a critical value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c</w:t>
      </w:r>
      <w:r w:rsidRPr="0099431D">
        <w:rPr>
          <w:rFonts w:ascii="Times New Roman" w:hAnsi="Times New Roman" w:cs="Times New Roman"/>
          <w:sz w:val="22"/>
          <w:szCs w:val="22"/>
        </w:rPr>
        <w:t xml:space="preserve"> = </w:t>
      </w:r>
    </w:p>
    <w:p w14:paraId="4C47ED35" w14:textId="3CA832EC" w:rsidR="009D4B58"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i/>
          <w:sz w:val="22"/>
          <w:szCs w:val="22"/>
        </w:rPr>
        <w:t>π</w:t>
      </w:r>
      <w:r w:rsidRPr="0099431D">
        <w:rPr>
          <w:rFonts w:ascii="Times New Roman" w:hAnsi="Times New Roman" w:cs="Times New Roman"/>
          <w:sz w:val="22"/>
          <w:szCs w:val="22"/>
          <w:vertAlign w:val="superscript"/>
        </w:rPr>
        <w:t>4</w:t>
      </w:r>
      <w:r w:rsidRPr="0099431D">
        <w:rPr>
          <w:rFonts w:ascii="Times New Roman" w:hAnsi="Times New Roman" w:cs="Times New Roman"/>
          <w:i/>
          <w:sz w:val="22"/>
          <w:szCs w:val="22"/>
        </w:rPr>
        <w:t>d</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(1+</w:t>
      </w:r>
      <w:r w:rsidRPr="0099431D">
        <w:rPr>
          <w:rFonts w:ascii="Times New Roman" w:hAnsi="Times New Roman" w:cs="Times New Roman"/>
          <w:i/>
          <w:sz w:val="22"/>
          <w:szCs w:val="22"/>
        </w:rPr>
        <w:t>d</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w:t>
      </w:r>
      <w:r w:rsidRPr="0099431D">
        <w:rPr>
          <w:rFonts w:ascii="Times New Roman" w:hAnsi="Times New Roman" w:cs="Times New Roman"/>
          <w:sz w:val="22"/>
          <w:szCs w:val="22"/>
          <w:vertAlign w:val="superscript"/>
        </w:rPr>
        <w:t>3</w:t>
      </w:r>
      <w:r w:rsidRPr="0099431D">
        <w:rPr>
          <w:rFonts w:ascii="Times New Roman" w:hAnsi="Times New Roman" w:cs="Times New Roman"/>
          <w:sz w:val="22"/>
          <w:szCs w:val="22"/>
        </w:rPr>
        <w:t xml:space="preserve">, and the minimum value of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c,min</w:t>
      </w:r>
      <w:r w:rsidRPr="0099431D">
        <w:rPr>
          <w:rFonts w:ascii="Times New Roman" w:hAnsi="Times New Roman" w:cs="Times New Roman"/>
          <w:sz w:val="22"/>
          <w:szCs w:val="22"/>
        </w:rPr>
        <w:t xml:space="preserve"> , namely 27</w:t>
      </w:r>
      <w:r w:rsidRPr="0099431D">
        <w:rPr>
          <w:rFonts w:ascii="Times New Roman" w:hAnsi="Times New Roman" w:cs="Times New Roman"/>
          <w:i/>
          <w:sz w:val="22"/>
          <w:szCs w:val="22"/>
        </w:rPr>
        <w:t>π</w:t>
      </w:r>
      <w:r w:rsidRPr="0099431D">
        <w:rPr>
          <w:rFonts w:ascii="Times New Roman" w:hAnsi="Times New Roman" w:cs="Times New Roman"/>
          <w:sz w:val="22"/>
          <w:szCs w:val="22"/>
          <w:vertAlign w:val="superscript"/>
        </w:rPr>
        <w:t>4</w:t>
      </w:r>
      <w:r w:rsidRPr="0099431D">
        <w:rPr>
          <w:rFonts w:ascii="Times New Roman" w:hAnsi="Times New Roman" w:cs="Times New Roman"/>
          <w:sz w:val="22"/>
          <w:szCs w:val="22"/>
        </w:rPr>
        <w:t xml:space="preserve">/4 ≈ 657.51, occurs when </w:t>
      </w:r>
      <w:r w:rsidRPr="0099431D">
        <w:rPr>
          <w:rFonts w:ascii="Times New Roman" w:hAnsi="Times New Roman" w:cs="Times New Roman"/>
          <w:i/>
          <w:sz w:val="22"/>
          <w:szCs w:val="22"/>
        </w:rPr>
        <w:t>d</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 xml:space="preserve"> = ½.</w:t>
      </w:r>
    </w:p>
    <w:p w14:paraId="42A247E5" w14:textId="77777777" w:rsidR="00A8130C" w:rsidRPr="0099431D" w:rsidRDefault="00A8130C" w:rsidP="0099431D">
      <w:pPr>
        <w:pStyle w:val="BodyText"/>
        <w:ind w:right="103" w:firstLine="333"/>
        <w:jc w:val="both"/>
        <w:rPr>
          <w:rFonts w:ascii="Times New Roman" w:hAnsi="Times New Roman" w:cs="Times New Roman"/>
          <w:sz w:val="22"/>
          <w:szCs w:val="22"/>
        </w:rPr>
      </w:pPr>
    </w:p>
    <w:p w14:paraId="7E63F5B3" w14:textId="518C5920" w:rsidR="009D4B58" w:rsidRPr="0099431D" w:rsidRDefault="00317949" w:rsidP="0099431D">
      <w:pPr>
        <w:pStyle w:val="BodyText"/>
        <w:ind w:left="115" w:right="101"/>
        <w:jc w:val="both"/>
        <w:rPr>
          <w:rFonts w:ascii="Times New Roman" w:hAnsi="Times New Roman" w:cs="Times New Roman"/>
          <w:b/>
          <w:sz w:val="22"/>
          <w:szCs w:val="22"/>
        </w:rPr>
      </w:pPr>
      <w:r w:rsidRPr="00317949">
        <w:rPr>
          <w:rFonts w:ascii="Times New Roman" w:hAnsi="Times New Roman" w:cs="Times New Roman"/>
          <w:b/>
          <w:sz w:val="22"/>
          <w:szCs w:val="22"/>
          <w:u w:val="single"/>
        </w:rPr>
        <w:t xml:space="preserve">ASSIGNMENT-1: </w:t>
      </w:r>
      <w:r w:rsidR="009D4B58" w:rsidRPr="0099431D">
        <w:rPr>
          <w:rFonts w:ascii="Times New Roman" w:hAnsi="Times New Roman" w:cs="Times New Roman"/>
          <w:b/>
          <w:sz w:val="22"/>
          <w:szCs w:val="22"/>
          <w:u w:val="single"/>
        </w:rPr>
        <w:t>Recommended Preliminary Readings</w:t>
      </w:r>
    </w:p>
    <w:p w14:paraId="55734D73" w14:textId="77777777" w:rsidR="00485734" w:rsidRDefault="00485734" w:rsidP="0099431D">
      <w:pPr>
        <w:pStyle w:val="BodyText"/>
        <w:ind w:right="103"/>
        <w:jc w:val="both"/>
        <w:rPr>
          <w:rFonts w:ascii="Times New Roman" w:hAnsi="Times New Roman" w:cs="Times New Roman"/>
          <w:bCs/>
          <w:sz w:val="22"/>
          <w:szCs w:val="22"/>
        </w:rPr>
      </w:pPr>
    </w:p>
    <w:p w14:paraId="5BD5BFFF" w14:textId="1C5E6FC2" w:rsidR="009D4B58" w:rsidRPr="0099431D" w:rsidRDefault="00317949" w:rsidP="0099431D">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You</w:t>
      </w:r>
      <w:r w:rsidR="009D4B58" w:rsidRPr="0099431D">
        <w:rPr>
          <w:rFonts w:ascii="Times New Roman" w:hAnsi="Times New Roman" w:cs="Times New Roman"/>
          <w:bCs/>
          <w:sz w:val="22"/>
          <w:szCs w:val="22"/>
        </w:rPr>
        <w:t xml:space="preserve"> are encouraged to read a few articles before starting the analysis of the Lorenz System of Differential Equations:</w:t>
      </w:r>
    </w:p>
    <w:p w14:paraId="588948D9" w14:textId="77777777" w:rsidR="00FC7D92" w:rsidRDefault="009D4B58" w:rsidP="0099431D">
      <w:pPr>
        <w:pStyle w:val="BodyText"/>
        <w:ind w:left="450" w:right="103"/>
        <w:jc w:val="both"/>
        <w:rPr>
          <w:rFonts w:ascii="Times New Roman" w:hAnsi="Times New Roman" w:cs="Times New Roman"/>
          <w:bCs/>
          <w:sz w:val="22"/>
          <w:szCs w:val="22"/>
          <w:lang w:val="fr-FR"/>
        </w:rPr>
      </w:pPr>
      <w:r w:rsidRPr="0099431D">
        <w:rPr>
          <w:rFonts w:ascii="Times New Roman" w:hAnsi="Times New Roman" w:cs="Times New Roman"/>
          <w:bCs/>
          <w:sz w:val="22"/>
          <w:szCs w:val="22"/>
        </w:rPr>
        <w:t xml:space="preserve">[5] </w:t>
      </w:r>
      <w:r w:rsidRPr="0099431D">
        <w:rPr>
          <w:rFonts w:ascii="Times New Roman" w:hAnsi="Times New Roman" w:cs="Times New Roman"/>
          <w:bCs/>
          <w:sz w:val="22"/>
          <w:szCs w:val="22"/>
          <w:lang w:val="en"/>
        </w:rPr>
        <w:t xml:space="preserve">Lorenz, </w:t>
      </w:r>
      <w:r w:rsidRPr="0099431D">
        <w:rPr>
          <w:rFonts w:ascii="Times New Roman" w:hAnsi="Times New Roman" w:cs="Times New Roman"/>
          <w:bCs/>
          <w:sz w:val="22"/>
          <w:szCs w:val="22"/>
        </w:rPr>
        <w:t>Edward</w:t>
      </w:r>
      <w:r w:rsidRPr="0099431D">
        <w:rPr>
          <w:rFonts w:ascii="Times New Roman" w:hAnsi="Times New Roman" w:cs="Times New Roman"/>
          <w:bCs/>
          <w:sz w:val="22"/>
          <w:szCs w:val="22"/>
          <w:lang w:val="en"/>
        </w:rPr>
        <w:t xml:space="preserve"> N. </w:t>
      </w:r>
      <w:r w:rsidRPr="0099431D">
        <w:rPr>
          <w:rFonts w:ascii="Times New Roman" w:hAnsi="Times New Roman" w:cs="Times New Roman"/>
          <w:bCs/>
          <w:sz w:val="22"/>
          <w:szCs w:val="22"/>
        </w:rPr>
        <w:t xml:space="preserve">Deterministic Nonperiodic Flow. </w:t>
      </w:r>
      <w:r w:rsidRPr="0099431D">
        <w:rPr>
          <w:rFonts w:ascii="Times New Roman" w:hAnsi="Times New Roman" w:cs="Times New Roman"/>
          <w:bCs/>
          <w:i/>
          <w:sz w:val="22"/>
          <w:szCs w:val="22"/>
        </w:rPr>
        <w:t>Journal of Atmospheric Sciences</w:t>
      </w:r>
      <w:r w:rsidRPr="0099431D">
        <w:rPr>
          <w:rFonts w:ascii="Times New Roman" w:hAnsi="Times New Roman" w:cs="Times New Roman"/>
          <w:bCs/>
          <w:sz w:val="22"/>
          <w:szCs w:val="22"/>
        </w:rPr>
        <w:t>.</w:t>
      </w:r>
      <w:r w:rsidRPr="0099431D">
        <w:rPr>
          <w:rFonts w:ascii="Times New Roman" w:hAnsi="Times New Roman" w:cs="Times New Roman"/>
          <w:bCs/>
          <w:iCs/>
          <w:sz w:val="22"/>
          <w:szCs w:val="22"/>
          <w:lang w:val="en"/>
        </w:rPr>
        <w:t xml:space="preserve"> 1963,</w:t>
      </w:r>
      <w:r w:rsidRPr="0099431D">
        <w:rPr>
          <w:rFonts w:ascii="Times New Roman" w:hAnsi="Times New Roman" w:cs="Times New Roman"/>
          <w:bCs/>
          <w:sz w:val="22"/>
          <w:szCs w:val="22"/>
          <w:lang w:val="en"/>
        </w:rPr>
        <w:t xml:space="preserve"> 20(2): 130–141. </w:t>
      </w:r>
      <w:r w:rsidRPr="0099431D">
        <w:rPr>
          <w:rFonts w:ascii="Times New Roman" w:hAnsi="Times New Roman" w:cs="Times New Roman"/>
          <w:bCs/>
          <w:sz w:val="22"/>
          <w:szCs w:val="22"/>
        </w:rPr>
        <w:t>DOI: 10.1175/1520-0469(1963)020&lt;0130:DNF&gt;2.0.CO;2. Free</w:t>
      </w:r>
      <w:r w:rsidR="00381FB4" w:rsidRPr="0099431D">
        <w:rPr>
          <w:rFonts w:ascii="Times New Roman" w:hAnsi="Times New Roman" w:cs="Times New Roman"/>
          <w:bCs/>
          <w:sz w:val="22"/>
          <w:szCs w:val="22"/>
        </w:rPr>
        <w:t>ly</w:t>
      </w:r>
      <w:r w:rsidRPr="0099431D">
        <w:rPr>
          <w:rFonts w:ascii="Times New Roman" w:hAnsi="Times New Roman" w:cs="Times New Roman"/>
          <w:bCs/>
          <w:sz w:val="22"/>
          <w:szCs w:val="22"/>
        </w:rPr>
        <w:t xml:space="preserve"> </w:t>
      </w:r>
      <w:r w:rsidR="00D95DEC" w:rsidRPr="0099431D">
        <w:rPr>
          <w:rFonts w:ascii="Times New Roman" w:hAnsi="Times New Roman" w:cs="Times New Roman"/>
          <w:bCs/>
          <w:sz w:val="22"/>
          <w:szCs w:val="22"/>
        </w:rPr>
        <w:t>available</w:t>
      </w:r>
      <w:r w:rsidRPr="0099431D">
        <w:rPr>
          <w:rFonts w:ascii="Times New Roman" w:hAnsi="Times New Roman" w:cs="Times New Roman"/>
          <w:bCs/>
          <w:sz w:val="22"/>
          <w:szCs w:val="22"/>
        </w:rPr>
        <w:t xml:space="preserve"> from</w:t>
      </w:r>
      <w:r w:rsidRPr="0099431D">
        <w:rPr>
          <w:rFonts w:ascii="Times New Roman" w:hAnsi="Times New Roman" w:cs="Times New Roman"/>
          <w:bCs/>
          <w:sz w:val="22"/>
          <w:szCs w:val="22"/>
          <w:lang w:val="fr-FR"/>
        </w:rPr>
        <w:t xml:space="preserve">: </w:t>
      </w:r>
    </w:p>
    <w:p w14:paraId="32339019" w14:textId="0C7EB48A" w:rsidR="009D4B58" w:rsidRPr="0099431D" w:rsidRDefault="0093303B" w:rsidP="0099431D">
      <w:pPr>
        <w:pStyle w:val="BodyText"/>
        <w:ind w:left="450" w:right="103"/>
        <w:jc w:val="both"/>
        <w:rPr>
          <w:rFonts w:ascii="Times New Roman" w:hAnsi="Times New Roman" w:cs="Times New Roman"/>
          <w:bCs/>
          <w:sz w:val="22"/>
          <w:szCs w:val="22"/>
          <w:lang w:val="fr-FR"/>
        </w:rPr>
      </w:pPr>
      <w:hyperlink r:id="rId10" w:history="1">
        <w:r w:rsidR="00FC7D92" w:rsidRPr="00AA7332">
          <w:rPr>
            <w:rStyle w:val="Hyperlink"/>
            <w:rFonts w:ascii="Times New Roman" w:hAnsi="Times New Roman" w:cs="Times New Roman"/>
            <w:bCs/>
            <w:sz w:val="22"/>
            <w:szCs w:val="22"/>
            <w:lang w:val="fr-FR"/>
          </w:rPr>
          <w:t>https://journals.ametsoc.org/view/journals/atsc/20/2/1520-0469_1963_020_0130_dnf_2_0_co_2.xml</w:t>
        </w:r>
      </w:hyperlink>
      <w:r w:rsidR="009D4B58" w:rsidRPr="0099431D">
        <w:rPr>
          <w:rFonts w:ascii="Times New Roman" w:hAnsi="Times New Roman" w:cs="Times New Roman"/>
          <w:bCs/>
          <w:sz w:val="22"/>
          <w:szCs w:val="22"/>
          <w:lang w:val="fr-FR"/>
        </w:rPr>
        <w:t>.</w:t>
      </w:r>
    </w:p>
    <w:p w14:paraId="7F2BEF96" w14:textId="77777777" w:rsidR="009D4B58" w:rsidRPr="0099431D" w:rsidRDefault="009D4B58" w:rsidP="0099431D">
      <w:pPr>
        <w:pStyle w:val="BodyText"/>
        <w:numPr>
          <w:ilvl w:val="0"/>
          <w:numId w:val="3"/>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Formulation of finite systems of deterministic ordinary nonlinear differential equations that represent a forced dissipative hydrodynamic flow.</w:t>
      </w:r>
    </w:p>
    <w:p w14:paraId="53934BE5" w14:textId="77777777" w:rsidR="009D4B58" w:rsidRPr="0099431D" w:rsidRDefault="009D4B58" w:rsidP="0099431D">
      <w:pPr>
        <w:pStyle w:val="BodyText"/>
        <w:numPr>
          <w:ilvl w:val="0"/>
          <w:numId w:val="3"/>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 xml:space="preserve">Study general properties of solutions of these equations that can be identified with </w:t>
      </w:r>
      <w:r w:rsidR="00381FB4" w:rsidRPr="0099431D">
        <w:rPr>
          <w:rFonts w:ascii="Times New Roman" w:hAnsi="Times New Roman" w:cs="Times New Roman"/>
          <w:sz w:val="22"/>
          <w:szCs w:val="22"/>
        </w:rPr>
        <w:t>trajectories</w:t>
      </w:r>
      <w:r w:rsidRPr="0099431D">
        <w:rPr>
          <w:rFonts w:ascii="Times New Roman" w:hAnsi="Times New Roman" w:cs="Times New Roman"/>
          <w:sz w:val="22"/>
          <w:szCs w:val="22"/>
        </w:rPr>
        <w:t xml:space="preserve"> in phase space.</w:t>
      </w:r>
    </w:p>
    <w:p w14:paraId="54D37A84" w14:textId="77777777" w:rsidR="009D4B58" w:rsidRPr="0099431D" w:rsidRDefault="009D4B58" w:rsidP="0099431D">
      <w:pPr>
        <w:pStyle w:val="BodyText"/>
        <w:numPr>
          <w:ilvl w:val="0"/>
          <w:numId w:val="3"/>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Understanding why the simplified version of the equation system that represents the cellular convection has been selected for the numerical analysis.</w:t>
      </w:r>
    </w:p>
    <w:p w14:paraId="500FEA20" w14:textId="77777777" w:rsidR="009D4B58" w:rsidRPr="0099431D" w:rsidRDefault="009D4B58" w:rsidP="0099431D">
      <w:pPr>
        <w:pStyle w:val="BodyText"/>
        <w:ind w:left="450" w:right="103"/>
        <w:jc w:val="both"/>
        <w:rPr>
          <w:rFonts w:ascii="Times New Roman" w:hAnsi="Times New Roman" w:cs="Times New Roman"/>
          <w:sz w:val="22"/>
          <w:szCs w:val="22"/>
        </w:rPr>
      </w:pPr>
      <w:r w:rsidRPr="0099431D">
        <w:rPr>
          <w:rFonts w:ascii="Times New Roman" w:hAnsi="Times New Roman" w:cs="Times New Roman"/>
          <w:sz w:val="22"/>
          <w:szCs w:val="22"/>
        </w:rPr>
        <w:t xml:space="preserve">[R8] Chaos Theory. </w:t>
      </w:r>
      <w:r w:rsidRPr="0099431D">
        <w:rPr>
          <w:rFonts w:ascii="Times New Roman" w:hAnsi="Times New Roman" w:cs="Times New Roman"/>
          <w:bCs/>
          <w:sz w:val="22"/>
          <w:szCs w:val="22"/>
        </w:rPr>
        <w:t xml:space="preserve">[Online] </w:t>
      </w:r>
      <w:hyperlink r:id="rId11" w:history="1">
        <w:r w:rsidRPr="0099431D">
          <w:rPr>
            <w:rStyle w:val="Hyperlink"/>
            <w:rFonts w:ascii="Times New Roman" w:hAnsi="Times New Roman" w:cs="Times New Roman"/>
            <w:sz w:val="22"/>
            <w:szCs w:val="22"/>
          </w:rPr>
          <w:t>https://en.wikipedia.org/wiki/Chaos_theory</w:t>
        </w:r>
      </w:hyperlink>
      <w:r w:rsidRPr="0099431D">
        <w:rPr>
          <w:rFonts w:ascii="Times New Roman" w:hAnsi="Times New Roman" w:cs="Times New Roman"/>
          <w:sz w:val="22"/>
          <w:szCs w:val="22"/>
        </w:rPr>
        <w:t>.</w:t>
      </w:r>
    </w:p>
    <w:p w14:paraId="0D95B51B" w14:textId="77777777" w:rsidR="009D4B58" w:rsidRPr="0099431D" w:rsidRDefault="009D4B58" w:rsidP="0099431D">
      <w:pPr>
        <w:pStyle w:val="BodyText"/>
        <w:numPr>
          <w:ilvl w:val="0"/>
          <w:numId w:val="4"/>
        </w:numPr>
        <w:ind w:left="1080" w:right="103"/>
        <w:jc w:val="both"/>
        <w:rPr>
          <w:rFonts w:ascii="Times New Roman" w:hAnsi="Times New Roman" w:cs="Times New Roman"/>
          <w:sz w:val="22"/>
          <w:szCs w:val="22"/>
        </w:rPr>
      </w:pPr>
      <w:r w:rsidRPr="0099431D">
        <w:rPr>
          <w:rFonts w:ascii="Times New Roman" w:hAnsi="Times New Roman" w:cs="Times New Roman"/>
          <w:bCs/>
          <w:i/>
          <w:sz w:val="22"/>
          <w:szCs w:val="22"/>
        </w:rPr>
        <w:t>Chaos theory</w:t>
      </w:r>
      <w:r w:rsidRPr="0099431D">
        <w:rPr>
          <w:rFonts w:ascii="Times New Roman" w:hAnsi="Times New Roman" w:cs="Times New Roman"/>
          <w:sz w:val="22"/>
          <w:szCs w:val="22"/>
        </w:rPr>
        <w:t> is a branch of mathematics focusing on the study of </w:t>
      </w:r>
      <w:r w:rsidRPr="0099431D">
        <w:rPr>
          <w:rFonts w:ascii="Times New Roman" w:hAnsi="Times New Roman" w:cs="Times New Roman"/>
          <w:i/>
          <w:iCs/>
          <w:sz w:val="22"/>
          <w:szCs w:val="22"/>
        </w:rPr>
        <w:t>chaos</w:t>
      </w:r>
      <w:r w:rsidRPr="0099431D">
        <w:rPr>
          <w:rFonts w:ascii="Times New Roman" w:hAnsi="Times New Roman" w:cs="Times New Roman"/>
          <w:sz w:val="22"/>
          <w:szCs w:val="22"/>
        </w:rPr>
        <w:t> — dynamical systems whose apparently random states of disorder and irregularities are actually governed by underlying patterns and deterministic laws that are highly sensitive to initial conditions.</w:t>
      </w:r>
    </w:p>
    <w:p w14:paraId="43517A5D" w14:textId="77777777" w:rsidR="009D4B58" w:rsidRPr="0099431D" w:rsidRDefault="009D4B58" w:rsidP="0099431D">
      <w:pPr>
        <w:pStyle w:val="BodyText"/>
        <w:numPr>
          <w:ilvl w:val="0"/>
          <w:numId w:val="4"/>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The </w:t>
      </w:r>
      <w:r w:rsidRPr="0099431D">
        <w:rPr>
          <w:rFonts w:ascii="Times New Roman" w:hAnsi="Times New Roman" w:cs="Times New Roman"/>
          <w:i/>
          <w:sz w:val="22"/>
          <w:szCs w:val="22"/>
        </w:rPr>
        <w:t>butterfly effect</w:t>
      </w:r>
      <w:r w:rsidRPr="0099431D">
        <w:rPr>
          <w:rFonts w:ascii="Times New Roman" w:hAnsi="Times New Roman" w:cs="Times New Roman"/>
          <w:sz w:val="22"/>
          <w:szCs w:val="22"/>
        </w:rPr>
        <w:t>, an underlying principle of chaos, describes how a small change in one state of a deterministic nonlinear system (due to errors in measurements or due to rounding errors in numerical computation) can result in large differences in a later state (meaning that there is sensitive dependence on initial conditions).</w:t>
      </w:r>
    </w:p>
    <w:p w14:paraId="27D02C69" w14:textId="77777777" w:rsidR="009D4B58" w:rsidRPr="0099431D" w:rsidRDefault="009D4B58" w:rsidP="0099431D">
      <w:pPr>
        <w:pStyle w:val="BodyText"/>
        <w:numPr>
          <w:ilvl w:val="0"/>
          <w:numId w:val="4"/>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The deterministic nature of these systems (with the behavior that follows a unique evolution and is fully determined by their initial conditions) does not make them predictable. This behavior is known as </w:t>
      </w:r>
      <w:r w:rsidRPr="0099431D">
        <w:rPr>
          <w:rFonts w:ascii="Times New Roman" w:hAnsi="Times New Roman" w:cs="Times New Roman"/>
          <w:bCs/>
          <w:i/>
          <w:sz w:val="22"/>
          <w:szCs w:val="22"/>
        </w:rPr>
        <w:t>deterministic chaos</w:t>
      </w:r>
      <w:r w:rsidRPr="0099431D">
        <w:rPr>
          <w:rFonts w:ascii="Times New Roman" w:hAnsi="Times New Roman" w:cs="Times New Roman"/>
          <w:sz w:val="22"/>
          <w:szCs w:val="22"/>
        </w:rPr>
        <w:t>, or simply </w:t>
      </w:r>
      <w:r w:rsidRPr="0099431D">
        <w:rPr>
          <w:rFonts w:ascii="Times New Roman" w:hAnsi="Times New Roman" w:cs="Times New Roman"/>
          <w:bCs/>
          <w:i/>
          <w:sz w:val="22"/>
          <w:szCs w:val="22"/>
        </w:rPr>
        <w:t>chaos</w:t>
      </w:r>
      <w:r w:rsidRPr="0099431D">
        <w:rPr>
          <w:rFonts w:ascii="Times New Roman" w:hAnsi="Times New Roman" w:cs="Times New Roman"/>
          <w:sz w:val="22"/>
          <w:szCs w:val="22"/>
        </w:rPr>
        <w:t>.</w:t>
      </w:r>
    </w:p>
    <w:p w14:paraId="01E2075D" w14:textId="77777777" w:rsidR="00A8130C" w:rsidRDefault="00A8130C" w:rsidP="0099431D">
      <w:pPr>
        <w:pStyle w:val="BodyText"/>
        <w:ind w:left="115" w:right="101"/>
        <w:jc w:val="both"/>
        <w:rPr>
          <w:rFonts w:ascii="Times New Roman" w:hAnsi="Times New Roman" w:cs="Times New Roman"/>
          <w:b/>
          <w:sz w:val="22"/>
          <w:szCs w:val="22"/>
        </w:rPr>
      </w:pPr>
    </w:p>
    <w:p w14:paraId="78447DD3" w14:textId="41660531" w:rsidR="009D4B58" w:rsidRPr="0099431D" w:rsidRDefault="009D4B58" w:rsidP="0099431D">
      <w:pPr>
        <w:pStyle w:val="BodyText"/>
        <w:ind w:left="115" w:right="101"/>
        <w:jc w:val="both"/>
        <w:rPr>
          <w:rFonts w:ascii="Times New Roman" w:hAnsi="Times New Roman" w:cs="Times New Roman"/>
          <w:b/>
          <w:sz w:val="22"/>
          <w:szCs w:val="22"/>
        </w:rPr>
      </w:pPr>
      <w:r w:rsidRPr="0099431D">
        <w:rPr>
          <w:rFonts w:ascii="Times New Roman" w:hAnsi="Times New Roman" w:cs="Times New Roman"/>
          <w:b/>
          <w:sz w:val="22"/>
          <w:szCs w:val="22"/>
        </w:rPr>
        <w:lastRenderedPageBreak/>
        <w:t>The Lorenz System of Differential Equations</w:t>
      </w:r>
    </w:p>
    <w:p w14:paraId="7BEBC2C0" w14:textId="77777777" w:rsidR="00A8130C" w:rsidRDefault="00A8130C" w:rsidP="0099431D">
      <w:pPr>
        <w:pStyle w:val="BodyText"/>
        <w:ind w:right="103"/>
        <w:jc w:val="both"/>
        <w:rPr>
          <w:rFonts w:ascii="Times New Roman" w:hAnsi="Times New Roman" w:cs="Times New Roman"/>
          <w:sz w:val="22"/>
          <w:szCs w:val="22"/>
        </w:rPr>
      </w:pPr>
    </w:p>
    <w:p w14:paraId="49311FD3" w14:textId="77777777" w:rsidR="00A8130C"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The Lorenz system is most commonly expressed as the following three coupled nonlinear ordina</w:t>
      </w:r>
      <w:r w:rsidR="000D3E10" w:rsidRPr="0099431D">
        <w:rPr>
          <w:rFonts w:ascii="Times New Roman" w:hAnsi="Times New Roman" w:cs="Times New Roman"/>
          <w:sz w:val="22"/>
          <w:szCs w:val="22"/>
        </w:rPr>
        <w:t xml:space="preserve">ry differential equations [5]: </w:t>
      </w:r>
      <w:r w:rsidRPr="0099431D">
        <w:rPr>
          <w:rFonts w:ascii="Times New Roman" w:hAnsi="Times New Roman" w:cs="Times New Roman"/>
          <w:sz w:val="22"/>
          <w:szCs w:val="22"/>
        </w:rPr>
        <w:t xml:space="preserve"> </w:t>
      </w:r>
    </w:p>
    <w:p w14:paraId="769C0501" w14:textId="7608C316" w:rsidR="00381FB4"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5A78F338" w14:textId="77777777" w:rsidR="009D4B58" w:rsidRPr="0099431D" w:rsidRDefault="009D4B58" w:rsidP="0099431D">
      <w:pPr>
        <w:pStyle w:val="BodyText"/>
        <w:ind w:left="837" w:right="103" w:firstLine="603"/>
        <w:jc w:val="both"/>
        <w:rPr>
          <w:rFonts w:ascii="Times New Roman" w:hAnsi="Times New Roman" w:cs="Times New Roman"/>
          <w:sz w:val="22"/>
          <w:szCs w:val="22"/>
        </w:rPr>
      </w:pPr>
      <w:r w:rsidRPr="0099431D">
        <w:rPr>
          <w:rFonts w:ascii="Times New Roman" w:hAnsi="Times New Roman" w:cs="Times New Roman"/>
          <w:sz w:val="22"/>
          <w:szCs w:val="22"/>
        </w:rPr>
        <w:t>d</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d</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w:t>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t>(1)</w:t>
      </w:r>
    </w:p>
    <w:p w14:paraId="6D178EEC" w14:textId="77777777" w:rsidR="009D4B58" w:rsidRPr="0099431D" w:rsidRDefault="009D4B58" w:rsidP="0099431D">
      <w:pPr>
        <w:pStyle w:val="BodyText"/>
        <w:ind w:left="837" w:right="103" w:firstLine="603"/>
        <w:jc w:val="both"/>
        <w:rPr>
          <w:rFonts w:ascii="Times New Roman" w:hAnsi="Times New Roman" w:cs="Times New Roman"/>
          <w:sz w:val="22"/>
          <w:szCs w:val="22"/>
        </w:rPr>
      </w:pPr>
      <w:r w:rsidRPr="0099431D">
        <w:rPr>
          <w:rFonts w:ascii="Times New Roman" w:hAnsi="Times New Roman" w:cs="Times New Roman"/>
          <w:sz w:val="22"/>
          <w:szCs w:val="22"/>
        </w:rPr>
        <w:t>d</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d</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y</w:t>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t>(2)</w:t>
      </w:r>
    </w:p>
    <w:p w14:paraId="3BD2DCEF" w14:textId="1E9B3C95" w:rsidR="009D4B58"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r w:rsidR="00381FB4" w:rsidRPr="0099431D">
        <w:rPr>
          <w:rFonts w:ascii="Times New Roman" w:hAnsi="Times New Roman" w:cs="Times New Roman"/>
          <w:sz w:val="22"/>
          <w:szCs w:val="22"/>
        </w:rPr>
        <w:tab/>
      </w:r>
      <w:r w:rsidR="00381FB4" w:rsidRPr="0099431D">
        <w:rPr>
          <w:rFonts w:ascii="Times New Roman" w:hAnsi="Times New Roman" w:cs="Times New Roman"/>
          <w:sz w:val="22"/>
          <w:szCs w:val="22"/>
        </w:rPr>
        <w:tab/>
      </w:r>
      <w:r w:rsidRPr="0099431D">
        <w:rPr>
          <w:rFonts w:ascii="Times New Roman" w:hAnsi="Times New Roman" w:cs="Times New Roman"/>
          <w:sz w:val="22"/>
          <w:szCs w:val="22"/>
        </w:rPr>
        <w:t>d</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d</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xy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 z</w:t>
      </w:r>
      <w:r w:rsidRPr="0099431D">
        <w:rPr>
          <w:rFonts w:ascii="Times New Roman" w:hAnsi="Times New Roman" w:cs="Times New Roman"/>
          <w:sz w:val="22"/>
          <w:szCs w:val="22"/>
        </w:rPr>
        <w:t xml:space="preserve"> </w:t>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r>
      <w:r w:rsidRPr="0099431D">
        <w:rPr>
          <w:rFonts w:ascii="Times New Roman" w:hAnsi="Times New Roman" w:cs="Times New Roman"/>
          <w:sz w:val="22"/>
          <w:szCs w:val="22"/>
        </w:rPr>
        <w:tab/>
        <w:t>(3)</w:t>
      </w:r>
    </w:p>
    <w:p w14:paraId="446FEB48" w14:textId="77777777" w:rsidR="00A8130C" w:rsidRPr="0099431D" w:rsidRDefault="00A8130C" w:rsidP="0099431D">
      <w:pPr>
        <w:pStyle w:val="BodyText"/>
        <w:ind w:right="103"/>
        <w:jc w:val="both"/>
        <w:rPr>
          <w:rFonts w:ascii="Times New Roman" w:hAnsi="Times New Roman" w:cs="Times New Roman"/>
          <w:sz w:val="22"/>
          <w:szCs w:val="22"/>
        </w:rPr>
      </w:pPr>
    </w:p>
    <w:p w14:paraId="23729790" w14:textId="14A20A1E" w:rsidR="009D4B58"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These equations relate the properties of a two-dimensional fluid layer uniformly warmed from below and cooled from above. In particular, the equations describe the rate of change of three quantities with respect to time: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is proportional to the rate of convection,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to the horizontal temperature variation, and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to the vertical temperature variation.</w:t>
      </w:r>
    </w:p>
    <w:p w14:paraId="6E583BCA" w14:textId="77777777" w:rsidR="00A8130C" w:rsidRDefault="00A8130C" w:rsidP="00A8130C">
      <w:pPr>
        <w:pStyle w:val="BodyText"/>
        <w:ind w:right="103"/>
        <w:jc w:val="both"/>
        <w:rPr>
          <w:rFonts w:ascii="Times New Roman" w:hAnsi="Times New Roman" w:cs="Times New Roman"/>
          <w:sz w:val="22"/>
          <w:szCs w:val="22"/>
        </w:rPr>
      </w:pPr>
    </w:p>
    <w:p w14:paraId="7E2D47E0" w14:textId="7C9EACCD" w:rsidR="009D4B58" w:rsidRPr="0099431D"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In (1)-(3) the non</w:t>
      </w:r>
      <w:r w:rsidR="000D3E10" w:rsidRPr="0099431D">
        <w:rPr>
          <w:rFonts w:ascii="Times New Roman" w:hAnsi="Times New Roman" w:cs="Times New Roman"/>
          <w:sz w:val="22"/>
          <w:szCs w:val="22"/>
        </w:rPr>
        <w:t>-</w:t>
      </w:r>
      <w:r w:rsidRPr="0099431D">
        <w:rPr>
          <w:rFonts w:ascii="Times New Roman" w:hAnsi="Times New Roman" w:cs="Times New Roman"/>
          <w:sz w:val="22"/>
          <w:szCs w:val="22"/>
        </w:rPr>
        <w:t xml:space="preserve">dimensional variables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are functions of time alone and they are the same as Saltzman’s variables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D</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G</w:t>
      </w:r>
      <w:r w:rsidRPr="0099431D">
        <w:rPr>
          <w:rFonts w:ascii="Times New Roman" w:hAnsi="Times New Roman" w:cs="Times New Roman"/>
          <w:sz w:val="22"/>
          <w:szCs w:val="22"/>
        </w:rPr>
        <w:t xml:space="preserve"> [R6]; “</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is the dimensionless time variable using the normalization parameter </w:t>
      </w:r>
      <w:r w:rsidRPr="0099431D">
        <w:rPr>
          <w:rFonts w:ascii="Times New Roman" w:hAnsi="Times New Roman" w:cs="Times New Roman"/>
          <w:i/>
          <w:sz w:val="22"/>
          <w:szCs w:val="22"/>
        </w:rPr>
        <w:t>π</w:t>
      </w:r>
      <w:r w:rsidRPr="0099431D">
        <w:rPr>
          <w:rFonts w:ascii="Times New Roman" w:hAnsi="Times New Roman" w:cs="Times New Roman"/>
          <w:sz w:val="22"/>
          <w:szCs w:val="22"/>
          <w:vertAlign w:val="superscript"/>
        </w:rPr>
        <w:t>2</w:t>
      </w:r>
      <w:r w:rsidRPr="0099431D">
        <w:rPr>
          <w:rFonts w:ascii="Times New Roman" w:hAnsi="Times New Roman" w:cs="Times New Roman"/>
          <w:i/>
          <w:sz w:val="22"/>
          <w:szCs w:val="22"/>
        </w:rPr>
        <w:t>H</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(1+</w:t>
      </w:r>
      <w:r w:rsidRPr="0099431D">
        <w:rPr>
          <w:rFonts w:ascii="Times New Roman" w:hAnsi="Times New Roman" w:cs="Times New Roman"/>
          <w:i/>
          <w:sz w:val="22"/>
          <w:szCs w:val="22"/>
        </w:rPr>
        <w:t>d</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w:t>
      </w:r>
      <w:r w:rsidRPr="0099431D">
        <w:rPr>
          <w:rFonts w:ascii="Times New Roman" w:hAnsi="Times New Roman" w:cs="Times New Roman"/>
          <w:i/>
          <w:sz w:val="22"/>
          <w:szCs w:val="22"/>
        </w:rPr>
        <w:t>κ</w:t>
      </w:r>
      <w:r w:rsidRPr="0099431D">
        <w:rPr>
          <w:rFonts w:ascii="Times New Roman" w:hAnsi="Times New Roman" w:cs="Times New Roman"/>
          <w:sz w:val="22"/>
          <w:szCs w:val="22"/>
        </w:rPr>
        <w:t>;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is the </w:t>
      </w:r>
      <w:r w:rsidRPr="0099431D">
        <w:rPr>
          <w:rFonts w:ascii="Times New Roman" w:hAnsi="Times New Roman" w:cs="Times New Roman"/>
          <w:bCs/>
          <w:sz w:val="22"/>
          <w:szCs w:val="22"/>
        </w:rPr>
        <w:t>Prandtl</w:t>
      </w:r>
      <w:r w:rsidRPr="0099431D">
        <w:rPr>
          <w:rFonts w:ascii="Times New Roman" w:hAnsi="Times New Roman" w:cs="Times New Roman"/>
          <w:sz w:val="22"/>
          <w:szCs w:val="22"/>
        </w:rPr>
        <w:t xml:space="preserve"> number </w:t>
      </w:r>
      <w:r w:rsidRPr="0099431D">
        <w:rPr>
          <w:rFonts w:ascii="Times New Roman" w:hAnsi="Times New Roman" w:cs="Times New Roman"/>
          <w:i/>
          <w:sz w:val="22"/>
          <w:szCs w:val="22"/>
        </w:rPr>
        <w:t>σ</w:t>
      </w:r>
      <w:r w:rsidRPr="0099431D">
        <w:rPr>
          <w:rFonts w:ascii="Times New Roman" w:hAnsi="Times New Roman" w:cs="Times New Roman"/>
          <w:sz w:val="22"/>
          <w:szCs w:val="22"/>
        </w:rPr>
        <w:t>;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is the normalized </w:t>
      </w:r>
      <w:r w:rsidRPr="0099431D">
        <w:rPr>
          <w:rFonts w:ascii="Times New Roman" w:hAnsi="Times New Roman" w:cs="Times New Roman"/>
          <w:bCs/>
          <w:sz w:val="22"/>
          <w:szCs w:val="22"/>
        </w:rPr>
        <w:t>Rayleigh</w:t>
      </w:r>
      <w:r w:rsidRPr="0099431D">
        <w:rPr>
          <w:rFonts w:ascii="Times New Roman" w:hAnsi="Times New Roman" w:cs="Times New Roman"/>
          <w:sz w:val="22"/>
          <w:szCs w:val="22"/>
        </w:rPr>
        <w:t xml:space="preserve"> number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a</w:t>
      </w:r>
      <w:r w:rsidRPr="0099431D">
        <w:rPr>
          <w:rFonts w:ascii="Times New Roman" w:hAnsi="Times New Roman" w:cs="Times New Roman"/>
          <w:sz w:val="22"/>
          <w:szCs w:val="22"/>
        </w:rPr>
        <w:t>/</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c</w:t>
      </w:r>
      <w:r w:rsidRPr="0099431D">
        <w:rPr>
          <w:rFonts w:ascii="Times New Roman" w:hAnsi="Times New Roman" w:cs="Times New Roman"/>
          <w:sz w:val="22"/>
          <w:szCs w:val="22"/>
        </w:rPr>
        <w:t>, and “</w:t>
      </w:r>
      <w:r w:rsidRPr="0099431D">
        <w:rPr>
          <w:rFonts w:ascii="Times New Roman" w:hAnsi="Times New Roman" w:cs="Times New Roman"/>
          <w:i/>
          <w:sz w:val="22"/>
          <w:szCs w:val="22"/>
        </w:rPr>
        <w:t>c</w:t>
      </w:r>
      <w:r w:rsidRPr="0099431D">
        <w:rPr>
          <w:rFonts w:ascii="Times New Roman" w:hAnsi="Times New Roman" w:cs="Times New Roman"/>
          <w:sz w:val="22"/>
          <w:szCs w:val="22"/>
        </w:rPr>
        <w:t>” is the system parameter 4(1+</w:t>
      </w:r>
      <w:r w:rsidRPr="0099431D">
        <w:rPr>
          <w:rFonts w:ascii="Times New Roman" w:hAnsi="Times New Roman" w:cs="Times New Roman"/>
          <w:i/>
          <w:sz w:val="22"/>
          <w:szCs w:val="22"/>
        </w:rPr>
        <w:t>d</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w:t>
      </w:r>
      <w:r w:rsidRPr="0099431D">
        <w:rPr>
          <w:rFonts w:ascii="Times New Roman" w:hAnsi="Times New Roman" w:cs="Times New Roman"/>
          <w:sz w:val="22"/>
          <w:szCs w:val="22"/>
          <w:vertAlign w:val="superscript"/>
        </w:rPr>
        <w:t>-1</w:t>
      </w:r>
      <w:r w:rsidRPr="0099431D">
        <w:rPr>
          <w:rFonts w:ascii="Times New Roman" w:hAnsi="Times New Roman" w:cs="Times New Roman"/>
          <w:sz w:val="22"/>
          <w:szCs w:val="22"/>
        </w:rPr>
        <w:t xml:space="preserve"> that represents physical dimensions of the layer itself.</w:t>
      </w:r>
    </w:p>
    <w:p w14:paraId="3233AD23" w14:textId="77777777" w:rsidR="00A8130C" w:rsidRDefault="00A8130C" w:rsidP="00A8130C">
      <w:pPr>
        <w:pStyle w:val="BodyText"/>
        <w:ind w:right="103"/>
        <w:jc w:val="both"/>
        <w:rPr>
          <w:rFonts w:ascii="Times New Roman" w:hAnsi="Times New Roman" w:cs="Times New Roman"/>
          <w:sz w:val="22"/>
          <w:szCs w:val="22"/>
        </w:rPr>
      </w:pPr>
    </w:p>
    <w:p w14:paraId="2A2B510A" w14:textId="49FAB662" w:rsidR="009D4B58" w:rsidRPr="0099431D"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As mentioned in [5], in these convection equations (1), (2), and (3), the function </w:t>
      </w:r>
      <w:r w:rsidRPr="0099431D">
        <w:rPr>
          <w:rFonts w:ascii="Times New Roman" w:hAnsi="Times New Roman" w:cs="Times New Roman"/>
          <w:i/>
          <w:sz w:val="22"/>
          <w:szCs w:val="22"/>
        </w:rPr>
        <w:t xml:space="preserve">x </w:t>
      </w:r>
      <w:r w:rsidRPr="0099431D">
        <w:rPr>
          <w:rFonts w:ascii="Times New Roman" w:hAnsi="Times New Roman" w:cs="Times New Roman"/>
          <w:sz w:val="22"/>
          <w:szCs w:val="22"/>
        </w:rPr>
        <w:t xml:space="preserve">is proportional to the intensity of the convective motion, while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is proportional to the temperature difference between the ascending and descending currents (similar signs of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denoting that warm fluid is rising and cold fluid is descending). The variable</w:t>
      </w:r>
      <w:r w:rsidRPr="0099431D">
        <w:rPr>
          <w:rFonts w:ascii="Times New Roman" w:hAnsi="Times New Roman" w:cs="Times New Roman"/>
          <w:i/>
          <w:sz w:val="22"/>
          <w:szCs w:val="22"/>
        </w:rPr>
        <w:t xml:space="preserve"> z</w:t>
      </w:r>
      <w:r w:rsidRPr="0099431D">
        <w:rPr>
          <w:rFonts w:ascii="Times New Roman" w:hAnsi="Times New Roman" w:cs="Times New Roman"/>
          <w:sz w:val="22"/>
          <w:szCs w:val="22"/>
        </w:rPr>
        <w:t xml:space="preserve"> is proportional to the distortion of the vertical temperature profile from linearity, a positive value indicating that the strongest gradients occur near the boundaries [5]. E. N. Lorenz noted [5] that equations (1), (2), and (3) may give realistic results when the Rayleigh number is slightly supercritical,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&gt; 1.</w:t>
      </w:r>
    </w:p>
    <w:p w14:paraId="4237E149" w14:textId="77777777" w:rsidR="00A8130C" w:rsidRDefault="00A8130C" w:rsidP="0099431D">
      <w:pPr>
        <w:pStyle w:val="BodyText"/>
        <w:ind w:left="115" w:right="101"/>
        <w:jc w:val="both"/>
        <w:rPr>
          <w:rFonts w:ascii="Times New Roman" w:hAnsi="Times New Roman" w:cs="Times New Roman"/>
          <w:b/>
          <w:sz w:val="22"/>
          <w:szCs w:val="22"/>
          <w:u w:val="single"/>
        </w:rPr>
      </w:pPr>
    </w:p>
    <w:p w14:paraId="5AD0BF6D" w14:textId="20F1D144" w:rsidR="009D4B58" w:rsidRPr="0099431D" w:rsidRDefault="00485734" w:rsidP="0099431D">
      <w:pPr>
        <w:pStyle w:val="BodyText"/>
        <w:ind w:left="115" w:right="101"/>
        <w:jc w:val="both"/>
        <w:rPr>
          <w:rFonts w:ascii="Times New Roman" w:hAnsi="Times New Roman" w:cs="Times New Roman"/>
          <w:b/>
          <w:sz w:val="22"/>
          <w:szCs w:val="22"/>
          <w:u w:val="single"/>
        </w:rPr>
      </w:pPr>
      <w:r>
        <w:rPr>
          <w:rFonts w:ascii="Times New Roman" w:hAnsi="Times New Roman" w:cs="Times New Roman"/>
          <w:b/>
          <w:sz w:val="22"/>
          <w:szCs w:val="22"/>
          <w:u w:val="single"/>
        </w:rPr>
        <w:t>ASSIGNMENT-2</w:t>
      </w:r>
      <w:r w:rsidRPr="00485734">
        <w:rPr>
          <w:rFonts w:ascii="Times New Roman" w:hAnsi="Times New Roman" w:cs="Times New Roman"/>
          <w:b/>
          <w:sz w:val="22"/>
          <w:szCs w:val="22"/>
          <w:u w:val="single"/>
        </w:rPr>
        <w:t xml:space="preserve">: </w:t>
      </w:r>
      <w:r w:rsidR="009D4B58" w:rsidRPr="0099431D">
        <w:rPr>
          <w:rFonts w:ascii="Times New Roman" w:hAnsi="Times New Roman" w:cs="Times New Roman"/>
          <w:b/>
          <w:sz w:val="22"/>
          <w:szCs w:val="22"/>
          <w:u w:val="single"/>
        </w:rPr>
        <w:t>Analyzing Some Important Features of the Lorenz System of Differential Equations</w:t>
      </w:r>
    </w:p>
    <w:p w14:paraId="1B3E68FF" w14:textId="77777777" w:rsidR="00A8130C" w:rsidRDefault="00A8130C" w:rsidP="0099431D">
      <w:pPr>
        <w:pStyle w:val="BodyText"/>
        <w:ind w:right="103"/>
        <w:jc w:val="both"/>
        <w:rPr>
          <w:rFonts w:ascii="Times New Roman" w:hAnsi="Times New Roman" w:cs="Times New Roman"/>
          <w:sz w:val="22"/>
          <w:szCs w:val="22"/>
        </w:rPr>
      </w:pPr>
    </w:p>
    <w:p w14:paraId="154CADCA" w14:textId="70408117" w:rsidR="009D4B58" w:rsidRPr="0099431D" w:rsidRDefault="00485734" w:rsidP="0099431D">
      <w:pPr>
        <w:pStyle w:val="BodyText"/>
        <w:ind w:right="103"/>
        <w:jc w:val="both"/>
        <w:rPr>
          <w:rFonts w:ascii="Times New Roman" w:hAnsi="Times New Roman" w:cs="Times New Roman"/>
          <w:sz w:val="22"/>
          <w:szCs w:val="22"/>
        </w:rPr>
      </w:pPr>
      <w:r>
        <w:rPr>
          <w:rFonts w:ascii="Times New Roman" w:hAnsi="Times New Roman" w:cs="Times New Roman"/>
          <w:sz w:val="22"/>
          <w:szCs w:val="22"/>
        </w:rPr>
        <w:t>You</w:t>
      </w:r>
      <w:r w:rsidR="009D4B58" w:rsidRPr="0099431D">
        <w:rPr>
          <w:rFonts w:ascii="Times New Roman" w:hAnsi="Times New Roman" w:cs="Times New Roman"/>
          <w:sz w:val="22"/>
          <w:szCs w:val="22"/>
        </w:rPr>
        <w:t xml:space="preserve"> are asked to identify some important basic features of the Lorenz system (1), (2), and (3), including the following ones:</w:t>
      </w:r>
    </w:p>
    <w:p w14:paraId="39B3D528" w14:textId="77777777" w:rsidR="009D4B58" w:rsidRPr="0099431D" w:rsidRDefault="009D4B58" w:rsidP="0099431D">
      <w:pPr>
        <w:pStyle w:val="BodyText"/>
        <w:numPr>
          <w:ilvl w:val="0"/>
          <w:numId w:val="5"/>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Is this system autonomous? (“Autonomous” means that time does not explicitly appear on the right hand side of the equations).</w:t>
      </w:r>
    </w:p>
    <w:p w14:paraId="430530E7" w14:textId="77777777" w:rsidR="009D4B58" w:rsidRPr="0099431D" w:rsidRDefault="009D4B58" w:rsidP="0099431D">
      <w:pPr>
        <w:pStyle w:val="BodyText"/>
        <w:numPr>
          <w:ilvl w:val="0"/>
          <w:numId w:val="5"/>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 xml:space="preserve">Does the system evolution depend only on the values of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at the time? HINT: The equations involve only first order time derivatives.</w:t>
      </w:r>
    </w:p>
    <w:p w14:paraId="3931F1CC" w14:textId="77777777" w:rsidR="009D4B58" w:rsidRPr="0099431D" w:rsidRDefault="009D4B58" w:rsidP="0099431D">
      <w:pPr>
        <w:pStyle w:val="BodyText"/>
        <w:numPr>
          <w:ilvl w:val="0"/>
          <w:numId w:val="5"/>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 xml:space="preserve">Is the system of equations linear or non-linear? HINT: Consider the terms </w:t>
      </w:r>
      <w:r w:rsidRPr="0099431D">
        <w:rPr>
          <w:rFonts w:ascii="Times New Roman" w:hAnsi="Times New Roman" w:cs="Times New Roman"/>
          <w:i/>
          <w:sz w:val="22"/>
          <w:szCs w:val="22"/>
        </w:rPr>
        <w:t>xz</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xy</w:t>
      </w:r>
      <w:r w:rsidRPr="0099431D">
        <w:rPr>
          <w:rFonts w:ascii="Times New Roman" w:hAnsi="Times New Roman" w:cs="Times New Roman"/>
          <w:sz w:val="22"/>
          <w:szCs w:val="22"/>
        </w:rPr>
        <w:t xml:space="preserve"> in (2) and (3), correspondingly.</w:t>
      </w:r>
    </w:p>
    <w:p w14:paraId="4C15FDD1" w14:textId="77777777" w:rsidR="009D4B58" w:rsidRPr="0099431D" w:rsidRDefault="009D4B58" w:rsidP="0099431D">
      <w:pPr>
        <w:pStyle w:val="BodyText"/>
        <w:numPr>
          <w:ilvl w:val="0"/>
          <w:numId w:val="5"/>
        </w:numPr>
        <w:ind w:left="1080" w:right="103"/>
        <w:rPr>
          <w:rFonts w:ascii="Times New Roman" w:hAnsi="Times New Roman" w:cs="Times New Roman"/>
          <w:sz w:val="22"/>
          <w:szCs w:val="22"/>
        </w:rPr>
      </w:pPr>
      <w:r w:rsidRPr="0099431D">
        <w:rPr>
          <w:rFonts w:ascii="Times New Roman" w:hAnsi="Times New Roman" w:cs="Times New Roman"/>
          <w:sz w:val="22"/>
          <w:szCs w:val="22"/>
        </w:rPr>
        <w:t xml:space="preserve">Is the system dissipative or not? </w:t>
      </w:r>
      <w:r w:rsidR="000D3E10" w:rsidRPr="0099431D">
        <w:rPr>
          <w:rFonts w:ascii="Times New Roman" w:hAnsi="Times New Roman" w:cs="Times New Roman"/>
          <w:sz w:val="22"/>
          <w:szCs w:val="22"/>
        </w:rPr>
        <w:br/>
      </w:r>
      <w:r w:rsidRPr="0099431D">
        <w:rPr>
          <w:rFonts w:ascii="Times New Roman" w:hAnsi="Times New Roman" w:cs="Times New Roman"/>
          <w:sz w:val="22"/>
          <w:szCs w:val="22"/>
        </w:rPr>
        <w:t>HINTS: By definition, the system is dissipative when the following inequality holds:</w:t>
      </w:r>
    </w:p>
    <w:p w14:paraId="02B72B8C"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sz w:val="22"/>
          <w:szCs w:val="22"/>
        </w:rPr>
        <w:t>div</w:t>
      </w:r>
      <w:r w:rsidRPr="0099431D">
        <w:rPr>
          <w:rFonts w:ascii="Times New Roman" w:hAnsi="Times New Roman" w:cs="Times New Roman"/>
          <w:i/>
          <w:sz w:val="22"/>
          <w:szCs w:val="22"/>
        </w:rPr>
        <w:t>f</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ẋ</w:t>
      </w:r>
      <w:r w:rsidRPr="0099431D">
        <w:rPr>
          <w:rFonts w:ascii="Times New Roman" w:hAnsi="Times New Roman" w:cs="Times New Roman"/>
          <w:sz w:val="22"/>
          <w:szCs w:val="22"/>
        </w:rPr>
        <w:t>/∂</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ẏ</w:t>
      </w:r>
      <w:r w:rsidRPr="0099431D">
        <w:rPr>
          <w:rFonts w:ascii="Times New Roman" w:hAnsi="Times New Roman" w:cs="Times New Roman"/>
          <w:sz w:val="22"/>
          <w:szCs w:val="22"/>
        </w:rPr>
        <w:t>/∂</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ż</w:t>
      </w:r>
      <w:r w:rsidRPr="0099431D">
        <w:rPr>
          <w:rFonts w:ascii="Times New Roman" w:hAnsi="Times New Roman" w:cs="Times New Roman"/>
          <w:sz w:val="22"/>
          <w:szCs w:val="22"/>
        </w:rPr>
        <w:t>/∂</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&lt; 0</w:t>
      </w:r>
    </w:p>
    <w:p w14:paraId="1ECB1DE4" w14:textId="77777777" w:rsidR="00A8130C" w:rsidRDefault="00A8130C" w:rsidP="00A8130C">
      <w:pPr>
        <w:pStyle w:val="BodyText"/>
        <w:ind w:right="103"/>
        <w:jc w:val="both"/>
        <w:rPr>
          <w:rFonts w:ascii="Times New Roman" w:hAnsi="Times New Roman" w:cs="Times New Roman"/>
          <w:sz w:val="22"/>
          <w:szCs w:val="22"/>
        </w:rPr>
      </w:pPr>
    </w:p>
    <w:p w14:paraId="480E4D8F" w14:textId="444ED195" w:rsidR="009D4B58" w:rsidRPr="0099431D" w:rsidRDefault="009D4B58" w:rsidP="00A8130C">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Here a dot denotes a derivative with respect to the time. Also, the parameters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in (1) – (3), denoting the physical characteristics of the air flow, are positive. The solutions of a dissipative system are bounded.</w:t>
      </w:r>
    </w:p>
    <w:p w14:paraId="67C24D87" w14:textId="77777777" w:rsidR="009D4B58" w:rsidRPr="0099431D" w:rsidRDefault="009D4B58" w:rsidP="0099431D">
      <w:pPr>
        <w:pStyle w:val="BodyText"/>
        <w:numPr>
          <w:ilvl w:val="0"/>
          <w:numId w:val="5"/>
        </w:numPr>
        <w:ind w:left="1080" w:right="103"/>
        <w:jc w:val="both"/>
        <w:rPr>
          <w:rFonts w:ascii="Times New Roman" w:hAnsi="Times New Roman" w:cs="Times New Roman"/>
          <w:sz w:val="22"/>
          <w:szCs w:val="22"/>
        </w:rPr>
      </w:pPr>
      <w:r w:rsidRPr="0099431D">
        <w:rPr>
          <w:rFonts w:ascii="Times New Roman" w:hAnsi="Times New Roman" w:cs="Times New Roman"/>
          <w:sz w:val="22"/>
          <w:szCs w:val="22"/>
        </w:rPr>
        <w:t>Is the system symmetric with respect to the z axis? HINT: Check, if the system is invariant for the coordinate transformation:</w:t>
      </w:r>
    </w:p>
    <w:p w14:paraId="24251813"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sz w:val="22"/>
          <w:szCs w:val="22"/>
        </w:rPr>
        <w:t>(</w:t>
      </w:r>
      <w:r w:rsidRPr="0099431D">
        <w:rPr>
          <w:rFonts w:ascii="Times New Roman" w:hAnsi="Times New Roman" w:cs="Times New Roman"/>
          <w:i/>
          <w:sz w:val="22"/>
          <w:szCs w:val="22"/>
        </w:rPr>
        <w:t>x, y, z</w:t>
      </w:r>
      <w:r w:rsidRPr="0099431D">
        <w:rPr>
          <w:rFonts w:ascii="Times New Roman" w:hAnsi="Times New Roman" w:cs="Times New Roman"/>
          <w:sz w:val="22"/>
          <w:szCs w:val="22"/>
        </w:rPr>
        <w:t>) → (-</w:t>
      </w:r>
      <w:r w:rsidRPr="0099431D">
        <w:rPr>
          <w:rFonts w:ascii="Times New Roman" w:hAnsi="Times New Roman" w:cs="Times New Roman"/>
          <w:i/>
          <w:sz w:val="22"/>
          <w:szCs w:val="22"/>
        </w:rPr>
        <w:t>x</w:t>
      </w:r>
      <w:r w:rsidRPr="0099431D">
        <w:rPr>
          <w:rFonts w:ascii="Times New Roman" w:hAnsi="Times New Roman" w:cs="Times New Roman"/>
          <w:sz w:val="22"/>
          <w:szCs w:val="22"/>
        </w:rPr>
        <w:t>,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z</w:t>
      </w:r>
      <w:r w:rsidRPr="0099431D">
        <w:rPr>
          <w:rFonts w:ascii="Times New Roman" w:hAnsi="Times New Roman" w:cs="Times New Roman"/>
          <w:sz w:val="22"/>
          <w:szCs w:val="22"/>
        </w:rPr>
        <w:t>)</w:t>
      </w:r>
    </w:p>
    <w:p w14:paraId="3E19572F" w14:textId="77777777" w:rsidR="009D4B58" w:rsidRPr="0099431D" w:rsidRDefault="009D4B58" w:rsidP="00485734">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Read more about the features of the Lorenz system in:</w:t>
      </w:r>
    </w:p>
    <w:p w14:paraId="6D328E72" w14:textId="77777777" w:rsidR="009D4B58" w:rsidRPr="0099431D" w:rsidRDefault="009D4B58" w:rsidP="0056726B">
      <w:pPr>
        <w:pStyle w:val="BodyText"/>
        <w:ind w:left="720" w:right="103"/>
        <w:jc w:val="both"/>
        <w:rPr>
          <w:rFonts w:ascii="Times New Roman" w:hAnsi="Times New Roman" w:cs="Times New Roman"/>
          <w:sz w:val="22"/>
          <w:szCs w:val="22"/>
        </w:rPr>
      </w:pPr>
      <w:r w:rsidRPr="0099431D">
        <w:rPr>
          <w:rFonts w:ascii="Times New Roman" w:hAnsi="Times New Roman" w:cs="Times New Roman"/>
          <w:bCs/>
          <w:sz w:val="22"/>
          <w:szCs w:val="22"/>
        </w:rPr>
        <w:t xml:space="preserve">[R9] Moghtadaei, M., and Hashemi Golpayegani, M. R. “Complex Dynamic Behaviors of the Complex Lorenz System”, </w:t>
      </w:r>
      <w:r w:rsidRPr="0099431D">
        <w:rPr>
          <w:rFonts w:ascii="Times New Roman" w:hAnsi="Times New Roman" w:cs="Times New Roman"/>
          <w:bCs/>
          <w:i/>
          <w:sz w:val="22"/>
          <w:szCs w:val="22"/>
        </w:rPr>
        <w:t>Scientia Iranica</w:t>
      </w:r>
      <w:r w:rsidRPr="0099431D">
        <w:rPr>
          <w:rFonts w:ascii="Times New Roman" w:hAnsi="Times New Roman" w:cs="Times New Roman"/>
          <w:bCs/>
          <w:sz w:val="22"/>
          <w:szCs w:val="22"/>
        </w:rPr>
        <w:t>, 2012, 19(3): 733-738. DOI:</w:t>
      </w:r>
      <w:r w:rsidR="00D95DEC" w:rsidRPr="0099431D">
        <w:rPr>
          <w:rFonts w:ascii="Times New Roman" w:hAnsi="Times New Roman" w:cs="Times New Roman"/>
          <w:bCs/>
          <w:sz w:val="22"/>
          <w:szCs w:val="22"/>
        </w:rPr>
        <w:t xml:space="preserve"> 10.1016/j.scient.2010.11.001. </w:t>
      </w:r>
      <w:hyperlink r:id="rId12" w:history="1">
        <w:r w:rsidR="00D95DEC" w:rsidRPr="0099431D">
          <w:rPr>
            <w:rStyle w:val="Hyperlink"/>
            <w:rFonts w:ascii="Times New Roman" w:hAnsi="Times New Roman" w:cs="Times New Roman"/>
            <w:bCs/>
            <w:sz w:val="22"/>
            <w:szCs w:val="22"/>
          </w:rPr>
          <w:t>https://www.sciencedirect.com/science/article/pii/S1026309811002513</w:t>
        </w:r>
      </w:hyperlink>
      <w:r w:rsidR="00D95DEC" w:rsidRPr="0099431D">
        <w:rPr>
          <w:rFonts w:ascii="Times New Roman" w:hAnsi="Times New Roman" w:cs="Times New Roman"/>
          <w:bCs/>
          <w:sz w:val="22"/>
          <w:szCs w:val="22"/>
        </w:rPr>
        <w:t xml:space="preserve">. </w:t>
      </w:r>
    </w:p>
    <w:p w14:paraId="197FEA8F" w14:textId="77777777" w:rsidR="00A8130C" w:rsidRDefault="00A8130C" w:rsidP="0099431D">
      <w:pPr>
        <w:pStyle w:val="BodyText"/>
        <w:ind w:left="115" w:right="101"/>
        <w:jc w:val="both"/>
        <w:rPr>
          <w:rFonts w:ascii="Times New Roman" w:hAnsi="Times New Roman" w:cs="Times New Roman"/>
          <w:b/>
          <w:sz w:val="22"/>
          <w:szCs w:val="22"/>
          <w:u w:val="single"/>
        </w:rPr>
      </w:pPr>
    </w:p>
    <w:p w14:paraId="478FAC97" w14:textId="520EDDCE" w:rsidR="009D4B58" w:rsidRPr="0099431D" w:rsidRDefault="0056726B" w:rsidP="0099431D">
      <w:pPr>
        <w:pStyle w:val="BodyText"/>
        <w:ind w:left="115" w:right="101"/>
        <w:jc w:val="both"/>
        <w:rPr>
          <w:rFonts w:ascii="Times New Roman" w:hAnsi="Times New Roman" w:cs="Times New Roman"/>
          <w:b/>
          <w:sz w:val="22"/>
          <w:szCs w:val="22"/>
          <w:u w:val="single"/>
        </w:rPr>
      </w:pPr>
      <w:r>
        <w:rPr>
          <w:rFonts w:ascii="Times New Roman" w:hAnsi="Times New Roman" w:cs="Times New Roman"/>
          <w:b/>
          <w:sz w:val="22"/>
          <w:szCs w:val="22"/>
          <w:u w:val="single"/>
        </w:rPr>
        <w:lastRenderedPageBreak/>
        <w:t>ASSIGNMENT-3</w:t>
      </w:r>
      <w:r w:rsidRPr="0056726B">
        <w:rPr>
          <w:rFonts w:ascii="Times New Roman" w:hAnsi="Times New Roman" w:cs="Times New Roman"/>
          <w:b/>
          <w:sz w:val="22"/>
          <w:szCs w:val="22"/>
          <w:u w:val="single"/>
        </w:rPr>
        <w:t xml:space="preserve">: </w:t>
      </w:r>
      <w:r w:rsidR="009D4B58" w:rsidRPr="0099431D">
        <w:rPr>
          <w:rFonts w:ascii="Times New Roman" w:hAnsi="Times New Roman" w:cs="Times New Roman"/>
          <w:b/>
          <w:sz w:val="22"/>
          <w:szCs w:val="22"/>
          <w:u w:val="single"/>
        </w:rPr>
        <w:t>Apply the Linear Theory to Study the Stability of a Solution of the Lorenz System</w:t>
      </w:r>
    </w:p>
    <w:p w14:paraId="39F7F354" w14:textId="77777777" w:rsidR="00A8130C" w:rsidRDefault="00A8130C" w:rsidP="0099431D">
      <w:pPr>
        <w:pStyle w:val="BodyText"/>
        <w:ind w:right="103"/>
        <w:jc w:val="both"/>
        <w:rPr>
          <w:rFonts w:ascii="Times New Roman" w:hAnsi="Times New Roman" w:cs="Times New Roman"/>
          <w:sz w:val="22"/>
          <w:szCs w:val="22"/>
        </w:rPr>
      </w:pPr>
    </w:p>
    <w:p w14:paraId="6DDCFC63" w14:textId="44BD42D8"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Following the analysis in [5] (pp. 135-136), </w:t>
      </w:r>
      <w:r w:rsidR="0056726B">
        <w:rPr>
          <w:rFonts w:ascii="Times New Roman" w:hAnsi="Times New Roman" w:cs="Times New Roman"/>
          <w:sz w:val="22"/>
          <w:szCs w:val="22"/>
        </w:rPr>
        <w:t>you</w:t>
      </w:r>
      <w:r w:rsidRPr="0099431D">
        <w:rPr>
          <w:rFonts w:ascii="Times New Roman" w:hAnsi="Times New Roman" w:cs="Times New Roman"/>
          <w:sz w:val="22"/>
          <w:szCs w:val="22"/>
        </w:rPr>
        <w:t xml:space="preserve"> are encouraged to study the stability of a solution (</w:t>
      </w:r>
      <w:r w:rsidRPr="0099431D">
        <w:rPr>
          <w:rFonts w:ascii="Times New Roman" w:hAnsi="Times New Roman" w:cs="Times New Roman"/>
          <w:i/>
          <w:sz w:val="22"/>
          <w:szCs w:val="22"/>
        </w:rPr>
        <w:t>x</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w:t>
      </w:r>
      <w:r w:rsidRPr="0099431D">
        <w:rPr>
          <w:rFonts w:ascii="Times New Roman" w:hAnsi="Times New Roman" w:cs="Times New Roman"/>
          <w:i/>
          <w:sz w:val="22"/>
          <w:szCs w:val="22"/>
        </w:rPr>
        <w:t xml:space="preserve"> y</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 and</w:t>
      </w:r>
      <w:r w:rsidRPr="0099431D">
        <w:rPr>
          <w:rFonts w:ascii="Times New Roman" w:hAnsi="Times New Roman" w:cs="Times New Roman"/>
          <w:i/>
          <w:sz w:val="22"/>
          <w:szCs w:val="22"/>
        </w:rPr>
        <w:t xml:space="preserve"> z</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 of the Lorenz System (1)-(3) by using the linear transformation:</w:t>
      </w:r>
    </w:p>
    <w:p w14:paraId="51CB5282" w14:textId="66987CFD"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w:t>
      </w:r>
      <w:r w:rsidR="00595D27">
        <w:rPr>
          <w:rFonts w:ascii="Times New Roman" w:hAnsi="Times New Roman" w:cs="Times New Roman"/>
          <w:sz w:val="22"/>
          <w:szCs w:val="22"/>
        </w:rPr>
        <w:t>.</w:t>
      </w:r>
    </w:p>
    <w:p w14:paraId="2F18F926" w14:textId="77777777" w:rsidR="00595D27" w:rsidRDefault="00595D27" w:rsidP="00595D27">
      <w:pPr>
        <w:pStyle w:val="BodyText"/>
        <w:ind w:right="103"/>
        <w:jc w:val="both"/>
        <w:rPr>
          <w:rFonts w:ascii="Times New Roman" w:hAnsi="Times New Roman" w:cs="Times New Roman"/>
          <w:sz w:val="22"/>
          <w:szCs w:val="22"/>
        </w:rPr>
      </w:pPr>
    </w:p>
    <w:p w14:paraId="0029187A" w14:textId="02FFEC4D" w:rsidR="009D4B58" w:rsidRPr="0099431D"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Find the linearized equations (in the matrix form) [5] (p. 135) for small superposed </w:t>
      </w:r>
      <w:r w:rsidR="00D95DEC" w:rsidRPr="0099431D">
        <w:rPr>
          <w:rFonts w:ascii="Times New Roman" w:hAnsi="Times New Roman" w:cs="Times New Roman"/>
          <w:sz w:val="22"/>
          <w:szCs w:val="22"/>
        </w:rPr>
        <w:t>perturbations</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x</w:t>
      </w:r>
      <w:r w:rsidRPr="0099431D">
        <w:rPr>
          <w:rFonts w:ascii="Times New Roman" w:hAnsi="Times New Roman" w:cs="Times New Roman"/>
          <w:sz w:val="22"/>
          <w:szCs w:val="22"/>
          <w:vertAlign w:val="subscript"/>
        </w:rPr>
        <w:t>0</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w:t>
      </w:r>
      <w:r w:rsidRPr="0099431D">
        <w:rPr>
          <w:rFonts w:ascii="Times New Roman" w:hAnsi="Times New Roman" w:cs="Times New Roman"/>
          <w:i/>
          <w:sz w:val="22"/>
          <w:szCs w:val="22"/>
        </w:rPr>
        <w:t xml:space="preserve"> y</w:t>
      </w:r>
      <w:r w:rsidRPr="0099431D">
        <w:rPr>
          <w:rFonts w:ascii="Times New Roman" w:hAnsi="Times New Roman" w:cs="Times New Roman"/>
          <w:sz w:val="22"/>
          <w:szCs w:val="22"/>
          <w:vertAlign w:val="subscript"/>
        </w:rPr>
        <w:t>0</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 and</w:t>
      </w:r>
      <w:r w:rsidRPr="0099431D">
        <w:rPr>
          <w:rFonts w:ascii="Times New Roman" w:hAnsi="Times New Roman" w:cs="Times New Roman"/>
          <w:i/>
          <w:sz w:val="22"/>
          <w:szCs w:val="22"/>
        </w:rPr>
        <w:t xml:space="preserve"> z</w:t>
      </w:r>
      <w:r w:rsidRPr="0099431D">
        <w:rPr>
          <w:rFonts w:ascii="Times New Roman" w:hAnsi="Times New Roman" w:cs="Times New Roman"/>
          <w:sz w:val="22"/>
          <w:szCs w:val="22"/>
          <w:vertAlign w:val="subscript"/>
        </w:rPr>
        <w:t>0</w:t>
      </w:r>
      <w:r w:rsidRPr="0099431D">
        <w:rPr>
          <w:rFonts w:ascii="Times New Roman" w:hAnsi="Times New Roman" w:cs="Times New Roman"/>
          <w:sz w:val="22"/>
          <w:szCs w:val="22"/>
        </w:rPr>
        <w:t>(</w:t>
      </w:r>
      <w:r w:rsidRPr="0099431D">
        <w:rPr>
          <w:rFonts w:ascii="Times New Roman" w:hAnsi="Times New Roman" w:cs="Times New Roman"/>
          <w:i/>
          <w:sz w:val="22"/>
          <w:szCs w:val="22"/>
        </w:rPr>
        <w:t>t</w:t>
      </w:r>
      <w:r w:rsidRPr="0099431D">
        <w:rPr>
          <w:rFonts w:ascii="Times New Roman" w:hAnsi="Times New Roman" w:cs="Times New Roman"/>
          <w:sz w:val="22"/>
          <w:szCs w:val="22"/>
        </w:rPr>
        <w:t xml:space="preserve">), which can be used for the analysis of the stability of a solution </w:t>
      </w:r>
      <w:r w:rsidR="00D95DEC" w:rsidRPr="0099431D">
        <w:rPr>
          <w:rFonts w:ascii="Times New Roman" w:hAnsi="Times New Roman" w:cs="Times New Roman"/>
          <w:sz w:val="22"/>
          <w:szCs w:val="22"/>
        </w:rPr>
        <w:t>(</w:t>
      </w:r>
      <w:r w:rsidR="00D95DEC" w:rsidRPr="0099431D">
        <w:rPr>
          <w:rFonts w:ascii="Times New Roman" w:hAnsi="Times New Roman" w:cs="Times New Roman"/>
          <w:i/>
          <w:sz w:val="22"/>
          <w:szCs w:val="22"/>
        </w:rPr>
        <w:t>x</w:t>
      </w:r>
      <w:r w:rsidR="00D95DEC" w:rsidRPr="0099431D">
        <w:rPr>
          <w:rFonts w:ascii="Times New Roman" w:hAnsi="Times New Roman" w:cs="Times New Roman"/>
          <w:sz w:val="22"/>
          <w:szCs w:val="22"/>
        </w:rPr>
        <w:t>(</w:t>
      </w:r>
      <w:r w:rsidR="00D95DEC" w:rsidRPr="0099431D">
        <w:rPr>
          <w:rFonts w:ascii="Times New Roman" w:hAnsi="Times New Roman" w:cs="Times New Roman"/>
          <w:i/>
          <w:sz w:val="22"/>
          <w:szCs w:val="22"/>
        </w:rPr>
        <w:t>t</w:t>
      </w:r>
      <w:r w:rsidR="00D95DEC" w:rsidRPr="0099431D">
        <w:rPr>
          <w:rFonts w:ascii="Times New Roman" w:hAnsi="Times New Roman" w:cs="Times New Roman"/>
          <w:sz w:val="22"/>
          <w:szCs w:val="22"/>
        </w:rPr>
        <w:t>),</w:t>
      </w:r>
      <w:r w:rsidR="00D95DEC" w:rsidRPr="0099431D">
        <w:rPr>
          <w:rFonts w:ascii="Times New Roman" w:hAnsi="Times New Roman" w:cs="Times New Roman"/>
          <w:i/>
          <w:sz w:val="22"/>
          <w:szCs w:val="22"/>
        </w:rPr>
        <w:t xml:space="preserve"> y</w:t>
      </w:r>
      <w:r w:rsidR="00D95DEC" w:rsidRPr="0099431D">
        <w:rPr>
          <w:rFonts w:ascii="Times New Roman" w:hAnsi="Times New Roman" w:cs="Times New Roman"/>
          <w:sz w:val="22"/>
          <w:szCs w:val="22"/>
        </w:rPr>
        <w:t>(</w:t>
      </w:r>
      <w:r w:rsidR="00D95DEC" w:rsidRPr="0099431D">
        <w:rPr>
          <w:rFonts w:ascii="Times New Roman" w:hAnsi="Times New Roman" w:cs="Times New Roman"/>
          <w:i/>
          <w:sz w:val="22"/>
          <w:szCs w:val="22"/>
        </w:rPr>
        <w:t>t</w:t>
      </w:r>
      <w:r w:rsidR="00D95DEC" w:rsidRPr="0099431D">
        <w:rPr>
          <w:rFonts w:ascii="Times New Roman" w:hAnsi="Times New Roman" w:cs="Times New Roman"/>
          <w:sz w:val="22"/>
          <w:szCs w:val="22"/>
        </w:rPr>
        <w:t>), and</w:t>
      </w:r>
      <w:r w:rsidR="00D95DEC" w:rsidRPr="0099431D">
        <w:rPr>
          <w:rFonts w:ascii="Times New Roman" w:hAnsi="Times New Roman" w:cs="Times New Roman"/>
          <w:i/>
          <w:sz w:val="22"/>
          <w:szCs w:val="22"/>
        </w:rPr>
        <w:t xml:space="preserve"> z</w:t>
      </w:r>
      <w:r w:rsidR="00D95DEC" w:rsidRPr="0099431D">
        <w:rPr>
          <w:rFonts w:ascii="Times New Roman" w:hAnsi="Times New Roman" w:cs="Times New Roman"/>
          <w:sz w:val="22"/>
          <w:szCs w:val="22"/>
        </w:rPr>
        <w:t>(</w:t>
      </w:r>
      <w:r w:rsidR="00D95DEC" w:rsidRPr="0099431D">
        <w:rPr>
          <w:rFonts w:ascii="Times New Roman" w:hAnsi="Times New Roman" w:cs="Times New Roman"/>
          <w:i/>
          <w:sz w:val="22"/>
          <w:szCs w:val="22"/>
        </w:rPr>
        <w:t>t</w:t>
      </w:r>
      <w:r w:rsidR="00D95DEC" w:rsidRPr="0099431D">
        <w:rPr>
          <w:rFonts w:ascii="Times New Roman" w:hAnsi="Times New Roman" w:cs="Times New Roman"/>
          <w:sz w:val="22"/>
          <w:szCs w:val="22"/>
        </w:rPr>
        <w:t>))</w:t>
      </w:r>
      <w:r w:rsidRPr="0099431D">
        <w:rPr>
          <w:rFonts w:ascii="Times New Roman" w:hAnsi="Times New Roman" w:cs="Times New Roman"/>
          <w:sz w:val="22"/>
          <w:szCs w:val="22"/>
        </w:rPr>
        <w:t>.</w:t>
      </w:r>
    </w:p>
    <w:p w14:paraId="634DBE9B" w14:textId="77777777" w:rsidR="00595D27" w:rsidRDefault="00595D27" w:rsidP="0099431D">
      <w:pPr>
        <w:pStyle w:val="BodyText"/>
        <w:ind w:right="103"/>
        <w:jc w:val="both"/>
        <w:rPr>
          <w:rFonts w:ascii="Times New Roman" w:hAnsi="Times New Roman" w:cs="Times New Roman"/>
          <w:sz w:val="22"/>
          <w:szCs w:val="22"/>
        </w:rPr>
      </w:pPr>
    </w:p>
    <w:p w14:paraId="439CAC3A" w14:textId="6C1B02F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Estimate the diagonal sum of the matrix coefficients. Compare it with the calculated value of the divergence:</w:t>
      </w:r>
    </w:p>
    <w:p w14:paraId="6C8817D8"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sz w:val="22"/>
          <w:szCs w:val="22"/>
        </w:rPr>
        <w:t>div</w:t>
      </w:r>
      <w:r w:rsidRPr="0099431D">
        <w:rPr>
          <w:rFonts w:ascii="Times New Roman" w:hAnsi="Times New Roman" w:cs="Times New Roman"/>
          <w:i/>
          <w:sz w:val="22"/>
          <w:szCs w:val="22"/>
        </w:rPr>
        <w:t>f</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ẋ</w:t>
      </w:r>
      <w:r w:rsidRPr="0099431D">
        <w:rPr>
          <w:rFonts w:ascii="Times New Roman" w:hAnsi="Times New Roman" w:cs="Times New Roman"/>
          <w:sz w:val="22"/>
          <w:szCs w:val="22"/>
        </w:rPr>
        <w:t>/∂</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ẏ</w:t>
      </w:r>
      <w:r w:rsidRPr="0099431D">
        <w:rPr>
          <w:rFonts w:ascii="Times New Roman" w:hAnsi="Times New Roman" w:cs="Times New Roman"/>
          <w:sz w:val="22"/>
          <w:szCs w:val="22"/>
        </w:rPr>
        <w:t>/∂</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ż</w:t>
      </w:r>
      <w:r w:rsidRPr="0099431D">
        <w:rPr>
          <w:rFonts w:ascii="Times New Roman" w:hAnsi="Times New Roman" w:cs="Times New Roman"/>
          <w:sz w:val="22"/>
          <w:szCs w:val="22"/>
        </w:rPr>
        <w:t>/∂</w:t>
      </w:r>
      <w:r w:rsidRPr="0099431D">
        <w:rPr>
          <w:rFonts w:ascii="Times New Roman" w:hAnsi="Times New Roman" w:cs="Times New Roman"/>
          <w:i/>
          <w:sz w:val="22"/>
          <w:szCs w:val="22"/>
        </w:rPr>
        <w:t xml:space="preserve">z </w:t>
      </w:r>
      <w:r w:rsidRPr="0099431D">
        <w:rPr>
          <w:rFonts w:ascii="Times New Roman" w:hAnsi="Times New Roman" w:cs="Times New Roman"/>
          <w:sz w:val="22"/>
          <w:szCs w:val="22"/>
        </w:rPr>
        <w:t>= -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+ 1) &lt; 0.</w:t>
      </w:r>
    </w:p>
    <w:p w14:paraId="73E2D98A" w14:textId="77777777" w:rsidR="00595D27" w:rsidRDefault="00595D27" w:rsidP="00595D27">
      <w:pPr>
        <w:pStyle w:val="BodyText"/>
        <w:ind w:right="103"/>
        <w:jc w:val="both"/>
        <w:rPr>
          <w:rFonts w:ascii="Times New Roman" w:hAnsi="Times New Roman" w:cs="Times New Roman"/>
          <w:sz w:val="22"/>
          <w:szCs w:val="22"/>
        </w:rPr>
      </w:pPr>
    </w:p>
    <w:p w14:paraId="3C079B7A" w14:textId="6246E785" w:rsidR="009D4B58"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Note that equations (1) – (3) possess the </w:t>
      </w:r>
      <w:r w:rsidR="00D95DEC" w:rsidRPr="0099431D">
        <w:rPr>
          <w:rFonts w:ascii="Times New Roman" w:hAnsi="Times New Roman" w:cs="Times New Roman"/>
          <w:sz w:val="22"/>
          <w:szCs w:val="22"/>
        </w:rPr>
        <w:t>steady</w:t>
      </w:r>
      <w:r w:rsidRPr="0099431D">
        <w:rPr>
          <w:rFonts w:ascii="Times New Roman" w:hAnsi="Times New Roman" w:cs="Times New Roman"/>
          <w:sz w:val="22"/>
          <w:szCs w:val="22"/>
        </w:rPr>
        <w:t xml:space="preserve">-state solution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0, representing the state of no convection [5]. With this basic solution, prove that the characteristic equation of the matrix of the linearized equations is in the following form [5]:</w:t>
      </w:r>
    </w:p>
    <w:p w14:paraId="552CCB6E" w14:textId="77777777" w:rsidR="00595D27" w:rsidRPr="0099431D" w:rsidRDefault="00595D27" w:rsidP="00595D27">
      <w:pPr>
        <w:pStyle w:val="BodyText"/>
        <w:ind w:right="103"/>
        <w:jc w:val="both"/>
        <w:rPr>
          <w:rFonts w:ascii="Times New Roman" w:hAnsi="Times New Roman" w:cs="Times New Roman"/>
          <w:sz w:val="22"/>
          <w:szCs w:val="22"/>
        </w:rPr>
      </w:pPr>
    </w:p>
    <w:p w14:paraId="0AE46147"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sz w:val="22"/>
          <w:szCs w:val="22"/>
        </w:rPr>
        <w:t>[</w:t>
      </w:r>
      <w:r w:rsidRPr="0099431D">
        <w:rPr>
          <w:rFonts w:ascii="Times New Roman" w:hAnsi="Times New Roman" w:cs="Times New Roman"/>
          <w:i/>
          <w:sz w:val="22"/>
          <w:szCs w:val="22"/>
        </w:rPr>
        <w:t>λ</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w:t>
      </w:r>
      <w:r w:rsidRPr="0099431D">
        <w:rPr>
          <w:rFonts w:ascii="Times New Roman" w:hAnsi="Times New Roman" w:cs="Times New Roman"/>
          <w:i/>
          <w:sz w:val="22"/>
          <w:szCs w:val="22"/>
        </w:rPr>
        <w:t>λ</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+ 1)</w:t>
      </w:r>
      <w:r w:rsidRPr="0099431D">
        <w:rPr>
          <w:rFonts w:ascii="Times New Roman" w:hAnsi="Times New Roman" w:cs="Times New Roman"/>
          <w:i/>
          <w:sz w:val="22"/>
          <w:szCs w:val="22"/>
        </w:rPr>
        <w:t>λ + a</w:t>
      </w:r>
      <w:r w:rsidRPr="0099431D">
        <w:rPr>
          <w:rFonts w:ascii="Times New Roman" w:hAnsi="Times New Roman" w:cs="Times New Roman"/>
          <w:sz w:val="22"/>
          <w:szCs w:val="22"/>
        </w:rPr>
        <w:t xml:space="preserve">(1 – </w:t>
      </w:r>
      <w:r w:rsidRPr="0099431D">
        <w:rPr>
          <w:rFonts w:ascii="Times New Roman" w:hAnsi="Times New Roman" w:cs="Times New Roman"/>
          <w:i/>
          <w:sz w:val="22"/>
          <w:szCs w:val="22"/>
        </w:rPr>
        <w:t>b</w:t>
      </w:r>
      <w:r w:rsidRPr="0099431D">
        <w:rPr>
          <w:rFonts w:ascii="Times New Roman" w:hAnsi="Times New Roman" w:cs="Times New Roman"/>
          <w:sz w:val="22"/>
          <w:szCs w:val="22"/>
        </w:rPr>
        <w:t>)] = 0.</w:t>
      </w:r>
    </w:p>
    <w:p w14:paraId="3A27C3DB" w14:textId="77777777" w:rsidR="00595D27" w:rsidRDefault="00595D27" w:rsidP="00595D27">
      <w:pPr>
        <w:pStyle w:val="BodyText"/>
        <w:ind w:right="103"/>
        <w:jc w:val="both"/>
        <w:rPr>
          <w:rFonts w:ascii="Times New Roman" w:hAnsi="Times New Roman" w:cs="Times New Roman"/>
          <w:sz w:val="22"/>
          <w:szCs w:val="22"/>
        </w:rPr>
      </w:pPr>
    </w:p>
    <w:p w14:paraId="42783DE9" w14:textId="6306AE7E" w:rsidR="00595D27" w:rsidRPr="0099431D" w:rsidRDefault="009D4B58" w:rsidP="00E52C6F">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Study the three real roots of this characteristic equation when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&gt; 0, and prove that the criterion for the onset of convection is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1 or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R</w:t>
      </w:r>
      <w:r w:rsidRPr="0099431D">
        <w:rPr>
          <w:rFonts w:ascii="Times New Roman" w:hAnsi="Times New Roman" w:cs="Times New Roman"/>
          <w:i/>
          <w:sz w:val="22"/>
          <w:szCs w:val="22"/>
          <w:vertAlign w:val="subscript"/>
        </w:rPr>
        <w:t>c</w:t>
      </w:r>
      <w:r w:rsidRPr="0099431D">
        <w:rPr>
          <w:rFonts w:ascii="Times New Roman" w:hAnsi="Times New Roman" w:cs="Times New Roman"/>
          <w:sz w:val="22"/>
          <w:szCs w:val="22"/>
        </w:rPr>
        <w:t>, in agreement with Rayleigh’s fundamental result [5, R7].</w:t>
      </w:r>
    </w:p>
    <w:p w14:paraId="08CC3933" w14:textId="77777777" w:rsidR="00595D27" w:rsidRDefault="00595D27" w:rsidP="00595D27">
      <w:pPr>
        <w:pStyle w:val="BodyText"/>
        <w:ind w:right="103"/>
        <w:jc w:val="both"/>
        <w:rPr>
          <w:rFonts w:ascii="Times New Roman" w:hAnsi="Times New Roman" w:cs="Times New Roman"/>
          <w:sz w:val="22"/>
          <w:szCs w:val="22"/>
        </w:rPr>
      </w:pPr>
    </w:p>
    <w:p w14:paraId="6BE8EFDD" w14:textId="19EBDEBA" w:rsidR="00595D27"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When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&gt; 1, prove that (1)-(3) possess two additional steady-state solutions </w:t>
      </w:r>
      <w:r w:rsidRPr="0099431D">
        <w:rPr>
          <w:rFonts w:ascii="Times New Roman" w:hAnsi="Times New Roman" w:cs="Times New Roman"/>
          <w:i/>
          <w:sz w:val="22"/>
          <w:szCs w:val="22"/>
        </w:rPr>
        <w:t>x</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y</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w:t>
      </w:r>
      <w:r w:rsidRPr="0099431D">
        <w:rPr>
          <w:rFonts w:ascii="Times New Roman" w:hAnsi="Times New Roman" w:cs="Times New Roman"/>
          <w:i/>
          <w:sz w:val="22"/>
          <w:szCs w:val="22"/>
        </w:rPr>
        <w:t>b</w:t>
      </w:r>
      <w:r w:rsidRPr="0099431D">
        <w:rPr>
          <w:rFonts w:ascii="Times New Roman" w:hAnsi="Times New Roman" w:cs="Times New Roman"/>
          <w:sz w:val="22"/>
          <w:szCs w:val="22"/>
        </w:rPr>
        <w:t>-1)]</w:t>
      </w:r>
      <w:r w:rsidRPr="0099431D">
        <w:rPr>
          <w:rFonts w:ascii="Times New Roman" w:hAnsi="Times New Roman" w:cs="Times New Roman"/>
          <w:sz w:val="22"/>
          <w:szCs w:val="22"/>
          <w:vertAlign w:val="superscript"/>
        </w:rPr>
        <w:t>½</w:t>
      </w:r>
      <w:r w:rsidRPr="0099431D">
        <w:rPr>
          <w:rFonts w:ascii="Times New Roman" w:hAnsi="Times New Roman" w:cs="Times New Roman"/>
          <w:sz w:val="22"/>
          <w:szCs w:val="22"/>
        </w:rPr>
        <w:t xml:space="preserve">, </w:t>
      </w:r>
      <w:r w:rsidRPr="0099431D">
        <w:rPr>
          <w:rFonts w:ascii="Times New Roman" w:hAnsi="Times New Roman" w:cs="Times New Roman"/>
          <w:i/>
          <w:sz w:val="22"/>
          <w:szCs w:val="22"/>
        </w:rPr>
        <w:t>z</w:t>
      </w:r>
      <w:r w:rsidRPr="0099431D">
        <w:rPr>
          <w:rFonts w:ascii="Times New Roman" w:hAnsi="Times New Roman" w:cs="Times New Roman"/>
          <w:sz w:val="22"/>
          <w:szCs w:val="22"/>
        </w:rPr>
        <w:t xml:space="preserve"> = </w:t>
      </w:r>
    </w:p>
    <w:p w14:paraId="7303FA3E" w14:textId="1DBB12C6" w:rsidR="009D4B58"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1. For either of these solutions, the characteristic equation of the matrix of the linearized equations can be written in the following form [5]:</w:t>
      </w:r>
    </w:p>
    <w:p w14:paraId="2CCC0714" w14:textId="77777777" w:rsidR="00595D27" w:rsidRPr="0099431D" w:rsidRDefault="00595D27" w:rsidP="00595D27">
      <w:pPr>
        <w:pStyle w:val="BodyText"/>
        <w:ind w:right="103"/>
        <w:jc w:val="both"/>
        <w:rPr>
          <w:rFonts w:ascii="Times New Roman" w:hAnsi="Times New Roman" w:cs="Times New Roman"/>
          <w:sz w:val="22"/>
          <w:szCs w:val="22"/>
        </w:rPr>
      </w:pPr>
    </w:p>
    <w:p w14:paraId="7AA40E7C"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i/>
          <w:sz w:val="22"/>
          <w:szCs w:val="22"/>
        </w:rPr>
        <w:t>λ</w:t>
      </w:r>
      <w:r w:rsidRPr="0099431D">
        <w:rPr>
          <w:rFonts w:ascii="Times New Roman" w:hAnsi="Times New Roman" w:cs="Times New Roman"/>
          <w:sz w:val="22"/>
          <w:szCs w:val="22"/>
          <w:vertAlign w:val="superscript"/>
        </w:rPr>
        <w:t>3</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+ 1)</w:t>
      </w:r>
      <w:r w:rsidRPr="0099431D">
        <w:rPr>
          <w:rFonts w:ascii="Times New Roman" w:hAnsi="Times New Roman" w:cs="Times New Roman"/>
          <w:i/>
          <w:sz w:val="22"/>
          <w:szCs w:val="22"/>
        </w:rPr>
        <w:t>λ</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w:t>
      </w:r>
      <w:r w:rsidRPr="0099431D">
        <w:rPr>
          <w:rFonts w:ascii="Times New Roman" w:hAnsi="Times New Roman" w:cs="Times New Roman"/>
          <w:i/>
          <w:sz w:val="22"/>
          <w:szCs w:val="22"/>
        </w:rPr>
        <w:t>cλ</w:t>
      </w:r>
      <w:r w:rsidRPr="0099431D">
        <w:rPr>
          <w:rFonts w:ascii="Times New Roman" w:hAnsi="Times New Roman" w:cs="Times New Roman"/>
          <w:sz w:val="22"/>
          <w:szCs w:val="22"/>
        </w:rPr>
        <w:t xml:space="preserve"> + 2</w:t>
      </w:r>
      <w:r w:rsidRPr="0099431D">
        <w:rPr>
          <w:rFonts w:ascii="Times New Roman" w:hAnsi="Times New Roman" w:cs="Times New Roman"/>
          <w:i/>
          <w:sz w:val="22"/>
          <w:szCs w:val="22"/>
        </w:rPr>
        <w:t>ac</w:t>
      </w:r>
      <w:r w:rsidRPr="0099431D">
        <w:rPr>
          <w:rFonts w:ascii="Times New Roman" w:hAnsi="Times New Roman" w:cs="Times New Roman"/>
          <w:sz w:val="22"/>
          <w:szCs w:val="22"/>
        </w:rPr>
        <w:t>(</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1) = 0.</w:t>
      </w:r>
    </w:p>
    <w:p w14:paraId="4EC4643B" w14:textId="77777777" w:rsidR="00595D27" w:rsidRDefault="00595D27" w:rsidP="00595D27">
      <w:pPr>
        <w:pStyle w:val="BodyText"/>
        <w:ind w:right="103"/>
        <w:jc w:val="both"/>
        <w:rPr>
          <w:rFonts w:ascii="Times New Roman" w:hAnsi="Times New Roman" w:cs="Times New Roman"/>
          <w:sz w:val="22"/>
          <w:szCs w:val="22"/>
        </w:rPr>
      </w:pPr>
    </w:p>
    <w:p w14:paraId="02CCB5E5" w14:textId="206AE93D" w:rsidR="009D4B58"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This equation possesses one real negative root and two complex conjugate roots when b &gt; 1. The complex conjugate roots are pure imaginary if the product of the coefficients of </w:t>
      </w:r>
      <w:r w:rsidRPr="0099431D">
        <w:rPr>
          <w:rFonts w:ascii="Times New Roman" w:hAnsi="Times New Roman" w:cs="Times New Roman"/>
          <w:i/>
          <w:sz w:val="22"/>
          <w:szCs w:val="22"/>
        </w:rPr>
        <w:t>λ</w:t>
      </w:r>
      <w:r w:rsidRPr="0099431D">
        <w:rPr>
          <w:rFonts w:ascii="Times New Roman" w:hAnsi="Times New Roman" w:cs="Times New Roman"/>
          <w:sz w:val="22"/>
          <w:szCs w:val="22"/>
          <w:vertAlign w:val="superscript"/>
        </w:rPr>
        <w:t>2</w:t>
      </w:r>
      <w:r w:rsidRPr="0099431D">
        <w:rPr>
          <w:rFonts w:ascii="Times New Roman" w:hAnsi="Times New Roman" w:cs="Times New Roman"/>
          <w:sz w:val="22"/>
          <w:szCs w:val="22"/>
        </w:rPr>
        <w:t xml:space="preserve"> and </w:t>
      </w:r>
      <w:r w:rsidRPr="0099431D">
        <w:rPr>
          <w:rFonts w:ascii="Times New Roman" w:hAnsi="Times New Roman" w:cs="Times New Roman"/>
          <w:i/>
          <w:sz w:val="22"/>
          <w:szCs w:val="22"/>
        </w:rPr>
        <w:t>λ</w:t>
      </w:r>
      <w:r w:rsidRPr="0099431D">
        <w:rPr>
          <w:rFonts w:ascii="Times New Roman" w:hAnsi="Times New Roman" w:cs="Times New Roman"/>
          <w:sz w:val="22"/>
          <w:szCs w:val="22"/>
        </w:rPr>
        <w:t xml:space="preserve"> equals the constant term [5], or</w:t>
      </w:r>
    </w:p>
    <w:p w14:paraId="40829091" w14:textId="77777777" w:rsidR="00595D27" w:rsidRPr="0099431D" w:rsidRDefault="00595D27" w:rsidP="00595D27">
      <w:pPr>
        <w:pStyle w:val="BodyText"/>
        <w:ind w:right="103"/>
        <w:jc w:val="both"/>
        <w:rPr>
          <w:rFonts w:ascii="Times New Roman" w:hAnsi="Times New Roman" w:cs="Times New Roman"/>
          <w:sz w:val="22"/>
          <w:szCs w:val="22"/>
        </w:rPr>
      </w:pPr>
    </w:p>
    <w:p w14:paraId="026AB5A3" w14:textId="77777777" w:rsidR="009D4B58" w:rsidRPr="0099431D" w:rsidRDefault="009D4B58" w:rsidP="0099431D">
      <w:pPr>
        <w:pStyle w:val="BodyText"/>
        <w:ind w:left="1555" w:right="101" w:firstLine="605"/>
        <w:jc w:val="both"/>
        <w:rPr>
          <w:rFonts w:ascii="Times New Roman" w:hAnsi="Times New Roman" w:cs="Times New Roman"/>
          <w:sz w:val="22"/>
          <w:szCs w:val="22"/>
        </w:rPr>
      </w:pP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a</w:t>
      </w:r>
      <w:r w:rsidRPr="0099431D">
        <w:rPr>
          <w:rFonts w:ascii="Times New Roman" w:hAnsi="Times New Roman" w:cs="Times New Roman"/>
          <w:sz w:val="22"/>
          <w:szCs w:val="22"/>
        </w:rPr>
        <w:t>(</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+ 3)/(</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1). </w:t>
      </w:r>
    </w:p>
    <w:p w14:paraId="1F83DABB" w14:textId="77777777" w:rsidR="00595D27" w:rsidRDefault="00595D27" w:rsidP="00595D27">
      <w:pPr>
        <w:pStyle w:val="BodyText"/>
        <w:ind w:right="103"/>
        <w:jc w:val="both"/>
        <w:rPr>
          <w:rFonts w:ascii="Times New Roman" w:hAnsi="Times New Roman" w:cs="Times New Roman"/>
          <w:sz w:val="22"/>
          <w:szCs w:val="22"/>
        </w:rPr>
      </w:pPr>
    </w:p>
    <w:p w14:paraId="52C6DE78" w14:textId="6BF0E87C" w:rsidR="009D4B58"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And this is the criterion </w:t>
      </w:r>
      <w:r w:rsidR="008D794A" w:rsidRPr="0099431D">
        <w:rPr>
          <w:rFonts w:ascii="Times New Roman" w:hAnsi="Times New Roman" w:cs="Times New Roman"/>
          <w:sz w:val="22"/>
          <w:szCs w:val="22"/>
        </w:rPr>
        <w:t xml:space="preserve">(see above) </w:t>
      </w:r>
      <w:r w:rsidRPr="0099431D">
        <w:rPr>
          <w:rFonts w:ascii="Times New Roman" w:hAnsi="Times New Roman" w:cs="Times New Roman"/>
          <w:sz w:val="22"/>
          <w:szCs w:val="22"/>
        </w:rPr>
        <w:t xml:space="preserve">for estimating the critical value of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for the instability of steady convection. Prove that if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&lt;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+ 1, no positive value of </w:t>
      </w:r>
      <w:r w:rsidRPr="0099431D">
        <w:rPr>
          <w:rFonts w:ascii="Times New Roman" w:hAnsi="Times New Roman" w:cs="Times New Roman"/>
          <w:i/>
          <w:sz w:val="22"/>
          <w:szCs w:val="22"/>
        </w:rPr>
        <w:t>r</w:t>
      </w:r>
      <w:r w:rsidRPr="0099431D">
        <w:rPr>
          <w:rFonts w:ascii="Times New Roman" w:hAnsi="Times New Roman" w:cs="Times New Roman"/>
          <w:sz w:val="22"/>
          <w:szCs w:val="22"/>
        </w:rPr>
        <w:t xml:space="preserve"> satisfies this criterion, and steady convection is always stable, but if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&gt;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+ 1, steady convection is unstable for sufficiently high Rayleigh numbers characterized by the parameter </w:t>
      </w:r>
      <w:r w:rsidRPr="0099431D">
        <w:rPr>
          <w:rFonts w:ascii="Times New Roman" w:hAnsi="Times New Roman" w:cs="Times New Roman"/>
          <w:i/>
          <w:sz w:val="22"/>
          <w:szCs w:val="22"/>
        </w:rPr>
        <w:t>b</w:t>
      </w:r>
      <w:r w:rsidRPr="0099431D">
        <w:rPr>
          <w:rFonts w:ascii="Times New Roman" w:hAnsi="Times New Roman" w:cs="Times New Roman"/>
          <w:sz w:val="22"/>
          <w:szCs w:val="22"/>
        </w:rPr>
        <w:t>. Lorenz mentioned [5] that the presence of complex roots (see the criterion above) shows that if unstable steady convection is disturbed, the motion will oscillate in intensity. The linear theory is not applied for studies when the disturbances become large. To investigate the finite-amplitude convection, the numerical integration of the Lorenz system (1) – (3) should be performed.</w:t>
      </w:r>
    </w:p>
    <w:p w14:paraId="2E440D23" w14:textId="77777777" w:rsidR="00E52C6F" w:rsidRDefault="00E52C6F" w:rsidP="001B0130">
      <w:pPr>
        <w:pStyle w:val="BodyText"/>
        <w:ind w:left="0" w:right="101"/>
        <w:jc w:val="both"/>
        <w:rPr>
          <w:rFonts w:ascii="Times New Roman" w:hAnsi="Times New Roman" w:cs="Times New Roman"/>
          <w:b/>
          <w:sz w:val="22"/>
          <w:szCs w:val="22"/>
          <w:u w:val="single"/>
        </w:rPr>
      </w:pPr>
    </w:p>
    <w:p w14:paraId="32519188" w14:textId="2AEFC5A9" w:rsidR="009D4B58" w:rsidRPr="0099431D" w:rsidRDefault="0056726B" w:rsidP="0099431D">
      <w:pPr>
        <w:pStyle w:val="BodyText"/>
        <w:ind w:left="115" w:right="101"/>
        <w:jc w:val="both"/>
        <w:rPr>
          <w:rFonts w:ascii="Times New Roman" w:hAnsi="Times New Roman" w:cs="Times New Roman"/>
          <w:b/>
          <w:sz w:val="22"/>
          <w:szCs w:val="22"/>
        </w:rPr>
      </w:pPr>
      <w:r>
        <w:rPr>
          <w:rFonts w:ascii="Times New Roman" w:hAnsi="Times New Roman" w:cs="Times New Roman"/>
          <w:b/>
          <w:sz w:val="22"/>
          <w:szCs w:val="22"/>
          <w:u w:val="single"/>
        </w:rPr>
        <w:t>ASSIGNMENT-4</w:t>
      </w:r>
      <w:r w:rsidRPr="0056726B">
        <w:rPr>
          <w:rFonts w:ascii="Times New Roman" w:hAnsi="Times New Roman" w:cs="Times New Roman"/>
          <w:b/>
          <w:sz w:val="22"/>
          <w:szCs w:val="22"/>
          <w:u w:val="single"/>
        </w:rPr>
        <w:t xml:space="preserve">: </w:t>
      </w:r>
      <w:r>
        <w:rPr>
          <w:rFonts w:ascii="Times New Roman" w:hAnsi="Times New Roman" w:cs="Times New Roman"/>
          <w:b/>
          <w:sz w:val="22"/>
          <w:szCs w:val="22"/>
          <w:u w:val="single"/>
        </w:rPr>
        <w:t>Optionally, the Advanced Analytical Studies [6] Can Be P</w:t>
      </w:r>
      <w:r w:rsidR="009D4B58" w:rsidRPr="0099431D">
        <w:rPr>
          <w:rFonts w:ascii="Times New Roman" w:hAnsi="Times New Roman" w:cs="Times New Roman"/>
          <w:b/>
          <w:sz w:val="22"/>
          <w:szCs w:val="22"/>
          <w:u w:val="single"/>
        </w:rPr>
        <w:t>erformed</w:t>
      </w:r>
      <w:r w:rsidR="009D4B58" w:rsidRPr="0099431D">
        <w:rPr>
          <w:rFonts w:ascii="Times New Roman" w:hAnsi="Times New Roman" w:cs="Times New Roman"/>
          <w:b/>
          <w:sz w:val="22"/>
          <w:szCs w:val="22"/>
        </w:rPr>
        <w:t xml:space="preserve"> </w:t>
      </w:r>
    </w:p>
    <w:p w14:paraId="5C044CCB" w14:textId="77777777" w:rsidR="00595D27" w:rsidRDefault="00595D27" w:rsidP="0099431D">
      <w:pPr>
        <w:pStyle w:val="BodyText"/>
        <w:ind w:right="103"/>
        <w:jc w:val="both"/>
        <w:rPr>
          <w:rFonts w:ascii="Times New Roman" w:hAnsi="Times New Roman" w:cs="Times New Roman"/>
          <w:sz w:val="22"/>
          <w:szCs w:val="22"/>
          <w:lang w:val="en"/>
        </w:rPr>
      </w:pPr>
    </w:p>
    <w:p w14:paraId="7E48EED6" w14:textId="55BD58CB" w:rsidR="009D4B58" w:rsidRPr="0099431D"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sz w:val="22"/>
          <w:szCs w:val="22"/>
          <w:lang w:val="en"/>
        </w:rPr>
        <w:t xml:space="preserve">The general assumption is that </w:t>
      </w:r>
      <w:r w:rsidRPr="0099431D">
        <w:rPr>
          <w:rFonts w:ascii="Times New Roman" w:hAnsi="Times New Roman" w:cs="Times New Roman"/>
          <w:i/>
          <w:sz w:val="22"/>
          <w:szCs w:val="22"/>
          <w:lang w:val="en"/>
        </w:rPr>
        <w:t>a</w:t>
      </w:r>
      <w:r w:rsidRPr="0099431D">
        <w:rPr>
          <w:rFonts w:ascii="Times New Roman" w:hAnsi="Times New Roman" w:cs="Times New Roman"/>
          <w:sz w:val="22"/>
          <w:szCs w:val="22"/>
          <w:lang w:val="en"/>
        </w:rPr>
        <w:t xml:space="preserve">, </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 xml:space="preserve"> &gt; 0;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10, and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is varied [5]</w:t>
      </w:r>
      <w:r w:rsidRPr="0099431D">
        <w:rPr>
          <w:rFonts w:ascii="Times New Roman" w:hAnsi="Times New Roman" w:cs="Times New Roman"/>
          <w:sz w:val="22"/>
          <w:szCs w:val="22"/>
          <w:lang w:val="en"/>
        </w:rPr>
        <w:t xml:space="preserve">. The system exhibits chaotic behavior for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28, </w:t>
      </w:r>
      <w:r w:rsidRPr="0099431D">
        <w:rPr>
          <w:rFonts w:ascii="Times New Roman" w:hAnsi="Times New Roman" w:cs="Times New Roman"/>
          <w:sz w:val="22"/>
          <w:szCs w:val="22"/>
          <w:lang w:val="en"/>
        </w:rPr>
        <w:t xml:space="preserve">but displays knotted periodic orbits for other values of </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A saddle-node bifurcation occurs at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 1) = 0. When </w:t>
      </w:r>
      <w:r w:rsidRPr="0099431D">
        <w:rPr>
          <w:rFonts w:ascii="Times New Roman" w:hAnsi="Times New Roman" w:cs="Times New Roman"/>
          <w:i/>
          <w:sz w:val="22"/>
          <w:szCs w:val="22"/>
          <w:lang w:val="en"/>
        </w:rPr>
        <w:t>a</w:t>
      </w:r>
      <w:r w:rsidRPr="0099431D">
        <w:rPr>
          <w:rFonts w:ascii="Times New Roman" w:hAnsi="Times New Roman" w:cs="Times New Roman"/>
          <w:sz w:val="22"/>
          <w:szCs w:val="22"/>
          <w:lang w:val="en"/>
        </w:rPr>
        <w:t xml:space="preserve"> ≠ 0 and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 1) ≥ 0, the equations generate three critical points. The critical points at (0,0,0) correspond to no convection, and the critical points at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 1)]</w:t>
      </w:r>
      <w:r w:rsidRPr="0099431D">
        <w:rPr>
          <w:rFonts w:ascii="Times New Roman" w:hAnsi="Times New Roman" w:cs="Times New Roman"/>
          <w:sz w:val="22"/>
          <w:szCs w:val="22"/>
          <w:vertAlign w:val="superscript"/>
          <w:lang w:val="en"/>
        </w:rPr>
        <w:t>½</w:t>
      </w:r>
      <w:r w:rsidRPr="0099431D">
        <w:rPr>
          <w:rFonts w:ascii="Times New Roman" w:hAnsi="Times New Roman" w:cs="Times New Roman"/>
          <w:sz w:val="22"/>
          <w:szCs w:val="22"/>
          <w:lang w:val="en"/>
        </w:rPr>
        <w:t>,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 1)]</w:t>
      </w:r>
      <w:r w:rsidRPr="0099431D">
        <w:rPr>
          <w:rFonts w:ascii="Times New Roman" w:hAnsi="Times New Roman" w:cs="Times New Roman"/>
          <w:sz w:val="22"/>
          <w:szCs w:val="22"/>
          <w:vertAlign w:val="superscript"/>
          <w:lang w:val="en"/>
        </w:rPr>
        <w:t>½</w:t>
      </w:r>
      <w:r w:rsidRPr="0099431D">
        <w:rPr>
          <w:rFonts w:ascii="Times New Roman" w:hAnsi="Times New Roman" w:cs="Times New Roman"/>
          <w:sz w:val="22"/>
          <w:szCs w:val="22"/>
          <w:lang w:val="en"/>
        </w:rPr>
        <w:t xml:space="preserve">, </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 1) correspond to steady convection. This pair is stable only if </w:t>
      </w:r>
      <w:r w:rsidRPr="0099431D">
        <w:rPr>
          <w:rFonts w:ascii="Times New Roman" w:hAnsi="Times New Roman" w:cs="Times New Roman"/>
          <w:i/>
          <w:sz w:val="22"/>
          <w:szCs w:val="22"/>
          <w:lang w:val="en"/>
        </w:rPr>
        <w:t>b</w:t>
      </w:r>
      <w:r w:rsidRPr="0099431D">
        <w:rPr>
          <w:rFonts w:ascii="Times New Roman" w:hAnsi="Times New Roman" w:cs="Times New Roman"/>
          <w:sz w:val="22"/>
          <w:szCs w:val="22"/>
          <w:lang w:val="en"/>
        </w:rPr>
        <w:t xml:space="preserve"> &lt; </w:t>
      </w:r>
      <w:r w:rsidRPr="0099431D">
        <w:rPr>
          <w:rFonts w:ascii="Times New Roman" w:hAnsi="Times New Roman" w:cs="Times New Roman"/>
          <w:i/>
          <w:sz w:val="22"/>
          <w:szCs w:val="22"/>
          <w:lang w:val="en"/>
        </w:rPr>
        <w:t>a</w:t>
      </w:r>
      <w:r w:rsidRPr="0099431D">
        <w:rPr>
          <w:rFonts w:ascii="Times New Roman" w:hAnsi="Times New Roman" w:cs="Times New Roman"/>
          <w:sz w:val="22"/>
          <w:szCs w:val="22"/>
          <w:lang w:val="en"/>
        </w:rPr>
        <w:t>(</w:t>
      </w:r>
      <w:r w:rsidRPr="0099431D">
        <w:rPr>
          <w:rFonts w:ascii="Times New Roman" w:hAnsi="Times New Roman" w:cs="Times New Roman"/>
          <w:i/>
          <w:sz w:val="22"/>
          <w:szCs w:val="22"/>
          <w:lang w:val="en"/>
        </w:rPr>
        <w:t>a</w:t>
      </w:r>
      <w:r w:rsidRPr="0099431D">
        <w:rPr>
          <w:rFonts w:ascii="Times New Roman" w:hAnsi="Times New Roman" w:cs="Times New Roman"/>
          <w:sz w:val="22"/>
          <w:szCs w:val="22"/>
          <w:lang w:val="en"/>
        </w:rPr>
        <w:t xml:space="preserve"> +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 xml:space="preserve"> + 3)/(</w:t>
      </w:r>
      <w:r w:rsidRPr="0099431D">
        <w:rPr>
          <w:rFonts w:ascii="Times New Roman" w:hAnsi="Times New Roman" w:cs="Times New Roman"/>
          <w:i/>
          <w:sz w:val="22"/>
          <w:szCs w:val="22"/>
          <w:lang w:val="en"/>
        </w:rPr>
        <w:t>a</w:t>
      </w:r>
      <w:r w:rsidRPr="0099431D">
        <w:rPr>
          <w:rFonts w:ascii="Times New Roman" w:hAnsi="Times New Roman" w:cs="Times New Roman"/>
          <w:sz w:val="22"/>
          <w:szCs w:val="22"/>
          <w:lang w:val="en"/>
        </w:rPr>
        <w:t xml:space="preserve"> – </w:t>
      </w:r>
      <w:r w:rsidRPr="0099431D">
        <w:rPr>
          <w:rFonts w:ascii="Times New Roman" w:hAnsi="Times New Roman" w:cs="Times New Roman"/>
          <w:i/>
          <w:sz w:val="22"/>
          <w:szCs w:val="22"/>
          <w:lang w:val="en"/>
        </w:rPr>
        <w:t>c</w:t>
      </w:r>
      <w:r w:rsidRPr="0099431D">
        <w:rPr>
          <w:rFonts w:ascii="Times New Roman" w:hAnsi="Times New Roman" w:cs="Times New Roman"/>
          <w:sz w:val="22"/>
          <w:szCs w:val="22"/>
          <w:lang w:val="en"/>
        </w:rPr>
        <w:t xml:space="preserve"> – 1). When </w:t>
      </w:r>
      <w:r w:rsidRPr="0099431D">
        <w:rPr>
          <w:rFonts w:ascii="Times New Roman" w:hAnsi="Times New Roman" w:cs="Times New Roman"/>
          <w:i/>
          <w:sz w:val="22"/>
          <w:szCs w:val="22"/>
        </w:rPr>
        <w:t>a</w:t>
      </w:r>
      <w:r w:rsidRPr="0099431D">
        <w:rPr>
          <w:rFonts w:ascii="Times New Roman" w:hAnsi="Times New Roman" w:cs="Times New Roman"/>
          <w:sz w:val="22"/>
          <w:szCs w:val="22"/>
        </w:rPr>
        <w:t xml:space="preserve"> = 10,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 28, </w:t>
      </w:r>
      <w:r w:rsidRPr="0099431D">
        <w:rPr>
          <w:rFonts w:ascii="Times New Roman" w:hAnsi="Times New Roman" w:cs="Times New Roman"/>
          <w:i/>
          <w:sz w:val="22"/>
          <w:szCs w:val="22"/>
        </w:rPr>
        <w:t>c</w:t>
      </w:r>
      <w:r w:rsidRPr="0099431D">
        <w:rPr>
          <w:rFonts w:ascii="Times New Roman" w:hAnsi="Times New Roman" w:cs="Times New Roman"/>
          <w:sz w:val="22"/>
          <w:szCs w:val="22"/>
        </w:rPr>
        <w:t xml:space="preserve"> = 8/3</w:t>
      </w:r>
      <w:r w:rsidRPr="0099431D">
        <w:rPr>
          <w:rFonts w:ascii="Times New Roman" w:hAnsi="Times New Roman" w:cs="Times New Roman"/>
          <w:sz w:val="22"/>
          <w:szCs w:val="22"/>
          <w:lang w:val="en"/>
        </w:rPr>
        <w:t>, the Lorenz system has chaotic solutions, but not all solutions are chaotic [6].</w:t>
      </w:r>
    </w:p>
    <w:p w14:paraId="09609D75" w14:textId="77777777" w:rsidR="00595D27" w:rsidRDefault="00595D27" w:rsidP="0099431D">
      <w:pPr>
        <w:pStyle w:val="BodyText"/>
        <w:ind w:left="115" w:right="101"/>
        <w:jc w:val="both"/>
        <w:rPr>
          <w:rFonts w:ascii="Times New Roman" w:hAnsi="Times New Roman" w:cs="Times New Roman"/>
          <w:b/>
          <w:bCs/>
          <w:sz w:val="22"/>
          <w:szCs w:val="22"/>
        </w:rPr>
      </w:pPr>
    </w:p>
    <w:p w14:paraId="4EFF7F2D" w14:textId="2C02FAEA" w:rsidR="009D4B58" w:rsidRPr="0099431D" w:rsidRDefault="009D4B58" w:rsidP="0099431D">
      <w:pPr>
        <w:pStyle w:val="BodyText"/>
        <w:ind w:left="115" w:right="101"/>
        <w:jc w:val="both"/>
        <w:rPr>
          <w:rFonts w:ascii="Times New Roman" w:hAnsi="Times New Roman" w:cs="Times New Roman"/>
          <w:bCs/>
          <w:sz w:val="22"/>
          <w:szCs w:val="22"/>
        </w:rPr>
      </w:pPr>
      <w:r w:rsidRPr="0099431D">
        <w:rPr>
          <w:rFonts w:ascii="Times New Roman" w:hAnsi="Times New Roman" w:cs="Times New Roman"/>
          <w:b/>
          <w:bCs/>
          <w:sz w:val="22"/>
          <w:szCs w:val="22"/>
        </w:rPr>
        <w:t xml:space="preserve">Numerical Solutions of the Lorenz System for Different Values of </w:t>
      </w:r>
      <w:r w:rsidRPr="0099431D">
        <w:rPr>
          <w:rFonts w:ascii="Times New Roman" w:hAnsi="Times New Roman" w:cs="Times New Roman"/>
          <w:b/>
          <w:bCs/>
          <w:i/>
          <w:sz w:val="22"/>
          <w:szCs w:val="22"/>
        </w:rPr>
        <w:t>b</w:t>
      </w:r>
    </w:p>
    <w:p w14:paraId="43DCB811" w14:textId="77777777" w:rsidR="00595D27" w:rsidRDefault="00595D27" w:rsidP="0099431D">
      <w:pPr>
        <w:pStyle w:val="BodyText"/>
        <w:ind w:right="103"/>
        <w:jc w:val="both"/>
        <w:rPr>
          <w:rFonts w:ascii="Times New Roman" w:hAnsi="Times New Roman" w:cs="Times New Roman"/>
          <w:bCs/>
          <w:sz w:val="22"/>
          <w:szCs w:val="22"/>
        </w:rPr>
      </w:pPr>
    </w:p>
    <w:p w14:paraId="3ABECFDE" w14:textId="5A8538B1" w:rsidR="009D4B58" w:rsidRPr="0099431D"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There were numerous attempts to create computer codes using MATLAB (see Appendix A), Mathematica simulation [6], Python [6], and other programming languages.</w:t>
      </w:r>
    </w:p>
    <w:p w14:paraId="3AA94B40" w14:textId="77777777" w:rsidR="00595D27" w:rsidRDefault="00595D27" w:rsidP="0099431D">
      <w:pPr>
        <w:pStyle w:val="BodyText"/>
        <w:ind w:left="115" w:right="101"/>
        <w:jc w:val="both"/>
        <w:rPr>
          <w:rFonts w:ascii="Times New Roman" w:hAnsi="Times New Roman" w:cs="Times New Roman"/>
          <w:b/>
          <w:bCs/>
          <w:sz w:val="22"/>
          <w:szCs w:val="22"/>
          <w:u w:val="single"/>
        </w:rPr>
      </w:pPr>
    </w:p>
    <w:p w14:paraId="45394E6A" w14:textId="665F8D09" w:rsidR="009D4B58" w:rsidRPr="0099431D" w:rsidRDefault="0056726B" w:rsidP="0099431D">
      <w:pPr>
        <w:pStyle w:val="BodyText"/>
        <w:ind w:left="115" w:right="101"/>
        <w:jc w:val="both"/>
        <w:rPr>
          <w:rFonts w:ascii="Times New Roman" w:hAnsi="Times New Roman" w:cs="Times New Roman"/>
          <w:b/>
          <w:bCs/>
          <w:sz w:val="22"/>
          <w:szCs w:val="22"/>
          <w:u w:val="single"/>
        </w:rPr>
      </w:pPr>
      <w:r>
        <w:rPr>
          <w:rFonts w:ascii="Times New Roman" w:hAnsi="Times New Roman" w:cs="Times New Roman"/>
          <w:b/>
          <w:bCs/>
          <w:sz w:val="22"/>
          <w:szCs w:val="22"/>
          <w:u w:val="single"/>
        </w:rPr>
        <w:t>ASSIGNMENT-5</w:t>
      </w:r>
      <w:r w:rsidRPr="0056726B">
        <w:rPr>
          <w:rFonts w:ascii="Times New Roman" w:hAnsi="Times New Roman" w:cs="Times New Roman"/>
          <w:b/>
          <w:bCs/>
          <w:sz w:val="22"/>
          <w:szCs w:val="22"/>
          <w:u w:val="single"/>
        </w:rPr>
        <w:t xml:space="preserve">: </w:t>
      </w:r>
      <w:r w:rsidR="009D4B58" w:rsidRPr="0099431D">
        <w:rPr>
          <w:rFonts w:ascii="Times New Roman" w:hAnsi="Times New Roman" w:cs="Times New Roman"/>
          <w:b/>
          <w:bCs/>
          <w:sz w:val="22"/>
          <w:szCs w:val="22"/>
          <w:u w:val="single"/>
        </w:rPr>
        <w:t>Watching the Video “Simulating the Lorenz System in MATLAB”</w:t>
      </w:r>
    </w:p>
    <w:p w14:paraId="457C48B8" w14:textId="77777777" w:rsidR="00595D27" w:rsidRDefault="00595D27" w:rsidP="0099431D">
      <w:pPr>
        <w:pStyle w:val="BodyText"/>
        <w:ind w:right="103"/>
        <w:jc w:val="both"/>
        <w:rPr>
          <w:rFonts w:ascii="Times New Roman" w:hAnsi="Times New Roman" w:cs="Times New Roman"/>
          <w:bCs/>
          <w:sz w:val="22"/>
          <w:szCs w:val="22"/>
        </w:rPr>
      </w:pPr>
    </w:p>
    <w:p w14:paraId="42821F62" w14:textId="598D8BCB" w:rsidR="009D4B58" w:rsidRPr="0099431D" w:rsidRDefault="0056726B" w:rsidP="0099431D">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You</w:t>
      </w:r>
      <w:r w:rsidR="009D4B58" w:rsidRPr="0099431D">
        <w:rPr>
          <w:rFonts w:ascii="Times New Roman" w:hAnsi="Times New Roman" w:cs="Times New Roman"/>
          <w:bCs/>
          <w:sz w:val="22"/>
          <w:szCs w:val="22"/>
        </w:rPr>
        <w:t xml:space="preserve"> are encouraged to watch the video (length=00:15.08) [R10] available from YouTube:</w:t>
      </w:r>
    </w:p>
    <w:p w14:paraId="14FADB81" w14:textId="77777777" w:rsidR="009D4B58" w:rsidRPr="0099431D" w:rsidRDefault="009D4B58" w:rsidP="0099431D">
      <w:pPr>
        <w:pStyle w:val="BodyText"/>
        <w:ind w:left="720" w:right="103"/>
        <w:jc w:val="both"/>
        <w:rPr>
          <w:rFonts w:ascii="Times New Roman" w:hAnsi="Times New Roman" w:cs="Times New Roman"/>
          <w:bCs/>
          <w:sz w:val="22"/>
          <w:szCs w:val="22"/>
        </w:rPr>
      </w:pPr>
      <w:r w:rsidRPr="0099431D">
        <w:rPr>
          <w:rFonts w:ascii="Times New Roman" w:hAnsi="Times New Roman" w:cs="Times New Roman"/>
          <w:bCs/>
          <w:sz w:val="22"/>
          <w:szCs w:val="22"/>
          <w:lang w:val="fr-FR"/>
        </w:rPr>
        <w:t xml:space="preserve">[R10] </w:t>
      </w:r>
      <w:r w:rsidRPr="0099431D">
        <w:rPr>
          <w:rFonts w:ascii="Times New Roman" w:hAnsi="Times New Roman" w:cs="Times New Roman"/>
          <w:bCs/>
          <w:sz w:val="22"/>
          <w:szCs w:val="22"/>
        </w:rPr>
        <w:t xml:space="preserve">Brunton, Steve. “Simulating the Lorenz System in MATLAB”. June 12, 2018, YouTube video. </w:t>
      </w:r>
      <w:hyperlink r:id="rId13" w:history="1">
        <w:r w:rsidR="008D794A" w:rsidRPr="0099431D">
          <w:rPr>
            <w:rStyle w:val="Hyperlink"/>
            <w:rFonts w:ascii="Times New Roman" w:hAnsi="Times New Roman" w:cs="Times New Roman"/>
            <w:bCs/>
            <w:sz w:val="22"/>
            <w:szCs w:val="22"/>
          </w:rPr>
          <w:t>https://www.youtube.com/watch?v=EnsB1wP3LFM</w:t>
        </w:r>
      </w:hyperlink>
      <w:r w:rsidR="008D794A" w:rsidRPr="0099431D">
        <w:rPr>
          <w:rFonts w:ascii="Times New Roman" w:hAnsi="Times New Roman" w:cs="Times New Roman"/>
          <w:bCs/>
          <w:sz w:val="22"/>
          <w:szCs w:val="22"/>
        </w:rPr>
        <w:t xml:space="preserve">. </w:t>
      </w:r>
      <w:r w:rsidRPr="0099431D">
        <w:rPr>
          <w:rFonts w:ascii="Times New Roman" w:hAnsi="Times New Roman" w:cs="Times New Roman"/>
          <w:bCs/>
          <w:sz w:val="22"/>
          <w:szCs w:val="22"/>
        </w:rPr>
        <w:t xml:space="preserve"> </w:t>
      </w:r>
    </w:p>
    <w:p w14:paraId="019D839C" w14:textId="77777777" w:rsidR="00595D27" w:rsidRDefault="00595D27" w:rsidP="00595D27">
      <w:pPr>
        <w:pStyle w:val="BodyText"/>
        <w:ind w:right="103"/>
        <w:jc w:val="both"/>
        <w:rPr>
          <w:rFonts w:ascii="Times New Roman" w:hAnsi="Times New Roman" w:cs="Times New Roman"/>
          <w:bCs/>
          <w:sz w:val="22"/>
          <w:szCs w:val="22"/>
        </w:rPr>
      </w:pPr>
    </w:p>
    <w:p w14:paraId="76C3A2BA" w14:textId="4BFE9B6D"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This video shows how simple it is to simulate dynamical systems, such as the Lorenz system, in MATLAB, using ode45 subroutine. The similar approach was used by the author of this case study (see Appendix A).</w:t>
      </w:r>
    </w:p>
    <w:p w14:paraId="1F600D45" w14:textId="77777777" w:rsidR="00595D27" w:rsidRDefault="00595D27" w:rsidP="00595D27">
      <w:pPr>
        <w:pStyle w:val="BodyText"/>
        <w:ind w:right="103"/>
        <w:jc w:val="both"/>
        <w:rPr>
          <w:rFonts w:ascii="Times New Roman" w:hAnsi="Times New Roman" w:cs="Times New Roman"/>
          <w:bCs/>
          <w:sz w:val="22"/>
          <w:szCs w:val="22"/>
        </w:rPr>
      </w:pPr>
    </w:p>
    <w:p w14:paraId="4A46A29F" w14:textId="05999CB0"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Optionally, </w:t>
      </w:r>
      <w:r w:rsidR="0056726B">
        <w:rPr>
          <w:rFonts w:ascii="Times New Roman" w:hAnsi="Times New Roman" w:cs="Times New Roman"/>
          <w:bCs/>
          <w:sz w:val="22"/>
          <w:szCs w:val="22"/>
        </w:rPr>
        <w:t>you</w:t>
      </w:r>
      <w:r w:rsidRPr="0099431D">
        <w:rPr>
          <w:rFonts w:ascii="Times New Roman" w:hAnsi="Times New Roman" w:cs="Times New Roman"/>
          <w:bCs/>
          <w:sz w:val="22"/>
          <w:szCs w:val="22"/>
        </w:rPr>
        <w:t xml:space="preserve"> can watched the video (length=00:21:20) [R11] also available from YouTube:</w:t>
      </w:r>
    </w:p>
    <w:p w14:paraId="12D97AB7" w14:textId="77777777" w:rsidR="009D4B58" w:rsidRPr="0099431D" w:rsidRDefault="009D4B58" w:rsidP="0099431D">
      <w:pPr>
        <w:pStyle w:val="BodyText"/>
        <w:ind w:left="720" w:right="103"/>
        <w:jc w:val="both"/>
        <w:rPr>
          <w:rFonts w:ascii="Times New Roman" w:hAnsi="Times New Roman" w:cs="Times New Roman"/>
          <w:bCs/>
          <w:sz w:val="22"/>
          <w:szCs w:val="22"/>
        </w:rPr>
      </w:pPr>
      <w:r w:rsidRPr="0099431D">
        <w:rPr>
          <w:rFonts w:ascii="Times New Roman" w:hAnsi="Times New Roman" w:cs="Times New Roman"/>
          <w:bCs/>
          <w:sz w:val="22"/>
          <w:szCs w:val="22"/>
          <w:lang w:val="fr-FR"/>
        </w:rPr>
        <w:t xml:space="preserve">[R11] </w:t>
      </w:r>
      <w:r w:rsidRPr="0099431D">
        <w:rPr>
          <w:rFonts w:ascii="Times New Roman" w:hAnsi="Times New Roman" w:cs="Times New Roman"/>
          <w:bCs/>
          <w:sz w:val="22"/>
          <w:szCs w:val="22"/>
        </w:rPr>
        <w:t xml:space="preserve">Shiffman, Daniel. “Coding Challenge #12: The Lorenz Attractor in Processing”. May 6, 2016, YouTube video. </w:t>
      </w:r>
      <w:hyperlink r:id="rId14" w:history="1">
        <w:r w:rsidR="008D794A" w:rsidRPr="0099431D">
          <w:rPr>
            <w:rStyle w:val="Hyperlink"/>
            <w:rFonts w:ascii="Times New Roman" w:hAnsi="Times New Roman" w:cs="Times New Roman"/>
            <w:bCs/>
            <w:sz w:val="22"/>
            <w:szCs w:val="22"/>
          </w:rPr>
          <w:t>https://www.youtube.com/watch?v=f0lkz2gSsIk</w:t>
        </w:r>
      </w:hyperlink>
      <w:r w:rsidR="008D794A" w:rsidRPr="0099431D">
        <w:rPr>
          <w:rFonts w:ascii="Times New Roman" w:hAnsi="Times New Roman" w:cs="Times New Roman"/>
          <w:bCs/>
          <w:sz w:val="22"/>
          <w:szCs w:val="22"/>
        </w:rPr>
        <w:t xml:space="preserve">. </w:t>
      </w:r>
    </w:p>
    <w:p w14:paraId="20DAE0BF" w14:textId="77777777" w:rsidR="00595D27" w:rsidRDefault="00595D27" w:rsidP="00595D27">
      <w:pPr>
        <w:pStyle w:val="BodyText"/>
        <w:ind w:right="103"/>
        <w:jc w:val="both"/>
        <w:rPr>
          <w:rFonts w:ascii="Times New Roman" w:hAnsi="Times New Roman" w:cs="Times New Roman"/>
          <w:bCs/>
          <w:sz w:val="22"/>
          <w:szCs w:val="22"/>
        </w:rPr>
      </w:pPr>
    </w:p>
    <w:p w14:paraId="3C4586DD" w14:textId="42E9DD48"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It shows how to create a visualization of the Lorenz Attractor using the Java code processing.</w:t>
      </w:r>
    </w:p>
    <w:p w14:paraId="21F7D308" w14:textId="77777777" w:rsidR="00595D27" w:rsidRDefault="00595D27" w:rsidP="0099431D">
      <w:pPr>
        <w:pStyle w:val="BodyText"/>
        <w:ind w:left="115" w:right="101"/>
        <w:jc w:val="both"/>
        <w:rPr>
          <w:rFonts w:ascii="Times New Roman" w:hAnsi="Times New Roman" w:cs="Times New Roman"/>
          <w:b/>
          <w:bCs/>
          <w:sz w:val="22"/>
          <w:szCs w:val="22"/>
          <w:u w:val="single"/>
        </w:rPr>
      </w:pPr>
    </w:p>
    <w:p w14:paraId="52539198" w14:textId="461CF15D" w:rsidR="009D4B58" w:rsidRPr="0099431D" w:rsidRDefault="0056726B" w:rsidP="0099431D">
      <w:pPr>
        <w:pStyle w:val="BodyText"/>
        <w:ind w:left="115" w:right="101"/>
        <w:jc w:val="both"/>
        <w:rPr>
          <w:rFonts w:ascii="Times New Roman" w:hAnsi="Times New Roman" w:cs="Times New Roman"/>
          <w:b/>
          <w:bCs/>
          <w:sz w:val="22"/>
          <w:szCs w:val="22"/>
          <w:u w:val="single"/>
        </w:rPr>
      </w:pPr>
      <w:r>
        <w:rPr>
          <w:rFonts w:ascii="Times New Roman" w:hAnsi="Times New Roman" w:cs="Times New Roman"/>
          <w:b/>
          <w:bCs/>
          <w:sz w:val="22"/>
          <w:szCs w:val="22"/>
          <w:u w:val="single"/>
        </w:rPr>
        <w:t>ASSIGNMENT-6</w:t>
      </w:r>
      <w:r w:rsidRPr="0056726B">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Exploring Properties of Numerical Solutions of the Lorenz S</w:t>
      </w:r>
      <w:r w:rsidR="009D4B58" w:rsidRPr="0099431D">
        <w:rPr>
          <w:rFonts w:ascii="Times New Roman" w:hAnsi="Times New Roman" w:cs="Times New Roman"/>
          <w:b/>
          <w:bCs/>
          <w:sz w:val="22"/>
          <w:szCs w:val="22"/>
          <w:u w:val="single"/>
        </w:rPr>
        <w:t>ystem</w:t>
      </w:r>
    </w:p>
    <w:p w14:paraId="126AAEF4" w14:textId="77777777" w:rsidR="00595D27" w:rsidRDefault="00595D27" w:rsidP="0099431D">
      <w:pPr>
        <w:pStyle w:val="BodyText"/>
        <w:ind w:right="103"/>
        <w:jc w:val="both"/>
        <w:rPr>
          <w:rFonts w:ascii="Times New Roman" w:hAnsi="Times New Roman" w:cs="Times New Roman"/>
          <w:bCs/>
          <w:sz w:val="22"/>
          <w:szCs w:val="22"/>
        </w:rPr>
      </w:pPr>
    </w:p>
    <w:p w14:paraId="6B054EBB" w14:textId="2A45D6DE" w:rsidR="009D4B58"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Using the MATLAB code (see Appendix A) or creating their own code programs (in any programming language), </w:t>
      </w:r>
      <w:r w:rsidR="0056726B">
        <w:rPr>
          <w:rFonts w:ascii="Times New Roman" w:hAnsi="Times New Roman" w:cs="Times New Roman"/>
          <w:bCs/>
          <w:sz w:val="22"/>
          <w:szCs w:val="22"/>
        </w:rPr>
        <w:t>you</w:t>
      </w:r>
      <w:r w:rsidRPr="0099431D">
        <w:rPr>
          <w:rFonts w:ascii="Times New Roman" w:hAnsi="Times New Roman" w:cs="Times New Roman"/>
          <w:bCs/>
          <w:sz w:val="22"/>
          <w:szCs w:val="22"/>
        </w:rPr>
        <w:t xml:space="preserve"> are encouraged to explore the properties of numerical solutions of the Lorenz system for different values of key parameters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 and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 See Figure 1, as an example.</w:t>
      </w:r>
    </w:p>
    <w:p w14:paraId="5450B9B8" w14:textId="77777777" w:rsidR="0056726B" w:rsidRPr="0099431D" w:rsidRDefault="0056726B" w:rsidP="0099431D">
      <w:pPr>
        <w:pStyle w:val="BodyText"/>
        <w:ind w:right="103"/>
        <w:jc w:val="both"/>
        <w:rPr>
          <w:rFonts w:ascii="Times New Roman" w:hAnsi="Times New Roman" w:cs="Times New Roman"/>
          <w:bCs/>
          <w:sz w:val="22"/>
          <w:szCs w:val="22"/>
        </w:rPr>
      </w:pPr>
    </w:p>
    <w:tbl>
      <w:tblPr>
        <w:tblW w:w="8770" w:type="dxa"/>
        <w:jc w:val="center"/>
        <w:tblCellSpacing w:w="15" w:type="dxa"/>
        <w:tblCellMar>
          <w:top w:w="15" w:type="dxa"/>
          <w:left w:w="15" w:type="dxa"/>
          <w:bottom w:w="15" w:type="dxa"/>
          <w:right w:w="15" w:type="dxa"/>
        </w:tblCellMar>
        <w:tblLook w:val="04A0" w:firstRow="1" w:lastRow="0" w:firstColumn="1" w:lastColumn="0" w:noHBand="0" w:noVBand="1"/>
      </w:tblPr>
      <w:tblGrid>
        <w:gridCol w:w="2935"/>
        <w:gridCol w:w="2795"/>
        <w:gridCol w:w="3040"/>
      </w:tblGrid>
      <w:tr w:rsidR="009D4B58" w:rsidRPr="0099431D" w14:paraId="7D5F0E27" w14:textId="77777777" w:rsidTr="00381FB4">
        <w:trPr>
          <w:tblCellSpacing w:w="15" w:type="dxa"/>
          <w:jc w:val="center"/>
        </w:trPr>
        <w:tc>
          <w:tcPr>
            <w:tcW w:w="0" w:type="auto"/>
            <w:vAlign w:val="center"/>
            <w:hideMark/>
          </w:tcPr>
          <w:p w14:paraId="45AA45F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noProof/>
                <w:sz w:val="22"/>
                <w:szCs w:val="22"/>
              </w:rPr>
              <w:drawing>
                <wp:inline distT="0" distB="0" distL="0" distR="0" wp14:anchorId="612A7BD3" wp14:editId="35DD4982">
                  <wp:extent cx="160655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550" cy="2228850"/>
                          </a:xfrm>
                          <a:prstGeom prst="rect">
                            <a:avLst/>
                          </a:prstGeom>
                          <a:noFill/>
                          <a:ln>
                            <a:noFill/>
                          </a:ln>
                        </pic:spPr>
                      </pic:pic>
                    </a:graphicData>
                  </a:graphic>
                </wp:inline>
              </w:drawing>
            </w:r>
          </w:p>
        </w:tc>
        <w:tc>
          <w:tcPr>
            <w:tcW w:w="0" w:type="auto"/>
            <w:vAlign w:val="center"/>
            <w:hideMark/>
          </w:tcPr>
          <w:p w14:paraId="304AA2B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noProof/>
                <w:sz w:val="22"/>
                <w:szCs w:val="22"/>
              </w:rPr>
              <w:drawing>
                <wp:inline distT="0" distB="0" distL="0" distR="0" wp14:anchorId="0559E3BC" wp14:editId="64825F2A">
                  <wp:extent cx="1530350"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350" cy="2266950"/>
                          </a:xfrm>
                          <a:prstGeom prst="rect">
                            <a:avLst/>
                          </a:prstGeom>
                          <a:noFill/>
                          <a:ln>
                            <a:noFill/>
                          </a:ln>
                        </pic:spPr>
                      </pic:pic>
                    </a:graphicData>
                  </a:graphic>
                </wp:inline>
              </w:drawing>
            </w:r>
          </w:p>
        </w:tc>
        <w:tc>
          <w:tcPr>
            <w:tcW w:w="2995" w:type="dxa"/>
            <w:vAlign w:val="center"/>
            <w:hideMark/>
          </w:tcPr>
          <w:p w14:paraId="3A522B9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noProof/>
                <w:sz w:val="22"/>
                <w:szCs w:val="22"/>
              </w:rPr>
              <w:drawing>
                <wp:inline distT="0" distB="0" distL="0" distR="0" wp14:anchorId="7889AD1D" wp14:editId="54C33017">
                  <wp:extent cx="1555750" cy="22987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2298700"/>
                          </a:xfrm>
                          <a:prstGeom prst="rect">
                            <a:avLst/>
                          </a:prstGeom>
                          <a:noFill/>
                          <a:ln>
                            <a:noFill/>
                          </a:ln>
                        </pic:spPr>
                      </pic:pic>
                    </a:graphicData>
                  </a:graphic>
                </wp:inline>
              </w:drawing>
            </w:r>
          </w:p>
        </w:tc>
      </w:tr>
      <w:tr w:rsidR="009D4B58" w:rsidRPr="0099431D" w14:paraId="00CD5832" w14:textId="77777777" w:rsidTr="00381FB4">
        <w:trPr>
          <w:tblCellSpacing w:w="15" w:type="dxa"/>
          <w:jc w:val="center"/>
        </w:trPr>
        <w:tc>
          <w:tcPr>
            <w:tcW w:w="0" w:type="auto"/>
            <w:vAlign w:val="center"/>
            <w:hideMark/>
          </w:tcPr>
          <w:p w14:paraId="42AEE741" w14:textId="77777777" w:rsidR="009D4B58" w:rsidRPr="0099431D" w:rsidRDefault="009D4B58" w:rsidP="0099431D">
            <w:pPr>
              <w:pStyle w:val="BodyText"/>
              <w:ind w:right="103"/>
              <w:jc w:val="both"/>
              <w:rPr>
                <w:rFonts w:ascii="Times New Roman" w:hAnsi="Times New Roman" w:cs="Times New Roman"/>
                <w:sz w:val="22"/>
                <w:szCs w:val="22"/>
              </w:rPr>
            </w:pPr>
          </w:p>
        </w:tc>
        <w:tc>
          <w:tcPr>
            <w:tcW w:w="0" w:type="auto"/>
            <w:vAlign w:val="center"/>
            <w:hideMark/>
          </w:tcPr>
          <w:p w14:paraId="4AEA7078" w14:textId="77777777" w:rsidR="009D4B58" w:rsidRPr="0099431D" w:rsidRDefault="009D4B58" w:rsidP="0099431D">
            <w:pPr>
              <w:pStyle w:val="BodyText"/>
              <w:ind w:right="103"/>
              <w:jc w:val="both"/>
              <w:rPr>
                <w:rFonts w:ascii="Times New Roman" w:hAnsi="Times New Roman" w:cs="Times New Roman"/>
                <w:sz w:val="22"/>
                <w:szCs w:val="22"/>
              </w:rPr>
            </w:pPr>
          </w:p>
        </w:tc>
        <w:tc>
          <w:tcPr>
            <w:tcW w:w="2995" w:type="dxa"/>
            <w:vAlign w:val="center"/>
            <w:hideMark/>
          </w:tcPr>
          <w:p w14:paraId="1EE98CDA" w14:textId="77777777" w:rsidR="009D4B58" w:rsidRPr="0099431D" w:rsidRDefault="009D4B58" w:rsidP="0099431D">
            <w:pPr>
              <w:pStyle w:val="BodyText"/>
              <w:ind w:right="103"/>
              <w:jc w:val="both"/>
              <w:rPr>
                <w:rFonts w:ascii="Times New Roman" w:hAnsi="Times New Roman" w:cs="Times New Roman"/>
                <w:sz w:val="22"/>
                <w:szCs w:val="22"/>
              </w:rPr>
            </w:pPr>
          </w:p>
        </w:tc>
      </w:tr>
      <w:tr w:rsidR="009D4B58" w:rsidRPr="0099431D" w14:paraId="5B3FACB7" w14:textId="77777777" w:rsidTr="00381FB4">
        <w:trPr>
          <w:tblCellSpacing w:w="15" w:type="dxa"/>
          <w:jc w:val="center"/>
        </w:trPr>
        <w:tc>
          <w:tcPr>
            <w:tcW w:w="0" w:type="auto"/>
            <w:vAlign w:val="center"/>
            <w:hideMark/>
          </w:tcPr>
          <w:p w14:paraId="60BD3733" w14:textId="77777777" w:rsidR="009D4B58" w:rsidRPr="0099431D" w:rsidRDefault="009D4B58" w:rsidP="0099431D">
            <w:pPr>
              <w:pStyle w:val="BodyText"/>
              <w:numPr>
                <w:ilvl w:val="0"/>
                <w:numId w:val="1"/>
              </w:numPr>
              <w:ind w:right="103"/>
              <w:jc w:val="both"/>
              <w:rPr>
                <w:rFonts w:ascii="Times New Roman" w:hAnsi="Times New Roman" w:cs="Times New Roman"/>
                <w:sz w:val="22"/>
                <w:szCs w:val="22"/>
              </w:rPr>
            </w:pP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=12,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=10,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=8/3</w:t>
            </w:r>
          </w:p>
        </w:tc>
        <w:tc>
          <w:tcPr>
            <w:tcW w:w="0" w:type="auto"/>
            <w:vAlign w:val="center"/>
            <w:hideMark/>
          </w:tcPr>
          <w:p w14:paraId="55FB92D8" w14:textId="77777777" w:rsidR="009D4B58" w:rsidRPr="0099431D" w:rsidRDefault="009D4B58" w:rsidP="0099431D">
            <w:pPr>
              <w:pStyle w:val="BodyText"/>
              <w:numPr>
                <w:ilvl w:val="0"/>
                <w:numId w:val="1"/>
              </w:numPr>
              <w:ind w:right="103"/>
              <w:jc w:val="both"/>
              <w:rPr>
                <w:rFonts w:ascii="Times New Roman" w:hAnsi="Times New Roman" w:cs="Times New Roman"/>
                <w:sz w:val="22"/>
                <w:szCs w:val="22"/>
              </w:rPr>
            </w:pP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=16,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=10,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=8/3</w:t>
            </w:r>
          </w:p>
        </w:tc>
        <w:tc>
          <w:tcPr>
            <w:tcW w:w="2995" w:type="dxa"/>
            <w:vAlign w:val="center"/>
            <w:hideMark/>
          </w:tcPr>
          <w:p w14:paraId="2F3D3C51" w14:textId="77777777" w:rsidR="009D4B58" w:rsidRPr="0099431D" w:rsidRDefault="009D4B58" w:rsidP="0099431D">
            <w:pPr>
              <w:pStyle w:val="BodyText"/>
              <w:numPr>
                <w:ilvl w:val="0"/>
                <w:numId w:val="1"/>
              </w:numPr>
              <w:ind w:right="103"/>
              <w:jc w:val="both"/>
              <w:rPr>
                <w:rFonts w:ascii="Times New Roman" w:hAnsi="Times New Roman" w:cs="Times New Roman"/>
                <w:sz w:val="22"/>
                <w:szCs w:val="22"/>
              </w:rPr>
            </w:pP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=28,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=10,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=8/3</w:t>
            </w:r>
          </w:p>
        </w:tc>
      </w:tr>
    </w:tbl>
    <w:p w14:paraId="34D1D8A6" w14:textId="77777777" w:rsidR="009D4B58" w:rsidRPr="0099431D" w:rsidRDefault="009D4B58" w:rsidP="0099431D">
      <w:pPr>
        <w:pStyle w:val="BodyText"/>
        <w:ind w:left="115" w:right="101"/>
        <w:jc w:val="both"/>
        <w:rPr>
          <w:rFonts w:ascii="Times New Roman" w:hAnsi="Times New Roman" w:cs="Times New Roman"/>
          <w:sz w:val="22"/>
          <w:szCs w:val="22"/>
          <w:lang w:val="en"/>
        </w:rPr>
      </w:pPr>
      <w:r w:rsidRPr="0099431D">
        <w:rPr>
          <w:rFonts w:ascii="Times New Roman" w:hAnsi="Times New Roman" w:cs="Times New Roman"/>
          <w:b/>
          <w:sz w:val="22"/>
          <w:szCs w:val="22"/>
          <w:lang w:val="en"/>
        </w:rPr>
        <w:t>Figure 1.</w:t>
      </w:r>
      <w:r w:rsidRPr="0099431D">
        <w:rPr>
          <w:rFonts w:ascii="Times New Roman" w:hAnsi="Times New Roman" w:cs="Times New Roman"/>
          <w:sz w:val="22"/>
          <w:szCs w:val="22"/>
          <w:lang w:val="en"/>
        </w:rPr>
        <w:t xml:space="preserve"> </w:t>
      </w:r>
      <w:r w:rsidR="00400569" w:rsidRPr="0099431D">
        <w:rPr>
          <w:rFonts w:ascii="Times New Roman" w:hAnsi="Times New Roman" w:cs="Times New Roman"/>
          <w:bCs/>
          <w:sz w:val="22"/>
          <w:szCs w:val="22"/>
        </w:rPr>
        <w:t>Solutions</w:t>
      </w:r>
      <w:r w:rsidRPr="0099431D">
        <w:rPr>
          <w:rFonts w:ascii="Times New Roman" w:hAnsi="Times New Roman" w:cs="Times New Roman"/>
          <w:bCs/>
          <w:sz w:val="22"/>
          <w:szCs w:val="22"/>
        </w:rPr>
        <w:t xml:space="preserve"> of the Lorenz system ((1), (2), and (3)) for different values of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 with fixed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 and </w:t>
      </w:r>
      <w:r w:rsidRPr="0099431D">
        <w:rPr>
          <w:rFonts w:ascii="Times New Roman" w:hAnsi="Times New Roman" w:cs="Times New Roman"/>
          <w:bCs/>
          <w:i/>
          <w:sz w:val="22"/>
          <w:szCs w:val="22"/>
        </w:rPr>
        <w:t>c</w:t>
      </w:r>
      <w:r w:rsidR="008B306D" w:rsidRPr="0099431D">
        <w:rPr>
          <w:rFonts w:ascii="Times New Roman" w:hAnsi="Times New Roman" w:cs="Times New Roman"/>
          <w:bCs/>
          <w:i/>
          <w:sz w:val="22"/>
          <w:szCs w:val="22"/>
        </w:rPr>
        <w:t xml:space="preserve"> </w:t>
      </w:r>
      <w:r w:rsidRPr="0099431D">
        <w:rPr>
          <w:rFonts w:ascii="Times New Roman" w:hAnsi="Times New Roman" w:cs="Times New Roman"/>
          <w:bCs/>
          <w:sz w:val="22"/>
          <w:szCs w:val="22"/>
        </w:rPr>
        <w:t xml:space="preserve"> [9].</w:t>
      </w:r>
    </w:p>
    <w:p w14:paraId="564A8271" w14:textId="77777777" w:rsidR="00595D27" w:rsidRDefault="00595D27" w:rsidP="00595D27">
      <w:pPr>
        <w:pStyle w:val="BodyText"/>
        <w:ind w:left="115" w:right="101"/>
        <w:jc w:val="both"/>
        <w:rPr>
          <w:rFonts w:ascii="Times New Roman" w:hAnsi="Times New Roman" w:cs="Times New Roman"/>
          <w:sz w:val="22"/>
          <w:szCs w:val="22"/>
          <w:lang w:val="en"/>
        </w:rPr>
      </w:pPr>
    </w:p>
    <w:p w14:paraId="71712EEB" w14:textId="21C67A32" w:rsidR="009D4B58" w:rsidRPr="0099431D" w:rsidRDefault="009D4B58" w:rsidP="00595D27">
      <w:pPr>
        <w:pStyle w:val="BodyText"/>
        <w:ind w:left="115" w:right="101"/>
        <w:jc w:val="both"/>
        <w:rPr>
          <w:rFonts w:ascii="Times New Roman" w:hAnsi="Times New Roman" w:cs="Times New Roman"/>
          <w:sz w:val="22"/>
          <w:szCs w:val="22"/>
        </w:rPr>
      </w:pPr>
      <w:r w:rsidRPr="0099431D">
        <w:rPr>
          <w:rFonts w:ascii="Times New Roman" w:hAnsi="Times New Roman" w:cs="Times New Roman"/>
          <w:sz w:val="22"/>
          <w:szCs w:val="22"/>
          <w:lang w:val="en"/>
        </w:rPr>
        <w:t xml:space="preserve">The </w:t>
      </w:r>
      <w:r w:rsidRPr="0099431D">
        <w:rPr>
          <w:rFonts w:ascii="Times New Roman" w:hAnsi="Times New Roman" w:cs="Times New Roman"/>
          <w:sz w:val="22"/>
          <w:szCs w:val="22"/>
        </w:rPr>
        <w:t xml:space="preserve">MATLAB calculations show the system evolution for different values of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(see Figure 1 [9]). For small values of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the system is stable and evolves to one of two fixed point attractors. When </w:t>
      </w:r>
      <w:r w:rsidRPr="0099431D">
        <w:rPr>
          <w:rFonts w:ascii="Times New Roman" w:hAnsi="Times New Roman" w:cs="Times New Roman"/>
          <w:i/>
          <w:sz w:val="22"/>
          <w:szCs w:val="22"/>
        </w:rPr>
        <w:t>b</w:t>
      </w:r>
      <w:r w:rsidRPr="0099431D">
        <w:rPr>
          <w:rFonts w:ascii="Times New Roman" w:hAnsi="Times New Roman" w:cs="Times New Roman"/>
          <w:sz w:val="22"/>
          <w:szCs w:val="22"/>
        </w:rPr>
        <w:t xml:space="preserve"> is larger than 24.28, the fixed points become repulsors and the trajectory is repelled by them in a very complex way, evolving without ever crossing itself [8].</w:t>
      </w:r>
    </w:p>
    <w:p w14:paraId="207B5E64" w14:textId="77777777" w:rsidR="00595D27" w:rsidRDefault="00595D27" w:rsidP="00595D27">
      <w:pPr>
        <w:pStyle w:val="BodyText"/>
        <w:ind w:left="115" w:right="101"/>
        <w:jc w:val="both"/>
        <w:rPr>
          <w:rFonts w:ascii="Times New Roman" w:hAnsi="Times New Roman" w:cs="Times New Roman"/>
          <w:sz w:val="22"/>
          <w:szCs w:val="22"/>
        </w:rPr>
      </w:pPr>
    </w:p>
    <w:p w14:paraId="1E21ECAD" w14:textId="037AFE53" w:rsidR="009D4B58" w:rsidRPr="0099431D" w:rsidRDefault="009D4B58" w:rsidP="00595D27">
      <w:pPr>
        <w:pStyle w:val="BodyText"/>
        <w:ind w:left="115" w:right="101"/>
        <w:jc w:val="both"/>
        <w:rPr>
          <w:rFonts w:ascii="Times New Roman" w:hAnsi="Times New Roman" w:cs="Times New Roman"/>
          <w:sz w:val="22"/>
          <w:szCs w:val="22"/>
        </w:rPr>
      </w:pPr>
      <w:r w:rsidRPr="0099431D">
        <w:rPr>
          <w:rFonts w:ascii="Times New Roman" w:hAnsi="Times New Roman" w:cs="Times New Roman"/>
          <w:sz w:val="22"/>
          <w:szCs w:val="22"/>
        </w:rPr>
        <w:t xml:space="preserve">Run numerical simulations by fixing two parameters, </w:t>
      </w:r>
      <w:r w:rsidRPr="0099431D">
        <w:rPr>
          <w:rFonts w:ascii="Times New Roman" w:hAnsi="Times New Roman" w:cs="Times New Roman"/>
          <w:bCs/>
          <w:i/>
          <w:sz w:val="22"/>
          <w:szCs w:val="22"/>
        </w:rPr>
        <w:t xml:space="preserve">a </w:t>
      </w:r>
      <w:r w:rsidRPr="0099431D">
        <w:rPr>
          <w:rFonts w:ascii="Times New Roman" w:hAnsi="Times New Roman" w:cs="Times New Roman"/>
          <w:bCs/>
          <w:sz w:val="22"/>
          <w:szCs w:val="22"/>
        </w:rPr>
        <w:t xml:space="preserve">= 10, </w:t>
      </w:r>
      <w:r w:rsidRPr="0099431D">
        <w:rPr>
          <w:rFonts w:ascii="Times New Roman" w:hAnsi="Times New Roman" w:cs="Times New Roman"/>
          <w:bCs/>
          <w:i/>
          <w:sz w:val="22"/>
          <w:szCs w:val="22"/>
        </w:rPr>
        <w:t xml:space="preserve">c </w:t>
      </w:r>
      <w:r w:rsidRPr="0099431D">
        <w:rPr>
          <w:rFonts w:ascii="Times New Roman" w:hAnsi="Times New Roman" w:cs="Times New Roman"/>
          <w:bCs/>
          <w:sz w:val="22"/>
          <w:szCs w:val="22"/>
        </w:rPr>
        <w:t xml:space="preserve">= 8/3, and varying the third parameter,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 with the values of 1, 23.9, 69.8, 71.5, 92.2, and 100. Use the same initial conditions in all these simulations: </w:t>
      </w:r>
      <w:r w:rsidRPr="0099431D">
        <w:rPr>
          <w:rFonts w:ascii="Times New Roman" w:hAnsi="Times New Roman" w:cs="Times New Roman"/>
          <w:bCs/>
          <w:i/>
          <w:sz w:val="22"/>
          <w:szCs w:val="22"/>
        </w:rPr>
        <w:t>x</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0.1, </w:t>
      </w:r>
      <w:r w:rsidRPr="0099431D">
        <w:rPr>
          <w:rFonts w:ascii="Times New Roman" w:hAnsi="Times New Roman" w:cs="Times New Roman"/>
          <w:bCs/>
          <w:i/>
          <w:sz w:val="22"/>
          <w:szCs w:val="22"/>
        </w:rPr>
        <w:t>y</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0.3, and </w:t>
      </w:r>
      <w:r w:rsidRPr="0099431D">
        <w:rPr>
          <w:rFonts w:ascii="Times New Roman" w:hAnsi="Times New Roman" w:cs="Times New Roman"/>
          <w:bCs/>
          <w:i/>
          <w:sz w:val="22"/>
          <w:szCs w:val="22"/>
        </w:rPr>
        <w:t>z</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1. For every parameter b, determine the principle </w:t>
      </w:r>
      <w:r w:rsidRPr="0099431D">
        <w:rPr>
          <w:rFonts w:ascii="Times New Roman" w:hAnsi="Times New Roman" w:cs="Times New Roman"/>
          <w:bCs/>
          <w:sz w:val="22"/>
          <w:szCs w:val="22"/>
        </w:rPr>
        <w:lastRenderedPageBreak/>
        <w:t xml:space="preserve">behavior of the Lorenz system: Fixed point, Transition chaos, Chaotic, or Periodic. Compare your findings with the results found in [R9]. </w:t>
      </w:r>
    </w:p>
    <w:p w14:paraId="4A934DAF" w14:textId="77777777" w:rsidR="00595D27" w:rsidRDefault="00595D27" w:rsidP="0099431D">
      <w:pPr>
        <w:pStyle w:val="BodyText"/>
        <w:ind w:left="115" w:right="101"/>
        <w:jc w:val="both"/>
        <w:rPr>
          <w:rFonts w:ascii="Times New Roman" w:hAnsi="Times New Roman" w:cs="Times New Roman"/>
          <w:b/>
          <w:bCs/>
          <w:sz w:val="22"/>
          <w:szCs w:val="22"/>
        </w:rPr>
      </w:pPr>
    </w:p>
    <w:p w14:paraId="168173B4" w14:textId="37E0EA8F" w:rsidR="009D4B58" w:rsidRDefault="009D4B58"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The Lorenz System: Sensitive dependence on the initial condition</w:t>
      </w:r>
    </w:p>
    <w:p w14:paraId="37F1B517" w14:textId="77777777" w:rsidR="0056726B" w:rsidRPr="0099431D" w:rsidRDefault="0056726B" w:rsidP="0099431D">
      <w:pPr>
        <w:pStyle w:val="BodyText"/>
        <w:ind w:left="115" w:right="101"/>
        <w:jc w:val="both"/>
        <w:rPr>
          <w:rFonts w:ascii="Times New Roman" w:hAnsi="Times New Roman" w:cs="Times New Roman"/>
          <w:b/>
          <w:bCs/>
          <w:sz w:val="22"/>
          <w:szCs w:val="22"/>
        </w:rPr>
      </w:pPr>
    </w:p>
    <w:tbl>
      <w:tblPr>
        <w:tblW w:w="8754" w:type="dxa"/>
        <w:jc w:val="center"/>
        <w:tblCellSpacing w:w="15" w:type="dxa"/>
        <w:tblCellMar>
          <w:top w:w="15" w:type="dxa"/>
          <w:left w:w="15" w:type="dxa"/>
          <w:bottom w:w="15" w:type="dxa"/>
          <w:right w:w="15" w:type="dxa"/>
        </w:tblCellMar>
        <w:tblLook w:val="04A0" w:firstRow="1" w:lastRow="0" w:firstColumn="1" w:lastColumn="0" w:noHBand="0" w:noVBand="1"/>
      </w:tblPr>
      <w:tblGrid>
        <w:gridCol w:w="2928"/>
        <w:gridCol w:w="2913"/>
        <w:gridCol w:w="2928"/>
      </w:tblGrid>
      <w:tr w:rsidR="009D4B58" w:rsidRPr="0099431D" w14:paraId="1BFF6E76" w14:textId="77777777" w:rsidTr="001B0130">
        <w:trPr>
          <w:trHeight w:val="2443"/>
          <w:tblCellSpacing w:w="15" w:type="dxa"/>
          <w:jc w:val="center"/>
        </w:trPr>
        <w:tc>
          <w:tcPr>
            <w:tcW w:w="0" w:type="auto"/>
            <w:vAlign w:val="center"/>
            <w:hideMark/>
          </w:tcPr>
          <w:p w14:paraId="7F40857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fldChar w:fldCharType="begin"/>
            </w:r>
            <w:r w:rsidRPr="0099431D">
              <w:rPr>
                <w:rFonts w:ascii="Times New Roman" w:hAnsi="Times New Roman" w:cs="Times New Roman"/>
                <w:sz w:val="22"/>
                <w:szCs w:val="22"/>
              </w:rPr>
              <w:instrText xml:space="preserve"> INCLUDEPICTURE "http://upload.wikimedia.org/wikipedia/commons/c/c8/Lorenz_caos1-175.png" \* MERGEFORMATINET </w:instrText>
            </w:r>
            <w:r w:rsidRPr="0099431D">
              <w:rPr>
                <w:rFonts w:ascii="Times New Roman" w:hAnsi="Times New Roman" w:cs="Times New Roman"/>
                <w:sz w:val="22"/>
                <w:szCs w:val="22"/>
              </w:rPr>
              <w:fldChar w:fldCharType="separate"/>
            </w:r>
            <w:r w:rsidR="006B4240" w:rsidRPr="0099431D">
              <w:rPr>
                <w:rFonts w:ascii="Times New Roman" w:hAnsi="Times New Roman" w:cs="Times New Roman"/>
                <w:sz w:val="22"/>
                <w:szCs w:val="22"/>
              </w:rPr>
              <w:fldChar w:fldCharType="begin"/>
            </w:r>
            <w:r w:rsidR="006B4240" w:rsidRPr="0099431D">
              <w:rPr>
                <w:rFonts w:ascii="Times New Roman" w:hAnsi="Times New Roman" w:cs="Times New Roman"/>
                <w:sz w:val="22"/>
                <w:szCs w:val="22"/>
              </w:rPr>
              <w:instrText xml:space="preserve"> INCLUDEPICTURE  "http://upload.wikimedia.org/wikipedia/commons/c/c8/Lorenz_caos1-175.png" \* MERGEFORMATINET </w:instrText>
            </w:r>
            <w:r w:rsidR="006B4240" w:rsidRPr="0099431D">
              <w:rPr>
                <w:rFonts w:ascii="Times New Roman" w:hAnsi="Times New Roman" w:cs="Times New Roman"/>
                <w:sz w:val="22"/>
                <w:szCs w:val="22"/>
              </w:rPr>
              <w:fldChar w:fldCharType="separate"/>
            </w:r>
            <w:r w:rsidR="009831C5" w:rsidRPr="0099431D">
              <w:rPr>
                <w:rFonts w:ascii="Times New Roman" w:hAnsi="Times New Roman" w:cs="Times New Roman"/>
                <w:sz w:val="22"/>
                <w:szCs w:val="22"/>
              </w:rPr>
              <w:fldChar w:fldCharType="begin"/>
            </w:r>
            <w:r w:rsidR="009831C5" w:rsidRPr="0099431D">
              <w:rPr>
                <w:rFonts w:ascii="Times New Roman" w:hAnsi="Times New Roman" w:cs="Times New Roman"/>
                <w:sz w:val="22"/>
                <w:szCs w:val="22"/>
              </w:rPr>
              <w:instrText xml:space="preserve"> INCLUDEPICTURE  "http://upload.wikimedia.org/wikipedia/commons/c/c8/Lorenz_caos1-175.png" \* MERGEFORMATINET </w:instrText>
            </w:r>
            <w:r w:rsidR="009831C5" w:rsidRPr="0099431D">
              <w:rPr>
                <w:rFonts w:ascii="Times New Roman" w:hAnsi="Times New Roman" w:cs="Times New Roman"/>
                <w:sz w:val="22"/>
                <w:szCs w:val="22"/>
              </w:rPr>
              <w:fldChar w:fldCharType="separate"/>
            </w:r>
            <w:r w:rsidR="00803DDB">
              <w:rPr>
                <w:rFonts w:ascii="Times New Roman" w:hAnsi="Times New Roman" w:cs="Times New Roman"/>
                <w:sz w:val="22"/>
                <w:szCs w:val="22"/>
              </w:rPr>
              <w:fldChar w:fldCharType="begin"/>
            </w:r>
            <w:r w:rsidR="00803DDB">
              <w:rPr>
                <w:rFonts w:ascii="Times New Roman" w:hAnsi="Times New Roman" w:cs="Times New Roman"/>
                <w:sz w:val="22"/>
                <w:szCs w:val="22"/>
              </w:rPr>
              <w:instrText xml:space="preserve"> INCLUDEPICTURE  "http://upload.wikimedia.org/wikipedia/commons/c/c8/Lorenz_caos1-175.png" \* MERGEFORMATINET </w:instrText>
            </w:r>
            <w:r w:rsidR="00803DDB">
              <w:rPr>
                <w:rFonts w:ascii="Times New Roman" w:hAnsi="Times New Roman" w:cs="Times New Roman"/>
                <w:sz w:val="22"/>
                <w:szCs w:val="22"/>
              </w:rPr>
              <w:fldChar w:fldCharType="separate"/>
            </w:r>
            <w:r w:rsidR="001B0130">
              <w:rPr>
                <w:rFonts w:ascii="Times New Roman" w:hAnsi="Times New Roman" w:cs="Times New Roman"/>
                <w:sz w:val="22"/>
                <w:szCs w:val="22"/>
              </w:rPr>
              <w:fldChar w:fldCharType="begin"/>
            </w:r>
            <w:r w:rsidR="001B0130">
              <w:rPr>
                <w:rFonts w:ascii="Times New Roman" w:hAnsi="Times New Roman" w:cs="Times New Roman"/>
                <w:sz w:val="22"/>
                <w:szCs w:val="22"/>
              </w:rPr>
              <w:instrText xml:space="preserve"> INCLUDEPICTURE  "http://upload.wikimedia.org/wikipedia/commons/c/c8/Lorenz_caos1-175.png" \* MERGEFORMATINET </w:instrText>
            </w:r>
            <w:r w:rsidR="001B0130">
              <w:rPr>
                <w:rFonts w:ascii="Times New Roman" w:hAnsi="Times New Roman" w:cs="Times New Roman"/>
                <w:sz w:val="22"/>
                <w:szCs w:val="22"/>
              </w:rPr>
              <w:fldChar w:fldCharType="separate"/>
            </w:r>
            <w:r w:rsidR="00317949">
              <w:rPr>
                <w:rFonts w:ascii="Times New Roman" w:hAnsi="Times New Roman" w:cs="Times New Roman"/>
                <w:sz w:val="22"/>
                <w:szCs w:val="22"/>
              </w:rPr>
              <w:fldChar w:fldCharType="begin"/>
            </w:r>
            <w:r w:rsidR="00317949">
              <w:rPr>
                <w:rFonts w:ascii="Times New Roman" w:hAnsi="Times New Roman" w:cs="Times New Roman"/>
                <w:sz w:val="22"/>
                <w:szCs w:val="22"/>
              </w:rPr>
              <w:instrText xml:space="preserve"> INCLUDEPICTURE  "http://upload.wikimedia.org/wikipedia/commons/c/c8/Lorenz_caos1-175.png" \* MERGEFORMATINET </w:instrText>
            </w:r>
            <w:r w:rsidR="00317949">
              <w:rPr>
                <w:rFonts w:ascii="Times New Roman" w:hAnsi="Times New Roman" w:cs="Times New Roman"/>
                <w:sz w:val="22"/>
                <w:szCs w:val="22"/>
              </w:rPr>
              <w:fldChar w:fldCharType="separate"/>
            </w:r>
            <w:r w:rsidR="0093303B">
              <w:rPr>
                <w:rFonts w:ascii="Times New Roman" w:hAnsi="Times New Roman" w:cs="Times New Roman"/>
                <w:sz w:val="22"/>
                <w:szCs w:val="22"/>
              </w:rPr>
              <w:fldChar w:fldCharType="begin"/>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instrText>INCLUDEPICTURE  "http://upload.wikimedia.org/wikipedia/commons/c/c8/Lorenz_caos1-175.png" \* MERGEFORMATINET</w:instrText>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fldChar w:fldCharType="separate"/>
            </w:r>
            <w:r w:rsidR="00233984">
              <w:rPr>
                <w:rFonts w:ascii="Times New Roman" w:hAnsi="Times New Roman" w:cs="Times New Roman"/>
                <w:sz w:val="22"/>
                <w:szCs w:val="22"/>
              </w:rPr>
              <w:pict w14:anchorId="5F18B440">
                <v:shape id="_x0000_i1026" type="#_x0000_t75" alt="Lorenz caos1-175.png" style="width:131.4pt;height:132pt" o:button="t">
                  <v:imagedata r:id="rId18" r:href="rId19"/>
                </v:shape>
              </w:pict>
            </w:r>
            <w:r w:rsidR="0093303B">
              <w:rPr>
                <w:rFonts w:ascii="Times New Roman" w:hAnsi="Times New Roman" w:cs="Times New Roman"/>
                <w:sz w:val="22"/>
                <w:szCs w:val="22"/>
              </w:rPr>
              <w:fldChar w:fldCharType="end"/>
            </w:r>
            <w:r w:rsidR="00317949">
              <w:rPr>
                <w:rFonts w:ascii="Times New Roman" w:hAnsi="Times New Roman" w:cs="Times New Roman"/>
                <w:sz w:val="22"/>
                <w:szCs w:val="22"/>
              </w:rPr>
              <w:fldChar w:fldCharType="end"/>
            </w:r>
            <w:r w:rsidR="001B0130">
              <w:rPr>
                <w:rFonts w:ascii="Times New Roman" w:hAnsi="Times New Roman" w:cs="Times New Roman"/>
                <w:sz w:val="22"/>
                <w:szCs w:val="22"/>
              </w:rPr>
              <w:fldChar w:fldCharType="end"/>
            </w:r>
            <w:r w:rsidR="00803DDB">
              <w:rPr>
                <w:rFonts w:ascii="Times New Roman" w:hAnsi="Times New Roman" w:cs="Times New Roman"/>
                <w:sz w:val="22"/>
                <w:szCs w:val="22"/>
              </w:rPr>
              <w:fldChar w:fldCharType="end"/>
            </w:r>
            <w:r w:rsidR="009831C5" w:rsidRPr="0099431D">
              <w:rPr>
                <w:rFonts w:ascii="Times New Roman" w:hAnsi="Times New Roman" w:cs="Times New Roman"/>
                <w:sz w:val="22"/>
                <w:szCs w:val="22"/>
              </w:rPr>
              <w:fldChar w:fldCharType="end"/>
            </w:r>
            <w:r w:rsidR="006B4240" w:rsidRPr="0099431D">
              <w:rPr>
                <w:rFonts w:ascii="Times New Roman" w:hAnsi="Times New Roman" w:cs="Times New Roman"/>
                <w:sz w:val="22"/>
                <w:szCs w:val="22"/>
              </w:rPr>
              <w:fldChar w:fldCharType="end"/>
            </w:r>
            <w:r w:rsidRPr="0099431D">
              <w:rPr>
                <w:rFonts w:ascii="Times New Roman" w:hAnsi="Times New Roman" w:cs="Times New Roman"/>
                <w:sz w:val="22"/>
                <w:szCs w:val="22"/>
              </w:rPr>
              <w:fldChar w:fldCharType="end"/>
            </w:r>
          </w:p>
        </w:tc>
        <w:tc>
          <w:tcPr>
            <w:tcW w:w="0" w:type="auto"/>
            <w:vAlign w:val="center"/>
            <w:hideMark/>
          </w:tcPr>
          <w:p w14:paraId="694D5EE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fldChar w:fldCharType="begin"/>
            </w:r>
            <w:r w:rsidRPr="0099431D">
              <w:rPr>
                <w:rFonts w:ascii="Times New Roman" w:hAnsi="Times New Roman" w:cs="Times New Roman"/>
                <w:sz w:val="22"/>
                <w:szCs w:val="22"/>
              </w:rPr>
              <w:instrText xml:space="preserve"> INCLUDEPICTURE "http://upload.wikimedia.org/wikipedia/commons/a/a2/Lorenz_caos2-175.png" \* MERGEFORMATINET </w:instrText>
            </w:r>
            <w:r w:rsidRPr="0099431D">
              <w:rPr>
                <w:rFonts w:ascii="Times New Roman" w:hAnsi="Times New Roman" w:cs="Times New Roman"/>
                <w:sz w:val="22"/>
                <w:szCs w:val="22"/>
              </w:rPr>
              <w:fldChar w:fldCharType="separate"/>
            </w:r>
            <w:r w:rsidR="006B4240" w:rsidRPr="0099431D">
              <w:rPr>
                <w:rFonts w:ascii="Times New Roman" w:hAnsi="Times New Roman" w:cs="Times New Roman"/>
                <w:sz w:val="22"/>
                <w:szCs w:val="22"/>
              </w:rPr>
              <w:fldChar w:fldCharType="begin"/>
            </w:r>
            <w:r w:rsidR="006B4240" w:rsidRPr="0099431D">
              <w:rPr>
                <w:rFonts w:ascii="Times New Roman" w:hAnsi="Times New Roman" w:cs="Times New Roman"/>
                <w:sz w:val="22"/>
                <w:szCs w:val="22"/>
              </w:rPr>
              <w:instrText xml:space="preserve"> INCLUDEPICTURE  "http://upload.wikimedia.org/wikipedia/commons/a/a2/Lorenz_caos2-175.png" \* MERGEFORMATINET </w:instrText>
            </w:r>
            <w:r w:rsidR="006B4240" w:rsidRPr="0099431D">
              <w:rPr>
                <w:rFonts w:ascii="Times New Roman" w:hAnsi="Times New Roman" w:cs="Times New Roman"/>
                <w:sz w:val="22"/>
                <w:szCs w:val="22"/>
              </w:rPr>
              <w:fldChar w:fldCharType="separate"/>
            </w:r>
            <w:r w:rsidR="009831C5" w:rsidRPr="0099431D">
              <w:rPr>
                <w:rFonts w:ascii="Times New Roman" w:hAnsi="Times New Roman" w:cs="Times New Roman"/>
                <w:sz w:val="22"/>
                <w:szCs w:val="22"/>
              </w:rPr>
              <w:fldChar w:fldCharType="begin"/>
            </w:r>
            <w:r w:rsidR="009831C5" w:rsidRPr="0099431D">
              <w:rPr>
                <w:rFonts w:ascii="Times New Roman" w:hAnsi="Times New Roman" w:cs="Times New Roman"/>
                <w:sz w:val="22"/>
                <w:szCs w:val="22"/>
              </w:rPr>
              <w:instrText xml:space="preserve"> INCLUDEPICTURE  "http://upload.wikimedia.org/wikipedia/commons/a/a2/Lorenz_caos2-175.png" \* MERGEFORMATINET </w:instrText>
            </w:r>
            <w:r w:rsidR="009831C5" w:rsidRPr="0099431D">
              <w:rPr>
                <w:rFonts w:ascii="Times New Roman" w:hAnsi="Times New Roman" w:cs="Times New Roman"/>
                <w:sz w:val="22"/>
                <w:szCs w:val="22"/>
              </w:rPr>
              <w:fldChar w:fldCharType="separate"/>
            </w:r>
            <w:r w:rsidR="00803DDB">
              <w:rPr>
                <w:rFonts w:ascii="Times New Roman" w:hAnsi="Times New Roman" w:cs="Times New Roman"/>
                <w:sz w:val="22"/>
                <w:szCs w:val="22"/>
              </w:rPr>
              <w:fldChar w:fldCharType="begin"/>
            </w:r>
            <w:r w:rsidR="00803DDB">
              <w:rPr>
                <w:rFonts w:ascii="Times New Roman" w:hAnsi="Times New Roman" w:cs="Times New Roman"/>
                <w:sz w:val="22"/>
                <w:szCs w:val="22"/>
              </w:rPr>
              <w:instrText xml:space="preserve"> INCLUDEPICTURE  "http://upload.wikimedia.org/wikipedia/commons/a/a2/Lorenz_caos2-175.png" \* MERGEFORMATINET </w:instrText>
            </w:r>
            <w:r w:rsidR="00803DDB">
              <w:rPr>
                <w:rFonts w:ascii="Times New Roman" w:hAnsi="Times New Roman" w:cs="Times New Roman"/>
                <w:sz w:val="22"/>
                <w:szCs w:val="22"/>
              </w:rPr>
              <w:fldChar w:fldCharType="separate"/>
            </w:r>
            <w:r w:rsidR="001B0130">
              <w:rPr>
                <w:rFonts w:ascii="Times New Roman" w:hAnsi="Times New Roman" w:cs="Times New Roman"/>
                <w:sz w:val="22"/>
                <w:szCs w:val="22"/>
              </w:rPr>
              <w:fldChar w:fldCharType="begin"/>
            </w:r>
            <w:r w:rsidR="001B0130">
              <w:rPr>
                <w:rFonts w:ascii="Times New Roman" w:hAnsi="Times New Roman" w:cs="Times New Roman"/>
                <w:sz w:val="22"/>
                <w:szCs w:val="22"/>
              </w:rPr>
              <w:instrText xml:space="preserve"> INCLUDEPICTURE  "http://upload.wikimedia.org/wikipedia/commons/a/a2/Lorenz_caos2-175.png" \* MERGEFORMATINET </w:instrText>
            </w:r>
            <w:r w:rsidR="001B0130">
              <w:rPr>
                <w:rFonts w:ascii="Times New Roman" w:hAnsi="Times New Roman" w:cs="Times New Roman"/>
                <w:sz w:val="22"/>
                <w:szCs w:val="22"/>
              </w:rPr>
              <w:fldChar w:fldCharType="separate"/>
            </w:r>
            <w:r w:rsidR="00317949">
              <w:rPr>
                <w:rFonts w:ascii="Times New Roman" w:hAnsi="Times New Roman" w:cs="Times New Roman"/>
                <w:sz w:val="22"/>
                <w:szCs w:val="22"/>
              </w:rPr>
              <w:fldChar w:fldCharType="begin"/>
            </w:r>
            <w:r w:rsidR="00317949">
              <w:rPr>
                <w:rFonts w:ascii="Times New Roman" w:hAnsi="Times New Roman" w:cs="Times New Roman"/>
                <w:sz w:val="22"/>
                <w:szCs w:val="22"/>
              </w:rPr>
              <w:instrText xml:space="preserve"> INCLUDEPICTURE  "http://upload.wikimedia.org/wikipedia/commons/a/a2/Lorenz_caos2-175.png" \* MERGEFORMATINET </w:instrText>
            </w:r>
            <w:r w:rsidR="00317949">
              <w:rPr>
                <w:rFonts w:ascii="Times New Roman" w:hAnsi="Times New Roman" w:cs="Times New Roman"/>
                <w:sz w:val="22"/>
                <w:szCs w:val="22"/>
              </w:rPr>
              <w:fldChar w:fldCharType="separate"/>
            </w:r>
            <w:r w:rsidR="0093303B">
              <w:rPr>
                <w:rFonts w:ascii="Times New Roman" w:hAnsi="Times New Roman" w:cs="Times New Roman"/>
                <w:sz w:val="22"/>
                <w:szCs w:val="22"/>
              </w:rPr>
              <w:fldChar w:fldCharType="begin"/>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instrText>INCLUDEPICTURE  "http://upload.wikimedia.org/wikipedia/commons/a/a2/Lorenz_caos2-175.png" \* MERGEFORMATINET</w:instrText>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fldChar w:fldCharType="separate"/>
            </w:r>
            <w:r w:rsidR="0093303B">
              <w:rPr>
                <w:rFonts w:ascii="Times New Roman" w:hAnsi="Times New Roman" w:cs="Times New Roman"/>
                <w:sz w:val="22"/>
                <w:szCs w:val="22"/>
              </w:rPr>
              <w:pict w14:anchorId="51C7E98B">
                <v:shape id="_x0000_i1027" type="#_x0000_t75" alt="Lorenz caos2-175.png" style="width:131.4pt;height:132pt" o:button="t">
                  <v:imagedata r:id="rId20" r:href="rId21"/>
                </v:shape>
              </w:pict>
            </w:r>
            <w:r w:rsidR="0093303B">
              <w:rPr>
                <w:rFonts w:ascii="Times New Roman" w:hAnsi="Times New Roman" w:cs="Times New Roman"/>
                <w:sz w:val="22"/>
                <w:szCs w:val="22"/>
              </w:rPr>
              <w:fldChar w:fldCharType="end"/>
            </w:r>
            <w:r w:rsidR="00317949">
              <w:rPr>
                <w:rFonts w:ascii="Times New Roman" w:hAnsi="Times New Roman" w:cs="Times New Roman"/>
                <w:sz w:val="22"/>
                <w:szCs w:val="22"/>
              </w:rPr>
              <w:fldChar w:fldCharType="end"/>
            </w:r>
            <w:r w:rsidR="001B0130">
              <w:rPr>
                <w:rFonts w:ascii="Times New Roman" w:hAnsi="Times New Roman" w:cs="Times New Roman"/>
                <w:sz w:val="22"/>
                <w:szCs w:val="22"/>
              </w:rPr>
              <w:fldChar w:fldCharType="end"/>
            </w:r>
            <w:r w:rsidR="00803DDB">
              <w:rPr>
                <w:rFonts w:ascii="Times New Roman" w:hAnsi="Times New Roman" w:cs="Times New Roman"/>
                <w:sz w:val="22"/>
                <w:szCs w:val="22"/>
              </w:rPr>
              <w:fldChar w:fldCharType="end"/>
            </w:r>
            <w:r w:rsidR="009831C5" w:rsidRPr="0099431D">
              <w:rPr>
                <w:rFonts w:ascii="Times New Roman" w:hAnsi="Times New Roman" w:cs="Times New Roman"/>
                <w:sz w:val="22"/>
                <w:szCs w:val="22"/>
              </w:rPr>
              <w:fldChar w:fldCharType="end"/>
            </w:r>
            <w:r w:rsidR="006B4240" w:rsidRPr="0099431D">
              <w:rPr>
                <w:rFonts w:ascii="Times New Roman" w:hAnsi="Times New Roman" w:cs="Times New Roman"/>
                <w:sz w:val="22"/>
                <w:szCs w:val="22"/>
              </w:rPr>
              <w:fldChar w:fldCharType="end"/>
            </w:r>
            <w:r w:rsidRPr="0099431D">
              <w:rPr>
                <w:rFonts w:ascii="Times New Roman" w:hAnsi="Times New Roman" w:cs="Times New Roman"/>
                <w:sz w:val="22"/>
                <w:szCs w:val="22"/>
              </w:rPr>
              <w:fldChar w:fldCharType="end"/>
            </w:r>
          </w:p>
        </w:tc>
        <w:tc>
          <w:tcPr>
            <w:tcW w:w="2878" w:type="dxa"/>
            <w:vAlign w:val="center"/>
            <w:hideMark/>
          </w:tcPr>
          <w:p w14:paraId="583FA08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fldChar w:fldCharType="begin"/>
            </w:r>
            <w:r w:rsidRPr="0099431D">
              <w:rPr>
                <w:rFonts w:ascii="Times New Roman" w:hAnsi="Times New Roman" w:cs="Times New Roman"/>
                <w:sz w:val="22"/>
                <w:szCs w:val="22"/>
              </w:rPr>
              <w:instrText xml:space="preserve"> INCLUDEPICTURE "http://upload.wikimedia.org/wikipedia/commons/7/73/Lorenz_caos3-175.png" \* MERGEFORMATINET </w:instrText>
            </w:r>
            <w:r w:rsidRPr="0099431D">
              <w:rPr>
                <w:rFonts w:ascii="Times New Roman" w:hAnsi="Times New Roman" w:cs="Times New Roman"/>
                <w:sz w:val="22"/>
                <w:szCs w:val="22"/>
              </w:rPr>
              <w:fldChar w:fldCharType="separate"/>
            </w:r>
            <w:r w:rsidR="006B4240" w:rsidRPr="0099431D">
              <w:rPr>
                <w:rFonts w:ascii="Times New Roman" w:hAnsi="Times New Roman" w:cs="Times New Roman"/>
                <w:sz w:val="22"/>
                <w:szCs w:val="22"/>
              </w:rPr>
              <w:fldChar w:fldCharType="begin"/>
            </w:r>
            <w:r w:rsidR="006B4240" w:rsidRPr="0099431D">
              <w:rPr>
                <w:rFonts w:ascii="Times New Roman" w:hAnsi="Times New Roman" w:cs="Times New Roman"/>
                <w:sz w:val="22"/>
                <w:szCs w:val="22"/>
              </w:rPr>
              <w:instrText xml:space="preserve"> INCLUDEPICTURE  "http://upload.wikimedia.org/wikipedia/commons/7/73/Lorenz_caos3-175.png" \* MERGEFORMATINET </w:instrText>
            </w:r>
            <w:r w:rsidR="006B4240" w:rsidRPr="0099431D">
              <w:rPr>
                <w:rFonts w:ascii="Times New Roman" w:hAnsi="Times New Roman" w:cs="Times New Roman"/>
                <w:sz w:val="22"/>
                <w:szCs w:val="22"/>
              </w:rPr>
              <w:fldChar w:fldCharType="separate"/>
            </w:r>
            <w:r w:rsidR="009831C5" w:rsidRPr="0099431D">
              <w:rPr>
                <w:rFonts w:ascii="Times New Roman" w:hAnsi="Times New Roman" w:cs="Times New Roman"/>
                <w:sz w:val="22"/>
                <w:szCs w:val="22"/>
              </w:rPr>
              <w:fldChar w:fldCharType="begin"/>
            </w:r>
            <w:r w:rsidR="009831C5" w:rsidRPr="0099431D">
              <w:rPr>
                <w:rFonts w:ascii="Times New Roman" w:hAnsi="Times New Roman" w:cs="Times New Roman"/>
                <w:sz w:val="22"/>
                <w:szCs w:val="22"/>
              </w:rPr>
              <w:instrText xml:space="preserve"> INCLUDEPICTURE  "http://upload.wikimedia.org/wikipedia/commons/7/73/Lorenz_caos3-175.png" \* MERGEFORMATINET </w:instrText>
            </w:r>
            <w:r w:rsidR="009831C5" w:rsidRPr="0099431D">
              <w:rPr>
                <w:rFonts w:ascii="Times New Roman" w:hAnsi="Times New Roman" w:cs="Times New Roman"/>
                <w:sz w:val="22"/>
                <w:szCs w:val="22"/>
              </w:rPr>
              <w:fldChar w:fldCharType="separate"/>
            </w:r>
            <w:r w:rsidR="00803DDB">
              <w:rPr>
                <w:rFonts w:ascii="Times New Roman" w:hAnsi="Times New Roman" w:cs="Times New Roman"/>
                <w:sz w:val="22"/>
                <w:szCs w:val="22"/>
              </w:rPr>
              <w:fldChar w:fldCharType="begin"/>
            </w:r>
            <w:r w:rsidR="00803DDB">
              <w:rPr>
                <w:rFonts w:ascii="Times New Roman" w:hAnsi="Times New Roman" w:cs="Times New Roman"/>
                <w:sz w:val="22"/>
                <w:szCs w:val="22"/>
              </w:rPr>
              <w:instrText xml:space="preserve"> INCLUDEPICTURE  "http://upload.wikimedia.org/wikipedia/commons/7/73/Lorenz_caos3-175.png" \* MERGEFORMATINET </w:instrText>
            </w:r>
            <w:r w:rsidR="00803DDB">
              <w:rPr>
                <w:rFonts w:ascii="Times New Roman" w:hAnsi="Times New Roman" w:cs="Times New Roman"/>
                <w:sz w:val="22"/>
                <w:szCs w:val="22"/>
              </w:rPr>
              <w:fldChar w:fldCharType="separate"/>
            </w:r>
            <w:r w:rsidR="001B0130">
              <w:rPr>
                <w:rFonts w:ascii="Times New Roman" w:hAnsi="Times New Roman" w:cs="Times New Roman"/>
                <w:sz w:val="22"/>
                <w:szCs w:val="22"/>
              </w:rPr>
              <w:fldChar w:fldCharType="begin"/>
            </w:r>
            <w:r w:rsidR="001B0130">
              <w:rPr>
                <w:rFonts w:ascii="Times New Roman" w:hAnsi="Times New Roman" w:cs="Times New Roman"/>
                <w:sz w:val="22"/>
                <w:szCs w:val="22"/>
              </w:rPr>
              <w:instrText xml:space="preserve"> INCLUDEPICTURE  "http://upload.wikimedia.org/wikipedia/commons/7/73/Lorenz_caos3-175.png" \* MERGEFORMATINET </w:instrText>
            </w:r>
            <w:r w:rsidR="001B0130">
              <w:rPr>
                <w:rFonts w:ascii="Times New Roman" w:hAnsi="Times New Roman" w:cs="Times New Roman"/>
                <w:sz w:val="22"/>
                <w:szCs w:val="22"/>
              </w:rPr>
              <w:fldChar w:fldCharType="separate"/>
            </w:r>
            <w:r w:rsidR="00317949">
              <w:rPr>
                <w:rFonts w:ascii="Times New Roman" w:hAnsi="Times New Roman" w:cs="Times New Roman"/>
                <w:sz w:val="22"/>
                <w:szCs w:val="22"/>
              </w:rPr>
              <w:fldChar w:fldCharType="begin"/>
            </w:r>
            <w:r w:rsidR="00317949">
              <w:rPr>
                <w:rFonts w:ascii="Times New Roman" w:hAnsi="Times New Roman" w:cs="Times New Roman"/>
                <w:sz w:val="22"/>
                <w:szCs w:val="22"/>
              </w:rPr>
              <w:instrText xml:space="preserve"> INCLUDEPICTURE  "http://upload.wikimedia.org/wikipedia/commons/7/73/Lorenz_caos3-175.png" \* MERGEFORMATINET </w:instrText>
            </w:r>
            <w:r w:rsidR="00317949">
              <w:rPr>
                <w:rFonts w:ascii="Times New Roman" w:hAnsi="Times New Roman" w:cs="Times New Roman"/>
                <w:sz w:val="22"/>
                <w:szCs w:val="22"/>
              </w:rPr>
              <w:fldChar w:fldCharType="separate"/>
            </w:r>
            <w:r w:rsidR="0093303B">
              <w:rPr>
                <w:rFonts w:ascii="Times New Roman" w:hAnsi="Times New Roman" w:cs="Times New Roman"/>
                <w:sz w:val="22"/>
                <w:szCs w:val="22"/>
              </w:rPr>
              <w:fldChar w:fldCharType="begin"/>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instrText>INCLUDEPICTURE  "http://upload.wiki</w:instrText>
            </w:r>
            <w:r w:rsidR="0093303B">
              <w:rPr>
                <w:rFonts w:ascii="Times New Roman" w:hAnsi="Times New Roman" w:cs="Times New Roman"/>
                <w:sz w:val="22"/>
                <w:szCs w:val="22"/>
              </w:rPr>
              <w:instrText>media.org/wikipedia/commons/7/73/Lorenz_caos3-175.png" \* MERGEFORMATINET</w:instrText>
            </w:r>
            <w:r w:rsidR="0093303B">
              <w:rPr>
                <w:rFonts w:ascii="Times New Roman" w:hAnsi="Times New Roman" w:cs="Times New Roman"/>
                <w:sz w:val="22"/>
                <w:szCs w:val="22"/>
              </w:rPr>
              <w:instrText xml:space="preserve"> </w:instrText>
            </w:r>
            <w:r w:rsidR="0093303B">
              <w:rPr>
                <w:rFonts w:ascii="Times New Roman" w:hAnsi="Times New Roman" w:cs="Times New Roman"/>
                <w:sz w:val="22"/>
                <w:szCs w:val="22"/>
              </w:rPr>
              <w:fldChar w:fldCharType="separate"/>
            </w:r>
            <w:r w:rsidR="0093303B">
              <w:rPr>
                <w:rFonts w:ascii="Times New Roman" w:hAnsi="Times New Roman" w:cs="Times New Roman"/>
                <w:sz w:val="22"/>
                <w:szCs w:val="22"/>
              </w:rPr>
              <w:pict w14:anchorId="7D5761B8">
                <v:shape id="_x0000_i1028" type="#_x0000_t75" alt="Lorenz caos3-175.png" style="width:131.4pt;height:132pt" o:button="t">
                  <v:imagedata r:id="rId22" r:href="rId23"/>
                </v:shape>
              </w:pict>
            </w:r>
            <w:r w:rsidR="0093303B">
              <w:rPr>
                <w:rFonts w:ascii="Times New Roman" w:hAnsi="Times New Roman" w:cs="Times New Roman"/>
                <w:sz w:val="22"/>
                <w:szCs w:val="22"/>
              </w:rPr>
              <w:fldChar w:fldCharType="end"/>
            </w:r>
            <w:r w:rsidR="00317949">
              <w:rPr>
                <w:rFonts w:ascii="Times New Roman" w:hAnsi="Times New Roman" w:cs="Times New Roman"/>
                <w:sz w:val="22"/>
                <w:szCs w:val="22"/>
              </w:rPr>
              <w:fldChar w:fldCharType="end"/>
            </w:r>
            <w:r w:rsidR="001B0130">
              <w:rPr>
                <w:rFonts w:ascii="Times New Roman" w:hAnsi="Times New Roman" w:cs="Times New Roman"/>
                <w:sz w:val="22"/>
                <w:szCs w:val="22"/>
              </w:rPr>
              <w:fldChar w:fldCharType="end"/>
            </w:r>
            <w:r w:rsidR="00803DDB">
              <w:rPr>
                <w:rFonts w:ascii="Times New Roman" w:hAnsi="Times New Roman" w:cs="Times New Roman"/>
                <w:sz w:val="22"/>
                <w:szCs w:val="22"/>
              </w:rPr>
              <w:fldChar w:fldCharType="end"/>
            </w:r>
            <w:r w:rsidR="009831C5" w:rsidRPr="0099431D">
              <w:rPr>
                <w:rFonts w:ascii="Times New Roman" w:hAnsi="Times New Roman" w:cs="Times New Roman"/>
                <w:sz w:val="22"/>
                <w:szCs w:val="22"/>
              </w:rPr>
              <w:fldChar w:fldCharType="end"/>
            </w:r>
            <w:r w:rsidR="006B4240" w:rsidRPr="0099431D">
              <w:rPr>
                <w:rFonts w:ascii="Times New Roman" w:hAnsi="Times New Roman" w:cs="Times New Roman"/>
                <w:sz w:val="22"/>
                <w:szCs w:val="22"/>
              </w:rPr>
              <w:fldChar w:fldCharType="end"/>
            </w:r>
            <w:r w:rsidRPr="0099431D">
              <w:rPr>
                <w:rFonts w:ascii="Times New Roman" w:hAnsi="Times New Roman" w:cs="Times New Roman"/>
                <w:sz w:val="22"/>
                <w:szCs w:val="22"/>
              </w:rPr>
              <w:fldChar w:fldCharType="end"/>
            </w:r>
          </w:p>
        </w:tc>
      </w:tr>
      <w:tr w:rsidR="009D4B58" w:rsidRPr="0099431D" w14:paraId="5AC53074" w14:textId="77777777" w:rsidTr="001B0130">
        <w:trPr>
          <w:trHeight w:val="125"/>
          <w:tblCellSpacing w:w="15" w:type="dxa"/>
          <w:jc w:val="center"/>
        </w:trPr>
        <w:tc>
          <w:tcPr>
            <w:tcW w:w="0" w:type="auto"/>
            <w:vAlign w:val="center"/>
            <w:hideMark/>
          </w:tcPr>
          <w:p w14:paraId="313D568C" w14:textId="77777777" w:rsidR="009D4B58" w:rsidRPr="0099431D" w:rsidRDefault="009D4B58" w:rsidP="0099431D">
            <w:pPr>
              <w:pStyle w:val="BodyText"/>
              <w:ind w:right="103"/>
              <w:jc w:val="both"/>
              <w:rPr>
                <w:rFonts w:ascii="Times New Roman" w:hAnsi="Times New Roman" w:cs="Times New Roman"/>
                <w:sz w:val="22"/>
                <w:szCs w:val="22"/>
              </w:rPr>
            </w:pPr>
          </w:p>
        </w:tc>
        <w:tc>
          <w:tcPr>
            <w:tcW w:w="0" w:type="auto"/>
            <w:vAlign w:val="center"/>
            <w:hideMark/>
          </w:tcPr>
          <w:p w14:paraId="192DFCBF" w14:textId="77777777" w:rsidR="009D4B58" w:rsidRPr="0099431D" w:rsidRDefault="009D4B58" w:rsidP="0099431D">
            <w:pPr>
              <w:pStyle w:val="BodyText"/>
              <w:ind w:right="103"/>
              <w:jc w:val="both"/>
              <w:rPr>
                <w:rFonts w:ascii="Times New Roman" w:hAnsi="Times New Roman" w:cs="Times New Roman"/>
                <w:sz w:val="22"/>
                <w:szCs w:val="22"/>
              </w:rPr>
            </w:pPr>
          </w:p>
        </w:tc>
        <w:tc>
          <w:tcPr>
            <w:tcW w:w="2878" w:type="dxa"/>
            <w:vAlign w:val="center"/>
            <w:hideMark/>
          </w:tcPr>
          <w:p w14:paraId="1445F498" w14:textId="77777777" w:rsidR="009D4B58" w:rsidRPr="0099431D" w:rsidRDefault="009D4B58" w:rsidP="0099431D">
            <w:pPr>
              <w:pStyle w:val="BodyText"/>
              <w:ind w:right="103"/>
              <w:jc w:val="both"/>
              <w:rPr>
                <w:rFonts w:ascii="Times New Roman" w:hAnsi="Times New Roman" w:cs="Times New Roman"/>
                <w:sz w:val="22"/>
                <w:szCs w:val="22"/>
              </w:rPr>
            </w:pPr>
          </w:p>
        </w:tc>
      </w:tr>
      <w:tr w:rsidR="009D4B58" w:rsidRPr="0099431D" w14:paraId="0CC35E79" w14:textId="77777777" w:rsidTr="001B0130">
        <w:trPr>
          <w:trHeight w:val="392"/>
          <w:tblCellSpacing w:w="15" w:type="dxa"/>
          <w:jc w:val="center"/>
        </w:trPr>
        <w:tc>
          <w:tcPr>
            <w:tcW w:w="0" w:type="auto"/>
            <w:vAlign w:val="center"/>
            <w:hideMark/>
          </w:tcPr>
          <w:p w14:paraId="59E0A5AF" w14:textId="77777777" w:rsidR="009D4B58" w:rsidRPr="0099431D" w:rsidRDefault="009D4B58" w:rsidP="0099431D">
            <w:pPr>
              <w:pStyle w:val="BodyText"/>
              <w:numPr>
                <w:ilvl w:val="0"/>
                <w:numId w:val="2"/>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Time </w:t>
            </w:r>
            <w:r w:rsidRPr="0099431D">
              <w:rPr>
                <w:rFonts w:ascii="Times New Roman" w:hAnsi="Times New Roman" w:cs="Times New Roman"/>
                <w:i/>
                <w:sz w:val="22"/>
                <w:szCs w:val="22"/>
              </w:rPr>
              <w:t>t</w:t>
            </w:r>
            <w:r w:rsidRPr="0099431D">
              <w:rPr>
                <w:rFonts w:ascii="Times New Roman" w:hAnsi="Times New Roman" w:cs="Times New Roman"/>
                <w:sz w:val="22"/>
                <w:szCs w:val="22"/>
              </w:rPr>
              <w:t>=1</w:t>
            </w:r>
          </w:p>
        </w:tc>
        <w:tc>
          <w:tcPr>
            <w:tcW w:w="0" w:type="auto"/>
            <w:vAlign w:val="center"/>
            <w:hideMark/>
          </w:tcPr>
          <w:p w14:paraId="1A4118B9" w14:textId="77777777" w:rsidR="009D4B58" w:rsidRPr="0099431D" w:rsidRDefault="009D4B58" w:rsidP="0099431D">
            <w:pPr>
              <w:pStyle w:val="BodyText"/>
              <w:numPr>
                <w:ilvl w:val="0"/>
                <w:numId w:val="2"/>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Time </w:t>
            </w:r>
            <w:r w:rsidRPr="0099431D">
              <w:rPr>
                <w:rFonts w:ascii="Times New Roman" w:hAnsi="Times New Roman" w:cs="Times New Roman"/>
                <w:i/>
                <w:sz w:val="22"/>
                <w:szCs w:val="22"/>
              </w:rPr>
              <w:t>t</w:t>
            </w:r>
            <w:r w:rsidRPr="0099431D">
              <w:rPr>
                <w:rFonts w:ascii="Times New Roman" w:hAnsi="Times New Roman" w:cs="Times New Roman"/>
                <w:sz w:val="22"/>
                <w:szCs w:val="22"/>
              </w:rPr>
              <w:t>=2</w:t>
            </w:r>
          </w:p>
        </w:tc>
        <w:tc>
          <w:tcPr>
            <w:tcW w:w="2878" w:type="dxa"/>
            <w:vAlign w:val="center"/>
            <w:hideMark/>
          </w:tcPr>
          <w:p w14:paraId="4E5E2522" w14:textId="77777777" w:rsidR="009D4B58" w:rsidRPr="0099431D" w:rsidRDefault="009D4B58" w:rsidP="0099431D">
            <w:pPr>
              <w:pStyle w:val="BodyText"/>
              <w:numPr>
                <w:ilvl w:val="0"/>
                <w:numId w:val="2"/>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Time </w:t>
            </w:r>
            <w:r w:rsidRPr="0099431D">
              <w:rPr>
                <w:rFonts w:ascii="Times New Roman" w:hAnsi="Times New Roman" w:cs="Times New Roman"/>
                <w:i/>
                <w:sz w:val="22"/>
                <w:szCs w:val="22"/>
              </w:rPr>
              <w:t>t</w:t>
            </w:r>
            <w:r w:rsidRPr="0099431D">
              <w:rPr>
                <w:rFonts w:ascii="Times New Roman" w:hAnsi="Times New Roman" w:cs="Times New Roman"/>
                <w:sz w:val="22"/>
                <w:szCs w:val="22"/>
              </w:rPr>
              <w:t>=3</w:t>
            </w:r>
          </w:p>
        </w:tc>
      </w:tr>
    </w:tbl>
    <w:p w14:paraId="3E0C089F" w14:textId="77777777" w:rsidR="009D4B58" w:rsidRPr="0099431D" w:rsidRDefault="009D4B58" w:rsidP="00595D27">
      <w:pPr>
        <w:pStyle w:val="BodyText"/>
        <w:ind w:left="115" w:right="101"/>
        <w:rPr>
          <w:rFonts w:ascii="Times New Roman" w:hAnsi="Times New Roman" w:cs="Times New Roman"/>
          <w:bCs/>
          <w:sz w:val="22"/>
          <w:szCs w:val="22"/>
        </w:rPr>
      </w:pPr>
      <w:r w:rsidRPr="0099431D">
        <w:rPr>
          <w:rFonts w:ascii="Times New Roman" w:hAnsi="Times New Roman" w:cs="Times New Roman"/>
          <w:b/>
          <w:bCs/>
          <w:sz w:val="22"/>
          <w:szCs w:val="22"/>
        </w:rPr>
        <w:t>Figure 2.</w:t>
      </w:r>
      <w:r w:rsidRPr="0099431D">
        <w:rPr>
          <w:rFonts w:ascii="Times New Roman" w:hAnsi="Times New Roman" w:cs="Times New Roman"/>
          <w:bCs/>
          <w:sz w:val="22"/>
          <w:szCs w:val="22"/>
        </w:rPr>
        <w:t xml:space="preserve"> Sensitive dependence of the solution on initial condition at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=10,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=28,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=8/3 [6, 7].</w:t>
      </w:r>
    </w:p>
    <w:p w14:paraId="17CB5F52" w14:textId="77777777" w:rsidR="001B0130" w:rsidRDefault="001B0130" w:rsidP="0099431D">
      <w:pPr>
        <w:pStyle w:val="BodyText"/>
        <w:ind w:right="103"/>
        <w:jc w:val="both"/>
        <w:rPr>
          <w:rFonts w:ascii="Times New Roman" w:hAnsi="Times New Roman" w:cs="Times New Roman"/>
          <w:sz w:val="22"/>
          <w:szCs w:val="22"/>
        </w:rPr>
      </w:pPr>
    </w:p>
    <w:p w14:paraId="6EB38C3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Three time segments (taken from the Java animation [7] and shown in Figure 2 [6]) illustrate the 3-D evolution of two trajectories (one in blue and the other in yellow) in the Lorenz attractor starting at two initial points that differ only by 10</w:t>
      </w:r>
      <w:r w:rsidRPr="0099431D">
        <w:rPr>
          <w:rFonts w:ascii="Times New Roman" w:hAnsi="Times New Roman" w:cs="Times New Roman"/>
          <w:sz w:val="22"/>
          <w:szCs w:val="22"/>
          <w:vertAlign w:val="superscript"/>
        </w:rPr>
        <w:t>-5</w:t>
      </w:r>
      <w:r w:rsidRPr="0099431D">
        <w:rPr>
          <w:rFonts w:ascii="Times New Roman" w:hAnsi="Times New Roman" w:cs="Times New Roman"/>
          <w:sz w:val="22"/>
          <w:szCs w:val="22"/>
        </w:rPr>
        <w:t xml:space="preserve"> in the x-coordinate. Initially, these two trajectories seem coincident (only the yellow one can be seen, as it is drawn over the blue one) but, after some time, the divergence is obvious [6].</w:t>
      </w:r>
    </w:p>
    <w:p w14:paraId="7917B6C8" w14:textId="77777777" w:rsidR="008B306D" w:rsidRPr="0099431D" w:rsidRDefault="008B306D" w:rsidP="0099431D">
      <w:pPr>
        <w:pStyle w:val="BodyText"/>
        <w:ind w:right="103"/>
        <w:jc w:val="both"/>
        <w:rPr>
          <w:rFonts w:ascii="Times New Roman" w:hAnsi="Times New Roman" w:cs="Times New Roman"/>
          <w:sz w:val="22"/>
          <w:szCs w:val="22"/>
        </w:rPr>
      </w:pPr>
    </w:p>
    <w:p w14:paraId="1DCC0088" w14:textId="25857530" w:rsidR="009D4B58" w:rsidRPr="0099431D" w:rsidRDefault="0056726B" w:rsidP="0099431D">
      <w:pPr>
        <w:pStyle w:val="BodyText"/>
        <w:ind w:left="115" w:right="101"/>
        <w:jc w:val="both"/>
        <w:rPr>
          <w:rFonts w:ascii="Times New Roman" w:hAnsi="Times New Roman" w:cs="Times New Roman"/>
          <w:sz w:val="22"/>
          <w:szCs w:val="22"/>
        </w:rPr>
      </w:pPr>
      <w:r>
        <w:rPr>
          <w:rFonts w:ascii="Times New Roman" w:hAnsi="Times New Roman" w:cs="Times New Roman"/>
          <w:b/>
          <w:sz w:val="22"/>
          <w:szCs w:val="22"/>
          <w:u w:val="single"/>
        </w:rPr>
        <w:t>ASSIGNMENT-7</w:t>
      </w:r>
      <w:r w:rsidRPr="0056726B">
        <w:rPr>
          <w:rFonts w:ascii="Times New Roman" w:hAnsi="Times New Roman" w:cs="Times New Roman"/>
          <w:b/>
          <w:sz w:val="22"/>
          <w:szCs w:val="22"/>
          <w:u w:val="single"/>
        </w:rPr>
        <w:t xml:space="preserve">: </w:t>
      </w:r>
      <w:r w:rsidR="009D4B58" w:rsidRPr="0099431D">
        <w:rPr>
          <w:rFonts w:ascii="Times New Roman" w:hAnsi="Times New Roman" w:cs="Times New Roman"/>
          <w:b/>
          <w:sz w:val="22"/>
          <w:szCs w:val="22"/>
          <w:u w:val="single"/>
        </w:rPr>
        <w:t>Experimenting with Different Initial Conditions</w:t>
      </w:r>
    </w:p>
    <w:p w14:paraId="06F720CB" w14:textId="77777777" w:rsidR="00595D27" w:rsidRDefault="00595D27" w:rsidP="0099431D">
      <w:pPr>
        <w:pStyle w:val="BodyText"/>
        <w:ind w:right="103"/>
        <w:jc w:val="both"/>
        <w:rPr>
          <w:rFonts w:ascii="Times New Roman" w:hAnsi="Times New Roman" w:cs="Times New Roman"/>
          <w:sz w:val="22"/>
          <w:szCs w:val="22"/>
        </w:rPr>
      </w:pPr>
    </w:p>
    <w:p w14:paraId="363D2E35" w14:textId="1B5F60AE" w:rsidR="009D4B58" w:rsidRPr="0099431D" w:rsidRDefault="0056726B" w:rsidP="0099431D">
      <w:pPr>
        <w:pStyle w:val="BodyText"/>
        <w:ind w:right="103"/>
        <w:jc w:val="both"/>
        <w:rPr>
          <w:rFonts w:ascii="Times New Roman" w:hAnsi="Times New Roman" w:cs="Times New Roman"/>
          <w:sz w:val="22"/>
          <w:szCs w:val="22"/>
        </w:rPr>
      </w:pPr>
      <w:r>
        <w:rPr>
          <w:rFonts w:ascii="Times New Roman" w:hAnsi="Times New Roman" w:cs="Times New Roman"/>
          <w:sz w:val="22"/>
          <w:szCs w:val="22"/>
        </w:rPr>
        <w:t>In this exercise, you</w:t>
      </w:r>
      <w:r w:rsidR="009D4B58" w:rsidRPr="0099431D">
        <w:rPr>
          <w:rFonts w:ascii="Times New Roman" w:hAnsi="Times New Roman" w:cs="Times New Roman"/>
          <w:sz w:val="22"/>
          <w:szCs w:val="22"/>
        </w:rPr>
        <w:t xml:space="preserve"> </w:t>
      </w:r>
      <w:r>
        <w:rPr>
          <w:rFonts w:ascii="Times New Roman" w:hAnsi="Times New Roman" w:cs="Times New Roman"/>
          <w:sz w:val="22"/>
          <w:szCs w:val="22"/>
        </w:rPr>
        <w:t xml:space="preserve">will </w:t>
      </w:r>
      <w:r w:rsidR="009D4B58" w:rsidRPr="0099431D">
        <w:rPr>
          <w:rFonts w:ascii="Times New Roman" w:hAnsi="Times New Roman" w:cs="Times New Roman"/>
          <w:sz w:val="22"/>
          <w:szCs w:val="22"/>
        </w:rPr>
        <w:t>study the sensitive dependence of the solutions on the initial condition.</w:t>
      </w:r>
    </w:p>
    <w:p w14:paraId="6E526500" w14:textId="77777777" w:rsidR="00595D27" w:rsidRDefault="00595D27" w:rsidP="00595D27">
      <w:pPr>
        <w:pStyle w:val="BodyText"/>
        <w:ind w:right="103"/>
        <w:jc w:val="both"/>
        <w:rPr>
          <w:rFonts w:ascii="Times New Roman" w:hAnsi="Times New Roman" w:cs="Times New Roman"/>
          <w:sz w:val="22"/>
          <w:szCs w:val="22"/>
        </w:rPr>
      </w:pPr>
    </w:p>
    <w:p w14:paraId="6422880F" w14:textId="37F93426" w:rsidR="009D4B58" w:rsidRPr="0099431D"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Run numerical simulations by fixing two parameters, </w:t>
      </w:r>
      <w:r w:rsidRPr="0099431D">
        <w:rPr>
          <w:rFonts w:ascii="Times New Roman" w:hAnsi="Times New Roman" w:cs="Times New Roman"/>
          <w:bCs/>
          <w:i/>
          <w:sz w:val="22"/>
          <w:szCs w:val="22"/>
        </w:rPr>
        <w:t xml:space="preserve">a </w:t>
      </w:r>
      <w:r w:rsidRPr="0099431D">
        <w:rPr>
          <w:rFonts w:ascii="Times New Roman" w:hAnsi="Times New Roman" w:cs="Times New Roman"/>
          <w:bCs/>
          <w:sz w:val="22"/>
          <w:szCs w:val="22"/>
        </w:rPr>
        <w:t xml:space="preserve">= 10, </w:t>
      </w:r>
      <w:r w:rsidRPr="0099431D">
        <w:rPr>
          <w:rFonts w:ascii="Times New Roman" w:hAnsi="Times New Roman" w:cs="Times New Roman"/>
          <w:bCs/>
          <w:i/>
          <w:sz w:val="22"/>
          <w:szCs w:val="22"/>
        </w:rPr>
        <w:t xml:space="preserve">c </w:t>
      </w:r>
      <w:r w:rsidRPr="0099431D">
        <w:rPr>
          <w:rFonts w:ascii="Times New Roman" w:hAnsi="Times New Roman" w:cs="Times New Roman"/>
          <w:bCs/>
          <w:sz w:val="22"/>
          <w:szCs w:val="22"/>
        </w:rPr>
        <w:t xml:space="preserve">= 8/3, and varying the third parameter,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 with the values of 1, 23.9, 69.8, and 100. Use the </w:t>
      </w:r>
      <w:r w:rsidR="008B306D" w:rsidRPr="0099431D">
        <w:rPr>
          <w:rFonts w:ascii="Times New Roman" w:hAnsi="Times New Roman" w:cs="Times New Roman"/>
          <w:bCs/>
          <w:sz w:val="22"/>
          <w:szCs w:val="22"/>
        </w:rPr>
        <w:t>new</w:t>
      </w:r>
      <w:r w:rsidRPr="0099431D">
        <w:rPr>
          <w:rFonts w:ascii="Times New Roman" w:hAnsi="Times New Roman" w:cs="Times New Roman"/>
          <w:bCs/>
          <w:sz w:val="22"/>
          <w:szCs w:val="22"/>
        </w:rPr>
        <w:t xml:space="preserve"> initial conditions in all these simulations: </w:t>
      </w:r>
      <w:r w:rsidRPr="0099431D">
        <w:rPr>
          <w:rFonts w:ascii="Times New Roman" w:hAnsi="Times New Roman" w:cs="Times New Roman"/>
          <w:bCs/>
          <w:i/>
          <w:sz w:val="22"/>
          <w:szCs w:val="22"/>
        </w:rPr>
        <w:t>x</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0.15, </w:t>
      </w:r>
      <w:r w:rsidRPr="0099431D">
        <w:rPr>
          <w:rFonts w:ascii="Times New Roman" w:hAnsi="Times New Roman" w:cs="Times New Roman"/>
          <w:bCs/>
          <w:i/>
          <w:sz w:val="22"/>
          <w:szCs w:val="22"/>
        </w:rPr>
        <w:t>y</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0.3, and </w:t>
      </w:r>
      <w:r w:rsidRPr="0099431D">
        <w:rPr>
          <w:rFonts w:ascii="Times New Roman" w:hAnsi="Times New Roman" w:cs="Times New Roman"/>
          <w:bCs/>
          <w:i/>
          <w:sz w:val="22"/>
          <w:szCs w:val="22"/>
        </w:rPr>
        <w:t>z</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1. Compare the results with the data previously calculated at the same parameters </w:t>
      </w:r>
      <w:r w:rsidRPr="0099431D">
        <w:rPr>
          <w:rFonts w:ascii="Times New Roman" w:hAnsi="Times New Roman" w:cs="Times New Roman"/>
          <w:bCs/>
          <w:i/>
          <w:sz w:val="22"/>
          <w:szCs w:val="22"/>
        </w:rPr>
        <w:t>a</w:t>
      </w:r>
      <w:r w:rsidRPr="0099431D">
        <w:rPr>
          <w:rFonts w:ascii="Times New Roman" w:hAnsi="Times New Roman" w:cs="Times New Roman"/>
          <w:bCs/>
          <w:sz w:val="22"/>
          <w:szCs w:val="22"/>
        </w:rPr>
        <w:t xml:space="preserve">, </w:t>
      </w:r>
      <w:r w:rsidRPr="0099431D">
        <w:rPr>
          <w:rFonts w:ascii="Times New Roman" w:hAnsi="Times New Roman" w:cs="Times New Roman"/>
          <w:bCs/>
          <w:i/>
          <w:sz w:val="22"/>
          <w:szCs w:val="22"/>
        </w:rPr>
        <w:t>c</w:t>
      </w:r>
      <w:r w:rsidRPr="0099431D">
        <w:rPr>
          <w:rFonts w:ascii="Times New Roman" w:hAnsi="Times New Roman" w:cs="Times New Roman"/>
          <w:bCs/>
          <w:sz w:val="22"/>
          <w:szCs w:val="22"/>
        </w:rPr>
        <w:t xml:space="preserve">, and </w:t>
      </w:r>
      <w:r w:rsidRPr="0099431D">
        <w:rPr>
          <w:rFonts w:ascii="Times New Roman" w:hAnsi="Times New Roman" w:cs="Times New Roman"/>
          <w:bCs/>
          <w:i/>
          <w:sz w:val="22"/>
          <w:szCs w:val="22"/>
        </w:rPr>
        <w:t>b</w:t>
      </w:r>
      <w:r w:rsidRPr="0099431D">
        <w:rPr>
          <w:rFonts w:ascii="Times New Roman" w:hAnsi="Times New Roman" w:cs="Times New Roman"/>
          <w:bCs/>
          <w:sz w:val="22"/>
          <w:szCs w:val="22"/>
        </w:rPr>
        <w:t xml:space="preserve">, but </w:t>
      </w:r>
      <w:r w:rsidR="008B306D" w:rsidRPr="0099431D">
        <w:rPr>
          <w:rFonts w:ascii="Times New Roman" w:hAnsi="Times New Roman" w:cs="Times New Roman"/>
          <w:bCs/>
          <w:sz w:val="22"/>
          <w:szCs w:val="22"/>
        </w:rPr>
        <w:t xml:space="preserve">with </w:t>
      </w:r>
      <w:r w:rsidRPr="0099431D">
        <w:rPr>
          <w:rFonts w:ascii="Times New Roman" w:hAnsi="Times New Roman" w:cs="Times New Roman"/>
          <w:bCs/>
          <w:sz w:val="22"/>
          <w:szCs w:val="22"/>
        </w:rPr>
        <w:t xml:space="preserve">“old” initial conditions: </w:t>
      </w:r>
      <w:r w:rsidRPr="0099431D">
        <w:rPr>
          <w:rFonts w:ascii="Times New Roman" w:hAnsi="Times New Roman" w:cs="Times New Roman"/>
          <w:bCs/>
          <w:i/>
          <w:sz w:val="22"/>
          <w:szCs w:val="22"/>
        </w:rPr>
        <w:t>x</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0.1, </w:t>
      </w:r>
      <w:r w:rsidRPr="0099431D">
        <w:rPr>
          <w:rFonts w:ascii="Times New Roman" w:hAnsi="Times New Roman" w:cs="Times New Roman"/>
          <w:bCs/>
          <w:i/>
          <w:sz w:val="22"/>
          <w:szCs w:val="22"/>
        </w:rPr>
        <w:t>y</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0.3, and </w:t>
      </w:r>
      <w:r w:rsidRPr="0099431D">
        <w:rPr>
          <w:rFonts w:ascii="Times New Roman" w:hAnsi="Times New Roman" w:cs="Times New Roman"/>
          <w:bCs/>
          <w:i/>
          <w:sz w:val="22"/>
          <w:szCs w:val="22"/>
        </w:rPr>
        <w:t>z</w:t>
      </w:r>
      <w:r w:rsidRPr="0099431D">
        <w:rPr>
          <w:rFonts w:ascii="Times New Roman" w:hAnsi="Times New Roman" w:cs="Times New Roman"/>
          <w:bCs/>
          <w:sz w:val="22"/>
          <w:szCs w:val="22"/>
          <w:vertAlign w:val="subscript"/>
        </w:rPr>
        <w:t>0</w:t>
      </w:r>
      <w:r w:rsidRPr="0099431D">
        <w:rPr>
          <w:rFonts w:ascii="Times New Roman" w:hAnsi="Times New Roman" w:cs="Times New Roman"/>
          <w:bCs/>
          <w:sz w:val="22"/>
          <w:szCs w:val="22"/>
        </w:rPr>
        <w:t xml:space="preserve"> = 1.</w:t>
      </w:r>
    </w:p>
    <w:p w14:paraId="2B0749F4" w14:textId="77777777" w:rsidR="00595D27" w:rsidRDefault="00595D27" w:rsidP="0099431D">
      <w:pPr>
        <w:pStyle w:val="BodyText"/>
        <w:ind w:left="115" w:right="101"/>
        <w:jc w:val="both"/>
        <w:rPr>
          <w:rFonts w:ascii="Times New Roman" w:hAnsi="Times New Roman" w:cs="Times New Roman"/>
          <w:b/>
          <w:bCs/>
          <w:sz w:val="22"/>
          <w:szCs w:val="22"/>
        </w:rPr>
      </w:pPr>
    </w:p>
    <w:p w14:paraId="1BCA9B5E" w14:textId="69F9B0FA" w:rsidR="009D4B58" w:rsidRPr="0099431D" w:rsidRDefault="009D4B58"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Part II: Physical Model Simulating the Lorenz System</w:t>
      </w:r>
    </w:p>
    <w:p w14:paraId="6E756101" w14:textId="77777777" w:rsidR="00595D27" w:rsidRDefault="00595D27" w:rsidP="0099431D">
      <w:pPr>
        <w:pStyle w:val="BodyText"/>
        <w:ind w:right="103"/>
        <w:jc w:val="both"/>
        <w:rPr>
          <w:rFonts w:ascii="Times New Roman" w:hAnsi="Times New Roman" w:cs="Times New Roman"/>
          <w:bCs/>
          <w:sz w:val="22"/>
          <w:szCs w:val="22"/>
        </w:rPr>
      </w:pPr>
    </w:p>
    <w:p w14:paraId="46B7188D" w14:textId="51ACD507" w:rsidR="009D4B58" w:rsidRPr="0099431D"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There were several attempts to create physical models to simulate the behavior of the Lorenz system.</w:t>
      </w:r>
    </w:p>
    <w:p w14:paraId="23CC696E" w14:textId="77777777" w:rsidR="00595D27" w:rsidRDefault="00595D27" w:rsidP="0099431D">
      <w:pPr>
        <w:pStyle w:val="BodyText"/>
        <w:ind w:left="115" w:right="101"/>
        <w:jc w:val="both"/>
        <w:rPr>
          <w:rFonts w:ascii="Times New Roman" w:hAnsi="Times New Roman" w:cs="Times New Roman"/>
          <w:b/>
          <w:bCs/>
          <w:sz w:val="22"/>
          <w:szCs w:val="22"/>
          <w:u w:val="single"/>
        </w:rPr>
      </w:pPr>
    </w:p>
    <w:p w14:paraId="7935A3EC" w14:textId="57A42E92" w:rsidR="009D4B58" w:rsidRPr="0099431D" w:rsidRDefault="00FA30F4" w:rsidP="0099431D">
      <w:pPr>
        <w:pStyle w:val="BodyText"/>
        <w:ind w:left="115" w:right="101"/>
        <w:jc w:val="both"/>
        <w:rPr>
          <w:rFonts w:ascii="Times New Roman" w:hAnsi="Times New Roman" w:cs="Times New Roman"/>
          <w:b/>
          <w:bCs/>
          <w:sz w:val="22"/>
          <w:szCs w:val="22"/>
          <w:u w:val="single"/>
        </w:rPr>
      </w:pPr>
      <w:r>
        <w:rPr>
          <w:rFonts w:ascii="Times New Roman" w:hAnsi="Times New Roman" w:cs="Times New Roman"/>
          <w:b/>
          <w:bCs/>
          <w:sz w:val="22"/>
          <w:szCs w:val="22"/>
          <w:u w:val="single"/>
        </w:rPr>
        <w:t>ASSIGNMENT-8</w:t>
      </w:r>
      <w:r w:rsidRPr="00FA30F4">
        <w:rPr>
          <w:rFonts w:ascii="Times New Roman" w:hAnsi="Times New Roman" w:cs="Times New Roman"/>
          <w:b/>
          <w:bCs/>
          <w:sz w:val="22"/>
          <w:szCs w:val="22"/>
          <w:u w:val="single"/>
        </w:rPr>
        <w:t xml:space="preserve">: </w:t>
      </w:r>
      <w:r w:rsidR="009D4B58" w:rsidRPr="0099431D">
        <w:rPr>
          <w:rFonts w:ascii="Times New Roman" w:hAnsi="Times New Roman" w:cs="Times New Roman"/>
          <w:b/>
          <w:bCs/>
          <w:sz w:val="22"/>
          <w:szCs w:val="22"/>
          <w:u w:val="single"/>
        </w:rPr>
        <w:t>Modeling the Lorenz System Behavior with an Analog Circuit</w:t>
      </w:r>
    </w:p>
    <w:p w14:paraId="25EBBBE7" w14:textId="77777777" w:rsidR="00595D27" w:rsidRDefault="00595D27" w:rsidP="0099431D">
      <w:pPr>
        <w:pStyle w:val="BodyText"/>
        <w:ind w:right="103"/>
        <w:jc w:val="both"/>
        <w:rPr>
          <w:rFonts w:ascii="Times New Roman" w:hAnsi="Times New Roman" w:cs="Times New Roman"/>
          <w:bCs/>
          <w:sz w:val="22"/>
          <w:szCs w:val="22"/>
        </w:rPr>
      </w:pPr>
    </w:p>
    <w:p w14:paraId="127689B6" w14:textId="53E8FF81" w:rsidR="00FA30F4" w:rsidRDefault="00FA30F4" w:rsidP="0099431D">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You</w:t>
      </w:r>
      <w:r w:rsidR="009D4B58" w:rsidRPr="0099431D">
        <w:rPr>
          <w:rFonts w:ascii="Times New Roman" w:hAnsi="Times New Roman" w:cs="Times New Roman"/>
          <w:bCs/>
          <w:sz w:val="22"/>
          <w:szCs w:val="22"/>
        </w:rPr>
        <w:t xml:space="preserve"> are invited to watch the Prof. Paul Horowitz’s video presentation [R12] on a design of an analog circuit </w:t>
      </w:r>
      <w:r>
        <w:rPr>
          <w:rFonts w:ascii="Times New Roman" w:hAnsi="Times New Roman" w:cs="Times New Roman"/>
          <w:bCs/>
          <w:sz w:val="22"/>
          <w:szCs w:val="22"/>
        </w:rPr>
        <w:t xml:space="preserve">(shown in Figure 3) </w:t>
      </w:r>
      <w:r w:rsidR="009D4B58" w:rsidRPr="0099431D">
        <w:rPr>
          <w:rFonts w:ascii="Times New Roman" w:hAnsi="Times New Roman" w:cs="Times New Roman"/>
          <w:bCs/>
          <w:sz w:val="22"/>
          <w:szCs w:val="22"/>
        </w:rPr>
        <w:t xml:space="preserve">that behaves </w:t>
      </w:r>
      <w:r w:rsidR="006B05B8" w:rsidRPr="0099431D">
        <w:rPr>
          <w:rFonts w:ascii="Times New Roman" w:hAnsi="Times New Roman" w:cs="Times New Roman"/>
          <w:bCs/>
          <w:sz w:val="22"/>
          <w:szCs w:val="22"/>
        </w:rPr>
        <w:t xml:space="preserve">exactly </w:t>
      </w:r>
      <w:r w:rsidR="009D4B58" w:rsidRPr="0099431D">
        <w:rPr>
          <w:rFonts w:ascii="Times New Roman" w:hAnsi="Times New Roman" w:cs="Times New Roman"/>
          <w:bCs/>
          <w:sz w:val="22"/>
          <w:szCs w:val="22"/>
        </w:rPr>
        <w:t>li</w:t>
      </w:r>
      <w:r>
        <w:rPr>
          <w:rFonts w:ascii="Times New Roman" w:hAnsi="Times New Roman" w:cs="Times New Roman"/>
          <w:bCs/>
          <w:sz w:val="22"/>
          <w:szCs w:val="22"/>
        </w:rPr>
        <w:t>ke the Lorenz system attractor:</w:t>
      </w:r>
    </w:p>
    <w:p w14:paraId="0ACC1E4B" w14:textId="77777777" w:rsidR="00FA30F4" w:rsidRPr="0099431D" w:rsidRDefault="00FA30F4" w:rsidP="00FA30F4">
      <w:pPr>
        <w:pStyle w:val="BodyText"/>
        <w:ind w:left="450" w:right="103"/>
        <w:rPr>
          <w:rFonts w:ascii="Times New Roman" w:hAnsi="Times New Roman" w:cs="Times New Roman"/>
          <w:bCs/>
          <w:sz w:val="22"/>
          <w:szCs w:val="22"/>
        </w:rPr>
      </w:pPr>
      <w:r w:rsidRPr="0099431D">
        <w:rPr>
          <w:rFonts w:ascii="Times New Roman" w:hAnsi="Times New Roman" w:cs="Times New Roman"/>
          <w:bCs/>
          <w:sz w:val="22"/>
          <w:szCs w:val="22"/>
        </w:rPr>
        <w:t xml:space="preserve">[R12] Horowitz, Paul. “An analog circuit that behaves like an attractor”. M4V video [Size=64.5 MB, length=00:08:59]. Available from </w:t>
      </w:r>
      <w:hyperlink r:id="rId24" w:history="1">
        <w:r w:rsidRPr="0099431D">
          <w:rPr>
            <w:rStyle w:val="Hyperlink"/>
            <w:rFonts w:ascii="Times New Roman" w:hAnsi="Times New Roman" w:cs="Times New Roman"/>
            <w:bCs/>
            <w:sz w:val="22"/>
            <w:szCs w:val="22"/>
          </w:rPr>
          <w:t>https://drive.google.com/file/d/1Gn2EfTQIAYLOCsPFgwH5_zbf1mZtb1tR/view?usp=sharing</w:t>
        </w:r>
      </w:hyperlink>
      <w:r w:rsidRPr="0099431D">
        <w:rPr>
          <w:rFonts w:ascii="Times New Roman" w:hAnsi="Times New Roman" w:cs="Times New Roman"/>
          <w:bCs/>
          <w:sz w:val="22"/>
          <w:szCs w:val="22"/>
        </w:rPr>
        <w:t xml:space="preserve"> (it will redirect you to </w:t>
      </w:r>
      <w:hyperlink r:id="rId25" w:history="1">
        <w:r w:rsidRPr="0099431D">
          <w:rPr>
            <w:rStyle w:val="Hyperlink"/>
            <w:rFonts w:ascii="Times New Roman" w:hAnsi="Times New Roman" w:cs="Times New Roman"/>
            <w:bCs/>
            <w:sz w:val="22"/>
            <w:szCs w:val="22"/>
          </w:rPr>
          <w:t>https://drive.google.com/file/d/1Gn2EfTQIAYLOCsPFgwH5_zbf1mZtb1tR/view</w:t>
        </w:r>
      </w:hyperlink>
      <w:r w:rsidRPr="0099431D">
        <w:rPr>
          <w:rFonts w:ascii="Times New Roman" w:hAnsi="Times New Roman" w:cs="Times New Roman"/>
          <w:bCs/>
          <w:sz w:val="22"/>
          <w:szCs w:val="22"/>
        </w:rPr>
        <w:t>, and LorenzAttractor-PaulHorowitz.m4v file can be downloaded).</w:t>
      </w:r>
    </w:p>
    <w:p w14:paraId="688DCAE1" w14:textId="77777777" w:rsidR="00FA30F4" w:rsidRPr="0099431D" w:rsidRDefault="00FA30F4" w:rsidP="0099431D">
      <w:pPr>
        <w:pStyle w:val="BodyText"/>
        <w:ind w:right="103"/>
        <w:jc w:val="both"/>
        <w:rPr>
          <w:rFonts w:ascii="Times New Roman" w:hAnsi="Times New Roman" w:cs="Times New Roman"/>
          <w:bCs/>
          <w:sz w:val="22"/>
          <w:szCs w:val="22"/>
        </w:rPr>
      </w:pPr>
    </w:p>
    <w:p w14:paraId="0B916687" w14:textId="77777777" w:rsidR="000C6314" w:rsidRPr="0099431D" w:rsidRDefault="000C6314"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bCs/>
          <w:noProof/>
          <w:sz w:val="22"/>
          <w:szCs w:val="22"/>
        </w:rPr>
        <w:lastRenderedPageBreak/>
        <w:drawing>
          <wp:inline distT="0" distB="0" distL="0" distR="0" wp14:anchorId="1C4CC316" wp14:editId="47E4E48E">
            <wp:extent cx="3676650" cy="20425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4201" cy="2046732"/>
                    </a:xfrm>
                    <a:prstGeom prst="rect">
                      <a:avLst/>
                    </a:prstGeom>
                  </pic:spPr>
                </pic:pic>
              </a:graphicData>
            </a:graphic>
          </wp:inline>
        </w:drawing>
      </w:r>
    </w:p>
    <w:p w14:paraId="59BB1BA7" w14:textId="77777777" w:rsidR="00595D27" w:rsidRDefault="00595D27" w:rsidP="0099431D">
      <w:pPr>
        <w:pStyle w:val="BodyText"/>
        <w:ind w:left="115" w:right="101"/>
        <w:jc w:val="both"/>
        <w:rPr>
          <w:rFonts w:ascii="Times New Roman" w:hAnsi="Times New Roman" w:cs="Times New Roman"/>
          <w:b/>
          <w:bCs/>
          <w:sz w:val="22"/>
          <w:szCs w:val="22"/>
        </w:rPr>
      </w:pPr>
    </w:p>
    <w:p w14:paraId="6416F1F4" w14:textId="5D853124" w:rsidR="000C6314" w:rsidRPr="0099431D" w:rsidRDefault="000C6314" w:rsidP="0099431D">
      <w:pPr>
        <w:pStyle w:val="BodyText"/>
        <w:ind w:left="115" w:right="101"/>
        <w:jc w:val="both"/>
        <w:rPr>
          <w:rFonts w:ascii="Times New Roman" w:hAnsi="Times New Roman" w:cs="Times New Roman"/>
          <w:bCs/>
          <w:sz w:val="22"/>
          <w:szCs w:val="22"/>
        </w:rPr>
      </w:pPr>
      <w:r w:rsidRPr="0099431D">
        <w:rPr>
          <w:rFonts w:ascii="Times New Roman" w:hAnsi="Times New Roman" w:cs="Times New Roman"/>
          <w:b/>
          <w:bCs/>
          <w:sz w:val="22"/>
          <w:szCs w:val="22"/>
        </w:rPr>
        <w:t>Figure 3.</w:t>
      </w:r>
      <w:r w:rsidRPr="0099431D">
        <w:rPr>
          <w:rFonts w:ascii="Times New Roman" w:hAnsi="Times New Roman" w:cs="Times New Roman"/>
          <w:bCs/>
          <w:sz w:val="22"/>
          <w:szCs w:val="22"/>
        </w:rPr>
        <w:t xml:space="preserve"> A fragment of Prof. Paul Horowitz’s video presentation [R12] on a design of an analog circuit that behaves like the Lorenz system attractor.</w:t>
      </w:r>
    </w:p>
    <w:p w14:paraId="5AEC3582" w14:textId="77777777" w:rsidR="00595D27" w:rsidRDefault="00595D27" w:rsidP="00595D27">
      <w:pPr>
        <w:pStyle w:val="BodyText"/>
        <w:ind w:right="103"/>
        <w:jc w:val="both"/>
        <w:rPr>
          <w:rFonts w:ascii="Times New Roman" w:hAnsi="Times New Roman" w:cs="Times New Roman"/>
          <w:bCs/>
          <w:sz w:val="22"/>
          <w:szCs w:val="22"/>
        </w:rPr>
      </w:pPr>
    </w:p>
    <w:p w14:paraId="5F4CFE39" w14:textId="18DA4E0A" w:rsidR="009D4B58" w:rsidRPr="0099431D" w:rsidRDefault="00FA30F4" w:rsidP="00595D27">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You</w:t>
      </w:r>
      <w:r w:rsidR="009D4B58" w:rsidRPr="0099431D">
        <w:rPr>
          <w:rFonts w:ascii="Times New Roman" w:hAnsi="Times New Roman" w:cs="Times New Roman"/>
          <w:bCs/>
          <w:sz w:val="22"/>
          <w:szCs w:val="22"/>
        </w:rPr>
        <w:t xml:space="preserve"> should confirm that the deterministic chaotic trajectories found in these experiments </w:t>
      </w:r>
      <w:r w:rsidR="000C6314" w:rsidRPr="0099431D">
        <w:rPr>
          <w:rFonts w:ascii="Times New Roman" w:hAnsi="Times New Roman" w:cs="Times New Roman"/>
          <w:bCs/>
          <w:sz w:val="22"/>
          <w:szCs w:val="22"/>
        </w:rPr>
        <w:t xml:space="preserve">with the analog circuit </w:t>
      </w:r>
      <w:r w:rsidR="009D4B58" w:rsidRPr="0099431D">
        <w:rPr>
          <w:rFonts w:ascii="Times New Roman" w:hAnsi="Times New Roman" w:cs="Times New Roman"/>
          <w:bCs/>
          <w:sz w:val="22"/>
          <w:szCs w:val="22"/>
        </w:rPr>
        <w:t>match the results of the numerical simulations discussed in previous section.</w:t>
      </w:r>
    </w:p>
    <w:p w14:paraId="14D61B20" w14:textId="77777777" w:rsidR="0099431D" w:rsidRDefault="0099431D" w:rsidP="0099431D">
      <w:pPr>
        <w:pStyle w:val="BodyText"/>
        <w:ind w:left="115" w:right="101"/>
        <w:jc w:val="both"/>
        <w:rPr>
          <w:rFonts w:ascii="Times New Roman" w:hAnsi="Times New Roman" w:cs="Times New Roman"/>
          <w:b/>
          <w:bCs/>
          <w:sz w:val="22"/>
          <w:szCs w:val="22"/>
        </w:rPr>
      </w:pPr>
    </w:p>
    <w:p w14:paraId="4C7EE59B" w14:textId="2A90ECB8" w:rsidR="009D4B58" w:rsidRPr="0099431D" w:rsidRDefault="009D4B58"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“The Waterwheel Model” of Simulating the Lorenz System</w:t>
      </w:r>
    </w:p>
    <w:p w14:paraId="1880A81F" w14:textId="77777777" w:rsidR="00595D27" w:rsidRDefault="00595D27" w:rsidP="0099431D">
      <w:pPr>
        <w:pStyle w:val="BodyText"/>
        <w:ind w:right="103"/>
        <w:jc w:val="both"/>
        <w:rPr>
          <w:rFonts w:ascii="Times New Roman" w:hAnsi="Times New Roman" w:cs="Times New Roman"/>
          <w:bCs/>
          <w:sz w:val="22"/>
          <w:szCs w:val="22"/>
        </w:rPr>
      </w:pPr>
    </w:p>
    <w:p w14:paraId="3B3B5B41" w14:textId="32CDB40A" w:rsidR="009D4B58"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A physical model for simulating the Lorenz equations has been attributed to Willem Malkus and Lou Howard around 1970 [6, 8]. The model replaces the circular tube with a waterwheel (see Figure </w:t>
      </w:r>
      <w:r w:rsidR="00CA4193" w:rsidRPr="0099431D">
        <w:rPr>
          <w:rFonts w:ascii="Times New Roman" w:hAnsi="Times New Roman" w:cs="Times New Roman"/>
          <w:bCs/>
          <w:sz w:val="22"/>
          <w:szCs w:val="22"/>
        </w:rPr>
        <w:t>4</w:t>
      </w:r>
      <w:r w:rsidRPr="0099431D">
        <w:rPr>
          <w:rFonts w:ascii="Times New Roman" w:hAnsi="Times New Roman" w:cs="Times New Roman"/>
          <w:bCs/>
          <w:sz w:val="22"/>
          <w:szCs w:val="22"/>
        </w:rPr>
        <w:t xml:space="preserve"> below) in the following setting: cups are arranged around the wheel and are filled with water when they pass under a faucet located above the wheel (which corresponds to the heating of the fluid at the bottom of the tube). The water leaks from the cups as they move around the wheel (which corresponds to the cooling of the fluid). The heavier cups will rotate to the bottom of the wheel, just as the heated fluid rises to the top of the tube. Under different input flow rates you should be able to convince yourself that under just the right flow rate the wheel will spin one way and then the other chaotically [8].</w:t>
      </w:r>
    </w:p>
    <w:p w14:paraId="70148EB0" w14:textId="77777777" w:rsidR="001B0130" w:rsidRPr="0099431D" w:rsidRDefault="001B0130" w:rsidP="0099431D">
      <w:pPr>
        <w:pStyle w:val="BodyText"/>
        <w:ind w:right="103"/>
        <w:jc w:val="both"/>
        <w:rPr>
          <w:rFonts w:ascii="Times New Roman" w:hAnsi="Times New Roman" w:cs="Times New Roman"/>
          <w:bCs/>
          <w:sz w:val="22"/>
          <w:szCs w:val="22"/>
        </w:rPr>
      </w:pPr>
    </w:p>
    <w:p w14:paraId="6F288E53" w14:textId="7A20ACE2" w:rsidR="009D4B58" w:rsidRDefault="009D4B58"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noProof/>
          <w:sz w:val="22"/>
          <w:szCs w:val="22"/>
        </w:rPr>
        <w:drawing>
          <wp:inline distT="0" distB="0" distL="0" distR="0" wp14:anchorId="3320F2F4" wp14:editId="12154C8A">
            <wp:extent cx="1428750" cy="1898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898650"/>
                    </a:xfrm>
                    <a:prstGeom prst="rect">
                      <a:avLst/>
                    </a:prstGeom>
                    <a:noFill/>
                    <a:ln>
                      <a:noFill/>
                    </a:ln>
                  </pic:spPr>
                </pic:pic>
              </a:graphicData>
            </a:graphic>
          </wp:inline>
        </w:drawing>
      </w:r>
    </w:p>
    <w:p w14:paraId="5295446D" w14:textId="77777777" w:rsidR="00595D27" w:rsidRPr="0099431D" w:rsidRDefault="00595D27" w:rsidP="0099431D">
      <w:pPr>
        <w:pStyle w:val="BodyText"/>
        <w:ind w:right="103"/>
        <w:jc w:val="center"/>
        <w:rPr>
          <w:rFonts w:ascii="Times New Roman" w:hAnsi="Times New Roman" w:cs="Times New Roman"/>
          <w:bCs/>
          <w:sz w:val="22"/>
          <w:szCs w:val="22"/>
        </w:rPr>
      </w:pPr>
    </w:p>
    <w:p w14:paraId="01E8EB76" w14:textId="77777777" w:rsidR="009D4B58" w:rsidRPr="0099431D" w:rsidRDefault="00CA4193"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
          <w:bCs/>
          <w:sz w:val="22"/>
          <w:szCs w:val="22"/>
        </w:rPr>
        <w:t>Figure 4</w:t>
      </w:r>
      <w:r w:rsidR="009D4B58" w:rsidRPr="0099431D">
        <w:rPr>
          <w:rFonts w:ascii="Times New Roman" w:hAnsi="Times New Roman" w:cs="Times New Roman"/>
          <w:bCs/>
          <w:sz w:val="22"/>
          <w:szCs w:val="22"/>
        </w:rPr>
        <w:t xml:space="preserve">. A waterwheel model of simulating the Lorenz </w:t>
      </w:r>
      <w:r w:rsidR="00C2783A" w:rsidRPr="0099431D">
        <w:rPr>
          <w:rFonts w:ascii="Times New Roman" w:hAnsi="Times New Roman" w:cs="Times New Roman"/>
          <w:bCs/>
          <w:sz w:val="22"/>
          <w:szCs w:val="22"/>
        </w:rPr>
        <w:t>system</w:t>
      </w:r>
      <w:r w:rsidR="009D4B58" w:rsidRPr="0099431D">
        <w:rPr>
          <w:rFonts w:ascii="Times New Roman" w:hAnsi="Times New Roman" w:cs="Times New Roman"/>
          <w:bCs/>
          <w:sz w:val="22"/>
          <w:szCs w:val="22"/>
        </w:rPr>
        <w:t xml:space="preserve"> [6, 8].</w:t>
      </w:r>
    </w:p>
    <w:p w14:paraId="5F9DB128" w14:textId="436ED9D9" w:rsidR="009D4B58" w:rsidRDefault="009D4B58"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noProof/>
          <w:sz w:val="22"/>
          <w:szCs w:val="22"/>
        </w:rPr>
        <w:lastRenderedPageBreak/>
        <w:drawing>
          <wp:inline distT="0" distB="0" distL="0" distR="0" wp14:anchorId="56261210" wp14:editId="0D8FD80B">
            <wp:extent cx="2698750" cy="2025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8750" cy="2025650"/>
                    </a:xfrm>
                    <a:prstGeom prst="rect">
                      <a:avLst/>
                    </a:prstGeom>
                    <a:noFill/>
                    <a:ln>
                      <a:noFill/>
                    </a:ln>
                  </pic:spPr>
                </pic:pic>
              </a:graphicData>
            </a:graphic>
          </wp:inline>
        </w:drawing>
      </w:r>
    </w:p>
    <w:p w14:paraId="0EA821EB" w14:textId="77777777" w:rsidR="00595D27" w:rsidRPr="0099431D" w:rsidRDefault="00595D27" w:rsidP="0099431D">
      <w:pPr>
        <w:pStyle w:val="BodyText"/>
        <w:ind w:right="103"/>
        <w:jc w:val="center"/>
        <w:rPr>
          <w:rFonts w:ascii="Times New Roman" w:hAnsi="Times New Roman" w:cs="Times New Roman"/>
          <w:bCs/>
          <w:sz w:val="22"/>
          <w:szCs w:val="22"/>
        </w:rPr>
      </w:pPr>
    </w:p>
    <w:p w14:paraId="3FA23A94" w14:textId="77777777" w:rsidR="009D4B58" w:rsidRPr="0099431D" w:rsidRDefault="00CA4193"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
          <w:bCs/>
          <w:sz w:val="22"/>
          <w:szCs w:val="22"/>
        </w:rPr>
        <w:t>Figure 5</w:t>
      </w:r>
      <w:r w:rsidR="009D4B58" w:rsidRPr="0099431D">
        <w:rPr>
          <w:rFonts w:ascii="Times New Roman" w:hAnsi="Times New Roman" w:cs="Times New Roman"/>
          <w:bCs/>
          <w:sz w:val="22"/>
          <w:szCs w:val="22"/>
        </w:rPr>
        <w:t>. The waterwheel demo [6].</w:t>
      </w:r>
    </w:p>
    <w:p w14:paraId="582F12D5" w14:textId="77777777" w:rsidR="00595D27" w:rsidRDefault="00595D27" w:rsidP="00595D27">
      <w:pPr>
        <w:pStyle w:val="BodyText"/>
        <w:ind w:right="103"/>
        <w:jc w:val="both"/>
        <w:rPr>
          <w:rFonts w:ascii="Times New Roman" w:hAnsi="Times New Roman" w:cs="Times New Roman"/>
          <w:bCs/>
          <w:sz w:val="22"/>
          <w:szCs w:val="22"/>
        </w:rPr>
      </w:pPr>
    </w:p>
    <w:p w14:paraId="4DAE1196" w14:textId="6329DDCE" w:rsidR="009D4B58" w:rsidRPr="0099431D" w:rsidRDefault="00CA4193"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 waterwheel (see Figure 5</w:t>
      </w:r>
      <w:r w:rsidR="009D4B58" w:rsidRPr="0099431D">
        <w:rPr>
          <w:rFonts w:ascii="Times New Roman" w:hAnsi="Times New Roman" w:cs="Times New Roman"/>
          <w:bCs/>
          <w:sz w:val="22"/>
          <w:szCs w:val="22"/>
        </w:rPr>
        <w:t xml:space="preserve"> [6]) was actually built by Planeten Paultje for the Dutch Annual Physics Teacher Conference "Woudschotenconferentie Natuurkunde 2005" in December 2005.</w:t>
      </w:r>
    </w:p>
    <w:p w14:paraId="0D094FAC" w14:textId="77777777" w:rsidR="00595D27" w:rsidRDefault="00595D27" w:rsidP="00595D27">
      <w:pPr>
        <w:pStyle w:val="BodyText"/>
        <w:ind w:right="103"/>
        <w:jc w:val="both"/>
        <w:rPr>
          <w:rFonts w:ascii="Times New Roman" w:hAnsi="Times New Roman" w:cs="Times New Roman"/>
          <w:bCs/>
          <w:sz w:val="22"/>
          <w:szCs w:val="22"/>
        </w:rPr>
      </w:pPr>
    </w:p>
    <w:p w14:paraId="29E58ED2" w14:textId="39422A6A" w:rsidR="009D4B58"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 chaotic beha</w:t>
      </w:r>
      <w:r w:rsidR="00C2783A" w:rsidRPr="0099431D">
        <w:rPr>
          <w:rFonts w:ascii="Times New Roman" w:hAnsi="Times New Roman" w:cs="Times New Roman"/>
          <w:bCs/>
          <w:sz w:val="22"/>
          <w:szCs w:val="22"/>
        </w:rPr>
        <w:t>vior of the Malkus–Lorenz water</w:t>
      </w:r>
      <w:r w:rsidRPr="0099431D">
        <w:rPr>
          <w:rFonts w:ascii="Times New Roman" w:hAnsi="Times New Roman" w:cs="Times New Roman"/>
          <w:bCs/>
          <w:sz w:val="22"/>
          <w:szCs w:val="22"/>
        </w:rPr>
        <w:t>wheel system was analyzed in [R13] and [R14]. The Harvard Natural Sciences Lecture Demonstrations site [R15] posts a video that demonstrates a waterwheel with leaky buckets that undergoes chaotic motion</w:t>
      </w:r>
      <w:r w:rsidR="00AC31E9" w:rsidRPr="0099431D">
        <w:rPr>
          <w:rFonts w:ascii="Times New Roman" w:hAnsi="Times New Roman" w:cs="Times New Roman"/>
          <w:bCs/>
          <w:sz w:val="22"/>
          <w:szCs w:val="22"/>
        </w:rPr>
        <w:t xml:space="preserve"> (Figure 6)</w:t>
      </w:r>
      <w:r w:rsidRPr="0099431D">
        <w:rPr>
          <w:rFonts w:ascii="Times New Roman" w:hAnsi="Times New Roman" w:cs="Times New Roman"/>
          <w:bCs/>
          <w:sz w:val="22"/>
          <w:szCs w:val="22"/>
        </w:rPr>
        <w:t>.</w:t>
      </w:r>
    </w:p>
    <w:p w14:paraId="3A61EF70" w14:textId="77777777" w:rsidR="00595D27" w:rsidRPr="0099431D" w:rsidRDefault="00595D27" w:rsidP="00595D27">
      <w:pPr>
        <w:pStyle w:val="BodyText"/>
        <w:ind w:right="103"/>
        <w:jc w:val="both"/>
        <w:rPr>
          <w:rFonts w:ascii="Times New Roman" w:hAnsi="Times New Roman" w:cs="Times New Roman"/>
          <w:bCs/>
          <w:sz w:val="22"/>
          <w:szCs w:val="22"/>
        </w:rPr>
      </w:pPr>
    </w:p>
    <w:p w14:paraId="66A4D445" w14:textId="5A2B67BD" w:rsidR="00AC31E9" w:rsidRDefault="00AC31E9"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Cs/>
          <w:noProof/>
          <w:sz w:val="22"/>
          <w:szCs w:val="22"/>
        </w:rPr>
        <w:drawing>
          <wp:inline distT="0" distB="0" distL="0" distR="0" wp14:anchorId="625FC482" wp14:editId="0F029701">
            <wp:extent cx="3378207" cy="261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9795" cy="2617430"/>
                    </a:xfrm>
                    <a:prstGeom prst="rect">
                      <a:avLst/>
                    </a:prstGeom>
                  </pic:spPr>
                </pic:pic>
              </a:graphicData>
            </a:graphic>
          </wp:inline>
        </w:drawing>
      </w:r>
    </w:p>
    <w:p w14:paraId="4E37A583" w14:textId="77777777" w:rsidR="00595D27" w:rsidRPr="0099431D" w:rsidRDefault="00595D27" w:rsidP="0099431D">
      <w:pPr>
        <w:pStyle w:val="BodyText"/>
        <w:ind w:left="115" w:right="101"/>
        <w:jc w:val="center"/>
        <w:rPr>
          <w:rFonts w:ascii="Times New Roman" w:hAnsi="Times New Roman" w:cs="Times New Roman"/>
          <w:bCs/>
          <w:sz w:val="22"/>
          <w:szCs w:val="22"/>
        </w:rPr>
      </w:pPr>
    </w:p>
    <w:p w14:paraId="5C704DEE" w14:textId="77777777" w:rsidR="00AC31E9" w:rsidRPr="0099431D" w:rsidRDefault="00AC31E9"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b/>
          <w:bCs/>
          <w:sz w:val="22"/>
          <w:szCs w:val="22"/>
        </w:rPr>
        <w:t>Figure 6</w:t>
      </w:r>
      <w:r w:rsidRPr="0099431D">
        <w:rPr>
          <w:rFonts w:ascii="Times New Roman" w:hAnsi="Times New Roman" w:cs="Times New Roman"/>
          <w:bCs/>
          <w:sz w:val="22"/>
          <w:szCs w:val="22"/>
        </w:rPr>
        <w:t xml:space="preserve">. The </w:t>
      </w:r>
      <w:r w:rsidR="00A15833" w:rsidRPr="0099431D">
        <w:rPr>
          <w:rFonts w:ascii="Times New Roman" w:hAnsi="Times New Roman" w:cs="Times New Roman"/>
          <w:bCs/>
          <w:sz w:val="22"/>
          <w:szCs w:val="22"/>
        </w:rPr>
        <w:t>Chaotic Waterwheel settings made by the Harvard Natural Sciences Lecture Demonstrations group [R15]</w:t>
      </w:r>
      <w:r w:rsidRPr="0099431D">
        <w:rPr>
          <w:rFonts w:ascii="Times New Roman" w:hAnsi="Times New Roman" w:cs="Times New Roman"/>
          <w:bCs/>
          <w:sz w:val="22"/>
          <w:szCs w:val="22"/>
        </w:rPr>
        <w:t>.</w:t>
      </w:r>
    </w:p>
    <w:p w14:paraId="5B6A8EC2" w14:textId="77777777" w:rsidR="00A15833" w:rsidRPr="0099431D" w:rsidRDefault="00A15833" w:rsidP="0099431D">
      <w:pPr>
        <w:pStyle w:val="BodyText"/>
        <w:ind w:right="103"/>
        <w:jc w:val="center"/>
        <w:rPr>
          <w:rFonts w:ascii="Times New Roman" w:hAnsi="Times New Roman" w:cs="Times New Roman"/>
          <w:bCs/>
          <w:sz w:val="22"/>
          <w:szCs w:val="22"/>
        </w:rPr>
      </w:pPr>
    </w:p>
    <w:p w14:paraId="21F38684" w14:textId="2BB6B579" w:rsidR="009D4B58" w:rsidRPr="0099431D" w:rsidRDefault="00FA30F4" w:rsidP="0099431D">
      <w:pPr>
        <w:pStyle w:val="BodyText"/>
        <w:ind w:left="115" w:right="101"/>
        <w:jc w:val="both"/>
        <w:rPr>
          <w:rFonts w:ascii="Times New Roman" w:hAnsi="Times New Roman" w:cs="Times New Roman"/>
          <w:b/>
          <w:bCs/>
          <w:sz w:val="22"/>
          <w:szCs w:val="22"/>
          <w:u w:val="single"/>
        </w:rPr>
      </w:pPr>
      <w:r w:rsidRPr="00FA30F4">
        <w:rPr>
          <w:rFonts w:ascii="Times New Roman" w:hAnsi="Times New Roman" w:cs="Times New Roman"/>
          <w:b/>
          <w:bCs/>
          <w:sz w:val="22"/>
          <w:szCs w:val="22"/>
          <w:u w:val="single"/>
        </w:rPr>
        <w:t>ASSIGN</w:t>
      </w:r>
      <w:r>
        <w:rPr>
          <w:rFonts w:ascii="Times New Roman" w:hAnsi="Times New Roman" w:cs="Times New Roman"/>
          <w:b/>
          <w:bCs/>
          <w:sz w:val="22"/>
          <w:szCs w:val="22"/>
          <w:u w:val="single"/>
        </w:rPr>
        <w:t>MENT-9</w:t>
      </w:r>
      <w:r w:rsidRPr="00FA30F4">
        <w:rPr>
          <w:rFonts w:ascii="Times New Roman" w:hAnsi="Times New Roman" w:cs="Times New Roman"/>
          <w:b/>
          <w:bCs/>
          <w:sz w:val="22"/>
          <w:szCs w:val="22"/>
          <w:u w:val="single"/>
        </w:rPr>
        <w:t xml:space="preserve">: </w:t>
      </w:r>
      <w:r w:rsidR="009D4B58" w:rsidRPr="0099431D">
        <w:rPr>
          <w:rFonts w:ascii="Times New Roman" w:hAnsi="Times New Roman" w:cs="Times New Roman"/>
          <w:b/>
          <w:bCs/>
          <w:sz w:val="22"/>
          <w:szCs w:val="22"/>
          <w:u w:val="single"/>
        </w:rPr>
        <w:t>Examining the Chaotic Behavior of the Leaking Waterwheel System</w:t>
      </w:r>
    </w:p>
    <w:p w14:paraId="604359ED" w14:textId="77777777" w:rsidR="00595D27" w:rsidRDefault="00595D27" w:rsidP="0099431D">
      <w:pPr>
        <w:pStyle w:val="BodyText"/>
        <w:ind w:right="103"/>
        <w:jc w:val="both"/>
        <w:rPr>
          <w:rFonts w:ascii="Times New Roman" w:hAnsi="Times New Roman" w:cs="Times New Roman"/>
          <w:bCs/>
          <w:sz w:val="22"/>
          <w:szCs w:val="22"/>
        </w:rPr>
      </w:pPr>
    </w:p>
    <w:p w14:paraId="167C27DC" w14:textId="4305E76A" w:rsidR="009D4B58" w:rsidRPr="0099431D" w:rsidRDefault="00FA30F4" w:rsidP="0099431D">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You</w:t>
      </w:r>
      <w:r w:rsidR="009D4B58" w:rsidRPr="0099431D">
        <w:rPr>
          <w:rFonts w:ascii="Times New Roman" w:hAnsi="Times New Roman" w:cs="Times New Roman"/>
          <w:bCs/>
          <w:sz w:val="22"/>
          <w:szCs w:val="22"/>
        </w:rPr>
        <w:t xml:space="preserve"> are invited to observe the experiments with the Chaotic Waterwheel settings </w:t>
      </w:r>
      <w:r w:rsidR="00A15833" w:rsidRPr="0099431D">
        <w:rPr>
          <w:rFonts w:ascii="Times New Roman" w:hAnsi="Times New Roman" w:cs="Times New Roman"/>
          <w:bCs/>
          <w:sz w:val="22"/>
          <w:szCs w:val="22"/>
        </w:rPr>
        <w:t xml:space="preserve">(see Figure 6) </w:t>
      </w:r>
      <w:r w:rsidR="009D4B58" w:rsidRPr="0099431D">
        <w:rPr>
          <w:rFonts w:ascii="Times New Roman" w:hAnsi="Times New Roman" w:cs="Times New Roman"/>
          <w:bCs/>
          <w:sz w:val="22"/>
          <w:szCs w:val="22"/>
        </w:rPr>
        <w:t>performed by the Harvard Natural Sciences Lecture Demonstrations group [R15].</w:t>
      </w:r>
    </w:p>
    <w:p w14:paraId="3411D55A" w14:textId="46B793B0" w:rsidR="009D4B58" w:rsidRPr="0099431D" w:rsidRDefault="009D4B58" w:rsidP="00FC7D92">
      <w:pPr>
        <w:pStyle w:val="BodyText"/>
        <w:ind w:left="720" w:right="101"/>
        <w:jc w:val="both"/>
        <w:rPr>
          <w:rFonts w:ascii="Times New Roman" w:hAnsi="Times New Roman" w:cs="Times New Roman"/>
          <w:bCs/>
          <w:sz w:val="22"/>
          <w:szCs w:val="22"/>
        </w:rPr>
      </w:pPr>
      <w:r w:rsidRPr="0099431D">
        <w:rPr>
          <w:rFonts w:ascii="Times New Roman" w:hAnsi="Times New Roman" w:cs="Times New Roman"/>
          <w:bCs/>
          <w:sz w:val="22"/>
          <w:szCs w:val="22"/>
        </w:rPr>
        <w:t xml:space="preserve">[R15] “Chaotic Waterwheel”. Harvard Natural Sciences Lecture Demonstrations. YouTube (length=00:05:19), May 13, 2020. </w:t>
      </w:r>
      <w:r w:rsidR="00FC7D92">
        <w:rPr>
          <w:rFonts w:ascii="Times New Roman" w:hAnsi="Times New Roman" w:cs="Times New Roman"/>
          <w:bCs/>
          <w:sz w:val="22"/>
          <w:szCs w:val="22"/>
        </w:rPr>
        <w:t xml:space="preserve"> </w:t>
      </w:r>
      <w:hyperlink r:id="rId30" w:history="1">
        <w:r w:rsidR="00FC7D92" w:rsidRPr="00AA7332">
          <w:rPr>
            <w:rStyle w:val="Hyperlink"/>
            <w:rFonts w:ascii="Times New Roman" w:hAnsi="Times New Roman" w:cs="Times New Roman"/>
            <w:bCs/>
            <w:sz w:val="22"/>
            <w:szCs w:val="22"/>
          </w:rPr>
          <w:t>https://www.youtube.com/watch?v=Lx8gMBJBlP8</w:t>
        </w:r>
      </w:hyperlink>
      <w:r w:rsidRPr="0099431D">
        <w:rPr>
          <w:rFonts w:ascii="Times New Roman" w:hAnsi="Times New Roman" w:cs="Times New Roman"/>
          <w:bCs/>
          <w:sz w:val="22"/>
          <w:szCs w:val="22"/>
        </w:rPr>
        <w:t>.</w:t>
      </w:r>
    </w:p>
    <w:p w14:paraId="6128D033" w14:textId="77777777" w:rsidR="00595D27" w:rsidRDefault="00595D27" w:rsidP="00595D27">
      <w:pPr>
        <w:pStyle w:val="BodyText"/>
        <w:ind w:right="103"/>
        <w:jc w:val="both"/>
        <w:rPr>
          <w:rFonts w:ascii="Times New Roman" w:hAnsi="Times New Roman" w:cs="Times New Roman"/>
          <w:bCs/>
          <w:sz w:val="22"/>
          <w:szCs w:val="22"/>
        </w:rPr>
      </w:pPr>
    </w:p>
    <w:p w14:paraId="2B329A8A" w14:textId="255DB5DF" w:rsidR="009D4B58"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A vertical waterwheel with eight leaky buckets (started operating </w:t>
      </w:r>
      <w:r w:rsidRPr="0099431D">
        <w:rPr>
          <w:rFonts w:ascii="Times New Roman" w:hAnsi="Times New Roman" w:cs="Times New Roman"/>
          <w:sz w:val="22"/>
          <w:szCs w:val="22"/>
        </w:rPr>
        <w:t>in neutral equilibrium and free to rotate in either direction)</w:t>
      </w:r>
      <w:r w:rsidRPr="0099431D">
        <w:rPr>
          <w:rFonts w:ascii="Times New Roman" w:hAnsi="Times New Roman" w:cs="Times New Roman"/>
          <w:bCs/>
          <w:sz w:val="22"/>
          <w:szCs w:val="22"/>
        </w:rPr>
        <w:t xml:space="preserve"> undergoes chaotic motion. The wheel is about 1 meter in diameter and was fabricated with wood in the Harvard University shop. The little buckets are citronella candle holders with ¼” holes drilled out of the bottom. Fixed directly above the center of the wheel is a faucet connected to a pump. The sump pump was purchased from the local hardware store. A ball </w:t>
      </w:r>
      <w:r w:rsidRPr="0099431D">
        <w:rPr>
          <w:rFonts w:ascii="Times New Roman" w:hAnsi="Times New Roman" w:cs="Times New Roman"/>
          <w:bCs/>
          <w:sz w:val="22"/>
          <w:szCs w:val="22"/>
        </w:rPr>
        <w:lastRenderedPageBreak/>
        <w:t xml:space="preserve">valve at the faucet regulates the water flow. The wheel and pump both sit in a concrete mixing tub. In nature, chaotic behavior readily occurs in turbulent flows and in large-scale weather patterns, but scaling these systems to a laboratory or classroom setting is far from trivial. The idea of building a waterwheel as a discrete, mechanical example of a chaotic system was proposed and realized by Willem Malkus, Louis Howard, and Ruby Krishnamurti in the early 1970s. According to Edward Lorenz, their original design “was a precision instrument, suitable for controlled laboratory experiments.” The Harvard design is simpler and geared more towards pedagogical impact than experimental fidelity, but it is considered as charming and instructive nonetheless. For more details on the setup, including links to download some of the video clips of the wheel in motion, see </w:t>
      </w:r>
      <w:hyperlink r:id="rId31" w:history="1">
        <w:r w:rsidRPr="0099431D">
          <w:rPr>
            <w:rStyle w:val="Hyperlink"/>
            <w:rFonts w:ascii="Times New Roman" w:hAnsi="Times New Roman" w:cs="Times New Roman"/>
            <w:bCs/>
            <w:sz w:val="22"/>
            <w:szCs w:val="22"/>
          </w:rPr>
          <w:t>https://sciencedemonstrations.fas.harvard.edu/presentations/chaotic-waterwheel</w:t>
        </w:r>
      </w:hyperlink>
      <w:r w:rsidRPr="0099431D">
        <w:rPr>
          <w:rFonts w:ascii="Times New Roman" w:hAnsi="Times New Roman" w:cs="Times New Roman"/>
          <w:bCs/>
          <w:sz w:val="22"/>
          <w:szCs w:val="22"/>
        </w:rPr>
        <w:t xml:space="preserve"> and a video (length=00:05:19) on YouTube </w:t>
      </w:r>
      <w:hyperlink r:id="rId32" w:history="1">
        <w:r w:rsidRPr="0099431D">
          <w:rPr>
            <w:rStyle w:val="Hyperlink"/>
            <w:rFonts w:ascii="Times New Roman" w:hAnsi="Times New Roman" w:cs="Times New Roman"/>
            <w:bCs/>
            <w:sz w:val="22"/>
            <w:szCs w:val="22"/>
          </w:rPr>
          <w:t>https://youtu.be/Lx8gMBJBlP8</w:t>
        </w:r>
      </w:hyperlink>
      <w:r w:rsidRPr="0099431D">
        <w:rPr>
          <w:rFonts w:ascii="Times New Roman" w:hAnsi="Times New Roman" w:cs="Times New Roman"/>
          <w:bCs/>
          <w:sz w:val="22"/>
          <w:szCs w:val="22"/>
        </w:rPr>
        <w:t>.</w:t>
      </w:r>
    </w:p>
    <w:p w14:paraId="1716E868" w14:textId="77777777" w:rsidR="00FC7D92" w:rsidRPr="0099431D" w:rsidRDefault="00FC7D92" w:rsidP="00595D27">
      <w:pPr>
        <w:pStyle w:val="BodyText"/>
        <w:ind w:right="103"/>
        <w:jc w:val="both"/>
        <w:rPr>
          <w:rFonts w:ascii="Times New Roman" w:hAnsi="Times New Roman" w:cs="Times New Roman"/>
          <w:bCs/>
          <w:sz w:val="22"/>
          <w:szCs w:val="22"/>
        </w:rPr>
      </w:pPr>
    </w:p>
    <w:p w14:paraId="4F5F667D" w14:textId="75C81602"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When the pump is turned on, a stream of water flows downwards from the faucet, with some of it inundating the buckets, filling them faster than they can drain out. Eventually the entire wheel will become unbalanced and start to rotate accordingly: the side with the fuller, heavier buckets will get pulled down, and the relatively empty buckets on the other side will swing up so that they can get refilled under the faucet. The situation is further complicated by buckets taking water from the ones directly above them, either via the drainage holes or because of spillage over the top.</w:t>
      </w:r>
    </w:p>
    <w:p w14:paraId="22E0EB23" w14:textId="77777777" w:rsidR="00595D27" w:rsidRDefault="00595D27" w:rsidP="00595D27">
      <w:pPr>
        <w:pStyle w:val="BodyText"/>
        <w:ind w:right="103"/>
        <w:jc w:val="both"/>
        <w:rPr>
          <w:rFonts w:ascii="Times New Roman" w:hAnsi="Times New Roman" w:cs="Times New Roman"/>
          <w:bCs/>
          <w:sz w:val="22"/>
          <w:szCs w:val="22"/>
        </w:rPr>
      </w:pPr>
    </w:p>
    <w:p w14:paraId="19EBB8C2" w14:textId="4CC0FE19" w:rsidR="009D4B58"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As you could observe, after several seconds of the wheel spinning steadily in one direction, it may suddenly speed up; it may slow down and start to rotate in the opposite direction; it may sometimes oscillate between clockwise and counterclockwise rotation; it may go through periods when motion in either direction is barely noticeable. Whatever the state of motion, it never survives for long. The motion is clearly non-periodic and unpredictable.</w:t>
      </w:r>
    </w:p>
    <w:p w14:paraId="548BA985" w14:textId="77777777" w:rsidR="00FA30F4" w:rsidRPr="0099431D" w:rsidRDefault="00FA30F4" w:rsidP="00595D27">
      <w:pPr>
        <w:pStyle w:val="BodyText"/>
        <w:ind w:right="103"/>
        <w:jc w:val="both"/>
        <w:rPr>
          <w:rFonts w:ascii="Times New Roman" w:hAnsi="Times New Roman" w:cs="Times New Roman"/>
          <w:bCs/>
          <w:sz w:val="22"/>
          <w:szCs w:val="22"/>
        </w:rPr>
      </w:pPr>
    </w:p>
    <w:p w14:paraId="031B9ACF" w14:textId="29A96054" w:rsidR="009D4B58" w:rsidRPr="0099431D"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bCs/>
          <w:sz w:val="22"/>
          <w:szCs w:val="22"/>
        </w:rPr>
        <w:t xml:space="preserve">Another puzzling feature of the water wheel is observed when the demonstrator pauses the pump and allows all the buckets to drain completely. With the wheel in very nearly the same angular orientation as before, the water flow was resumed. What you can find is that, over the course of a minute or two, the complete motion of the wheel will be dramatically different than during the previous run. </w:t>
      </w:r>
      <w:r w:rsidRPr="0099431D">
        <w:rPr>
          <w:rFonts w:ascii="Times New Roman" w:hAnsi="Times New Roman" w:cs="Times New Roman"/>
          <w:sz w:val="22"/>
          <w:szCs w:val="22"/>
        </w:rPr>
        <w:t>This apparent sensitivity to the initial conditions of the system, along with the wheel’s non-periodic motion, are hallmarks of chaotic behavior [6].</w:t>
      </w:r>
    </w:p>
    <w:p w14:paraId="0F2BF1CC" w14:textId="77777777" w:rsidR="00595D27" w:rsidRDefault="00595D27" w:rsidP="00595D27">
      <w:pPr>
        <w:pStyle w:val="BodyText"/>
        <w:ind w:right="103"/>
        <w:jc w:val="both"/>
        <w:rPr>
          <w:rFonts w:ascii="Times New Roman" w:hAnsi="Times New Roman" w:cs="Times New Roman"/>
          <w:sz w:val="22"/>
          <w:szCs w:val="22"/>
        </w:rPr>
      </w:pPr>
    </w:p>
    <w:p w14:paraId="550EB0BE" w14:textId="41CDCC85" w:rsidR="009D4B58" w:rsidRPr="00595D27" w:rsidRDefault="009D4B58" w:rsidP="00595D2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To make the demo a little more quantitative, students may try to keep count of revolutions and oscillations in sequential order to verify the non-periodic behavior. Four video clips of the wheel in action  </w:t>
      </w:r>
      <w:hyperlink r:id="rId33" w:history="1">
        <w:r w:rsidR="00C2783A" w:rsidRPr="0099431D">
          <w:rPr>
            <w:rStyle w:val="Hyperlink"/>
            <w:rFonts w:ascii="Times New Roman" w:hAnsi="Times New Roman" w:cs="Times New Roman"/>
            <w:sz w:val="22"/>
            <w:szCs w:val="22"/>
          </w:rPr>
          <w:t>https://drive.google.com/drive/folders/1vFTQEL04PfAW5nAQi3nBGsDSYIxgkfKq</w:t>
        </w:r>
      </w:hyperlink>
      <w:r w:rsidR="00C2783A" w:rsidRPr="0099431D">
        <w:rPr>
          <w:rFonts w:ascii="Times New Roman" w:hAnsi="Times New Roman" w:cs="Times New Roman"/>
          <w:sz w:val="22"/>
          <w:szCs w:val="22"/>
        </w:rPr>
        <w:t xml:space="preserve"> </w:t>
      </w:r>
      <w:r w:rsidRPr="0099431D">
        <w:rPr>
          <w:rFonts w:ascii="Times New Roman" w:hAnsi="Times New Roman" w:cs="Times New Roman"/>
          <w:sz w:val="22"/>
          <w:szCs w:val="22"/>
        </w:rPr>
        <w:t xml:space="preserve">so </w:t>
      </w:r>
      <w:r w:rsidR="00595D27" w:rsidRPr="0099431D">
        <w:rPr>
          <w:rFonts w:ascii="Times New Roman" w:hAnsi="Times New Roman" w:cs="Times New Roman"/>
          <w:sz w:val="22"/>
          <w:szCs w:val="22"/>
        </w:rPr>
        <w:t xml:space="preserve">have been made available </w:t>
      </w:r>
      <w:r w:rsidRPr="0099431D">
        <w:rPr>
          <w:rFonts w:ascii="Times New Roman" w:hAnsi="Times New Roman" w:cs="Times New Roman"/>
          <w:sz w:val="22"/>
          <w:szCs w:val="22"/>
        </w:rPr>
        <w:t>that students may download them and use motion-tracking software to analyze the wheel’s motion.</w:t>
      </w:r>
    </w:p>
    <w:p w14:paraId="2F9F560C" w14:textId="77777777" w:rsidR="00A15833" w:rsidRPr="0099431D" w:rsidRDefault="00A15833" w:rsidP="0099431D">
      <w:pPr>
        <w:pStyle w:val="BodyText"/>
        <w:ind w:left="115" w:right="101"/>
        <w:jc w:val="both"/>
        <w:rPr>
          <w:rFonts w:ascii="Times New Roman" w:hAnsi="Times New Roman" w:cs="Times New Roman"/>
          <w:b/>
          <w:bCs/>
          <w:sz w:val="22"/>
          <w:szCs w:val="22"/>
        </w:rPr>
      </w:pPr>
    </w:p>
    <w:p w14:paraId="0EB4DFDB" w14:textId="77777777" w:rsidR="009D4B58" w:rsidRPr="0099431D" w:rsidRDefault="009D4B58"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Numerical Simulation of the Waterwheel System Behavior</w:t>
      </w:r>
    </w:p>
    <w:p w14:paraId="0EA38062" w14:textId="77777777" w:rsidR="00595D27" w:rsidRDefault="00595D27" w:rsidP="0099431D">
      <w:pPr>
        <w:pStyle w:val="BodyText"/>
        <w:ind w:right="103"/>
        <w:jc w:val="both"/>
        <w:rPr>
          <w:rFonts w:ascii="Times New Roman" w:hAnsi="Times New Roman" w:cs="Times New Roman"/>
          <w:b/>
          <w:bCs/>
          <w:sz w:val="22"/>
          <w:szCs w:val="22"/>
          <w:u w:val="single"/>
        </w:rPr>
      </w:pPr>
    </w:p>
    <w:p w14:paraId="4BFC91B3" w14:textId="7DE4E1C2" w:rsidR="009D4B58" w:rsidRPr="0099431D" w:rsidRDefault="00FA30F4" w:rsidP="0099431D">
      <w:pPr>
        <w:pStyle w:val="BodyText"/>
        <w:ind w:right="103"/>
        <w:jc w:val="both"/>
        <w:rPr>
          <w:rFonts w:ascii="Times New Roman" w:hAnsi="Times New Roman" w:cs="Times New Roman"/>
          <w:bCs/>
          <w:sz w:val="22"/>
          <w:szCs w:val="22"/>
        </w:rPr>
      </w:pPr>
      <w:r w:rsidRPr="00FA30F4">
        <w:rPr>
          <w:rFonts w:ascii="Times New Roman" w:hAnsi="Times New Roman" w:cs="Times New Roman"/>
          <w:b/>
          <w:bCs/>
          <w:sz w:val="22"/>
          <w:szCs w:val="22"/>
          <w:u w:val="single"/>
        </w:rPr>
        <w:t>ASSIGN</w:t>
      </w:r>
      <w:r>
        <w:rPr>
          <w:rFonts w:ascii="Times New Roman" w:hAnsi="Times New Roman" w:cs="Times New Roman"/>
          <w:b/>
          <w:bCs/>
          <w:sz w:val="22"/>
          <w:szCs w:val="22"/>
          <w:u w:val="single"/>
        </w:rPr>
        <w:t>MENT-10</w:t>
      </w:r>
      <w:r w:rsidRPr="00FA30F4">
        <w:rPr>
          <w:rFonts w:ascii="Times New Roman" w:hAnsi="Times New Roman" w:cs="Times New Roman"/>
          <w:b/>
          <w:bCs/>
          <w:sz w:val="22"/>
          <w:szCs w:val="22"/>
          <w:u w:val="single"/>
        </w:rPr>
        <w:t xml:space="preserve">: </w:t>
      </w:r>
      <w:r w:rsidR="009D4B58" w:rsidRPr="0099431D">
        <w:rPr>
          <w:rFonts w:ascii="Times New Roman" w:hAnsi="Times New Roman" w:cs="Times New Roman"/>
          <w:b/>
          <w:bCs/>
          <w:sz w:val="22"/>
          <w:szCs w:val="22"/>
          <w:u w:val="single"/>
        </w:rPr>
        <w:t>Exploring the Waterwheel System Behavior with the Java code</w:t>
      </w:r>
    </w:p>
    <w:p w14:paraId="3B4EC883" w14:textId="77777777" w:rsidR="00595D27" w:rsidRDefault="00595D27" w:rsidP="0099431D">
      <w:pPr>
        <w:pStyle w:val="BodyText"/>
        <w:ind w:right="103"/>
        <w:jc w:val="both"/>
        <w:rPr>
          <w:rFonts w:ascii="Times New Roman" w:hAnsi="Times New Roman" w:cs="Times New Roman"/>
          <w:bCs/>
          <w:sz w:val="22"/>
          <w:szCs w:val="22"/>
        </w:rPr>
      </w:pPr>
    </w:p>
    <w:p w14:paraId="336E6242" w14:textId="31898021" w:rsidR="009D4B58" w:rsidRPr="0099431D" w:rsidRDefault="00FA30F4" w:rsidP="0099431D">
      <w:pPr>
        <w:pStyle w:val="BodyText"/>
        <w:ind w:right="103"/>
        <w:jc w:val="both"/>
        <w:rPr>
          <w:rFonts w:ascii="Times New Roman" w:hAnsi="Times New Roman" w:cs="Times New Roman"/>
          <w:bCs/>
          <w:sz w:val="22"/>
          <w:szCs w:val="22"/>
        </w:rPr>
      </w:pPr>
      <w:r>
        <w:rPr>
          <w:rFonts w:ascii="Times New Roman" w:hAnsi="Times New Roman" w:cs="Times New Roman"/>
          <w:bCs/>
          <w:sz w:val="22"/>
          <w:szCs w:val="22"/>
        </w:rPr>
        <w:t>U</w:t>
      </w:r>
      <w:r w:rsidR="009D4B58" w:rsidRPr="0099431D">
        <w:rPr>
          <w:rFonts w:ascii="Times New Roman" w:hAnsi="Times New Roman" w:cs="Times New Roman"/>
          <w:bCs/>
          <w:sz w:val="22"/>
          <w:szCs w:val="22"/>
        </w:rPr>
        <w:t xml:space="preserve">se the Java code [10] (see Appendix B) to confirm the deterministic chaotic behavior of the Waterwheel System briefly described in the article [10]. For example, </w:t>
      </w:r>
      <w:r>
        <w:rPr>
          <w:rFonts w:ascii="Times New Roman" w:hAnsi="Times New Roman" w:cs="Times New Roman"/>
          <w:bCs/>
          <w:sz w:val="22"/>
          <w:szCs w:val="22"/>
        </w:rPr>
        <w:t>you could follow these</w:t>
      </w:r>
      <w:r w:rsidR="009D4B58" w:rsidRPr="0099431D">
        <w:rPr>
          <w:rFonts w:ascii="Times New Roman" w:hAnsi="Times New Roman" w:cs="Times New Roman"/>
          <w:bCs/>
          <w:sz w:val="22"/>
          <w:szCs w:val="22"/>
        </w:rPr>
        <w:t xml:space="preserve"> exercises:</w:t>
      </w:r>
    </w:p>
    <w:p w14:paraId="7D1A60C8" w14:textId="77777777" w:rsidR="00595D27" w:rsidRDefault="00595D27" w:rsidP="00595D27">
      <w:pPr>
        <w:pStyle w:val="BodyText"/>
        <w:ind w:right="103"/>
        <w:jc w:val="both"/>
        <w:rPr>
          <w:rFonts w:ascii="Times New Roman" w:hAnsi="Times New Roman" w:cs="Times New Roman"/>
          <w:bCs/>
          <w:sz w:val="22"/>
          <w:szCs w:val="22"/>
        </w:rPr>
      </w:pPr>
    </w:p>
    <w:p w14:paraId="2CBC5CD6" w14:textId="7D172CB0"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By using the Java program [10] (see Appendix B) that simulates the waterwheel performance, the angular acceleration of the wheel is calculated according to the laws of physics based on the changing mass of each cup, and this acceleration modifies the angular velocity on each iteration of the code.</w:t>
      </w:r>
    </w:p>
    <w:p w14:paraId="2D79FE4F" w14:textId="77777777" w:rsidR="00595D27" w:rsidRDefault="00595D27" w:rsidP="00595D27">
      <w:pPr>
        <w:pStyle w:val="BodyText"/>
        <w:ind w:right="103"/>
        <w:jc w:val="both"/>
        <w:rPr>
          <w:rFonts w:ascii="Times New Roman" w:hAnsi="Times New Roman" w:cs="Times New Roman"/>
          <w:bCs/>
          <w:sz w:val="22"/>
          <w:szCs w:val="22"/>
        </w:rPr>
      </w:pPr>
    </w:p>
    <w:p w14:paraId="514255EF" w14:textId="3C1DDEB6"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 angular velocity of the simulated waterwhee</w:t>
      </w:r>
      <w:r w:rsidR="00A15833" w:rsidRPr="0099431D">
        <w:rPr>
          <w:rFonts w:ascii="Times New Roman" w:hAnsi="Times New Roman" w:cs="Times New Roman"/>
          <w:bCs/>
          <w:sz w:val="22"/>
          <w:szCs w:val="22"/>
        </w:rPr>
        <w:t>l over time is shown in Figure 7</w:t>
      </w:r>
      <w:r w:rsidRPr="0099431D">
        <w:rPr>
          <w:rFonts w:ascii="Times New Roman" w:hAnsi="Times New Roman" w:cs="Times New Roman"/>
          <w:bCs/>
          <w:sz w:val="22"/>
          <w:szCs w:val="22"/>
        </w:rPr>
        <w:t xml:space="preserve"> below.</w:t>
      </w:r>
    </w:p>
    <w:p w14:paraId="78E783A5" w14:textId="77777777" w:rsidR="009D4B58" w:rsidRPr="0099431D" w:rsidRDefault="009D4B58"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noProof/>
          <w:sz w:val="22"/>
          <w:szCs w:val="22"/>
        </w:rPr>
        <w:lastRenderedPageBreak/>
        <w:drawing>
          <wp:inline distT="0" distB="0" distL="0" distR="0" wp14:anchorId="7167CACA" wp14:editId="35DBA7E3">
            <wp:extent cx="5124450" cy="3155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3155950"/>
                    </a:xfrm>
                    <a:prstGeom prst="rect">
                      <a:avLst/>
                    </a:prstGeom>
                    <a:noFill/>
                    <a:ln>
                      <a:noFill/>
                    </a:ln>
                  </pic:spPr>
                </pic:pic>
              </a:graphicData>
            </a:graphic>
          </wp:inline>
        </w:drawing>
      </w:r>
    </w:p>
    <w:p w14:paraId="64B23844" w14:textId="77777777" w:rsidR="009D4B58" w:rsidRPr="0099431D" w:rsidRDefault="00A15833"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
          <w:bCs/>
          <w:sz w:val="22"/>
          <w:szCs w:val="22"/>
        </w:rPr>
        <w:t>Figure 7</w:t>
      </w:r>
      <w:r w:rsidR="009D4B58" w:rsidRPr="0099431D">
        <w:rPr>
          <w:rFonts w:ascii="Times New Roman" w:hAnsi="Times New Roman" w:cs="Times New Roman"/>
          <w:bCs/>
          <w:sz w:val="22"/>
          <w:szCs w:val="22"/>
        </w:rPr>
        <w:t>.  Angular velocity as a function of time [10].</w:t>
      </w:r>
    </w:p>
    <w:p w14:paraId="7E513BD0" w14:textId="77777777" w:rsidR="00595D27" w:rsidRDefault="00595D27" w:rsidP="00595D27">
      <w:pPr>
        <w:pStyle w:val="BodyText"/>
        <w:ind w:right="103"/>
        <w:jc w:val="both"/>
        <w:rPr>
          <w:rFonts w:ascii="Times New Roman" w:hAnsi="Times New Roman" w:cs="Times New Roman"/>
          <w:bCs/>
          <w:sz w:val="22"/>
          <w:szCs w:val="22"/>
        </w:rPr>
      </w:pPr>
    </w:p>
    <w:p w14:paraId="24257520" w14:textId="0D709406" w:rsidR="009D4B58" w:rsidRDefault="00A15833"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In Figure 7</w:t>
      </w:r>
      <w:r w:rsidR="009D4B58" w:rsidRPr="0099431D">
        <w:rPr>
          <w:rFonts w:ascii="Times New Roman" w:hAnsi="Times New Roman" w:cs="Times New Roman"/>
          <w:bCs/>
          <w:sz w:val="22"/>
          <w:szCs w:val="22"/>
        </w:rPr>
        <w:t>, positive values of angular velocity represent rotation of the wheel in the positive direction, while negative values represent rotation in the negative direction. Consequently, changes between positive and negative values represent changes in the direction of the wheel’s rotation.</w:t>
      </w:r>
    </w:p>
    <w:p w14:paraId="32EB6E97" w14:textId="77777777" w:rsidR="00595D27" w:rsidRPr="0099431D" w:rsidRDefault="00595D27" w:rsidP="00595D27">
      <w:pPr>
        <w:pStyle w:val="BodyText"/>
        <w:ind w:left="0" w:right="103"/>
        <w:jc w:val="both"/>
        <w:rPr>
          <w:rFonts w:ascii="Times New Roman" w:hAnsi="Times New Roman" w:cs="Times New Roman"/>
          <w:bCs/>
          <w:sz w:val="22"/>
          <w:szCs w:val="22"/>
        </w:rPr>
      </w:pPr>
    </w:p>
    <w:p w14:paraId="4C0B2018" w14:textId="77777777" w:rsidR="009D4B58" w:rsidRPr="0099431D" w:rsidRDefault="009D4B58"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noProof/>
          <w:sz w:val="22"/>
          <w:szCs w:val="22"/>
        </w:rPr>
        <w:drawing>
          <wp:inline distT="0" distB="0" distL="0" distR="0" wp14:anchorId="46C476B9" wp14:editId="7A0B6714">
            <wp:extent cx="5080000" cy="30226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000" cy="3022600"/>
                    </a:xfrm>
                    <a:prstGeom prst="rect">
                      <a:avLst/>
                    </a:prstGeom>
                    <a:noFill/>
                    <a:ln>
                      <a:noFill/>
                    </a:ln>
                  </pic:spPr>
                </pic:pic>
              </a:graphicData>
            </a:graphic>
          </wp:inline>
        </w:drawing>
      </w:r>
    </w:p>
    <w:p w14:paraId="61DB1FE5" w14:textId="77777777" w:rsidR="009D4B58" w:rsidRPr="0099431D" w:rsidRDefault="00A15833"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
          <w:bCs/>
          <w:sz w:val="22"/>
          <w:szCs w:val="22"/>
        </w:rPr>
        <w:t>Figure 8</w:t>
      </w:r>
      <w:r w:rsidR="009D4B58" w:rsidRPr="0099431D">
        <w:rPr>
          <w:rFonts w:ascii="Times New Roman" w:hAnsi="Times New Roman" w:cs="Times New Roman"/>
          <w:bCs/>
          <w:sz w:val="22"/>
          <w:szCs w:val="22"/>
        </w:rPr>
        <w:t>.  Variable y of the Lorenz system as a function of time [10].</w:t>
      </w:r>
    </w:p>
    <w:p w14:paraId="17479913" w14:textId="77777777" w:rsidR="00595D27" w:rsidRDefault="00595D27" w:rsidP="00595D27">
      <w:pPr>
        <w:pStyle w:val="BodyText"/>
        <w:ind w:right="103"/>
        <w:jc w:val="both"/>
        <w:rPr>
          <w:rFonts w:ascii="Times New Roman" w:hAnsi="Times New Roman" w:cs="Times New Roman"/>
          <w:bCs/>
          <w:sz w:val="22"/>
          <w:szCs w:val="22"/>
        </w:rPr>
      </w:pPr>
    </w:p>
    <w:p w14:paraId="2E63729A" w14:textId="0CFE6A7B" w:rsidR="009D4B58"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The graph in Figure </w:t>
      </w:r>
      <w:r w:rsidR="00A15833" w:rsidRPr="0099431D">
        <w:rPr>
          <w:rFonts w:ascii="Times New Roman" w:hAnsi="Times New Roman" w:cs="Times New Roman"/>
          <w:bCs/>
          <w:sz w:val="22"/>
          <w:szCs w:val="22"/>
        </w:rPr>
        <w:t>8</w:t>
      </w:r>
      <w:r w:rsidRPr="0099431D">
        <w:rPr>
          <w:rFonts w:ascii="Times New Roman" w:hAnsi="Times New Roman" w:cs="Times New Roman"/>
          <w:bCs/>
          <w:sz w:val="22"/>
          <w:szCs w:val="22"/>
        </w:rPr>
        <w:t xml:space="preserve"> shows variable </w:t>
      </w:r>
      <w:r w:rsidRPr="0099431D">
        <w:rPr>
          <w:rFonts w:ascii="Times New Roman" w:hAnsi="Times New Roman" w:cs="Times New Roman"/>
          <w:bCs/>
          <w:i/>
          <w:sz w:val="22"/>
          <w:szCs w:val="22"/>
        </w:rPr>
        <w:t>y</w:t>
      </w:r>
      <w:r w:rsidRPr="0099431D">
        <w:rPr>
          <w:rFonts w:ascii="Times New Roman" w:hAnsi="Times New Roman" w:cs="Times New Roman"/>
          <w:bCs/>
          <w:sz w:val="22"/>
          <w:szCs w:val="22"/>
        </w:rPr>
        <w:t xml:space="preserve"> of the Lorenz system as it changes over time </w:t>
      </w:r>
      <w:r w:rsidRPr="0099431D">
        <w:rPr>
          <w:rFonts w:ascii="Times New Roman" w:hAnsi="Times New Roman" w:cs="Times New Roman"/>
          <w:bCs/>
          <w:i/>
          <w:sz w:val="22"/>
          <w:szCs w:val="22"/>
        </w:rPr>
        <w:t>t</w:t>
      </w:r>
      <w:r w:rsidR="00A15833" w:rsidRPr="0099431D">
        <w:rPr>
          <w:rFonts w:ascii="Times New Roman" w:hAnsi="Times New Roman" w:cs="Times New Roman"/>
          <w:bCs/>
          <w:sz w:val="22"/>
          <w:szCs w:val="22"/>
        </w:rPr>
        <w:t>. Figure 9</w:t>
      </w:r>
      <w:r w:rsidRPr="0099431D">
        <w:rPr>
          <w:rFonts w:ascii="Times New Roman" w:hAnsi="Times New Roman" w:cs="Times New Roman"/>
          <w:bCs/>
          <w:sz w:val="22"/>
          <w:szCs w:val="22"/>
        </w:rPr>
        <w:t xml:space="preserve"> (see below) shows the same process as the one in Figure </w:t>
      </w:r>
      <w:r w:rsidR="00A15833" w:rsidRPr="0099431D">
        <w:rPr>
          <w:rFonts w:ascii="Times New Roman" w:hAnsi="Times New Roman" w:cs="Times New Roman"/>
          <w:bCs/>
          <w:sz w:val="22"/>
          <w:szCs w:val="22"/>
        </w:rPr>
        <w:t>8</w:t>
      </w:r>
      <w:r w:rsidRPr="0099431D">
        <w:rPr>
          <w:rFonts w:ascii="Times New Roman" w:hAnsi="Times New Roman" w:cs="Times New Roman"/>
          <w:bCs/>
          <w:sz w:val="22"/>
          <w:szCs w:val="22"/>
        </w:rPr>
        <w:t xml:space="preserve"> with </w:t>
      </w:r>
      <w:r w:rsidRPr="0099431D">
        <w:rPr>
          <w:rFonts w:ascii="Times New Roman" w:hAnsi="Times New Roman" w:cs="Times New Roman"/>
          <w:bCs/>
          <w:i/>
          <w:sz w:val="22"/>
          <w:szCs w:val="22"/>
        </w:rPr>
        <w:t>y</w:t>
      </w:r>
      <w:r w:rsidRPr="0099431D">
        <w:rPr>
          <w:rFonts w:ascii="Times New Roman" w:hAnsi="Times New Roman" w:cs="Times New Roman"/>
          <w:bCs/>
          <w:sz w:val="22"/>
          <w:szCs w:val="22"/>
        </w:rPr>
        <w:t xml:space="preserve"> on the horizontal axis and </w:t>
      </w:r>
      <w:r w:rsidRPr="0099431D">
        <w:rPr>
          <w:rFonts w:ascii="Times New Roman" w:hAnsi="Times New Roman" w:cs="Times New Roman"/>
          <w:bCs/>
          <w:i/>
          <w:sz w:val="22"/>
          <w:szCs w:val="22"/>
        </w:rPr>
        <w:t>z</w:t>
      </w:r>
      <w:r w:rsidRPr="0099431D">
        <w:rPr>
          <w:rFonts w:ascii="Times New Roman" w:hAnsi="Times New Roman" w:cs="Times New Roman"/>
          <w:bCs/>
          <w:sz w:val="22"/>
          <w:szCs w:val="22"/>
        </w:rPr>
        <w:t xml:space="preserve"> on the vertical axis.</w:t>
      </w:r>
    </w:p>
    <w:p w14:paraId="383052B1" w14:textId="30C81DB5" w:rsidR="009D4B58" w:rsidRDefault="009D4B58" w:rsidP="0099431D">
      <w:pPr>
        <w:pStyle w:val="BodyText"/>
        <w:ind w:right="103"/>
        <w:jc w:val="center"/>
        <w:rPr>
          <w:rFonts w:ascii="Times New Roman" w:hAnsi="Times New Roman" w:cs="Times New Roman"/>
          <w:bCs/>
          <w:sz w:val="22"/>
          <w:szCs w:val="22"/>
        </w:rPr>
      </w:pPr>
      <w:r w:rsidRPr="0099431D">
        <w:rPr>
          <w:rFonts w:ascii="Times New Roman" w:hAnsi="Times New Roman" w:cs="Times New Roman"/>
          <w:noProof/>
          <w:sz w:val="22"/>
          <w:szCs w:val="22"/>
        </w:rPr>
        <w:lastRenderedPageBreak/>
        <w:drawing>
          <wp:inline distT="0" distB="0" distL="0" distR="0" wp14:anchorId="227E5C3C" wp14:editId="64A527E9">
            <wp:extent cx="5092700" cy="305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2700" cy="3054350"/>
                    </a:xfrm>
                    <a:prstGeom prst="rect">
                      <a:avLst/>
                    </a:prstGeom>
                    <a:noFill/>
                    <a:ln>
                      <a:noFill/>
                    </a:ln>
                  </pic:spPr>
                </pic:pic>
              </a:graphicData>
            </a:graphic>
          </wp:inline>
        </w:drawing>
      </w:r>
    </w:p>
    <w:p w14:paraId="08287E40" w14:textId="77777777" w:rsidR="00595D27" w:rsidRPr="0099431D" w:rsidRDefault="00595D27" w:rsidP="0099431D">
      <w:pPr>
        <w:pStyle w:val="BodyText"/>
        <w:ind w:right="103"/>
        <w:jc w:val="center"/>
        <w:rPr>
          <w:rFonts w:ascii="Times New Roman" w:hAnsi="Times New Roman" w:cs="Times New Roman"/>
          <w:bCs/>
          <w:sz w:val="22"/>
          <w:szCs w:val="22"/>
        </w:rPr>
      </w:pPr>
    </w:p>
    <w:p w14:paraId="30E1147D" w14:textId="77777777" w:rsidR="009D4B58" w:rsidRPr="0099431D" w:rsidRDefault="00A15833" w:rsidP="0099431D">
      <w:pPr>
        <w:pStyle w:val="BodyText"/>
        <w:ind w:left="115" w:right="101"/>
        <w:jc w:val="center"/>
        <w:rPr>
          <w:rFonts w:ascii="Times New Roman" w:hAnsi="Times New Roman" w:cs="Times New Roman"/>
          <w:bCs/>
          <w:sz w:val="22"/>
          <w:szCs w:val="22"/>
        </w:rPr>
      </w:pPr>
      <w:r w:rsidRPr="0099431D">
        <w:rPr>
          <w:rFonts w:ascii="Times New Roman" w:hAnsi="Times New Roman" w:cs="Times New Roman"/>
          <w:b/>
          <w:bCs/>
          <w:sz w:val="22"/>
          <w:szCs w:val="22"/>
        </w:rPr>
        <w:t>Figure 9</w:t>
      </w:r>
      <w:r w:rsidR="009D4B58" w:rsidRPr="0099431D">
        <w:rPr>
          <w:rFonts w:ascii="Times New Roman" w:hAnsi="Times New Roman" w:cs="Times New Roman"/>
          <w:bCs/>
          <w:sz w:val="22"/>
          <w:szCs w:val="22"/>
        </w:rPr>
        <w:t xml:space="preserve">. Relation between </w:t>
      </w:r>
      <w:r w:rsidR="009D4B58" w:rsidRPr="0099431D">
        <w:rPr>
          <w:rFonts w:ascii="Times New Roman" w:hAnsi="Times New Roman" w:cs="Times New Roman"/>
          <w:bCs/>
          <w:i/>
          <w:sz w:val="22"/>
          <w:szCs w:val="22"/>
        </w:rPr>
        <w:t>y</w:t>
      </w:r>
      <w:r w:rsidR="009D4B58" w:rsidRPr="0099431D">
        <w:rPr>
          <w:rFonts w:ascii="Times New Roman" w:hAnsi="Times New Roman" w:cs="Times New Roman"/>
          <w:bCs/>
          <w:sz w:val="22"/>
          <w:szCs w:val="22"/>
        </w:rPr>
        <w:t xml:space="preserve"> and </w:t>
      </w:r>
      <w:r w:rsidR="009D4B58" w:rsidRPr="0099431D">
        <w:rPr>
          <w:rFonts w:ascii="Times New Roman" w:hAnsi="Times New Roman" w:cs="Times New Roman"/>
          <w:bCs/>
          <w:i/>
          <w:sz w:val="22"/>
          <w:szCs w:val="22"/>
        </w:rPr>
        <w:t>z</w:t>
      </w:r>
      <w:r w:rsidR="009D4B58" w:rsidRPr="0099431D">
        <w:rPr>
          <w:rFonts w:ascii="Times New Roman" w:hAnsi="Times New Roman" w:cs="Times New Roman"/>
          <w:bCs/>
          <w:sz w:val="22"/>
          <w:szCs w:val="22"/>
        </w:rPr>
        <w:t xml:space="preserve"> coordinates in the Lorenz system [10].</w:t>
      </w:r>
    </w:p>
    <w:p w14:paraId="11815090" w14:textId="77777777" w:rsidR="00595D27" w:rsidRDefault="00595D27" w:rsidP="00595D27">
      <w:pPr>
        <w:pStyle w:val="BodyText"/>
        <w:ind w:right="103"/>
        <w:jc w:val="both"/>
        <w:rPr>
          <w:rFonts w:ascii="Times New Roman" w:hAnsi="Times New Roman" w:cs="Times New Roman"/>
          <w:bCs/>
          <w:sz w:val="22"/>
          <w:szCs w:val="22"/>
        </w:rPr>
      </w:pPr>
    </w:p>
    <w:p w14:paraId="45DBBE20" w14:textId="14801A65" w:rsidR="000F05D5" w:rsidRPr="0099431D" w:rsidRDefault="009D4B58" w:rsidP="00595D27">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Positive values of </w:t>
      </w:r>
      <w:r w:rsidRPr="0099431D">
        <w:rPr>
          <w:rFonts w:ascii="Times New Roman" w:hAnsi="Times New Roman" w:cs="Times New Roman"/>
          <w:bCs/>
          <w:i/>
          <w:sz w:val="22"/>
          <w:szCs w:val="22"/>
        </w:rPr>
        <w:t>y</w:t>
      </w:r>
      <w:r w:rsidRPr="0099431D">
        <w:rPr>
          <w:rFonts w:ascii="Times New Roman" w:hAnsi="Times New Roman" w:cs="Times New Roman"/>
          <w:bCs/>
          <w:sz w:val="22"/>
          <w:szCs w:val="22"/>
        </w:rPr>
        <w:t xml:space="preserve"> in Figure </w:t>
      </w:r>
      <w:r w:rsidR="00A15833" w:rsidRPr="0099431D">
        <w:rPr>
          <w:rFonts w:ascii="Times New Roman" w:hAnsi="Times New Roman" w:cs="Times New Roman"/>
          <w:bCs/>
          <w:sz w:val="22"/>
          <w:szCs w:val="22"/>
        </w:rPr>
        <w:t>8</w:t>
      </w:r>
      <w:r w:rsidRPr="0099431D">
        <w:rPr>
          <w:rFonts w:ascii="Times New Roman" w:hAnsi="Times New Roman" w:cs="Times New Roman"/>
          <w:bCs/>
          <w:sz w:val="22"/>
          <w:szCs w:val="22"/>
        </w:rPr>
        <w:t xml:space="preserve"> correspond to the r</w:t>
      </w:r>
      <w:r w:rsidR="00A15833" w:rsidRPr="0099431D">
        <w:rPr>
          <w:rFonts w:ascii="Times New Roman" w:hAnsi="Times New Roman" w:cs="Times New Roman"/>
          <w:bCs/>
          <w:sz w:val="22"/>
          <w:szCs w:val="22"/>
        </w:rPr>
        <w:t>ight attractor shown in Figure 9</w:t>
      </w:r>
      <w:r w:rsidRPr="0099431D">
        <w:rPr>
          <w:rFonts w:ascii="Times New Roman" w:hAnsi="Times New Roman" w:cs="Times New Roman"/>
          <w:bCs/>
          <w:sz w:val="22"/>
          <w:szCs w:val="22"/>
        </w:rPr>
        <w:t xml:space="preserve">, while negative values of </w:t>
      </w:r>
      <w:r w:rsidRPr="0099431D">
        <w:rPr>
          <w:rFonts w:ascii="Times New Roman" w:hAnsi="Times New Roman" w:cs="Times New Roman"/>
          <w:bCs/>
          <w:i/>
          <w:sz w:val="22"/>
          <w:szCs w:val="22"/>
        </w:rPr>
        <w:t>y</w:t>
      </w:r>
      <w:r w:rsidR="00A15833" w:rsidRPr="0099431D">
        <w:rPr>
          <w:rFonts w:ascii="Times New Roman" w:hAnsi="Times New Roman" w:cs="Times New Roman"/>
          <w:bCs/>
          <w:sz w:val="22"/>
          <w:szCs w:val="22"/>
        </w:rPr>
        <w:t xml:space="preserve"> in Figure 8</w:t>
      </w:r>
      <w:r w:rsidRPr="0099431D">
        <w:rPr>
          <w:rFonts w:ascii="Times New Roman" w:hAnsi="Times New Roman" w:cs="Times New Roman"/>
          <w:bCs/>
          <w:sz w:val="22"/>
          <w:szCs w:val="22"/>
        </w:rPr>
        <w:t xml:space="preserve"> correspond to the l</w:t>
      </w:r>
      <w:r w:rsidR="00A15833" w:rsidRPr="0099431D">
        <w:rPr>
          <w:rFonts w:ascii="Times New Roman" w:hAnsi="Times New Roman" w:cs="Times New Roman"/>
          <w:bCs/>
          <w:sz w:val="22"/>
          <w:szCs w:val="22"/>
        </w:rPr>
        <w:t>eft attractor (see Figure 9</w:t>
      </w:r>
      <w:r w:rsidRPr="0099431D">
        <w:rPr>
          <w:rFonts w:ascii="Times New Roman" w:hAnsi="Times New Roman" w:cs="Times New Roman"/>
          <w:bCs/>
          <w:sz w:val="22"/>
          <w:szCs w:val="22"/>
        </w:rPr>
        <w:t xml:space="preserve">). Changes between positive and negative values of </w:t>
      </w:r>
      <w:r w:rsidRPr="0099431D">
        <w:rPr>
          <w:rFonts w:ascii="Times New Roman" w:hAnsi="Times New Roman" w:cs="Times New Roman"/>
          <w:bCs/>
          <w:i/>
          <w:sz w:val="22"/>
          <w:szCs w:val="22"/>
        </w:rPr>
        <w:t>y</w:t>
      </w:r>
      <w:r w:rsidRPr="0099431D">
        <w:rPr>
          <w:rFonts w:ascii="Times New Roman" w:hAnsi="Times New Roman" w:cs="Times New Roman"/>
          <w:bCs/>
          <w:sz w:val="22"/>
          <w:szCs w:val="22"/>
        </w:rPr>
        <w:t xml:space="preserve"> in Figure </w:t>
      </w:r>
      <w:r w:rsidR="00926654" w:rsidRPr="0099431D">
        <w:rPr>
          <w:rFonts w:ascii="Times New Roman" w:hAnsi="Times New Roman" w:cs="Times New Roman"/>
          <w:bCs/>
          <w:sz w:val="22"/>
          <w:szCs w:val="22"/>
        </w:rPr>
        <w:t>8</w:t>
      </w:r>
      <w:r w:rsidRPr="0099431D">
        <w:rPr>
          <w:rFonts w:ascii="Times New Roman" w:hAnsi="Times New Roman" w:cs="Times New Roman"/>
          <w:bCs/>
          <w:sz w:val="22"/>
          <w:szCs w:val="22"/>
        </w:rPr>
        <w:t xml:space="preserve"> represent transfers between the two attractors. Thus, the </w:t>
      </w:r>
      <w:r w:rsidR="00A15833" w:rsidRPr="0099431D">
        <w:rPr>
          <w:rFonts w:ascii="Times New Roman" w:hAnsi="Times New Roman" w:cs="Times New Roman"/>
          <w:bCs/>
          <w:sz w:val="22"/>
          <w:szCs w:val="22"/>
        </w:rPr>
        <w:t>two attractors shown in Figure 9</w:t>
      </w:r>
      <w:r w:rsidRPr="0099431D">
        <w:rPr>
          <w:rFonts w:ascii="Times New Roman" w:hAnsi="Times New Roman" w:cs="Times New Roman"/>
          <w:bCs/>
          <w:sz w:val="22"/>
          <w:szCs w:val="22"/>
        </w:rPr>
        <w:t xml:space="preserve"> correspond to the two directions of rotation of the waterwheel. The chaotic nature of the Lorenz system makes the transfers between the two attractors, and, consequently, the changes in the rotational direction of the waterwheel it models, unpredictable. This animation demonstrates chaotic behavior of the numerical solution of the Lorenz’ system of nonlinear ordinary differential equations.</w:t>
      </w:r>
    </w:p>
    <w:p w14:paraId="74814963" w14:textId="77777777" w:rsidR="00595D27" w:rsidRDefault="00595D27" w:rsidP="0099431D">
      <w:pPr>
        <w:pStyle w:val="BodyText"/>
        <w:ind w:left="115" w:right="101"/>
        <w:jc w:val="both"/>
        <w:rPr>
          <w:rFonts w:ascii="Times New Roman" w:hAnsi="Times New Roman" w:cs="Times New Roman"/>
          <w:b/>
          <w:bCs/>
          <w:sz w:val="22"/>
          <w:szCs w:val="22"/>
        </w:rPr>
      </w:pPr>
    </w:p>
    <w:p w14:paraId="1A19ACBE" w14:textId="28FC5CCF" w:rsidR="000F05D5" w:rsidRPr="0099431D" w:rsidRDefault="000F05D5"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Supplements</w:t>
      </w:r>
    </w:p>
    <w:p w14:paraId="7827C021" w14:textId="77777777" w:rsidR="00595D27" w:rsidRDefault="00595D27" w:rsidP="0099431D">
      <w:pPr>
        <w:pStyle w:val="BodyText"/>
        <w:ind w:right="103"/>
        <w:jc w:val="both"/>
        <w:rPr>
          <w:rFonts w:ascii="Times New Roman" w:hAnsi="Times New Roman" w:cs="Times New Roman"/>
          <w:bCs/>
          <w:sz w:val="22"/>
          <w:szCs w:val="22"/>
        </w:rPr>
      </w:pPr>
    </w:p>
    <w:p w14:paraId="6604A3B4" w14:textId="5B1B5241" w:rsidR="000F05D5" w:rsidRPr="0099431D" w:rsidRDefault="000F05D5"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The case-study supplementary materials (computer codes and files listed in Appendix C) will be available for </w:t>
      </w:r>
      <w:r w:rsidR="005225BC" w:rsidRPr="005225BC">
        <w:rPr>
          <w:rFonts w:ascii="Times New Roman" w:hAnsi="Times New Roman" w:cs="Times New Roman"/>
          <w:bCs/>
          <w:sz w:val="22"/>
          <w:szCs w:val="22"/>
        </w:rPr>
        <w:t>students and instructors</w:t>
      </w:r>
      <w:r w:rsidRPr="0099431D">
        <w:rPr>
          <w:rFonts w:ascii="Times New Roman" w:hAnsi="Times New Roman" w:cs="Times New Roman"/>
          <w:bCs/>
          <w:sz w:val="22"/>
          <w:szCs w:val="22"/>
        </w:rPr>
        <w:t xml:space="preserve"> from the website: https://www.simiode.org/.</w:t>
      </w:r>
    </w:p>
    <w:p w14:paraId="078115E6" w14:textId="77777777" w:rsidR="00595D27" w:rsidRDefault="00595D27" w:rsidP="0099431D">
      <w:pPr>
        <w:pStyle w:val="BodyText"/>
        <w:ind w:left="115" w:right="101"/>
        <w:jc w:val="both"/>
        <w:rPr>
          <w:rFonts w:ascii="Times New Roman" w:hAnsi="Times New Roman" w:cs="Times New Roman"/>
          <w:b/>
          <w:bCs/>
          <w:sz w:val="22"/>
          <w:szCs w:val="22"/>
        </w:rPr>
      </w:pPr>
    </w:p>
    <w:p w14:paraId="5B091073" w14:textId="28029E56" w:rsidR="009D4B58" w:rsidRPr="0099431D" w:rsidRDefault="009D4B58" w:rsidP="0099431D">
      <w:pPr>
        <w:pStyle w:val="BodyText"/>
        <w:ind w:left="115" w:right="101"/>
        <w:jc w:val="both"/>
        <w:rPr>
          <w:rFonts w:ascii="Times New Roman" w:hAnsi="Times New Roman" w:cs="Times New Roman"/>
          <w:b/>
          <w:bCs/>
          <w:sz w:val="22"/>
          <w:szCs w:val="22"/>
        </w:rPr>
      </w:pPr>
      <w:r w:rsidRPr="0099431D">
        <w:rPr>
          <w:rFonts w:ascii="Times New Roman" w:hAnsi="Times New Roman" w:cs="Times New Roman"/>
          <w:b/>
          <w:bCs/>
          <w:sz w:val="22"/>
          <w:szCs w:val="22"/>
        </w:rPr>
        <w:t>Concluding Remarks on Students’ Involvement</w:t>
      </w:r>
    </w:p>
    <w:p w14:paraId="5661CC9B" w14:textId="77777777" w:rsidR="00595D27" w:rsidRDefault="00595D27" w:rsidP="0099431D">
      <w:pPr>
        <w:pStyle w:val="BodyText"/>
        <w:ind w:right="103"/>
        <w:jc w:val="both"/>
        <w:rPr>
          <w:rFonts w:ascii="Times New Roman" w:hAnsi="Times New Roman" w:cs="Times New Roman"/>
          <w:bCs/>
          <w:sz w:val="22"/>
          <w:szCs w:val="22"/>
        </w:rPr>
      </w:pPr>
    </w:p>
    <w:p w14:paraId="05C8E060" w14:textId="6D419862" w:rsidR="009D4B58" w:rsidRDefault="009D4B58"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After in-class discussions of the considered case studies, each student can continue working on a selected case analyzing in-depth mathematical models, creating computer codes (in MATLAB, C/C++, Java, </w:t>
      </w:r>
      <w:r w:rsidR="00187091" w:rsidRPr="00187091">
        <w:rPr>
          <w:rFonts w:ascii="Times New Roman" w:hAnsi="Times New Roman" w:cs="Times New Roman"/>
          <w:bCs/>
          <w:sz w:val="22"/>
          <w:szCs w:val="22"/>
        </w:rPr>
        <w:t>Mathematica</w:t>
      </w:r>
      <w:r w:rsidR="00187091">
        <w:rPr>
          <w:rFonts w:ascii="Times New Roman" w:hAnsi="Times New Roman" w:cs="Times New Roman"/>
          <w:bCs/>
          <w:sz w:val="22"/>
          <w:szCs w:val="22"/>
        </w:rPr>
        <w:t>,</w:t>
      </w:r>
      <w:r w:rsidR="00187091" w:rsidRPr="00187091">
        <w:rPr>
          <w:rFonts w:ascii="Times New Roman" w:hAnsi="Times New Roman" w:cs="Times New Roman"/>
          <w:bCs/>
          <w:sz w:val="22"/>
          <w:szCs w:val="22"/>
        </w:rPr>
        <w:t xml:space="preserve"> </w:t>
      </w:r>
      <w:r w:rsidRPr="0099431D">
        <w:rPr>
          <w:rFonts w:ascii="Times New Roman" w:hAnsi="Times New Roman" w:cs="Times New Roman"/>
          <w:bCs/>
          <w:sz w:val="22"/>
          <w:szCs w:val="22"/>
        </w:rPr>
        <w:t xml:space="preserve">or </w:t>
      </w:r>
      <w:r w:rsidR="00187091">
        <w:rPr>
          <w:rFonts w:ascii="Times New Roman" w:hAnsi="Times New Roman" w:cs="Times New Roman"/>
          <w:bCs/>
          <w:sz w:val="22"/>
          <w:szCs w:val="22"/>
        </w:rPr>
        <w:t>Python</w:t>
      </w:r>
      <w:r w:rsidRPr="0099431D">
        <w:rPr>
          <w:rFonts w:ascii="Times New Roman" w:hAnsi="Times New Roman" w:cs="Times New Roman"/>
          <w:bCs/>
          <w:sz w:val="22"/>
          <w:szCs w:val="22"/>
        </w:rPr>
        <w:t xml:space="preserve">), running the codes with various parameters, comparing computations with experimental data, and presenting the findings to classmates. </w:t>
      </w:r>
    </w:p>
    <w:p w14:paraId="00A005E8" w14:textId="77777777" w:rsidR="005225BC" w:rsidRDefault="005225BC" w:rsidP="0099431D">
      <w:pPr>
        <w:pStyle w:val="BodyText"/>
        <w:ind w:right="103"/>
        <w:jc w:val="both"/>
        <w:rPr>
          <w:rFonts w:ascii="Times New Roman" w:hAnsi="Times New Roman" w:cs="Times New Roman"/>
          <w:bCs/>
          <w:sz w:val="22"/>
          <w:szCs w:val="22"/>
        </w:rPr>
      </w:pPr>
    </w:p>
    <w:p w14:paraId="3A7E7A2D" w14:textId="77777777" w:rsidR="005225BC" w:rsidRPr="005225BC" w:rsidRDefault="005225BC" w:rsidP="005225BC">
      <w:pPr>
        <w:pStyle w:val="BodyText"/>
        <w:ind w:right="103"/>
        <w:rPr>
          <w:rFonts w:ascii="Times New Roman" w:hAnsi="Times New Roman" w:cs="Times New Roman"/>
          <w:b/>
          <w:bCs/>
          <w:u w:val="single"/>
        </w:rPr>
      </w:pPr>
      <w:r w:rsidRPr="005225BC">
        <w:rPr>
          <w:rFonts w:ascii="Times New Roman" w:hAnsi="Times New Roman" w:cs="Times New Roman"/>
          <w:b/>
          <w:bCs/>
          <w:u w:val="single"/>
        </w:rPr>
        <w:t xml:space="preserve">SUBMITTING YOUR FEEDBACK COMMENTS </w:t>
      </w:r>
    </w:p>
    <w:p w14:paraId="52090AC6" w14:textId="77777777" w:rsidR="005225BC" w:rsidRDefault="005225BC" w:rsidP="005225BC">
      <w:pPr>
        <w:pStyle w:val="BodyText"/>
        <w:rPr>
          <w:rFonts w:ascii="Times New Roman" w:hAnsi="Times New Roman" w:cs="Times New Roman"/>
          <w:bCs/>
        </w:rPr>
      </w:pPr>
    </w:p>
    <w:p w14:paraId="2121E1DF" w14:textId="77777777" w:rsidR="005225BC" w:rsidRPr="005225BC" w:rsidRDefault="005225BC" w:rsidP="005225BC">
      <w:pPr>
        <w:pStyle w:val="BodyText"/>
        <w:rPr>
          <w:rFonts w:ascii="Times New Roman" w:hAnsi="Times New Roman" w:cs="Times New Roman"/>
          <w:bCs/>
        </w:rPr>
      </w:pPr>
      <w:r w:rsidRPr="005225BC">
        <w:rPr>
          <w:rFonts w:ascii="Times New Roman" w:hAnsi="Times New Roman" w:cs="Times New Roman"/>
          <w:bCs/>
        </w:rPr>
        <w:t>After finishing your work on this case study, you may submit your feedback comments to the course instructor, including the following:</w:t>
      </w:r>
    </w:p>
    <w:p w14:paraId="2BE2F377" w14:textId="77777777" w:rsidR="005225BC" w:rsidRPr="005225BC" w:rsidRDefault="005225BC" w:rsidP="005225BC">
      <w:pPr>
        <w:pStyle w:val="BodyText"/>
        <w:rPr>
          <w:rFonts w:ascii="Times New Roman" w:hAnsi="Times New Roman" w:cs="Times New Roman"/>
          <w:bCs/>
        </w:rPr>
      </w:pPr>
    </w:p>
    <w:p w14:paraId="3CA2F2B3" w14:textId="00E97FA2" w:rsidR="005225BC" w:rsidRPr="005225BC" w:rsidRDefault="005225BC" w:rsidP="005225BC">
      <w:pPr>
        <w:pStyle w:val="BodyText"/>
        <w:numPr>
          <w:ilvl w:val="0"/>
          <w:numId w:val="7"/>
        </w:numPr>
        <w:rPr>
          <w:rFonts w:ascii="Times New Roman" w:hAnsi="Times New Roman" w:cs="Times New Roman"/>
          <w:bCs/>
        </w:rPr>
      </w:pPr>
      <w:r w:rsidRPr="005225BC">
        <w:rPr>
          <w:rFonts w:ascii="Times New Roman" w:hAnsi="Times New Roman" w:cs="Times New Roman"/>
          <w:bCs/>
        </w:rPr>
        <w:t>At the beginning of case-study activities, you were introduced (</w:t>
      </w:r>
      <w:r w:rsidR="006B2D82">
        <w:rPr>
          <w:rFonts w:ascii="Times New Roman" w:hAnsi="Times New Roman" w:cs="Times New Roman"/>
          <w:bCs/>
        </w:rPr>
        <w:t xml:space="preserve">in historical retrospective [R4, </w:t>
      </w:r>
      <w:r w:rsidRPr="005225BC">
        <w:rPr>
          <w:rFonts w:ascii="Times New Roman" w:hAnsi="Times New Roman" w:cs="Times New Roman"/>
          <w:bCs/>
        </w:rPr>
        <w:t>R5</w:t>
      </w:r>
      <w:r w:rsidR="006B2D82">
        <w:rPr>
          <w:rFonts w:ascii="Times New Roman" w:hAnsi="Times New Roman" w:cs="Times New Roman"/>
          <w:bCs/>
        </w:rPr>
        <w:t>]</w:t>
      </w:r>
      <w:r w:rsidRPr="005225BC">
        <w:rPr>
          <w:rFonts w:ascii="Times New Roman" w:hAnsi="Times New Roman" w:cs="Times New Roman"/>
          <w:bCs/>
        </w:rPr>
        <w:t xml:space="preserve">) to the concept of </w:t>
      </w:r>
      <w:r>
        <w:rPr>
          <w:rFonts w:ascii="Times New Roman" w:hAnsi="Times New Roman" w:cs="Times New Roman"/>
          <w:bCs/>
        </w:rPr>
        <w:t>deterministic chaos</w:t>
      </w:r>
      <w:r w:rsidRPr="005225BC">
        <w:rPr>
          <w:rFonts w:ascii="Times New Roman" w:hAnsi="Times New Roman" w:cs="Times New Roman"/>
          <w:bCs/>
        </w:rPr>
        <w:t xml:space="preserve"> [1</w:t>
      </w:r>
      <w:r w:rsidR="006B2D82">
        <w:rPr>
          <w:rFonts w:ascii="Times New Roman" w:hAnsi="Times New Roman" w:cs="Times New Roman"/>
          <w:bCs/>
        </w:rPr>
        <w:t>, 5</w:t>
      </w:r>
      <w:r w:rsidRPr="005225BC">
        <w:rPr>
          <w:rFonts w:ascii="Times New Roman" w:hAnsi="Times New Roman" w:cs="Times New Roman"/>
          <w:bCs/>
        </w:rPr>
        <w:t xml:space="preserve">] (see Assignment-1), mathematical properties of </w:t>
      </w:r>
      <w:r w:rsidR="006B2D82" w:rsidRPr="006B2D82">
        <w:rPr>
          <w:rFonts w:ascii="Times New Roman" w:hAnsi="Times New Roman" w:cs="Times New Roman"/>
          <w:bCs/>
        </w:rPr>
        <w:t>a simplified system of nonlinear ordinary differential equations modeling atmospheric dynamics (the Lorenz attractor)</w:t>
      </w:r>
      <w:r w:rsidR="006B2D82">
        <w:rPr>
          <w:rFonts w:ascii="Times New Roman" w:hAnsi="Times New Roman" w:cs="Times New Roman"/>
          <w:bCs/>
        </w:rPr>
        <w:t xml:space="preserve"> [</w:t>
      </w:r>
      <w:r w:rsidRPr="005225BC">
        <w:rPr>
          <w:rFonts w:ascii="Times New Roman" w:hAnsi="Times New Roman" w:cs="Times New Roman"/>
          <w:bCs/>
        </w:rPr>
        <w:t>1</w:t>
      </w:r>
      <w:r w:rsidR="006B2D82">
        <w:rPr>
          <w:rFonts w:ascii="Times New Roman" w:hAnsi="Times New Roman" w:cs="Times New Roman"/>
          <w:bCs/>
        </w:rPr>
        <w:t>, 5, 6</w:t>
      </w:r>
      <w:r w:rsidRPr="005225BC">
        <w:rPr>
          <w:rFonts w:ascii="Times New Roman" w:hAnsi="Times New Roman" w:cs="Times New Roman"/>
          <w:bCs/>
        </w:rPr>
        <w:t xml:space="preserve">], and their numerical solutions using </w:t>
      </w:r>
      <w:r w:rsidR="006B2D82">
        <w:rPr>
          <w:rFonts w:ascii="Times New Roman" w:hAnsi="Times New Roman" w:cs="Times New Roman"/>
          <w:bCs/>
        </w:rPr>
        <w:t>the MATLAB code</w:t>
      </w:r>
      <w:r w:rsidRPr="005225BC">
        <w:rPr>
          <w:rFonts w:ascii="Times New Roman" w:hAnsi="Times New Roman" w:cs="Times New Roman"/>
          <w:bCs/>
        </w:rPr>
        <w:t xml:space="preserve"> </w:t>
      </w:r>
      <w:r w:rsidR="006B2D82">
        <w:rPr>
          <w:rFonts w:ascii="Times New Roman" w:hAnsi="Times New Roman" w:cs="Times New Roman"/>
          <w:bCs/>
        </w:rPr>
        <w:t xml:space="preserve">(see Assignment-6 and Appendix </w:t>
      </w:r>
      <w:r w:rsidR="00CC561A">
        <w:rPr>
          <w:rFonts w:ascii="Times New Roman" w:hAnsi="Times New Roman" w:cs="Times New Roman"/>
          <w:bCs/>
        </w:rPr>
        <w:t>A</w:t>
      </w:r>
      <w:r w:rsidRPr="005225BC">
        <w:rPr>
          <w:rFonts w:ascii="Times New Roman" w:hAnsi="Times New Roman" w:cs="Times New Roman"/>
          <w:bCs/>
        </w:rPr>
        <w:t xml:space="preserve">). Have you been satisfied with these activities? Was it difficult to you to run </w:t>
      </w:r>
      <w:r w:rsidR="006B2D82">
        <w:rPr>
          <w:rFonts w:ascii="Times New Roman" w:hAnsi="Times New Roman" w:cs="Times New Roman"/>
          <w:bCs/>
        </w:rPr>
        <w:t>the programming code</w:t>
      </w:r>
      <w:r w:rsidRPr="005225BC">
        <w:rPr>
          <w:rFonts w:ascii="Times New Roman" w:hAnsi="Times New Roman" w:cs="Times New Roman"/>
          <w:bCs/>
        </w:rPr>
        <w:t xml:space="preserve"> in MATLAB environment?</w:t>
      </w:r>
    </w:p>
    <w:p w14:paraId="52458808" w14:textId="77777777" w:rsidR="005225BC" w:rsidRPr="005225BC" w:rsidRDefault="005225BC" w:rsidP="005225BC">
      <w:pPr>
        <w:pStyle w:val="BodyText"/>
        <w:rPr>
          <w:rFonts w:ascii="Times New Roman" w:hAnsi="Times New Roman" w:cs="Times New Roman"/>
          <w:bCs/>
        </w:rPr>
      </w:pPr>
    </w:p>
    <w:p w14:paraId="50806DED" w14:textId="488E8099" w:rsidR="005225BC" w:rsidRDefault="006B2D82" w:rsidP="005225BC">
      <w:pPr>
        <w:pStyle w:val="BodyText"/>
        <w:numPr>
          <w:ilvl w:val="0"/>
          <w:numId w:val="7"/>
        </w:numPr>
        <w:rPr>
          <w:rFonts w:ascii="Times New Roman" w:hAnsi="Times New Roman" w:cs="Times New Roman"/>
          <w:bCs/>
        </w:rPr>
      </w:pPr>
      <w:r>
        <w:rPr>
          <w:rFonts w:ascii="Times New Roman" w:hAnsi="Times New Roman" w:cs="Times New Roman"/>
          <w:bCs/>
        </w:rPr>
        <w:t xml:space="preserve">Did you identify </w:t>
      </w:r>
      <w:r w:rsidRPr="006B2D82">
        <w:rPr>
          <w:rFonts w:ascii="Times New Roman" w:hAnsi="Times New Roman" w:cs="Times New Roman"/>
          <w:bCs/>
        </w:rPr>
        <w:t xml:space="preserve">the </w:t>
      </w:r>
      <w:r>
        <w:rPr>
          <w:rFonts w:ascii="Times New Roman" w:hAnsi="Times New Roman" w:cs="Times New Roman"/>
          <w:bCs/>
        </w:rPr>
        <w:t xml:space="preserve">different patterns of the Lorenz </w:t>
      </w:r>
      <w:r w:rsidRPr="006B2D82">
        <w:rPr>
          <w:rFonts w:ascii="Times New Roman" w:hAnsi="Times New Roman" w:cs="Times New Roman"/>
          <w:bCs/>
        </w:rPr>
        <w:t xml:space="preserve">system evolution </w:t>
      </w:r>
      <w:r w:rsidR="00F270B8">
        <w:rPr>
          <w:rFonts w:ascii="Times New Roman" w:hAnsi="Times New Roman" w:cs="Times New Roman"/>
          <w:bCs/>
        </w:rPr>
        <w:t>at</w:t>
      </w:r>
      <w:r w:rsidRPr="006B2D82">
        <w:rPr>
          <w:rFonts w:ascii="Times New Roman" w:hAnsi="Times New Roman" w:cs="Times New Roman"/>
          <w:bCs/>
        </w:rPr>
        <w:t xml:space="preserve"> different values of</w:t>
      </w:r>
      <w:r w:rsidR="00F270B8">
        <w:rPr>
          <w:rFonts w:ascii="Times New Roman" w:hAnsi="Times New Roman" w:cs="Times New Roman"/>
          <w:bCs/>
        </w:rPr>
        <w:t xml:space="preserve"> the parameter</w:t>
      </w:r>
      <w:r w:rsidRPr="006B2D82">
        <w:rPr>
          <w:rFonts w:ascii="Times New Roman" w:hAnsi="Times New Roman" w:cs="Times New Roman"/>
          <w:bCs/>
        </w:rPr>
        <w:t xml:space="preserve"> </w:t>
      </w:r>
      <w:r w:rsidRPr="006B2D82">
        <w:rPr>
          <w:rFonts w:ascii="Times New Roman" w:hAnsi="Times New Roman" w:cs="Times New Roman"/>
          <w:bCs/>
          <w:i/>
        </w:rPr>
        <w:t>b</w:t>
      </w:r>
      <w:r w:rsidRPr="006B2D82">
        <w:rPr>
          <w:rFonts w:ascii="Times New Roman" w:hAnsi="Times New Roman" w:cs="Times New Roman"/>
          <w:bCs/>
        </w:rPr>
        <w:t xml:space="preserve"> </w:t>
      </w:r>
      <w:r w:rsidR="00F270B8">
        <w:rPr>
          <w:rFonts w:ascii="Times New Roman" w:hAnsi="Times New Roman" w:cs="Times New Roman"/>
          <w:bCs/>
        </w:rPr>
        <w:t>(</w:t>
      </w:r>
      <w:r w:rsidR="00F270B8" w:rsidRPr="00F270B8">
        <w:rPr>
          <w:rFonts w:ascii="Times New Roman" w:hAnsi="Times New Roman" w:cs="Times New Roman"/>
          <w:bCs/>
        </w:rPr>
        <w:t>1, 23.9, 69.8, 71.5, 92.2, and 100</w:t>
      </w:r>
      <w:r w:rsidR="00F270B8">
        <w:rPr>
          <w:rFonts w:ascii="Times New Roman" w:hAnsi="Times New Roman" w:cs="Times New Roman"/>
          <w:bCs/>
        </w:rPr>
        <w:t xml:space="preserve">) and the fixed values of </w:t>
      </w:r>
      <w:r w:rsidR="00F270B8" w:rsidRPr="00F270B8">
        <w:rPr>
          <w:rFonts w:ascii="Times New Roman" w:hAnsi="Times New Roman" w:cs="Times New Roman"/>
          <w:bCs/>
        </w:rPr>
        <w:t xml:space="preserve">two </w:t>
      </w:r>
      <w:r w:rsidR="00F270B8">
        <w:rPr>
          <w:rFonts w:ascii="Times New Roman" w:hAnsi="Times New Roman" w:cs="Times New Roman"/>
          <w:bCs/>
        </w:rPr>
        <w:t xml:space="preserve">other </w:t>
      </w:r>
      <w:r w:rsidR="00F270B8" w:rsidRPr="00F270B8">
        <w:rPr>
          <w:rFonts w:ascii="Times New Roman" w:hAnsi="Times New Roman" w:cs="Times New Roman"/>
          <w:bCs/>
        </w:rPr>
        <w:t xml:space="preserve">parameters, </w:t>
      </w:r>
      <w:r w:rsidR="00F270B8" w:rsidRPr="00F270B8">
        <w:rPr>
          <w:rFonts w:ascii="Times New Roman" w:hAnsi="Times New Roman" w:cs="Times New Roman"/>
          <w:bCs/>
          <w:i/>
        </w:rPr>
        <w:t xml:space="preserve">a </w:t>
      </w:r>
      <w:r w:rsidR="00F270B8">
        <w:rPr>
          <w:rFonts w:ascii="Times New Roman" w:hAnsi="Times New Roman" w:cs="Times New Roman"/>
          <w:bCs/>
        </w:rPr>
        <w:t>= 10 and</w:t>
      </w:r>
      <w:r w:rsidR="00F270B8" w:rsidRPr="00F270B8">
        <w:rPr>
          <w:rFonts w:ascii="Times New Roman" w:hAnsi="Times New Roman" w:cs="Times New Roman"/>
          <w:bCs/>
        </w:rPr>
        <w:t xml:space="preserve"> </w:t>
      </w:r>
      <w:r w:rsidR="00F270B8" w:rsidRPr="00F270B8">
        <w:rPr>
          <w:rFonts w:ascii="Times New Roman" w:hAnsi="Times New Roman" w:cs="Times New Roman"/>
          <w:bCs/>
          <w:i/>
        </w:rPr>
        <w:lastRenderedPageBreak/>
        <w:t xml:space="preserve">c </w:t>
      </w:r>
      <w:r w:rsidR="00F270B8" w:rsidRPr="00F270B8">
        <w:rPr>
          <w:rFonts w:ascii="Times New Roman" w:hAnsi="Times New Roman" w:cs="Times New Roman"/>
          <w:bCs/>
        </w:rPr>
        <w:t>= 8/3</w:t>
      </w:r>
      <w:r w:rsidR="00F270B8">
        <w:rPr>
          <w:rFonts w:ascii="Times New Roman" w:hAnsi="Times New Roman" w:cs="Times New Roman"/>
          <w:bCs/>
        </w:rPr>
        <w:t xml:space="preserve"> (see Assignment-6</w:t>
      </w:r>
      <w:r w:rsidR="00F270B8" w:rsidRPr="00F270B8">
        <w:rPr>
          <w:rFonts w:ascii="Times New Roman" w:hAnsi="Times New Roman" w:cs="Times New Roman"/>
          <w:bCs/>
        </w:rPr>
        <w:t>)</w:t>
      </w:r>
      <w:r w:rsidR="00F270B8">
        <w:rPr>
          <w:rFonts w:ascii="Times New Roman" w:hAnsi="Times New Roman" w:cs="Times New Roman"/>
          <w:bCs/>
        </w:rPr>
        <w:t xml:space="preserve">? Why the system bifurcations appear at </w:t>
      </w:r>
      <w:r w:rsidR="00F270B8" w:rsidRPr="00F270B8">
        <w:rPr>
          <w:rFonts w:ascii="Times New Roman" w:hAnsi="Times New Roman" w:cs="Times New Roman"/>
          <w:bCs/>
          <w:i/>
        </w:rPr>
        <w:t>b</w:t>
      </w:r>
      <w:r w:rsidR="00F270B8" w:rsidRPr="00F270B8">
        <w:rPr>
          <w:rFonts w:ascii="Times New Roman" w:hAnsi="Times New Roman" w:cs="Times New Roman"/>
          <w:bCs/>
        </w:rPr>
        <w:t xml:space="preserve"> </w:t>
      </w:r>
      <w:r w:rsidR="00F270B8">
        <w:rPr>
          <w:rFonts w:ascii="Times New Roman" w:hAnsi="Times New Roman" w:cs="Times New Roman"/>
          <w:bCs/>
        </w:rPr>
        <w:t xml:space="preserve">≥ </w:t>
      </w:r>
      <w:r w:rsidR="00F270B8" w:rsidRPr="00F270B8">
        <w:rPr>
          <w:rFonts w:ascii="Times New Roman" w:hAnsi="Times New Roman" w:cs="Times New Roman"/>
          <w:bCs/>
        </w:rPr>
        <w:t>2</w:t>
      </w:r>
      <w:r w:rsidR="00F270B8">
        <w:rPr>
          <w:rFonts w:ascii="Times New Roman" w:hAnsi="Times New Roman" w:cs="Times New Roman"/>
          <w:bCs/>
        </w:rPr>
        <w:t>8?</w:t>
      </w:r>
      <w:r w:rsidR="00F270B8" w:rsidRPr="00F270B8">
        <w:rPr>
          <w:rFonts w:ascii="Times New Roman" w:hAnsi="Times New Roman" w:cs="Times New Roman"/>
          <w:bCs/>
        </w:rPr>
        <w:t xml:space="preserve"> </w:t>
      </w:r>
      <w:r w:rsidR="008F4F15">
        <w:rPr>
          <w:rFonts w:ascii="Times New Roman" w:hAnsi="Times New Roman" w:cs="Times New Roman"/>
          <w:bCs/>
        </w:rPr>
        <w:t>In the Assignment-3, you applied</w:t>
      </w:r>
      <w:r w:rsidR="008F4F15" w:rsidRPr="008F4F15">
        <w:rPr>
          <w:rFonts w:ascii="Times New Roman" w:hAnsi="Times New Roman" w:cs="Times New Roman"/>
          <w:bCs/>
        </w:rPr>
        <w:t xml:space="preserve"> the linear theory to study the </w:t>
      </w:r>
      <w:r w:rsidR="008F4F15">
        <w:rPr>
          <w:rFonts w:ascii="Times New Roman" w:hAnsi="Times New Roman" w:cs="Times New Roman"/>
          <w:bCs/>
        </w:rPr>
        <w:t>stability of a solution of the L</w:t>
      </w:r>
      <w:r w:rsidR="008F4F15" w:rsidRPr="008F4F15">
        <w:rPr>
          <w:rFonts w:ascii="Times New Roman" w:hAnsi="Times New Roman" w:cs="Times New Roman"/>
          <w:bCs/>
        </w:rPr>
        <w:t>orenz system</w:t>
      </w:r>
      <w:r w:rsidR="008F4F15">
        <w:rPr>
          <w:rFonts w:ascii="Times New Roman" w:hAnsi="Times New Roman" w:cs="Times New Roman"/>
          <w:bCs/>
        </w:rPr>
        <w:t>. Was this exercise helpful for you to understand the nature of bifurcations</w:t>
      </w:r>
      <w:r w:rsidR="005225BC" w:rsidRPr="005225BC">
        <w:rPr>
          <w:rFonts w:ascii="Times New Roman" w:hAnsi="Times New Roman" w:cs="Times New Roman"/>
          <w:bCs/>
        </w:rPr>
        <w:t>?</w:t>
      </w:r>
    </w:p>
    <w:p w14:paraId="71D259DF" w14:textId="77777777" w:rsidR="008F4F15" w:rsidRDefault="008F4F15" w:rsidP="008F4F15">
      <w:pPr>
        <w:pStyle w:val="ListParagraph"/>
        <w:rPr>
          <w:rFonts w:ascii="Times New Roman" w:hAnsi="Times New Roman" w:cs="Times New Roman"/>
          <w:bCs/>
        </w:rPr>
      </w:pPr>
    </w:p>
    <w:p w14:paraId="1DE83F55" w14:textId="694605AE" w:rsidR="008F4F15" w:rsidRDefault="00BA2D1E" w:rsidP="005225BC">
      <w:pPr>
        <w:pStyle w:val="BodyText"/>
        <w:numPr>
          <w:ilvl w:val="0"/>
          <w:numId w:val="7"/>
        </w:numPr>
        <w:rPr>
          <w:rFonts w:ascii="Times New Roman" w:hAnsi="Times New Roman" w:cs="Times New Roman"/>
          <w:bCs/>
        </w:rPr>
      </w:pPr>
      <w:r>
        <w:rPr>
          <w:rFonts w:ascii="Times New Roman" w:hAnsi="Times New Roman" w:cs="Times New Roman"/>
          <w:bCs/>
        </w:rPr>
        <w:t xml:space="preserve">Did you find the </w:t>
      </w:r>
      <w:r w:rsidRPr="00BA2D1E">
        <w:rPr>
          <w:rFonts w:ascii="Times New Roman" w:hAnsi="Times New Roman" w:cs="Times New Roman"/>
          <w:bCs/>
        </w:rPr>
        <w:t xml:space="preserve">dependence of the solutions </w:t>
      </w:r>
      <w:r>
        <w:rPr>
          <w:rFonts w:ascii="Times New Roman" w:hAnsi="Times New Roman" w:cs="Times New Roman"/>
          <w:bCs/>
        </w:rPr>
        <w:t xml:space="preserve">of the </w:t>
      </w:r>
      <w:r w:rsidRPr="00BA2D1E">
        <w:rPr>
          <w:rFonts w:ascii="Times New Roman" w:hAnsi="Times New Roman" w:cs="Times New Roman"/>
          <w:bCs/>
        </w:rPr>
        <w:t xml:space="preserve">Lorenz </w:t>
      </w:r>
      <w:r>
        <w:rPr>
          <w:rFonts w:ascii="Times New Roman" w:hAnsi="Times New Roman" w:cs="Times New Roman"/>
          <w:bCs/>
        </w:rPr>
        <w:t xml:space="preserve">equations (1) – (3) </w:t>
      </w:r>
      <w:r w:rsidRPr="00BA2D1E">
        <w:rPr>
          <w:rFonts w:ascii="Times New Roman" w:hAnsi="Times New Roman" w:cs="Times New Roman"/>
          <w:bCs/>
        </w:rPr>
        <w:t>on the initial condition</w:t>
      </w:r>
      <w:r>
        <w:rPr>
          <w:rFonts w:ascii="Times New Roman" w:hAnsi="Times New Roman" w:cs="Times New Roman"/>
          <w:bCs/>
        </w:rPr>
        <w:t>s (see</w:t>
      </w:r>
      <w:r w:rsidRPr="00BA2D1E">
        <w:rPr>
          <w:rFonts w:ascii="Times New Roman" w:hAnsi="Times New Roman" w:cs="Times New Roman"/>
          <w:bCs/>
        </w:rPr>
        <w:t xml:space="preserve"> </w:t>
      </w:r>
      <w:r>
        <w:rPr>
          <w:rFonts w:ascii="Times New Roman" w:hAnsi="Times New Roman" w:cs="Times New Roman"/>
          <w:bCs/>
        </w:rPr>
        <w:t xml:space="preserve">Assignment-7), especially in the presence of bifurcations? Can this sensitive dependence be classified as the “butterfly effect” </w:t>
      </w:r>
      <w:r w:rsidRPr="00BA2D1E">
        <w:rPr>
          <w:rFonts w:ascii="Times New Roman" w:hAnsi="Times New Roman" w:cs="Times New Roman"/>
          <w:bCs/>
        </w:rPr>
        <w:t>[1, 5]</w:t>
      </w:r>
      <w:r>
        <w:rPr>
          <w:rFonts w:ascii="Times New Roman" w:hAnsi="Times New Roman" w:cs="Times New Roman"/>
          <w:bCs/>
        </w:rPr>
        <w:t>?</w:t>
      </w:r>
    </w:p>
    <w:p w14:paraId="3E54D0C8" w14:textId="77777777" w:rsidR="00BA2D1E" w:rsidRDefault="00BA2D1E" w:rsidP="00BA2D1E">
      <w:pPr>
        <w:pStyle w:val="ListParagraph"/>
        <w:rPr>
          <w:rFonts w:ascii="Times New Roman" w:hAnsi="Times New Roman" w:cs="Times New Roman"/>
          <w:bCs/>
        </w:rPr>
      </w:pPr>
    </w:p>
    <w:p w14:paraId="44576EE4" w14:textId="4F0F78F3" w:rsidR="00BA2D1E" w:rsidRPr="005225BC" w:rsidRDefault="00CC561A" w:rsidP="005225BC">
      <w:pPr>
        <w:pStyle w:val="BodyText"/>
        <w:numPr>
          <w:ilvl w:val="0"/>
          <w:numId w:val="7"/>
        </w:numPr>
        <w:rPr>
          <w:rFonts w:ascii="Times New Roman" w:hAnsi="Times New Roman" w:cs="Times New Roman"/>
          <w:bCs/>
        </w:rPr>
      </w:pPr>
      <w:r>
        <w:rPr>
          <w:rFonts w:ascii="Times New Roman" w:hAnsi="Times New Roman" w:cs="Times New Roman"/>
          <w:bCs/>
        </w:rPr>
        <w:t xml:space="preserve">In the Assignment-8, you watched the video recording of </w:t>
      </w:r>
      <w:r w:rsidRPr="00CC561A">
        <w:rPr>
          <w:rFonts w:ascii="Times New Roman" w:hAnsi="Times New Roman" w:cs="Times New Roman"/>
          <w:bCs/>
        </w:rPr>
        <w:t xml:space="preserve">Prof. Paul Horowitz’s </w:t>
      </w:r>
      <w:r>
        <w:rPr>
          <w:rFonts w:ascii="Times New Roman" w:hAnsi="Times New Roman" w:cs="Times New Roman"/>
          <w:bCs/>
        </w:rPr>
        <w:t>experiments</w:t>
      </w:r>
      <w:r w:rsidRPr="00CC561A">
        <w:rPr>
          <w:rFonts w:ascii="Times New Roman" w:hAnsi="Times New Roman" w:cs="Times New Roman"/>
          <w:bCs/>
        </w:rPr>
        <w:t xml:space="preserve"> [R12] </w:t>
      </w:r>
      <w:r>
        <w:rPr>
          <w:rFonts w:ascii="Times New Roman" w:hAnsi="Times New Roman" w:cs="Times New Roman"/>
          <w:bCs/>
        </w:rPr>
        <w:t>with</w:t>
      </w:r>
      <w:r w:rsidRPr="00CC561A">
        <w:rPr>
          <w:rFonts w:ascii="Times New Roman" w:hAnsi="Times New Roman" w:cs="Times New Roman"/>
          <w:bCs/>
        </w:rPr>
        <w:t xml:space="preserve"> an analog circuit that behaves like the Lorenz system attractor.</w:t>
      </w:r>
      <w:r>
        <w:rPr>
          <w:rFonts w:ascii="Times New Roman" w:hAnsi="Times New Roman" w:cs="Times New Roman"/>
          <w:bCs/>
        </w:rPr>
        <w:t xml:space="preserve"> Can you </w:t>
      </w:r>
      <w:r w:rsidRPr="00CC561A">
        <w:rPr>
          <w:rFonts w:ascii="Times New Roman" w:hAnsi="Times New Roman" w:cs="Times New Roman"/>
          <w:bCs/>
        </w:rPr>
        <w:t xml:space="preserve">confirm that the deterministic chaotic trajectories found in these experiments with the analog circuit match the results of </w:t>
      </w:r>
      <w:r>
        <w:rPr>
          <w:rFonts w:ascii="Times New Roman" w:hAnsi="Times New Roman" w:cs="Times New Roman"/>
          <w:bCs/>
        </w:rPr>
        <w:t>your</w:t>
      </w:r>
      <w:r w:rsidRPr="00CC561A">
        <w:rPr>
          <w:rFonts w:ascii="Times New Roman" w:hAnsi="Times New Roman" w:cs="Times New Roman"/>
          <w:bCs/>
        </w:rPr>
        <w:t xml:space="preserve"> numerical simulations </w:t>
      </w:r>
      <w:r>
        <w:rPr>
          <w:rFonts w:ascii="Times New Roman" w:hAnsi="Times New Roman" w:cs="Times New Roman"/>
          <w:bCs/>
        </w:rPr>
        <w:t>using the MATLAB code (Appendix B)?</w:t>
      </w:r>
    </w:p>
    <w:p w14:paraId="6A0600D3" w14:textId="77777777" w:rsidR="005225BC" w:rsidRPr="005225BC" w:rsidRDefault="005225BC" w:rsidP="005225BC">
      <w:pPr>
        <w:pStyle w:val="BodyText"/>
        <w:rPr>
          <w:rFonts w:ascii="Times New Roman" w:hAnsi="Times New Roman" w:cs="Times New Roman"/>
          <w:bCs/>
        </w:rPr>
      </w:pPr>
    </w:p>
    <w:p w14:paraId="035A95CB" w14:textId="342CD272" w:rsidR="005225BC" w:rsidRPr="00394CB3" w:rsidRDefault="005225BC" w:rsidP="00C46E42">
      <w:pPr>
        <w:pStyle w:val="BodyText"/>
        <w:numPr>
          <w:ilvl w:val="0"/>
          <w:numId w:val="7"/>
        </w:numPr>
        <w:rPr>
          <w:rFonts w:ascii="Times New Roman" w:hAnsi="Times New Roman" w:cs="Times New Roman"/>
          <w:bCs/>
        </w:rPr>
      </w:pPr>
      <w:r w:rsidRPr="00394CB3">
        <w:rPr>
          <w:rFonts w:ascii="Times New Roman" w:hAnsi="Times New Roman" w:cs="Times New Roman"/>
          <w:bCs/>
        </w:rPr>
        <w:t xml:space="preserve">Finally, </w:t>
      </w:r>
      <w:r w:rsidR="008410C7" w:rsidRPr="00394CB3">
        <w:rPr>
          <w:rFonts w:ascii="Times New Roman" w:hAnsi="Times New Roman" w:cs="Times New Roman"/>
          <w:bCs/>
        </w:rPr>
        <w:t xml:space="preserve">in Assignments 9 and 10, </w:t>
      </w:r>
      <w:r w:rsidRPr="00394CB3">
        <w:rPr>
          <w:rFonts w:ascii="Times New Roman" w:hAnsi="Times New Roman" w:cs="Times New Roman"/>
          <w:bCs/>
        </w:rPr>
        <w:t xml:space="preserve">you </w:t>
      </w:r>
      <w:r w:rsidR="008410C7" w:rsidRPr="00394CB3">
        <w:rPr>
          <w:rFonts w:ascii="Times New Roman" w:hAnsi="Times New Roman" w:cs="Times New Roman"/>
          <w:bCs/>
        </w:rPr>
        <w:t xml:space="preserve">examined the chaotic behavior of the </w:t>
      </w:r>
      <w:r w:rsidR="00394CB3" w:rsidRPr="00394CB3">
        <w:rPr>
          <w:rFonts w:ascii="Times New Roman" w:hAnsi="Times New Roman" w:cs="Times New Roman"/>
          <w:bCs/>
        </w:rPr>
        <w:t xml:space="preserve">Malkus–Lorenz </w:t>
      </w:r>
      <w:r w:rsidR="008410C7" w:rsidRPr="00394CB3">
        <w:rPr>
          <w:rFonts w:ascii="Times New Roman" w:hAnsi="Times New Roman" w:cs="Times New Roman"/>
          <w:bCs/>
        </w:rPr>
        <w:t>leaking waterwheel system</w:t>
      </w:r>
      <w:r w:rsidR="00394CB3" w:rsidRPr="00394CB3">
        <w:rPr>
          <w:rFonts w:ascii="Times New Roman" w:hAnsi="Times New Roman" w:cs="Times New Roman"/>
          <w:bCs/>
        </w:rPr>
        <w:t xml:space="preserve"> [R13-R15]</w:t>
      </w:r>
      <w:r w:rsidR="008410C7" w:rsidRPr="00394CB3">
        <w:rPr>
          <w:rFonts w:ascii="Times New Roman" w:hAnsi="Times New Roman" w:cs="Times New Roman"/>
          <w:bCs/>
        </w:rPr>
        <w:t xml:space="preserve">. </w:t>
      </w:r>
      <w:r w:rsidR="00394CB3" w:rsidRPr="00394CB3">
        <w:rPr>
          <w:rFonts w:ascii="Times New Roman" w:hAnsi="Times New Roman" w:cs="Times New Roman"/>
          <w:bCs/>
        </w:rPr>
        <w:t xml:space="preserve">Have your numerical solutions received with </w:t>
      </w:r>
      <w:r w:rsidRPr="00394CB3">
        <w:rPr>
          <w:rFonts w:ascii="Times New Roman" w:hAnsi="Times New Roman" w:cs="Times New Roman"/>
          <w:bCs/>
        </w:rPr>
        <w:t xml:space="preserve">the </w:t>
      </w:r>
      <w:r w:rsidR="00394CB3" w:rsidRPr="00394CB3">
        <w:rPr>
          <w:rFonts w:ascii="Times New Roman" w:hAnsi="Times New Roman" w:cs="Times New Roman"/>
          <w:bCs/>
        </w:rPr>
        <w:t>Java code for waterwheel a</w:t>
      </w:r>
      <w:r w:rsidR="00CC561A" w:rsidRPr="00394CB3">
        <w:rPr>
          <w:rFonts w:ascii="Times New Roman" w:hAnsi="Times New Roman" w:cs="Times New Roman"/>
          <w:bCs/>
        </w:rPr>
        <w:t xml:space="preserve">nimation </w:t>
      </w:r>
      <w:r w:rsidR="00394CB3" w:rsidRPr="00394CB3">
        <w:rPr>
          <w:rFonts w:ascii="Times New Roman" w:hAnsi="Times New Roman" w:cs="Times New Roman"/>
          <w:bCs/>
        </w:rPr>
        <w:t xml:space="preserve">(Appendix C) confirmed the deterministic chaotic system behavior that was found in experiments performed by the Harvard Natural Sciences Lecture Demonstrations group [R15]? </w:t>
      </w:r>
      <w:r w:rsidRPr="00394CB3">
        <w:rPr>
          <w:rFonts w:ascii="Times New Roman" w:hAnsi="Times New Roman" w:cs="Times New Roman"/>
          <w:bCs/>
        </w:rPr>
        <w:t xml:space="preserve">Have you been satisfied with these activities? Was it difficult to you to run the </w:t>
      </w:r>
      <w:r w:rsidR="00394CB3">
        <w:rPr>
          <w:rFonts w:ascii="Times New Roman" w:hAnsi="Times New Roman" w:cs="Times New Roman"/>
          <w:bCs/>
        </w:rPr>
        <w:t>Java</w:t>
      </w:r>
      <w:r w:rsidRPr="00394CB3">
        <w:rPr>
          <w:rFonts w:ascii="Times New Roman" w:hAnsi="Times New Roman" w:cs="Times New Roman"/>
          <w:bCs/>
        </w:rPr>
        <w:t xml:space="preserve"> programming code</w:t>
      </w:r>
      <w:r w:rsidR="00717872">
        <w:rPr>
          <w:rFonts w:ascii="Times New Roman" w:hAnsi="Times New Roman" w:cs="Times New Roman"/>
          <w:bCs/>
        </w:rPr>
        <w:t xml:space="preserve"> available in </w:t>
      </w:r>
      <w:r w:rsidR="00717872" w:rsidRPr="00394CB3">
        <w:rPr>
          <w:rFonts w:ascii="Times New Roman" w:hAnsi="Times New Roman" w:cs="Times New Roman"/>
          <w:bCs/>
        </w:rPr>
        <w:t>Appendix C</w:t>
      </w:r>
      <w:r w:rsidRPr="00394CB3">
        <w:rPr>
          <w:rFonts w:ascii="Times New Roman" w:hAnsi="Times New Roman" w:cs="Times New Roman"/>
          <w:bCs/>
        </w:rPr>
        <w:t>?</w:t>
      </w:r>
    </w:p>
    <w:p w14:paraId="453138E1" w14:textId="77777777" w:rsidR="005225BC" w:rsidRPr="005225BC" w:rsidRDefault="005225BC" w:rsidP="005225BC">
      <w:pPr>
        <w:pStyle w:val="BodyText"/>
        <w:ind w:right="103"/>
        <w:jc w:val="both"/>
        <w:rPr>
          <w:rFonts w:ascii="Times New Roman" w:hAnsi="Times New Roman" w:cs="Times New Roman"/>
          <w:bCs/>
        </w:rPr>
      </w:pPr>
    </w:p>
    <w:p w14:paraId="160F4A7C" w14:textId="0C7355F3" w:rsidR="005225BC" w:rsidRPr="0099431D" w:rsidRDefault="005225BC" w:rsidP="005225BC">
      <w:pPr>
        <w:pStyle w:val="BodyText"/>
        <w:ind w:right="103"/>
        <w:jc w:val="both"/>
        <w:rPr>
          <w:rFonts w:ascii="Times New Roman" w:hAnsi="Times New Roman" w:cs="Times New Roman"/>
          <w:bCs/>
          <w:sz w:val="22"/>
          <w:szCs w:val="22"/>
        </w:rPr>
      </w:pPr>
      <w:r w:rsidRPr="005225BC">
        <w:rPr>
          <w:rFonts w:ascii="Times New Roman" w:hAnsi="Times New Roman" w:cs="Times New Roman"/>
          <w:bCs/>
          <w:sz w:val="22"/>
          <w:szCs w:val="22"/>
        </w:rPr>
        <w:t xml:space="preserve">Would you be interested in utilizing the acquired knowledge and </w:t>
      </w:r>
      <w:r w:rsidR="00717872">
        <w:rPr>
          <w:rFonts w:ascii="Times New Roman" w:hAnsi="Times New Roman" w:cs="Times New Roman"/>
          <w:bCs/>
          <w:sz w:val="22"/>
          <w:szCs w:val="22"/>
        </w:rPr>
        <w:t xml:space="preserve">analytical and </w:t>
      </w:r>
      <w:r w:rsidRPr="005225BC">
        <w:rPr>
          <w:rFonts w:ascii="Times New Roman" w:hAnsi="Times New Roman" w:cs="Times New Roman"/>
          <w:bCs/>
          <w:sz w:val="22"/>
          <w:szCs w:val="22"/>
        </w:rPr>
        <w:t xml:space="preserve">programming skills in your new potential project that includes </w:t>
      </w:r>
      <w:r w:rsidR="00717872">
        <w:rPr>
          <w:rFonts w:ascii="Times New Roman" w:hAnsi="Times New Roman" w:cs="Times New Roman"/>
          <w:bCs/>
          <w:sz w:val="22"/>
          <w:szCs w:val="22"/>
        </w:rPr>
        <w:t>other challenging</w:t>
      </w:r>
      <w:r w:rsidRPr="005225BC">
        <w:rPr>
          <w:rFonts w:ascii="Times New Roman" w:hAnsi="Times New Roman" w:cs="Times New Roman"/>
          <w:bCs/>
          <w:sz w:val="22"/>
          <w:szCs w:val="22"/>
        </w:rPr>
        <w:t xml:space="preserve"> cases (e.g., </w:t>
      </w:r>
      <w:r w:rsidR="00717872">
        <w:rPr>
          <w:rFonts w:ascii="Times New Roman" w:hAnsi="Times New Roman" w:cs="Times New Roman"/>
          <w:bCs/>
          <w:sz w:val="22"/>
          <w:szCs w:val="22"/>
        </w:rPr>
        <w:t>complex economic d</w:t>
      </w:r>
      <w:r w:rsidR="00717872" w:rsidRPr="00717872">
        <w:rPr>
          <w:rFonts w:ascii="Times New Roman" w:hAnsi="Times New Roman" w:cs="Times New Roman"/>
          <w:bCs/>
          <w:sz w:val="22"/>
          <w:szCs w:val="22"/>
        </w:rPr>
        <w:t>ynamics</w:t>
      </w:r>
      <w:r w:rsidR="00717872">
        <w:rPr>
          <w:rFonts w:ascii="Times New Roman" w:hAnsi="Times New Roman" w:cs="Times New Roman"/>
          <w:bCs/>
          <w:sz w:val="22"/>
          <w:szCs w:val="22"/>
        </w:rPr>
        <w:t xml:space="preserve"> [4],</w:t>
      </w:r>
      <w:r w:rsidR="00717872" w:rsidRPr="00717872">
        <w:rPr>
          <w:rFonts w:ascii="Times New Roman" w:eastAsiaTheme="minorHAnsi" w:hAnsi="Times New Roman" w:cs="Times New Roman"/>
          <w:sz w:val="22"/>
          <w:szCs w:val="22"/>
        </w:rPr>
        <w:t xml:space="preserve"> </w:t>
      </w:r>
      <w:r w:rsidR="00717872" w:rsidRPr="00717872">
        <w:rPr>
          <w:rFonts w:ascii="Times New Roman" w:hAnsi="Times New Roman" w:cs="Times New Roman"/>
          <w:bCs/>
          <w:sz w:val="22"/>
          <w:szCs w:val="22"/>
        </w:rPr>
        <w:t>models of lasers and dynamos [2]</w:t>
      </w:r>
      <w:r w:rsidR="00717872">
        <w:rPr>
          <w:rFonts w:ascii="Times New Roman" w:hAnsi="Times New Roman" w:cs="Times New Roman"/>
          <w:bCs/>
          <w:sz w:val="22"/>
          <w:szCs w:val="22"/>
        </w:rPr>
        <w:t>, etc.</w:t>
      </w:r>
      <w:r w:rsidRPr="005225BC">
        <w:rPr>
          <w:rFonts w:ascii="Times New Roman" w:hAnsi="Times New Roman" w:cs="Times New Roman"/>
          <w:bCs/>
          <w:sz w:val="22"/>
          <w:szCs w:val="22"/>
        </w:rPr>
        <w:t>)?</w:t>
      </w:r>
    </w:p>
    <w:p w14:paraId="0C6E34C6" w14:textId="77777777" w:rsidR="00595D27" w:rsidRDefault="00595D27" w:rsidP="0099431D">
      <w:pPr>
        <w:pStyle w:val="BodyText"/>
        <w:ind w:left="115" w:right="101"/>
        <w:jc w:val="both"/>
        <w:rPr>
          <w:rFonts w:ascii="Times New Roman" w:hAnsi="Times New Roman" w:cs="Times New Roman"/>
          <w:b/>
          <w:bCs/>
          <w:sz w:val="22"/>
          <w:szCs w:val="22"/>
        </w:rPr>
      </w:pPr>
    </w:p>
    <w:p w14:paraId="5EF81DA5" w14:textId="1E057F22" w:rsidR="009D4B58" w:rsidRPr="0099431D" w:rsidRDefault="00717872" w:rsidP="0099431D">
      <w:pPr>
        <w:pStyle w:val="BodyText"/>
        <w:ind w:left="115" w:right="101"/>
        <w:jc w:val="both"/>
        <w:rPr>
          <w:rFonts w:ascii="Times New Roman" w:hAnsi="Times New Roman" w:cs="Times New Roman"/>
          <w:b/>
          <w:bCs/>
          <w:sz w:val="22"/>
          <w:szCs w:val="22"/>
        </w:rPr>
      </w:pPr>
      <w:r>
        <w:rPr>
          <w:rFonts w:ascii="Times New Roman" w:hAnsi="Times New Roman" w:cs="Times New Roman"/>
          <w:b/>
          <w:bCs/>
          <w:sz w:val="22"/>
          <w:szCs w:val="22"/>
        </w:rPr>
        <w:t>REFERENCES</w:t>
      </w:r>
    </w:p>
    <w:p w14:paraId="14DF63A4" w14:textId="77777777" w:rsidR="00595D27" w:rsidRDefault="00595D27" w:rsidP="0099431D">
      <w:pPr>
        <w:pStyle w:val="BodyText"/>
        <w:ind w:left="450" w:right="103" w:hanging="360"/>
        <w:jc w:val="both"/>
        <w:rPr>
          <w:rFonts w:ascii="Times New Roman" w:hAnsi="Times New Roman" w:cs="Times New Roman"/>
          <w:bCs/>
          <w:sz w:val="22"/>
          <w:szCs w:val="22"/>
        </w:rPr>
      </w:pPr>
    </w:p>
    <w:p w14:paraId="6F961D27" w14:textId="257BAE6D"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[1] Lorenz, Edward N. </w:t>
      </w:r>
      <w:r w:rsidRPr="0099431D">
        <w:rPr>
          <w:rFonts w:ascii="Times New Roman" w:hAnsi="Times New Roman" w:cs="Times New Roman"/>
          <w:bCs/>
          <w:i/>
          <w:sz w:val="22"/>
          <w:szCs w:val="22"/>
        </w:rPr>
        <w:t>The Essence of Chaos</w:t>
      </w:r>
      <w:r w:rsidRPr="0099431D">
        <w:rPr>
          <w:rFonts w:ascii="Times New Roman" w:hAnsi="Times New Roman" w:cs="Times New Roman"/>
          <w:bCs/>
          <w:sz w:val="22"/>
          <w:szCs w:val="22"/>
        </w:rPr>
        <w:t>. Seattle, WA: University of Washington Press, 1993.</w:t>
      </w:r>
    </w:p>
    <w:p w14:paraId="6CE955AE" w14:textId="77777777"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[2] Strogatz, Steven H. </w:t>
      </w:r>
      <w:r w:rsidRPr="0099431D">
        <w:rPr>
          <w:rFonts w:ascii="Times New Roman" w:hAnsi="Times New Roman" w:cs="Times New Roman"/>
          <w:bCs/>
          <w:i/>
          <w:sz w:val="22"/>
          <w:szCs w:val="22"/>
        </w:rPr>
        <w:t>Nonlinear Dynamics and Chaos</w:t>
      </w:r>
      <w:r w:rsidRPr="0099431D">
        <w:rPr>
          <w:rFonts w:ascii="Times New Roman" w:hAnsi="Times New Roman" w:cs="Times New Roman"/>
          <w:bCs/>
          <w:sz w:val="22"/>
          <w:szCs w:val="22"/>
        </w:rPr>
        <w:t>, 2nd ed., Emeryville, CA: Avalon Publishing, 2016.</w:t>
      </w:r>
    </w:p>
    <w:p w14:paraId="4E88DF6F" w14:textId="77777777"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[3] Gleick, J., </w:t>
      </w:r>
      <w:r w:rsidRPr="0099431D">
        <w:rPr>
          <w:rFonts w:ascii="Times New Roman" w:hAnsi="Times New Roman" w:cs="Times New Roman"/>
          <w:bCs/>
          <w:i/>
          <w:sz w:val="22"/>
          <w:szCs w:val="22"/>
        </w:rPr>
        <w:t>Chaos: Making a New Science</w:t>
      </w:r>
      <w:r w:rsidRPr="0099431D">
        <w:rPr>
          <w:rFonts w:ascii="Times New Roman" w:hAnsi="Times New Roman" w:cs="Times New Roman"/>
          <w:bCs/>
          <w:sz w:val="22"/>
          <w:szCs w:val="22"/>
        </w:rPr>
        <w:t>, New York: Penguin Books, 2008.</w:t>
      </w:r>
    </w:p>
    <w:p w14:paraId="73F07C77" w14:textId="77777777"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[4] Rosser, J. Barkley.  "On the Complexities of Complex Economic Dynamics." </w:t>
      </w:r>
      <w:r w:rsidRPr="0099431D">
        <w:rPr>
          <w:rFonts w:ascii="Times New Roman" w:hAnsi="Times New Roman" w:cs="Times New Roman"/>
          <w:bCs/>
          <w:i/>
          <w:iCs/>
          <w:sz w:val="22"/>
          <w:szCs w:val="22"/>
        </w:rPr>
        <w:t>Journal of Economic Perspectives</w:t>
      </w:r>
      <w:r w:rsidRPr="0099431D">
        <w:rPr>
          <w:rFonts w:ascii="Times New Roman" w:hAnsi="Times New Roman" w:cs="Times New Roman"/>
          <w:bCs/>
          <w:sz w:val="22"/>
          <w:szCs w:val="22"/>
        </w:rPr>
        <w:t>. 1999, 13 (4): 169-192. DOI: 10.1257/jep.13.4.169.</w:t>
      </w:r>
    </w:p>
    <w:p w14:paraId="1E5190CD" w14:textId="77777777" w:rsidR="00FC7D92" w:rsidRDefault="009D4B58" w:rsidP="00FC7D92">
      <w:pPr>
        <w:pStyle w:val="BodyText"/>
        <w:ind w:left="450" w:right="103" w:hanging="360"/>
        <w:jc w:val="both"/>
        <w:rPr>
          <w:rFonts w:ascii="Times New Roman" w:hAnsi="Times New Roman" w:cs="Times New Roman"/>
          <w:bCs/>
          <w:sz w:val="22"/>
          <w:szCs w:val="22"/>
          <w:lang w:val="fr-FR"/>
        </w:rPr>
      </w:pPr>
      <w:r w:rsidRPr="0099431D">
        <w:rPr>
          <w:rFonts w:ascii="Times New Roman" w:hAnsi="Times New Roman" w:cs="Times New Roman"/>
          <w:bCs/>
          <w:sz w:val="22"/>
          <w:szCs w:val="22"/>
        </w:rPr>
        <w:t xml:space="preserve">[5] </w:t>
      </w:r>
      <w:r w:rsidRPr="0099431D">
        <w:rPr>
          <w:rFonts w:ascii="Times New Roman" w:hAnsi="Times New Roman" w:cs="Times New Roman"/>
          <w:bCs/>
          <w:sz w:val="22"/>
          <w:szCs w:val="22"/>
          <w:lang w:val="en"/>
        </w:rPr>
        <w:t xml:space="preserve">Lorenz, </w:t>
      </w:r>
      <w:r w:rsidRPr="0099431D">
        <w:rPr>
          <w:rFonts w:ascii="Times New Roman" w:hAnsi="Times New Roman" w:cs="Times New Roman"/>
          <w:bCs/>
          <w:sz w:val="22"/>
          <w:szCs w:val="22"/>
        </w:rPr>
        <w:t>Edward</w:t>
      </w:r>
      <w:r w:rsidRPr="0099431D">
        <w:rPr>
          <w:rFonts w:ascii="Times New Roman" w:hAnsi="Times New Roman" w:cs="Times New Roman"/>
          <w:bCs/>
          <w:sz w:val="22"/>
          <w:szCs w:val="22"/>
          <w:lang w:val="en"/>
        </w:rPr>
        <w:t xml:space="preserve"> N. </w:t>
      </w:r>
      <w:r w:rsidRPr="0099431D">
        <w:rPr>
          <w:rFonts w:ascii="Times New Roman" w:hAnsi="Times New Roman" w:cs="Times New Roman"/>
          <w:bCs/>
          <w:sz w:val="22"/>
          <w:szCs w:val="22"/>
        </w:rPr>
        <w:t xml:space="preserve">Deterministic Nonperiodic Flow. </w:t>
      </w:r>
      <w:r w:rsidRPr="0099431D">
        <w:rPr>
          <w:rFonts w:ascii="Times New Roman" w:hAnsi="Times New Roman" w:cs="Times New Roman"/>
          <w:bCs/>
          <w:i/>
          <w:sz w:val="22"/>
          <w:szCs w:val="22"/>
        </w:rPr>
        <w:t>Journal of Atmospheric Sciences</w:t>
      </w:r>
      <w:r w:rsidRPr="0099431D">
        <w:rPr>
          <w:rFonts w:ascii="Times New Roman" w:hAnsi="Times New Roman" w:cs="Times New Roman"/>
          <w:bCs/>
          <w:sz w:val="22"/>
          <w:szCs w:val="22"/>
        </w:rPr>
        <w:t>.</w:t>
      </w:r>
      <w:r w:rsidRPr="0099431D">
        <w:rPr>
          <w:rFonts w:ascii="Times New Roman" w:hAnsi="Times New Roman" w:cs="Times New Roman"/>
          <w:bCs/>
          <w:iCs/>
          <w:sz w:val="22"/>
          <w:szCs w:val="22"/>
          <w:lang w:val="en"/>
        </w:rPr>
        <w:t xml:space="preserve"> 1963,</w:t>
      </w:r>
      <w:r w:rsidRPr="0099431D">
        <w:rPr>
          <w:rFonts w:ascii="Times New Roman" w:hAnsi="Times New Roman" w:cs="Times New Roman"/>
          <w:bCs/>
          <w:sz w:val="22"/>
          <w:szCs w:val="22"/>
          <w:lang w:val="en"/>
        </w:rPr>
        <w:t xml:space="preserve"> 20(2): 130–141. </w:t>
      </w:r>
      <w:r w:rsidRPr="0099431D">
        <w:rPr>
          <w:rFonts w:ascii="Times New Roman" w:hAnsi="Times New Roman" w:cs="Times New Roman"/>
          <w:bCs/>
          <w:sz w:val="22"/>
          <w:szCs w:val="22"/>
        </w:rPr>
        <w:t>DOI: 10.1175/1520-0469(1963)020&lt;0130:DNF&gt;2.0.CO;2. Free access is available from</w:t>
      </w:r>
      <w:r w:rsidRPr="0099431D">
        <w:rPr>
          <w:rFonts w:ascii="Times New Roman" w:hAnsi="Times New Roman" w:cs="Times New Roman"/>
          <w:bCs/>
          <w:sz w:val="22"/>
          <w:szCs w:val="22"/>
          <w:lang w:val="fr-FR"/>
        </w:rPr>
        <w:t>:</w:t>
      </w:r>
    </w:p>
    <w:p w14:paraId="6BE3C495" w14:textId="2A9B9E00" w:rsidR="009D4B58" w:rsidRPr="00FC7D92" w:rsidRDefault="0093303B" w:rsidP="00FC7D92">
      <w:pPr>
        <w:pStyle w:val="BodyText"/>
        <w:ind w:left="450" w:right="103"/>
        <w:jc w:val="both"/>
        <w:rPr>
          <w:rFonts w:ascii="Times New Roman" w:hAnsi="Times New Roman" w:cs="Times New Roman"/>
          <w:bCs/>
          <w:sz w:val="22"/>
          <w:szCs w:val="22"/>
          <w:lang w:val="fr-FR"/>
        </w:rPr>
      </w:pPr>
      <w:hyperlink r:id="rId37" w:history="1">
        <w:r w:rsidR="00FC7D92" w:rsidRPr="00AA7332">
          <w:rPr>
            <w:rStyle w:val="Hyperlink"/>
            <w:rFonts w:ascii="Times New Roman" w:hAnsi="Times New Roman" w:cs="Times New Roman"/>
            <w:bCs/>
            <w:sz w:val="22"/>
            <w:szCs w:val="22"/>
            <w:lang w:val="fr-FR"/>
          </w:rPr>
          <w:t>https://journals.ametsoc.org/view/journals/atsc/20/2/15200469_1963_020_0130_dnf_2_0_co_2.xml</w:t>
        </w:r>
      </w:hyperlink>
      <w:r w:rsidR="00FC7D92">
        <w:rPr>
          <w:rFonts w:ascii="Times New Roman" w:hAnsi="Times New Roman" w:cs="Times New Roman"/>
          <w:bCs/>
          <w:sz w:val="22"/>
          <w:szCs w:val="22"/>
          <w:lang w:val="fr-FR"/>
        </w:rPr>
        <w:t xml:space="preserve"> </w:t>
      </w:r>
      <w:r w:rsidR="009D4B58" w:rsidRPr="0099431D">
        <w:rPr>
          <w:rFonts w:ascii="Times New Roman" w:hAnsi="Times New Roman" w:cs="Times New Roman"/>
          <w:bCs/>
          <w:sz w:val="22"/>
          <w:szCs w:val="22"/>
          <w:lang w:val="fr-FR"/>
        </w:rPr>
        <w:t>.</w:t>
      </w:r>
    </w:p>
    <w:p w14:paraId="1BF982F0" w14:textId="7F8D8B06"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[6] The Lorenz System. [Online] </w:t>
      </w:r>
      <w:hyperlink r:id="rId38" w:history="1">
        <w:r w:rsidR="00374F18" w:rsidRPr="00431DDA">
          <w:rPr>
            <w:rStyle w:val="Hyperlink"/>
            <w:rFonts w:ascii="Times New Roman" w:hAnsi="Times New Roman" w:cs="Times New Roman"/>
            <w:bCs/>
            <w:sz w:val="22"/>
            <w:szCs w:val="22"/>
          </w:rPr>
          <w:t>http://en.wikipedia.org/wiki/Lorenz_system/</w:t>
        </w:r>
      </w:hyperlink>
      <w:r w:rsidR="00374F18">
        <w:rPr>
          <w:rFonts w:ascii="Times New Roman" w:hAnsi="Times New Roman" w:cs="Times New Roman"/>
          <w:bCs/>
          <w:sz w:val="22"/>
          <w:szCs w:val="22"/>
        </w:rPr>
        <w:t xml:space="preserve"> </w:t>
      </w:r>
      <w:r w:rsidRPr="0099431D">
        <w:rPr>
          <w:rFonts w:ascii="Times New Roman" w:hAnsi="Times New Roman" w:cs="Times New Roman"/>
          <w:bCs/>
          <w:sz w:val="22"/>
          <w:szCs w:val="22"/>
        </w:rPr>
        <w:t>.</w:t>
      </w:r>
    </w:p>
    <w:p w14:paraId="4E20FFF0" w14:textId="44E997E7"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[7] Lorenz Attractor. [Online] </w:t>
      </w:r>
      <w:hyperlink r:id="rId39" w:history="1">
        <w:r w:rsidR="00374F18" w:rsidRPr="00431DDA">
          <w:rPr>
            <w:rStyle w:val="Hyperlink"/>
            <w:rFonts w:ascii="Times New Roman" w:hAnsi="Times New Roman" w:cs="Times New Roman"/>
            <w:bCs/>
            <w:sz w:val="22"/>
            <w:szCs w:val="22"/>
          </w:rPr>
          <w:t>http://to-campos.planetaclix.pt/fractal/lorenz_eng.html</w:t>
        </w:r>
      </w:hyperlink>
      <w:r w:rsidR="00374F18">
        <w:rPr>
          <w:rFonts w:ascii="Times New Roman" w:hAnsi="Times New Roman" w:cs="Times New Roman"/>
          <w:bCs/>
          <w:sz w:val="22"/>
          <w:szCs w:val="22"/>
        </w:rPr>
        <w:t xml:space="preserve"> </w:t>
      </w:r>
      <w:r w:rsidRPr="0099431D">
        <w:rPr>
          <w:rFonts w:ascii="Times New Roman" w:hAnsi="Times New Roman" w:cs="Times New Roman"/>
          <w:bCs/>
          <w:sz w:val="22"/>
          <w:szCs w:val="22"/>
        </w:rPr>
        <w:t>.</w:t>
      </w:r>
    </w:p>
    <w:p w14:paraId="0F607B03" w14:textId="77777777" w:rsidR="00FC7D92"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[8]</w:t>
      </w:r>
      <w:r w:rsidR="00FC7D92">
        <w:rPr>
          <w:rFonts w:ascii="Times New Roman" w:hAnsi="Times New Roman" w:cs="Times New Roman"/>
          <w:bCs/>
          <w:sz w:val="22"/>
          <w:szCs w:val="22"/>
        </w:rPr>
        <w:t xml:space="preserve"> </w:t>
      </w:r>
      <w:r w:rsidRPr="0099431D">
        <w:rPr>
          <w:rFonts w:ascii="Times New Roman" w:hAnsi="Times New Roman" w:cs="Times New Roman"/>
          <w:bCs/>
          <w:sz w:val="22"/>
          <w:szCs w:val="22"/>
        </w:rPr>
        <w:t>Bourke, Paul. The Lorenz Attractor in 3D, April 1997. [Online]</w:t>
      </w:r>
    </w:p>
    <w:p w14:paraId="6307705A" w14:textId="1962AC9A" w:rsidR="009D4B58" w:rsidRPr="0099431D" w:rsidRDefault="009D4B58" w:rsidP="00FC7D92">
      <w:pPr>
        <w:pStyle w:val="BodyText"/>
        <w:ind w:left="450"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 </w:t>
      </w:r>
      <w:hyperlink r:id="rId40" w:history="1">
        <w:r w:rsidR="00374F18" w:rsidRPr="00431DDA">
          <w:rPr>
            <w:rStyle w:val="Hyperlink"/>
            <w:rFonts w:ascii="Times New Roman" w:hAnsi="Times New Roman" w:cs="Times New Roman"/>
            <w:bCs/>
            <w:sz w:val="22"/>
            <w:szCs w:val="22"/>
          </w:rPr>
          <w:t>http://paulbourke.net/fractals/lorenz/</w:t>
        </w:r>
      </w:hyperlink>
      <w:r w:rsidR="00374F18">
        <w:rPr>
          <w:rFonts w:ascii="Times New Roman" w:hAnsi="Times New Roman" w:cs="Times New Roman"/>
          <w:bCs/>
          <w:sz w:val="22"/>
          <w:szCs w:val="22"/>
        </w:rPr>
        <w:t xml:space="preserve"> </w:t>
      </w:r>
      <w:r w:rsidRPr="0099431D">
        <w:rPr>
          <w:rFonts w:ascii="Times New Roman" w:hAnsi="Times New Roman" w:cs="Times New Roman"/>
          <w:bCs/>
          <w:sz w:val="22"/>
          <w:szCs w:val="22"/>
        </w:rPr>
        <w:t>.</w:t>
      </w:r>
    </w:p>
    <w:p w14:paraId="2F6E288E" w14:textId="575BFC24" w:rsidR="009D4B58" w:rsidRPr="0099431D" w:rsidRDefault="009D4B58" w:rsidP="0099431D">
      <w:pPr>
        <w:pStyle w:val="BodyText"/>
        <w:ind w:left="450" w:right="103" w:hanging="360"/>
        <w:jc w:val="both"/>
        <w:rPr>
          <w:rFonts w:ascii="Times New Roman" w:hAnsi="Times New Roman" w:cs="Times New Roman"/>
          <w:bCs/>
          <w:sz w:val="22"/>
          <w:szCs w:val="22"/>
        </w:rPr>
      </w:pPr>
      <w:r w:rsidRPr="0099431D">
        <w:rPr>
          <w:rFonts w:ascii="Times New Roman" w:hAnsi="Times New Roman" w:cs="Times New Roman"/>
          <w:bCs/>
          <w:sz w:val="22"/>
          <w:szCs w:val="22"/>
        </w:rPr>
        <w:t xml:space="preserve">[9] </w:t>
      </w:r>
      <w:r w:rsidR="00374F18">
        <w:rPr>
          <w:rFonts w:ascii="Times New Roman" w:hAnsi="Times New Roman" w:cs="Times New Roman"/>
          <w:bCs/>
          <w:sz w:val="22"/>
          <w:szCs w:val="22"/>
        </w:rPr>
        <w:t>Riabov</w:t>
      </w:r>
      <w:r w:rsidRPr="0099431D">
        <w:rPr>
          <w:rFonts w:ascii="Times New Roman" w:hAnsi="Times New Roman" w:cs="Times New Roman"/>
          <w:bCs/>
          <w:sz w:val="22"/>
          <w:szCs w:val="22"/>
        </w:rPr>
        <w:t>, V</w:t>
      </w:r>
      <w:r w:rsidR="00374F18">
        <w:rPr>
          <w:rFonts w:ascii="Times New Roman" w:hAnsi="Times New Roman" w:cs="Times New Roman"/>
          <w:bCs/>
          <w:sz w:val="22"/>
          <w:szCs w:val="22"/>
        </w:rPr>
        <w:t>ladimir</w:t>
      </w:r>
      <w:r w:rsidRPr="0099431D">
        <w:rPr>
          <w:rFonts w:ascii="Times New Roman" w:hAnsi="Times New Roman" w:cs="Times New Roman"/>
          <w:bCs/>
          <w:sz w:val="22"/>
          <w:szCs w:val="22"/>
        </w:rPr>
        <w:t xml:space="preserve"> V. "Exploring Mathematical Aspects of Algorithms for Challenging Topics in Numerical Analysis." In </w:t>
      </w:r>
      <w:r w:rsidRPr="0099431D">
        <w:rPr>
          <w:rFonts w:ascii="Times New Roman" w:hAnsi="Times New Roman" w:cs="Times New Roman"/>
          <w:bCs/>
          <w:i/>
          <w:sz w:val="22"/>
          <w:szCs w:val="22"/>
        </w:rPr>
        <w:t>Proceedings of the 25th Annual International Conference on Technology in Collegiate Mathematics</w:t>
      </w:r>
      <w:r w:rsidRPr="0099431D">
        <w:rPr>
          <w:rFonts w:ascii="Times New Roman" w:hAnsi="Times New Roman" w:cs="Times New Roman"/>
          <w:bCs/>
          <w:sz w:val="22"/>
          <w:szCs w:val="22"/>
        </w:rPr>
        <w:t xml:space="preserve"> (Boston, MA, March 21-24, 2013), Prentice-Hall, 2013, Paper S132, pp. 242-251. [Online] </w:t>
      </w:r>
      <w:hyperlink r:id="rId41" w:history="1">
        <w:r w:rsidR="00374F18" w:rsidRPr="00431DDA">
          <w:rPr>
            <w:rStyle w:val="Hyperlink"/>
            <w:rFonts w:ascii="Times New Roman" w:hAnsi="Times New Roman" w:cs="Times New Roman"/>
            <w:bCs/>
            <w:sz w:val="22"/>
            <w:szCs w:val="22"/>
          </w:rPr>
          <w:t>http://archives.math.utk.edu/ICTCM/i/25/S132.html</w:t>
        </w:r>
      </w:hyperlink>
      <w:r w:rsidR="00374F18">
        <w:rPr>
          <w:rFonts w:ascii="Times New Roman" w:hAnsi="Times New Roman" w:cs="Times New Roman"/>
          <w:bCs/>
          <w:sz w:val="22"/>
          <w:szCs w:val="22"/>
        </w:rPr>
        <w:t xml:space="preserve"> </w:t>
      </w:r>
      <w:r w:rsidRPr="0099431D">
        <w:rPr>
          <w:rFonts w:ascii="Times New Roman" w:hAnsi="Times New Roman" w:cs="Times New Roman"/>
          <w:bCs/>
          <w:sz w:val="22"/>
          <w:szCs w:val="22"/>
        </w:rPr>
        <w:t xml:space="preserve">. </w:t>
      </w:r>
    </w:p>
    <w:p w14:paraId="5ECD4144" w14:textId="2F7325F0" w:rsidR="00FC7D92" w:rsidRDefault="009D4B58" w:rsidP="0099431D">
      <w:pPr>
        <w:pStyle w:val="BodyText"/>
        <w:ind w:left="450" w:right="103" w:hanging="360"/>
        <w:jc w:val="both"/>
        <w:rPr>
          <w:rFonts w:ascii="Times New Roman" w:hAnsi="Times New Roman" w:cs="Times New Roman"/>
          <w:bCs/>
          <w:sz w:val="22"/>
          <w:szCs w:val="22"/>
          <w:lang w:val="fr-FR"/>
        </w:rPr>
      </w:pPr>
      <w:r w:rsidRPr="0099431D">
        <w:rPr>
          <w:rFonts w:ascii="Times New Roman" w:hAnsi="Times New Roman" w:cs="Times New Roman"/>
          <w:bCs/>
          <w:sz w:val="22"/>
          <w:szCs w:val="22"/>
        </w:rPr>
        <w:t xml:space="preserve">[10] Sukharev-Chuyan, Maxim. “The Lorenz System Simulation.” </w:t>
      </w:r>
      <w:r w:rsidR="00374F18">
        <w:rPr>
          <w:rFonts w:ascii="Times New Roman" w:hAnsi="Times New Roman" w:cs="Times New Roman"/>
          <w:bCs/>
          <w:i/>
          <w:sz w:val="22"/>
          <w:szCs w:val="22"/>
        </w:rPr>
        <w:t xml:space="preserve">Rivier </w:t>
      </w:r>
      <w:r w:rsidRPr="0099431D">
        <w:rPr>
          <w:rFonts w:ascii="Times New Roman" w:hAnsi="Times New Roman" w:cs="Times New Roman"/>
          <w:bCs/>
          <w:i/>
          <w:sz w:val="22"/>
          <w:szCs w:val="22"/>
          <w:lang w:val="fr-FR"/>
        </w:rPr>
        <w:t>Academic Journal</w:t>
      </w:r>
      <w:r w:rsidRPr="0099431D">
        <w:rPr>
          <w:rFonts w:ascii="Times New Roman" w:hAnsi="Times New Roman" w:cs="Times New Roman"/>
          <w:bCs/>
          <w:sz w:val="22"/>
          <w:szCs w:val="22"/>
          <w:lang w:val="fr-FR"/>
        </w:rPr>
        <w:t xml:space="preserve">. 2013, 9(2): 1-6. [Online] </w:t>
      </w:r>
    </w:p>
    <w:p w14:paraId="30168CBB" w14:textId="737E1257" w:rsidR="001F6090" w:rsidRPr="0099431D" w:rsidRDefault="0093303B" w:rsidP="00FC7D92">
      <w:pPr>
        <w:pStyle w:val="BodyText"/>
        <w:ind w:left="450" w:right="103"/>
        <w:jc w:val="both"/>
        <w:rPr>
          <w:rFonts w:ascii="Times New Roman" w:hAnsi="Times New Roman" w:cs="Times New Roman"/>
          <w:bCs/>
          <w:sz w:val="22"/>
          <w:szCs w:val="22"/>
          <w:lang w:val="fr-FR"/>
        </w:rPr>
      </w:pPr>
      <w:hyperlink r:id="rId42" w:history="1">
        <w:r w:rsidR="00FC7D92" w:rsidRPr="00AA7332">
          <w:rPr>
            <w:rStyle w:val="Hyperlink"/>
            <w:rFonts w:ascii="Times New Roman" w:hAnsi="Times New Roman" w:cs="Times New Roman"/>
            <w:bCs/>
            <w:sz w:val="22"/>
            <w:szCs w:val="22"/>
            <w:lang w:val="fr-FR"/>
          </w:rPr>
          <w:t>https://www2.rivier.edu/journal/ROAJ-Fall-2013/J788-Sukharev-Chuyan_Lorenz_System.pdf</w:t>
        </w:r>
      </w:hyperlink>
      <w:r w:rsidR="00FC7D92">
        <w:rPr>
          <w:rFonts w:ascii="Times New Roman" w:hAnsi="Times New Roman" w:cs="Times New Roman"/>
          <w:bCs/>
          <w:sz w:val="22"/>
          <w:szCs w:val="22"/>
          <w:lang w:val="fr-FR"/>
        </w:rPr>
        <w:t xml:space="preserve"> </w:t>
      </w:r>
      <w:r w:rsidR="000F05D5" w:rsidRPr="0099431D">
        <w:rPr>
          <w:rFonts w:ascii="Times New Roman" w:hAnsi="Times New Roman" w:cs="Times New Roman"/>
          <w:bCs/>
          <w:sz w:val="22"/>
          <w:szCs w:val="22"/>
          <w:lang w:val="fr-FR"/>
        </w:rPr>
        <w:t>.</w:t>
      </w:r>
    </w:p>
    <w:p w14:paraId="5059F0E7" w14:textId="77777777" w:rsidR="00595D27" w:rsidRDefault="00595D27" w:rsidP="0099431D">
      <w:pPr>
        <w:pStyle w:val="BodyText"/>
        <w:ind w:left="115" w:right="101"/>
        <w:jc w:val="both"/>
        <w:rPr>
          <w:rFonts w:ascii="Times New Roman" w:hAnsi="Times New Roman" w:cs="Times New Roman"/>
          <w:b/>
          <w:bCs/>
          <w:sz w:val="22"/>
          <w:szCs w:val="22"/>
          <w:lang w:val="fr-FR"/>
        </w:rPr>
      </w:pPr>
    </w:p>
    <w:p w14:paraId="6C219DCD" w14:textId="778B44AB" w:rsidR="009D4B58" w:rsidRPr="0099431D" w:rsidRDefault="009D4B58" w:rsidP="0099431D">
      <w:pPr>
        <w:pStyle w:val="BodyText"/>
        <w:ind w:left="115" w:right="101"/>
        <w:jc w:val="both"/>
        <w:rPr>
          <w:rFonts w:ascii="Times New Roman" w:hAnsi="Times New Roman" w:cs="Times New Roman"/>
          <w:b/>
          <w:bCs/>
          <w:sz w:val="22"/>
          <w:szCs w:val="22"/>
          <w:lang w:val="fr-FR"/>
        </w:rPr>
      </w:pPr>
      <w:r w:rsidRPr="0099431D">
        <w:rPr>
          <w:rFonts w:ascii="Times New Roman" w:hAnsi="Times New Roman" w:cs="Times New Roman"/>
          <w:b/>
          <w:bCs/>
          <w:sz w:val="22"/>
          <w:szCs w:val="22"/>
          <w:lang w:val="fr-FR"/>
        </w:rPr>
        <w:t>FUR</w:t>
      </w:r>
      <w:r w:rsidR="00717872">
        <w:rPr>
          <w:rFonts w:ascii="Times New Roman" w:hAnsi="Times New Roman" w:cs="Times New Roman"/>
          <w:b/>
          <w:bCs/>
          <w:sz w:val="22"/>
          <w:szCs w:val="22"/>
          <w:lang w:val="fr-FR"/>
        </w:rPr>
        <w:t>THER READINGS</w:t>
      </w:r>
    </w:p>
    <w:p w14:paraId="2F14F470" w14:textId="77777777" w:rsidR="00595D27" w:rsidRDefault="00595D27" w:rsidP="0099431D">
      <w:pPr>
        <w:pStyle w:val="BodyText"/>
        <w:ind w:left="540" w:right="103" w:hanging="450"/>
        <w:jc w:val="both"/>
        <w:rPr>
          <w:rFonts w:ascii="Times New Roman" w:hAnsi="Times New Roman" w:cs="Times New Roman"/>
          <w:bCs/>
          <w:sz w:val="22"/>
          <w:szCs w:val="22"/>
          <w:lang w:val="fr-FR"/>
        </w:rPr>
      </w:pPr>
    </w:p>
    <w:p w14:paraId="60AFA055" w14:textId="0B5B3284"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t xml:space="preserve">[R1] Edward Norton Lorenz. </w:t>
      </w:r>
      <w:r w:rsidRPr="0099431D">
        <w:rPr>
          <w:rFonts w:ascii="Times New Roman" w:hAnsi="Times New Roman" w:cs="Times New Roman"/>
          <w:bCs/>
          <w:sz w:val="22"/>
          <w:szCs w:val="22"/>
        </w:rPr>
        <w:t xml:space="preserve">[Online] </w:t>
      </w:r>
      <w:hyperlink r:id="rId43" w:history="1">
        <w:r w:rsidR="00374F18" w:rsidRPr="00431DDA">
          <w:rPr>
            <w:rStyle w:val="Hyperlink"/>
            <w:rFonts w:ascii="Times New Roman" w:hAnsi="Times New Roman" w:cs="Times New Roman"/>
            <w:bCs/>
            <w:sz w:val="22"/>
            <w:szCs w:val="22"/>
          </w:rPr>
          <w:t>https://en.wikipedia.org/wiki/Edward_Norton_Lorenz</w:t>
        </w:r>
      </w:hyperlink>
      <w:r w:rsidR="00374F18">
        <w:rPr>
          <w:rFonts w:ascii="Times New Roman" w:hAnsi="Times New Roman" w:cs="Times New Roman"/>
          <w:bCs/>
          <w:sz w:val="22"/>
          <w:szCs w:val="22"/>
        </w:rPr>
        <w:t xml:space="preserve"> </w:t>
      </w:r>
      <w:r w:rsidRPr="0099431D">
        <w:rPr>
          <w:rFonts w:ascii="Times New Roman" w:hAnsi="Times New Roman" w:cs="Times New Roman"/>
          <w:bCs/>
          <w:sz w:val="22"/>
          <w:szCs w:val="22"/>
        </w:rPr>
        <w:t>.</w:t>
      </w:r>
    </w:p>
    <w:p w14:paraId="4CA6B538" w14:textId="77777777"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t>[R2] Palmer, T. N. "Edward Norton Lorenz. 23 May 1917 -- 16 April 2008". Biographical Memoirs of Fellows of the Royal Society. 2009, 55: 139–155. doi:10.1098/rsbm.2009.0004.</w:t>
      </w:r>
    </w:p>
    <w:p w14:paraId="3283051A" w14:textId="77777777"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t xml:space="preserve">[R3] Palmer, T. N. "Edward Norton Lorenz". </w:t>
      </w:r>
      <w:r w:rsidRPr="0099431D">
        <w:rPr>
          <w:rFonts w:ascii="Times New Roman" w:hAnsi="Times New Roman" w:cs="Times New Roman"/>
          <w:bCs/>
          <w:i/>
          <w:sz w:val="22"/>
          <w:szCs w:val="22"/>
          <w:lang w:val="fr-FR"/>
        </w:rPr>
        <w:t>Physics Today</w:t>
      </w:r>
      <w:r w:rsidRPr="0099431D">
        <w:rPr>
          <w:rFonts w:ascii="Times New Roman" w:hAnsi="Times New Roman" w:cs="Times New Roman"/>
          <w:bCs/>
          <w:sz w:val="22"/>
          <w:szCs w:val="22"/>
          <w:lang w:val="fr-FR"/>
        </w:rPr>
        <w:t>. 2008, 61(9): 81–82. doi:10.1063/1.2982132.</w:t>
      </w:r>
    </w:p>
    <w:p w14:paraId="67679587" w14:textId="77777777"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lastRenderedPageBreak/>
        <w:t>[R4] Motter A. E. and Campbell D. K. "Chaos at Fifty". Physics Today. 2013, 66(5), 27-33.</w:t>
      </w:r>
    </w:p>
    <w:p w14:paraId="0BE04924" w14:textId="77777777"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t>[R5] Kenneth Chang. "Edward N. Lorenz, a Meteorologist and a Father of Chaos Theory, Dies at 90". The New York Times, April 17, 2008. Retrieved June 21, 2021.</w:t>
      </w:r>
    </w:p>
    <w:p w14:paraId="3662AF8A" w14:textId="35C2D63B" w:rsidR="009D4B58" w:rsidRPr="0099431D" w:rsidRDefault="009D4B58" w:rsidP="0099431D">
      <w:pPr>
        <w:pStyle w:val="BodyText"/>
        <w:ind w:left="540" w:right="103" w:hanging="450"/>
        <w:jc w:val="both"/>
        <w:rPr>
          <w:rFonts w:ascii="Times New Roman" w:hAnsi="Times New Roman" w:cs="Times New Roman"/>
          <w:bCs/>
          <w:sz w:val="22"/>
          <w:szCs w:val="22"/>
          <w:lang w:val="fr-FR"/>
        </w:rPr>
      </w:pPr>
      <w:r w:rsidRPr="0099431D">
        <w:rPr>
          <w:rFonts w:ascii="Times New Roman" w:hAnsi="Times New Roman" w:cs="Times New Roman"/>
          <w:bCs/>
          <w:sz w:val="22"/>
          <w:szCs w:val="22"/>
          <w:lang w:val="fr-FR"/>
        </w:rPr>
        <w:t xml:space="preserve">[R6] Saltzman, Barry. “Finite Amplitude Free Convection as an Initial Value Problem—I”, </w:t>
      </w:r>
      <w:r w:rsidRPr="0099431D">
        <w:rPr>
          <w:rFonts w:ascii="Times New Roman" w:hAnsi="Times New Roman" w:cs="Times New Roman"/>
          <w:bCs/>
          <w:i/>
          <w:sz w:val="22"/>
          <w:szCs w:val="22"/>
          <w:lang w:val="fr-FR"/>
        </w:rPr>
        <w:t>Journal of Atmospheric Sciences</w:t>
      </w:r>
      <w:r w:rsidRPr="0099431D">
        <w:rPr>
          <w:rFonts w:ascii="Times New Roman" w:hAnsi="Times New Roman" w:cs="Times New Roman"/>
          <w:bCs/>
          <w:sz w:val="22"/>
          <w:szCs w:val="22"/>
          <w:lang w:val="fr-FR"/>
        </w:rPr>
        <w:t xml:space="preserve">. 1962, 19(4): 329-341. DOI: </w:t>
      </w:r>
      <w:r w:rsidRPr="0099431D">
        <w:rPr>
          <w:rFonts w:ascii="Times New Roman" w:hAnsi="Times New Roman" w:cs="Times New Roman"/>
          <w:bCs/>
          <w:sz w:val="22"/>
          <w:szCs w:val="22"/>
        </w:rPr>
        <w:t>10.1175/1520-0469(1962)019&lt;0329:FAFCAA&gt;2.0.CO;2. Free access is available from</w:t>
      </w:r>
      <w:r w:rsidRPr="0099431D">
        <w:rPr>
          <w:rFonts w:ascii="Times New Roman" w:hAnsi="Times New Roman" w:cs="Times New Roman"/>
          <w:bCs/>
          <w:sz w:val="22"/>
          <w:szCs w:val="22"/>
          <w:lang w:val="fr-FR"/>
        </w:rPr>
        <w:t xml:space="preserve">: </w:t>
      </w:r>
      <w:hyperlink r:id="rId44" w:history="1">
        <w:r w:rsidR="00FC7D92" w:rsidRPr="00AA7332">
          <w:rPr>
            <w:rStyle w:val="Hyperlink"/>
            <w:rFonts w:ascii="Times New Roman" w:hAnsi="Times New Roman" w:cs="Times New Roman"/>
            <w:bCs/>
            <w:sz w:val="22"/>
            <w:szCs w:val="22"/>
            <w:lang w:val="fr-FR"/>
          </w:rPr>
          <w:t>https://journals.ametsoc.org/view/journals/atsc/19/4/1520-0469_1962_019_0329_fafcaa_2_0_co_2.xml</w:t>
        </w:r>
      </w:hyperlink>
      <w:r w:rsidR="00FC7D92">
        <w:rPr>
          <w:rFonts w:ascii="Times New Roman" w:hAnsi="Times New Roman" w:cs="Times New Roman"/>
          <w:bCs/>
          <w:sz w:val="22"/>
          <w:szCs w:val="22"/>
          <w:lang w:val="fr-FR"/>
        </w:rPr>
        <w:t xml:space="preserve"> .</w:t>
      </w:r>
    </w:p>
    <w:p w14:paraId="02F50339" w14:textId="77777777" w:rsidR="009D4B58" w:rsidRPr="0099431D" w:rsidRDefault="009D4B58" w:rsidP="0099431D">
      <w:pPr>
        <w:pStyle w:val="BodyText"/>
        <w:ind w:left="540" w:right="103" w:hanging="450"/>
        <w:jc w:val="both"/>
        <w:rPr>
          <w:rFonts w:ascii="Times New Roman" w:hAnsi="Times New Roman" w:cs="Times New Roman"/>
          <w:sz w:val="22"/>
          <w:szCs w:val="22"/>
        </w:rPr>
      </w:pPr>
      <w:r w:rsidRPr="0099431D">
        <w:rPr>
          <w:rFonts w:ascii="Times New Roman" w:hAnsi="Times New Roman" w:cs="Times New Roman"/>
          <w:bCs/>
          <w:sz w:val="22"/>
          <w:szCs w:val="22"/>
          <w:lang w:val="fr-FR"/>
        </w:rPr>
        <w:t xml:space="preserve">[R7] </w:t>
      </w:r>
      <w:r w:rsidRPr="0099431D">
        <w:rPr>
          <w:rFonts w:ascii="Times New Roman" w:hAnsi="Times New Roman" w:cs="Times New Roman"/>
          <w:sz w:val="22"/>
          <w:szCs w:val="22"/>
        </w:rPr>
        <w:t xml:space="preserve">Rayleigh, Lord. “On Convective Currents in a Horizontal Layer of Fluid When the Higher Temperature Is On the Upper Side.” </w:t>
      </w:r>
      <w:r w:rsidRPr="0099431D">
        <w:rPr>
          <w:rFonts w:ascii="Times New Roman" w:hAnsi="Times New Roman" w:cs="Times New Roman"/>
          <w:i/>
          <w:sz w:val="22"/>
          <w:szCs w:val="22"/>
        </w:rPr>
        <w:t>Philosophical Magazine</w:t>
      </w:r>
      <w:r w:rsidRPr="0099431D">
        <w:rPr>
          <w:rFonts w:ascii="Times New Roman" w:hAnsi="Times New Roman" w:cs="Times New Roman"/>
          <w:sz w:val="22"/>
          <w:szCs w:val="22"/>
        </w:rPr>
        <w:t>. 1916, 32: 529-546.</w:t>
      </w:r>
    </w:p>
    <w:p w14:paraId="0C895D21" w14:textId="06EFD9CA" w:rsidR="009D4B58" w:rsidRPr="0099431D" w:rsidRDefault="009D4B58" w:rsidP="0099431D">
      <w:pPr>
        <w:pStyle w:val="BodyText"/>
        <w:ind w:left="540" w:right="103" w:hanging="450"/>
        <w:jc w:val="both"/>
        <w:rPr>
          <w:rFonts w:ascii="Times New Roman" w:hAnsi="Times New Roman" w:cs="Times New Roman"/>
          <w:sz w:val="22"/>
          <w:szCs w:val="22"/>
        </w:rPr>
      </w:pPr>
      <w:r w:rsidRPr="0099431D">
        <w:rPr>
          <w:rFonts w:ascii="Times New Roman" w:hAnsi="Times New Roman" w:cs="Times New Roman"/>
          <w:sz w:val="22"/>
          <w:szCs w:val="22"/>
        </w:rPr>
        <w:t xml:space="preserve">[R8] Chaos Theory. </w:t>
      </w:r>
      <w:r w:rsidRPr="0099431D">
        <w:rPr>
          <w:rFonts w:ascii="Times New Roman" w:hAnsi="Times New Roman" w:cs="Times New Roman"/>
          <w:bCs/>
          <w:sz w:val="22"/>
          <w:szCs w:val="22"/>
        </w:rPr>
        <w:t xml:space="preserve">[Online] </w:t>
      </w:r>
      <w:hyperlink r:id="rId45" w:history="1">
        <w:r w:rsidR="00FC7D92" w:rsidRPr="00AA7332">
          <w:rPr>
            <w:rStyle w:val="Hyperlink"/>
            <w:rFonts w:ascii="Times New Roman" w:hAnsi="Times New Roman" w:cs="Times New Roman"/>
            <w:sz w:val="22"/>
            <w:szCs w:val="22"/>
          </w:rPr>
          <w:t>https://en.wikipedia.org/wiki/Chaos_theory</w:t>
        </w:r>
      </w:hyperlink>
      <w:r w:rsidR="00FC7D92">
        <w:rPr>
          <w:rFonts w:ascii="Times New Roman" w:hAnsi="Times New Roman" w:cs="Times New Roman"/>
          <w:sz w:val="22"/>
          <w:szCs w:val="22"/>
        </w:rPr>
        <w:t xml:space="preserve"> </w:t>
      </w:r>
      <w:r w:rsidRPr="0099431D">
        <w:rPr>
          <w:rFonts w:ascii="Times New Roman" w:hAnsi="Times New Roman" w:cs="Times New Roman"/>
          <w:sz w:val="22"/>
          <w:szCs w:val="22"/>
        </w:rPr>
        <w:t>.</w:t>
      </w:r>
    </w:p>
    <w:p w14:paraId="06F25D29" w14:textId="5225FBBF" w:rsidR="00FC7D92"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rPr>
        <w:t xml:space="preserve">[R9] Moghtadaei, M., and Hashemi Golpayegani, M.R. “Complex Dynamic Behaviors of the Complex Lorenz System”, </w:t>
      </w:r>
      <w:r w:rsidRPr="0099431D">
        <w:rPr>
          <w:rFonts w:ascii="Times New Roman" w:hAnsi="Times New Roman" w:cs="Times New Roman"/>
          <w:bCs/>
          <w:i/>
          <w:sz w:val="22"/>
          <w:szCs w:val="22"/>
        </w:rPr>
        <w:t>Scientia Iranica</w:t>
      </w:r>
      <w:r w:rsidR="006B52C9">
        <w:rPr>
          <w:rFonts w:ascii="Times New Roman" w:hAnsi="Times New Roman" w:cs="Times New Roman"/>
          <w:bCs/>
          <w:sz w:val="22"/>
          <w:szCs w:val="22"/>
        </w:rPr>
        <w:t>.</w:t>
      </w:r>
      <w:r w:rsidRPr="0099431D">
        <w:rPr>
          <w:rFonts w:ascii="Times New Roman" w:hAnsi="Times New Roman" w:cs="Times New Roman"/>
          <w:bCs/>
          <w:sz w:val="22"/>
          <w:szCs w:val="22"/>
        </w:rPr>
        <w:t xml:space="preserve"> 2012, 19(3): 733-738. DOI: 10.1016/j.scient.2010.11.001. (Freely available from</w:t>
      </w:r>
    </w:p>
    <w:p w14:paraId="0CC6700B" w14:textId="2E8FAB03" w:rsidR="009D4B58" w:rsidRPr="0099431D" w:rsidRDefault="009D4B58" w:rsidP="00FC7D92">
      <w:pPr>
        <w:pStyle w:val="BodyText"/>
        <w:ind w:left="540" w:right="103"/>
        <w:jc w:val="both"/>
        <w:rPr>
          <w:rFonts w:ascii="Times New Roman" w:hAnsi="Times New Roman" w:cs="Times New Roman"/>
          <w:bCs/>
          <w:sz w:val="22"/>
          <w:szCs w:val="22"/>
        </w:rPr>
      </w:pPr>
      <w:r w:rsidRPr="0099431D">
        <w:rPr>
          <w:rFonts w:ascii="Times New Roman" w:hAnsi="Times New Roman" w:cs="Times New Roman"/>
          <w:bCs/>
          <w:sz w:val="22"/>
          <w:szCs w:val="22"/>
        </w:rPr>
        <w:t xml:space="preserve"> </w:t>
      </w:r>
      <w:hyperlink r:id="rId46" w:history="1">
        <w:r w:rsidR="00FC7D92" w:rsidRPr="00AA7332">
          <w:rPr>
            <w:rStyle w:val="Hyperlink"/>
            <w:rFonts w:ascii="Times New Roman" w:hAnsi="Times New Roman" w:cs="Times New Roman"/>
            <w:bCs/>
            <w:sz w:val="22"/>
            <w:szCs w:val="22"/>
          </w:rPr>
          <w:t>https://www.sciencedirect.com/science/article/pii/S1026309811002513</w:t>
        </w:r>
      </w:hyperlink>
      <w:r w:rsidR="00FC7D92">
        <w:rPr>
          <w:rFonts w:ascii="Times New Roman" w:hAnsi="Times New Roman" w:cs="Times New Roman"/>
          <w:bCs/>
          <w:sz w:val="22"/>
          <w:szCs w:val="22"/>
        </w:rPr>
        <w:t xml:space="preserve"> </w:t>
      </w:r>
      <w:r w:rsidRPr="0099431D">
        <w:rPr>
          <w:rFonts w:ascii="Times New Roman" w:hAnsi="Times New Roman" w:cs="Times New Roman"/>
          <w:bCs/>
          <w:sz w:val="22"/>
          <w:szCs w:val="22"/>
        </w:rPr>
        <w:t>)</w:t>
      </w:r>
    </w:p>
    <w:p w14:paraId="33C5112E" w14:textId="4DFB9407" w:rsidR="009D4B58" w:rsidRPr="0099431D"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lang w:val="fr-FR"/>
        </w:rPr>
        <w:t xml:space="preserve">[R10] </w:t>
      </w:r>
      <w:r w:rsidRPr="0099431D">
        <w:rPr>
          <w:rFonts w:ascii="Times New Roman" w:hAnsi="Times New Roman" w:cs="Times New Roman"/>
          <w:bCs/>
          <w:sz w:val="22"/>
          <w:szCs w:val="22"/>
        </w:rPr>
        <w:t xml:space="preserve">Brunton, Steve. “Simulating the Lorenz System in MATLAB”. June 12, 2018, YouTube video. </w:t>
      </w:r>
      <w:hyperlink r:id="rId47" w:history="1">
        <w:r w:rsidR="00FC7D92" w:rsidRPr="00AA7332">
          <w:rPr>
            <w:rStyle w:val="Hyperlink"/>
            <w:rFonts w:ascii="Times New Roman" w:hAnsi="Times New Roman" w:cs="Times New Roman"/>
            <w:bCs/>
            <w:sz w:val="22"/>
            <w:szCs w:val="22"/>
          </w:rPr>
          <w:t>https://www.youtube.com/watch?v=EnsB1wP3LFM</w:t>
        </w:r>
      </w:hyperlink>
      <w:r w:rsidR="00FC7D92">
        <w:rPr>
          <w:rFonts w:ascii="Times New Roman" w:hAnsi="Times New Roman" w:cs="Times New Roman"/>
          <w:bCs/>
          <w:sz w:val="22"/>
          <w:szCs w:val="22"/>
        </w:rPr>
        <w:t xml:space="preserve"> </w:t>
      </w:r>
      <w:r w:rsidRPr="0099431D">
        <w:rPr>
          <w:rFonts w:ascii="Times New Roman" w:hAnsi="Times New Roman" w:cs="Times New Roman"/>
          <w:bCs/>
          <w:sz w:val="22"/>
          <w:szCs w:val="22"/>
        </w:rPr>
        <w:t xml:space="preserve"> (Length=00:15.08)</w:t>
      </w:r>
    </w:p>
    <w:p w14:paraId="2A30EF53" w14:textId="60412424" w:rsidR="009D4B58" w:rsidRPr="0099431D"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lang w:val="fr-FR"/>
        </w:rPr>
        <w:t xml:space="preserve">[R11] </w:t>
      </w:r>
      <w:r w:rsidRPr="0099431D">
        <w:rPr>
          <w:rFonts w:ascii="Times New Roman" w:hAnsi="Times New Roman" w:cs="Times New Roman"/>
          <w:bCs/>
          <w:sz w:val="22"/>
          <w:szCs w:val="22"/>
        </w:rPr>
        <w:t xml:space="preserve">Shiffman, Daniel. “Coding Challenge #12: The Lorenz Attractor in Processing”. May 6, 2016, YouTube video (length=00:21:20). </w:t>
      </w:r>
      <w:hyperlink r:id="rId48" w:history="1">
        <w:r w:rsidR="00374F18" w:rsidRPr="00431DDA">
          <w:rPr>
            <w:rStyle w:val="Hyperlink"/>
            <w:rFonts w:ascii="Times New Roman" w:hAnsi="Times New Roman" w:cs="Times New Roman"/>
            <w:bCs/>
            <w:sz w:val="22"/>
            <w:szCs w:val="22"/>
          </w:rPr>
          <w:t>https://www.youtube.com/watch?v=f0lkz2gSsIk</w:t>
        </w:r>
      </w:hyperlink>
      <w:r w:rsidR="00374F18">
        <w:rPr>
          <w:rFonts w:ascii="Times New Roman" w:hAnsi="Times New Roman" w:cs="Times New Roman"/>
          <w:bCs/>
          <w:sz w:val="22"/>
          <w:szCs w:val="22"/>
        </w:rPr>
        <w:t xml:space="preserve"> </w:t>
      </w:r>
    </w:p>
    <w:p w14:paraId="4DED171D" w14:textId="77777777" w:rsidR="00FC7D92"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rPr>
        <w:t xml:space="preserve">[R12] Horowitz, Paul. “An analog circuit that behaves like an attractor”. </w:t>
      </w:r>
      <w:r w:rsidR="000C6314" w:rsidRPr="0099431D">
        <w:rPr>
          <w:rFonts w:ascii="Times New Roman" w:hAnsi="Times New Roman" w:cs="Times New Roman"/>
          <w:bCs/>
          <w:sz w:val="22"/>
          <w:szCs w:val="22"/>
        </w:rPr>
        <w:t>M4V V</w:t>
      </w:r>
      <w:r w:rsidRPr="0099431D">
        <w:rPr>
          <w:rFonts w:ascii="Times New Roman" w:hAnsi="Times New Roman" w:cs="Times New Roman"/>
          <w:bCs/>
          <w:sz w:val="22"/>
          <w:szCs w:val="22"/>
        </w:rPr>
        <w:t>ideo [size=64.5 MB, length=00:08:59].</w:t>
      </w:r>
    </w:p>
    <w:p w14:paraId="5EE8990E" w14:textId="14C90C93" w:rsidR="00FC7D92" w:rsidRDefault="0093303B" w:rsidP="00FC7D92">
      <w:pPr>
        <w:pStyle w:val="BodyText"/>
        <w:ind w:left="540" w:right="103"/>
        <w:jc w:val="both"/>
        <w:rPr>
          <w:rFonts w:ascii="Times New Roman" w:hAnsi="Times New Roman" w:cs="Times New Roman"/>
          <w:bCs/>
          <w:sz w:val="22"/>
          <w:szCs w:val="22"/>
        </w:rPr>
      </w:pPr>
      <w:hyperlink r:id="rId49" w:history="1">
        <w:r w:rsidR="00FC7D92" w:rsidRPr="00AA7332">
          <w:rPr>
            <w:rStyle w:val="Hyperlink"/>
            <w:rFonts w:ascii="Times New Roman" w:hAnsi="Times New Roman" w:cs="Times New Roman"/>
            <w:bCs/>
            <w:sz w:val="22"/>
            <w:szCs w:val="22"/>
          </w:rPr>
          <w:t>https://drive.google.com/file/d/1Gn2EfTQIAYLOCsPFgwH5_zbf1mZtb1tR/view?usp=sharing</w:t>
        </w:r>
      </w:hyperlink>
      <w:r w:rsidR="00FC7D92">
        <w:rPr>
          <w:rFonts w:ascii="Times New Roman" w:hAnsi="Times New Roman" w:cs="Times New Roman"/>
          <w:bCs/>
          <w:sz w:val="22"/>
          <w:szCs w:val="22"/>
        </w:rPr>
        <w:t xml:space="preserve"> </w:t>
      </w:r>
      <w:r w:rsidR="009D4B58" w:rsidRPr="0099431D">
        <w:rPr>
          <w:rFonts w:ascii="Times New Roman" w:hAnsi="Times New Roman" w:cs="Times New Roman"/>
          <w:bCs/>
          <w:sz w:val="22"/>
          <w:szCs w:val="22"/>
        </w:rPr>
        <w:t xml:space="preserve"> (it will redirect to </w:t>
      </w:r>
    </w:p>
    <w:p w14:paraId="325A1F64" w14:textId="56DAA6E8" w:rsidR="009D4B58" w:rsidRPr="0099431D" w:rsidRDefault="0093303B" w:rsidP="00FC7D92">
      <w:pPr>
        <w:pStyle w:val="BodyText"/>
        <w:ind w:left="540" w:right="103"/>
        <w:jc w:val="both"/>
        <w:rPr>
          <w:rFonts w:ascii="Times New Roman" w:hAnsi="Times New Roman" w:cs="Times New Roman"/>
          <w:bCs/>
          <w:sz w:val="22"/>
          <w:szCs w:val="22"/>
          <w:lang w:val="fr-FR"/>
        </w:rPr>
      </w:pPr>
      <w:hyperlink r:id="rId50" w:history="1">
        <w:r w:rsidR="00FC7D92" w:rsidRPr="00AA7332">
          <w:rPr>
            <w:rStyle w:val="Hyperlink"/>
            <w:rFonts w:ascii="Times New Roman" w:hAnsi="Times New Roman" w:cs="Times New Roman"/>
            <w:bCs/>
            <w:sz w:val="22"/>
            <w:szCs w:val="22"/>
          </w:rPr>
          <w:t>https://drive.google.com/file/d/1Gn2EfTQIAYLOCsPFgwH5_zbf1mZtb1tR/view</w:t>
        </w:r>
      </w:hyperlink>
      <w:r w:rsidR="009D4B58" w:rsidRPr="0099431D">
        <w:rPr>
          <w:rFonts w:ascii="Times New Roman" w:hAnsi="Times New Roman" w:cs="Times New Roman"/>
          <w:bCs/>
          <w:sz w:val="22"/>
          <w:szCs w:val="22"/>
        </w:rPr>
        <w:t>, and LorenzAttractor-PaulHorowitz.m4v file can be downloaded).</w:t>
      </w:r>
      <w:r w:rsidR="009D4B58" w:rsidRPr="0099431D">
        <w:rPr>
          <w:rFonts w:ascii="Times New Roman" w:hAnsi="Times New Roman" w:cs="Times New Roman"/>
          <w:bCs/>
          <w:sz w:val="22"/>
          <w:szCs w:val="22"/>
          <w:lang w:val="fr-FR"/>
        </w:rPr>
        <w:t xml:space="preserve"> </w:t>
      </w:r>
    </w:p>
    <w:p w14:paraId="467309CF" w14:textId="08258F3E" w:rsidR="009D4B58" w:rsidRPr="0099431D"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lang w:val="fr-FR"/>
        </w:rPr>
        <w:t xml:space="preserve">[R13] </w:t>
      </w:r>
      <w:r w:rsidRPr="0099431D">
        <w:rPr>
          <w:rFonts w:ascii="Times New Roman" w:hAnsi="Times New Roman" w:cs="Times New Roman"/>
          <w:bCs/>
          <w:sz w:val="22"/>
          <w:szCs w:val="22"/>
        </w:rPr>
        <w:t xml:space="preserve">K. Dreyer K., and Hickey, F. R. “The Route to Chaos in a Dripping Water Faucet,” </w:t>
      </w:r>
      <w:r w:rsidRPr="004C0701">
        <w:rPr>
          <w:rFonts w:ascii="Times New Roman" w:hAnsi="Times New Roman" w:cs="Times New Roman"/>
          <w:bCs/>
          <w:i/>
          <w:sz w:val="22"/>
          <w:szCs w:val="22"/>
        </w:rPr>
        <w:t>American Journal of Physics</w:t>
      </w:r>
      <w:r w:rsidR="004C0701">
        <w:rPr>
          <w:rFonts w:ascii="Times New Roman" w:hAnsi="Times New Roman" w:cs="Times New Roman"/>
          <w:bCs/>
          <w:sz w:val="22"/>
          <w:szCs w:val="22"/>
        </w:rPr>
        <w:t>.</w:t>
      </w:r>
      <w:r w:rsidRPr="0099431D">
        <w:rPr>
          <w:rFonts w:ascii="Times New Roman" w:hAnsi="Times New Roman" w:cs="Times New Roman"/>
          <w:bCs/>
          <w:sz w:val="22"/>
          <w:szCs w:val="22"/>
        </w:rPr>
        <w:t xml:space="preserve"> 1991, 59(7): 619–627. DOI: 10.1119/1.16783.</w:t>
      </w:r>
    </w:p>
    <w:p w14:paraId="464C12CE" w14:textId="08C2882C" w:rsidR="009D4B58" w:rsidRPr="0099431D"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rPr>
        <w:t xml:space="preserve">[R14] Lucas Illing, Rachel F. Fordyce, Alison M. Saunders, and Robert Ormond, "Experiments with a Malkus–Lorenz Water Wheel: Chaos and Synchronization," </w:t>
      </w:r>
      <w:r w:rsidRPr="0099431D">
        <w:rPr>
          <w:rFonts w:ascii="Times New Roman" w:hAnsi="Times New Roman" w:cs="Times New Roman"/>
          <w:bCs/>
          <w:i/>
          <w:sz w:val="22"/>
          <w:szCs w:val="22"/>
        </w:rPr>
        <w:t>American Journal of Physics</w:t>
      </w:r>
      <w:r w:rsidR="004C0701">
        <w:rPr>
          <w:rFonts w:ascii="Times New Roman" w:hAnsi="Times New Roman" w:cs="Times New Roman"/>
          <w:bCs/>
          <w:sz w:val="22"/>
          <w:szCs w:val="22"/>
        </w:rPr>
        <w:t>.</w:t>
      </w:r>
      <w:r w:rsidRPr="0099431D">
        <w:rPr>
          <w:rFonts w:ascii="Times New Roman" w:hAnsi="Times New Roman" w:cs="Times New Roman"/>
          <w:bCs/>
          <w:sz w:val="22"/>
          <w:szCs w:val="22"/>
        </w:rPr>
        <w:t xml:space="preserve"> 2012, 80(3): 192-202. DOI: 10.1119/1.3680533.</w:t>
      </w:r>
    </w:p>
    <w:p w14:paraId="6F7A430C" w14:textId="77777777" w:rsidR="004509F3" w:rsidRPr="0099431D" w:rsidRDefault="009D4B58" w:rsidP="0099431D">
      <w:pPr>
        <w:pStyle w:val="BodyText"/>
        <w:ind w:left="540" w:right="103" w:hanging="450"/>
        <w:jc w:val="both"/>
        <w:rPr>
          <w:rFonts w:ascii="Times New Roman" w:hAnsi="Times New Roman" w:cs="Times New Roman"/>
          <w:bCs/>
          <w:sz w:val="22"/>
          <w:szCs w:val="22"/>
        </w:rPr>
      </w:pPr>
      <w:r w:rsidRPr="0099431D">
        <w:rPr>
          <w:rFonts w:ascii="Times New Roman" w:hAnsi="Times New Roman" w:cs="Times New Roman"/>
          <w:bCs/>
          <w:sz w:val="22"/>
          <w:szCs w:val="22"/>
        </w:rPr>
        <w:t xml:space="preserve">[R15] “Chaotic Waterwheel”. Harvard Natural Sciences Lecture Demonstrations. YouTube Demo, May 13, 2020. </w:t>
      </w:r>
      <w:hyperlink r:id="rId51" w:history="1">
        <w:r w:rsidR="004509F3" w:rsidRPr="0099431D">
          <w:rPr>
            <w:rStyle w:val="Hyperlink"/>
            <w:rFonts w:ascii="Times New Roman" w:hAnsi="Times New Roman" w:cs="Times New Roman"/>
            <w:bCs/>
            <w:sz w:val="22"/>
            <w:szCs w:val="22"/>
          </w:rPr>
          <w:t>https://www.youtube.com/watch?v=Lx8gMBJBlP8</w:t>
        </w:r>
      </w:hyperlink>
      <w:r w:rsidRPr="0099431D">
        <w:rPr>
          <w:rFonts w:ascii="Times New Roman" w:hAnsi="Times New Roman" w:cs="Times New Roman"/>
          <w:bCs/>
          <w:sz w:val="22"/>
          <w:szCs w:val="22"/>
        </w:rPr>
        <w:t>.</w:t>
      </w:r>
    </w:p>
    <w:p w14:paraId="6E31BF12" w14:textId="77777777" w:rsidR="0099431D" w:rsidRDefault="0099431D" w:rsidP="0099431D">
      <w:pPr>
        <w:pStyle w:val="BodyText"/>
        <w:ind w:left="115" w:right="101"/>
        <w:jc w:val="both"/>
        <w:rPr>
          <w:rFonts w:ascii="Times New Roman" w:hAnsi="Times New Roman" w:cs="Times New Roman"/>
          <w:b/>
          <w:bCs/>
          <w:sz w:val="22"/>
          <w:szCs w:val="22"/>
        </w:rPr>
      </w:pPr>
    </w:p>
    <w:p w14:paraId="2EFBCC31" w14:textId="77777777" w:rsidR="007A6337" w:rsidRDefault="007A6337" w:rsidP="0099431D">
      <w:pPr>
        <w:pStyle w:val="BodyText"/>
        <w:ind w:left="115" w:right="101"/>
        <w:jc w:val="center"/>
        <w:rPr>
          <w:rFonts w:ascii="Times New Roman" w:hAnsi="Times New Roman" w:cs="Times New Roman"/>
          <w:b/>
          <w:bCs/>
          <w:sz w:val="24"/>
          <w:szCs w:val="24"/>
        </w:rPr>
      </w:pPr>
    </w:p>
    <w:p w14:paraId="406B17E0" w14:textId="5FDFFD0D" w:rsidR="009D4B58" w:rsidRDefault="009D4B58" w:rsidP="0099431D">
      <w:pPr>
        <w:pStyle w:val="BodyText"/>
        <w:ind w:left="115" w:right="101"/>
        <w:jc w:val="center"/>
        <w:rPr>
          <w:rFonts w:ascii="Times New Roman" w:hAnsi="Times New Roman" w:cs="Times New Roman"/>
          <w:b/>
          <w:bCs/>
          <w:sz w:val="24"/>
          <w:szCs w:val="24"/>
        </w:rPr>
      </w:pPr>
      <w:r w:rsidRPr="0099431D">
        <w:rPr>
          <w:rFonts w:ascii="Times New Roman" w:hAnsi="Times New Roman" w:cs="Times New Roman"/>
          <w:b/>
          <w:bCs/>
          <w:sz w:val="24"/>
          <w:szCs w:val="24"/>
        </w:rPr>
        <w:t>Appendix A: The Source Code to Simulate the Lorenz System with MATLAB</w:t>
      </w:r>
    </w:p>
    <w:p w14:paraId="5371FE47" w14:textId="77777777" w:rsidR="00595D27" w:rsidRPr="0099431D" w:rsidRDefault="00595D27" w:rsidP="0099431D">
      <w:pPr>
        <w:pStyle w:val="BodyText"/>
        <w:ind w:left="115" w:right="101"/>
        <w:jc w:val="center"/>
        <w:rPr>
          <w:rFonts w:ascii="Times New Roman" w:hAnsi="Times New Roman" w:cs="Times New Roman"/>
          <w:b/>
          <w:bCs/>
          <w:sz w:val="24"/>
          <w:szCs w:val="24"/>
        </w:rPr>
      </w:pPr>
    </w:p>
    <w:p w14:paraId="677FB13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A simple Lorenz Solver in MATLAB code</w:t>
      </w:r>
    </w:p>
    <w:p w14:paraId="28BF21D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function dxdt=fLorenz(t,x)</w:t>
      </w:r>
    </w:p>
    <w:p w14:paraId="4782F7A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The RHS of the Lorenz attractor</w:t>
      </w:r>
    </w:p>
    <w:p w14:paraId="066459E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Save this function in a separate file ‘fLorenz.m‘</w:t>
      </w:r>
    </w:p>
    <w:p w14:paraId="52D9B34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a = 10;</w:t>
      </w:r>
    </w:p>
    <w:p w14:paraId="04BFAC2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b = 28;</w:t>
      </w:r>
    </w:p>
    <w:p w14:paraId="483AE85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 = 8/3;</w:t>
      </w:r>
    </w:p>
    <w:p w14:paraId="16F1467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dxdt=[a*(x(2)-x(1));</w:t>
      </w:r>
    </w:p>
    <w:p w14:paraId="41287D9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b*x(1)-x(2)-x(1)*x(3);</w:t>
      </w:r>
    </w:p>
    <w:p w14:paraId="4968206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x(1)*x(2)-c*x(3)];</w:t>
      </w:r>
    </w:p>
    <w:p w14:paraId="3AB072A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end</w:t>
      </w:r>
    </w:p>
    <w:p w14:paraId="1E2C2D7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Main program: Save the program in a separate .m file</w:t>
      </w:r>
    </w:p>
    <w:p w14:paraId="1FD9072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and run it.</w:t>
      </w:r>
    </w:p>
    <w:p w14:paraId="63F4EDC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clear all; % clear all variables</w:t>
      </w:r>
    </w:p>
    <w:p w14:paraId="46523652"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t=linspace(0,50,3000)'; % specified time variables</w:t>
      </w:r>
    </w:p>
    <w:p w14:paraId="5AFAB18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y0=[-1;3;4]; % Initial conditions should be specified</w:t>
      </w:r>
    </w:p>
    <w:p w14:paraId="5E790AF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[t,Y] = ode45(@fLorenz,t,y0); %Invoking the solver 'ode45'</w:t>
      </w:r>
    </w:p>
    <w:p w14:paraId="64A682C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plot3(Y(:,1),Y(:,2),Y(:,3)); % Plot results</w:t>
      </w:r>
    </w:p>
    <w:p w14:paraId="61DF2231" w14:textId="4030603C" w:rsidR="00E52C6F" w:rsidRDefault="009D4B58" w:rsidP="006B52C9">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grid on;</w:t>
      </w:r>
    </w:p>
    <w:p w14:paraId="7914F57F" w14:textId="77777777" w:rsidR="007A6337" w:rsidRPr="0099431D" w:rsidRDefault="007A6337" w:rsidP="0099431D">
      <w:pPr>
        <w:pStyle w:val="BodyText"/>
        <w:ind w:right="103"/>
        <w:jc w:val="both"/>
        <w:rPr>
          <w:rFonts w:ascii="Times New Roman" w:hAnsi="Times New Roman" w:cs="Times New Roman"/>
          <w:sz w:val="22"/>
          <w:szCs w:val="22"/>
        </w:rPr>
      </w:pPr>
    </w:p>
    <w:p w14:paraId="0C42205B" w14:textId="77777777" w:rsidR="007A6337" w:rsidRPr="00717872" w:rsidRDefault="009D4B58" w:rsidP="007A6337">
      <w:pPr>
        <w:pStyle w:val="BodyText"/>
        <w:ind w:left="115" w:right="101"/>
        <w:jc w:val="center"/>
        <w:rPr>
          <w:rFonts w:ascii="Times New Roman" w:hAnsi="Times New Roman" w:cs="Times New Roman"/>
          <w:sz w:val="24"/>
          <w:szCs w:val="24"/>
        </w:rPr>
      </w:pPr>
      <w:r w:rsidRPr="00717872">
        <w:rPr>
          <w:rFonts w:ascii="Times New Roman" w:hAnsi="Times New Roman" w:cs="Times New Roman"/>
          <w:b/>
          <w:sz w:val="24"/>
          <w:szCs w:val="24"/>
        </w:rPr>
        <w:t>Appendix B: Java Code for Waterwheel Animation [10]</w:t>
      </w:r>
      <w:r w:rsidRPr="00717872">
        <w:rPr>
          <w:rFonts w:ascii="Times New Roman" w:hAnsi="Times New Roman" w:cs="Times New Roman"/>
          <w:b/>
          <w:sz w:val="24"/>
          <w:szCs w:val="24"/>
        </w:rPr>
        <w:br/>
      </w:r>
    </w:p>
    <w:p w14:paraId="567F49CE" w14:textId="341B0957" w:rsidR="009D4B58" w:rsidRPr="0099431D" w:rsidRDefault="009D4B58" w:rsidP="0099431D">
      <w:pPr>
        <w:pStyle w:val="BodyText"/>
        <w:ind w:left="115" w:right="101"/>
        <w:rPr>
          <w:rFonts w:ascii="Times New Roman" w:hAnsi="Times New Roman" w:cs="Times New Roman"/>
          <w:sz w:val="22"/>
          <w:szCs w:val="22"/>
        </w:rPr>
      </w:pPr>
      <w:r w:rsidRPr="0099431D">
        <w:rPr>
          <w:rFonts w:ascii="Times New Roman" w:hAnsi="Times New Roman" w:cs="Times New Roman"/>
          <w:sz w:val="22"/>
          <w:szCs w:val="22"/>
        </w:rPr>
        <w:t xml:space="preserve">NOTE: This Java code </w:t>
      </w:r>
      <w:r w:rsidR="001F6090" w:rsidRPr="0099431D">
        <w:rPr>
          <w:rFonts w:ascii="Times New Roman" w:hAnsi="Times New Roman" w:cs="Times New Roman"/>
          <w:sz w:val="22"/>
          <w:szCs w:val="22"/>
        </w:rPr>
        <w:t xml:space="preserve">[10] </w:t>
      </w:r>
      <w:r w:rsidRPr="0099431D">
        <w:rPr>
          <w:rFonts w:ascii="Times New Roman" w:hAnsi="Times New Roman" w:cs="Times New Roman"/>
          <w:sz w:val="22"/>
          <w:szCs w:val="22"/>
        </w:rPr>
        <w:t xml:space="preserve">is an adaptation of the C code from </w:t>
      </w:r>
      <w:r w:rsidR="001F6090" w:rsidRPr="0099431D">
        <w:rPr>
          <w:rFonts w:ascii="Times New Roman" w:hAnsi="Times New Roman" w:cs="Times New Roman"/>
          <w:sz w:val="22"/>
          <w:szCs w:val="22"/>
        </w:rPr>
        <w:t>[</w:t>
      </w:r>
      <w:r w:rsidRPr="0099431D">
        <w:rPr>
          <w:rFonts w:ascii="Times New Roman" w:hAnsi="Times New Roman" w:cs="Times New Roman"/>
          <w:sz w:val="22"/>
          <w:szCs w:val="22"/>
        </w:rPr>
        <w:t>8</w:t>
      </w:r>
      <w:r w:rsidR="001F6090" w:rsidRPr="0099431D">
        <w:rPr>
          <w:rFonts w:ascii="Times New Roman" w:hAnsi="Times New Roman" w:cs="Times New Roman"/>
          <w:sz w:val="22"/>
          <w:szCs w:val="22"/>
        </w:rPr>
        <w:t>]</w:t>
      </w:r>
      <w:r w:rsidRPr="0099431D">
        <w:rPr>
          <w:rFonts w:ascii="Times New Roman" w:hAnsi="Times New Roman" w:cs="Times New Roman"/>
          <w:sz w:val="22"/>
          <w:szCs w:val="22"/>
        </w:rPr>
        <w:t>.</w:t>
      </w:r>
    </w:p>
    <w:p w14:paraId="6C3F422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import javax.swing.*;</w:t>
      </w:r>
    </w:p>
    <w:p w14:paraId="51DA5FC2"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import java.awt.*;</w:t>
      </w:r>
    </w:p>
    <w:p w14:paraId="4198844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import java.io.*;</w:t>
      </w:r>
    </w:p>
    <w:p w14:paraId="131823E4" w14:textId="77777777" w:rsidR="009D4B58" w:rsidRPr="0099431D" w:rsidRDefault="009D4B58" w:rsidP="0099431D">
      <w:pPr>
        <w:pStyle w:val="BodyText"/>
        <w:ind w:right="103"/>
        <w:jc w:val="both"/>
        <w:rPr>
          <w:rFonts w:ascii="Times New Roman" w:hAnsi="Times New Roman" w:cs="Times New Roman"/>
          <w:sz w:val="22"/>
          <w:szCs w:val="22"/>
        </w:rPr>
      </w:pPr>
    </w:p>
    <w:p w14:paraId="202591D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class LorenzSimulation{</w:t>
      </w:r>
    </w:p>
    <w:p w14:paraId="5C5968F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public static void main(String[] args){</w:t>
      </w:r>
    </w:p>
    <w:p w14:paraId="6D1C562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JFrame frame = new JFrame("The Lorenz System");</w:t>
      </w:r>
    </w:p>
    <w:p w14:paraId="7321ACC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frame.setSize(600,760);</w:t>
      </w:r>
    </w:p>
    <w:p w14:paraId="6DEEE28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frame.setDefaultCloseOperation(JFrame.EXIT_ON_CLOSE);</w:t>
      </w:r>
    </w:p>
    <w:p w14:paraId="0076305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Panel pane = new Panel();</w:t>
      </w:r>
    </w:p>
    <w:p w14:paraId="5129297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pane.setBackground(Color.black);</w:t>
      </w:r>
    </w:p>
    <w:p w14:paraId="3329568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frame.setContentPane(pane);</w:t>
      </w:r>
    </w:p>
    <w:p w14:paraId="53E8A41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frame.setVisible(true);</w:t>
      </w:r>
    </w:p>
    <w:p w14:paraId="1EEB477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4322776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w:t>
      </w:r>
    </w:p>
    <w:p w14:paraId="1C4B80F6" w14:textId="77777777" w:rsidR="009D4B58" w:rsidRPr="0099431D" w:rsidRDefault="009D4B58" w:rsidP="0099431D">
      <w:pPr>
        <w:pStyle w:val="BodyText"/>
        <w:ind w:right="103"/>
        <w:jc w:val="both"/>
        <w:rPr>
          <w:rFonts w:ascii="Times New Roman" w:hAnsi="Times New Roman" w:cs="Times New Roman"/>
          <w:sz w:val="22"/>
          <w:szCs w:val="22"/>
        </w:rPr>
      </w:pPr>
    </w:p>
    <w:p w14:paraId="179F2F5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class Panel extends JPanel{</w:t>
      </w:r>
    </w:p>
    <w:p w14:paraId="50E7EB8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Waterwheel wheel;</w:t>
      </w:r>
    </w:p>
    <w:p w14:paraId="6C4297F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protected Panel(){</w:t>
      </w:r>
    </w:p>
    <w:p w14:paraId="51CCD25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wheel = new Waterwheel(new Point(300,400), 200, 12);</w:t>
      </w:r>
    </w:p>
    <w:p w14:paraId="39AE5E4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71646BC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protected void paintComponent(Graphics g){</w:t>
      </w:r>
    </w:p>
    <w:p w14:paraId="3487161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super.paintComponent(g);</w:t>
      </w:r>
    </w:p>
    <w:p w14:paraId="3D67731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g.setColor(Color.lightGray);</w:t>
      </w:r>
    </w:p>
    <w:p w14:paraId="44B7AB3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g.fillRect(0,20,285,30);      //horizontal pipe</w:t>
      </w:r>
    </w:p>
    <w:p w14:paraId="5530906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g.fillRect(285,50,30,40);     //vertical pipe</w:t>
      </w:r>
    </w:p>
    <w:p w14:paraId="4321CD4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g.fillArc(255,20,60,60,0,90); //curve in pipe</w:t>
      </w:r>
    </w:p>
    <w:p w14:paraId="02CD56F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g.setColor(new Color(150,150,250));</w:t>
      </w:r>
    </w:p>
    <w:p w14:paraId="1A8F103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g.fillRect(295,90,10,110);    //stream of water</w:t>
      </w:r>
    </w:p>
    <w:p w14:paraId="7D6DBB7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wheel.draw(g);</w:t>
      </w:r>
    </w:p>
    <w:p w14:paraId="75BD988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try{Thread.sleep(2);}</w:t>
      </w:r>
    </w:p>
    <w:p w14:paraId="059133D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catch(InterruptedException e){}</w:t>
      </w:r>
    </w:p>
    <w:p w14:paraId="2E7F370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wheel.calculate();</w:t>
      </w:r>
    </w:p>
    <w:p w14:paraId="616F7CB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repaint();</w:t>
      </w:r>
    </w:p>
    <w:p w14:paraId="0D10122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3C96542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w:t>
      </w:r>
    </w:p>
    <w:p w14:paraId="6E27A6D9" w14:textId="77777777" w:rsidR="009D4B58" w:rsidRPr="0099431D" w:rsidRDefault="009D4B58" w:rsidP="0099431D">
      <w:pPr>
        <w:pStyle w:val="BodyText"/>
        <w:ind w:right="103"/>
        <w:jc w:val="both"/>
        <w:rPr>
          <w:rFonts w:ascii="Times New Roman" w:hAnsi="Times New Roman" w:cs="Times New Roman"/>
          <w:sz w:val="22"/>
          <w:szCs w:val="22"/>
        </w:rPr>
      </w:pPr>
    </w:p>
    <w:p w14:paraId="0238B9A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class Waterwheel{</w:t>
      </w:r>
    </w:p>
    <w:p w14:paraId="55365DC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final double FILL_SPEED = .4;  //.4 for chaotic motion; .9 for stable motion</w:t>
      </w:r>
    </w:p>
    <w:p w14:paraId="21B8AB0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final double DRAIN_SPEED = .02;</w:t>
      </w:r>
    </w:p>
    <w:p w14:paraId="4485450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final double V_COEFFICIENT = 1/50.0;    //coefficient of rotational velocity </w:t>
      </w:r>
    </w:p>
    <w:p w14:paraId="47B67E4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Point center;                             //added to angle in each iteration</w:t>
      </w:r>
    </w:p>
    <w:p w14:paraId="3F16537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int r; //radius</w:t>
      </w:r>
    </w:p>
    <w:p w14:paraId="568DAE0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a; //angle of shift from original position</w:t>
      </w:r>
    </w:p>
    <w:p w14:paraId="14598D7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v; //velocity of rotation</w:t>
      </w:r>
    </w:p>
    <w:p w14:paraId="4A9603E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int numCups;</w:t>
      </w:r>
    </w:p>
    <w:p w14:paraId="78206252"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Cup[] cups;</w:t>
      </w:r>
    </w:p>
    <w:p w14:paraId="0D68E6D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PrintWriter outFile;</w:t>
      </w:r>
    </w:p>
    <w:p w14:paraId="0C6C941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public Waterwheel(Point c, int rIn, int n){</w:t>
      </w:r>
    </w:p>
    <w:p w14:paraId="3C7AAD0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center = c;                                     //Waterwheel constructor</w:t>
      </w:r>
    </w:p>
    <w:p w14:paraId="494C712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r = rIn;</w:t>
      </w:r>
    </w:p>
    <w:p w14:paraId="149DEB4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lastRenderedPageBreak/>
        <w:t xml:space="preserve">        a = 0.0;</w:t>
      </w:r>
    </w:p>
    <w:p w14:paraId="095854F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v = 0.01;</w:t>
      </w:r>
    </w:p>
    <w:p w14:paraId="1CC074D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numCups = n;</w:t>
      </w:r>
    </w:p>
    <w:p w14:paraId="1E4EAE7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cups = new Cup[numCups];                                 //array of Cups</w:t>
      </w:r>
    </w:p>
    <w:p w14:paraId="4B88406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for(int i=0; i&lt;numCups; i++) cups[i] = new Cup(i*(2*Math.PI/numCups));</w:t>
      </w:r>
    </w:p>
    <w:p w14:paraId="451BB79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try{outFile = new PrintWriter("Waterwheel_Output.txt");}</w:t>
      </w:r>
    </w:p>
    <w:p w14:paraId="535DEAB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catch(IOException ignore){}</w:t>
      </w:r>
    </w:p>
    <w:p w14:paraId="5502AC1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outFile.printf("%10s%10s%n","Angle","Velocity");</w:t>
      </w:r>
    </w:p>
    <w:p w14:paraId="62921732"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1990D59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public void calculate(){ //recalculate position and conditions of Waterwheel</w:t>
      </w:r>
    </w:p>
    <w:p w14:paraId="6460034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m = 0;</w:t>
      </w:r>
    </w:p>
    <w:p w14:paraId="526AEF25"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for(int i=0; i&lt;numCups; i++){</w:t>
      </w:r>
    </w:p>
    <w:p w14:paraId="6B65404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if(Math.abs(Math.cos(a+cups[i].a)) &lt;.1 &amp;&amp; Math.sin(a+cups[i].a) &gt; 0</w:t>
      </w:r>
    </w:p>
    <w:p w14:paraId="266085F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&amp;&amp; cups[i].volume &lt; 50) cups[i].volume += FILL_SPEED;</w:t>
      </w:r>
    </w:p>
    <w:p w14:paraId="600127C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if(cups[i].volume &gt; 0) cups[i].volume -= DRAIN_SPEED;</w:t>
      </w:r>
    </w:p>
    <w:p w14:paraId="275FFA9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v -= (cups[i].volume) * Math.cos(a+cups[i].a) * V_COEFFICIENT;</w:t>
      </w:r>
    </w:p>
    <w:p w14:paraId="281CA7D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m += cups[i].volume;</w:t>
      </w:r>
    </w:p>
    <w:p w14:paraId="6E6036D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7C252F2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v /= m;</w:t>
      </w:r>
    </w:p>
    <w:p w14:paraId="398F8D1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a += v;</w:t>
      </w:r>
    </w:p>
    <w:p w14:paraId="5323962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outFile.printf("%10.5f%10.5f;%n",a,v);</w:t>
      </w:r>
    </w:p>
    <w:p w14:paraId="1744FD6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4CB98BEA"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public void draw(Graphics g){                              //draw Waterwheel</w:t>
      </w:r>
    </w:p>
    <w:p w14:paraId="05397EC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g.setColor(Color.gray);</w:t>
      </w:r>
    </w:p>
    <w:p w14:paraId="09C0776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g.drawOval(center.x - r, center.y - r, 2*r, 2*r); //draw large circle</w:t>
      </w:r>
    </w:p>
    <w:p w14:paraId="37B244C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g.setColor(new Color(50,50,200));//new Color(0,0,100));</w:t>
      </w:r>
    </w:p>
    <w:p w14:paraId="4D043D6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for(int i=0; i&lt;numCups; i++) cups[i].draw(center, a, g); //draw cups</w:t>
      </w:r>
    </w:p>
    <w:p w14:paraId="36B4BFC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4F2F39C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61C9198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private class Cup{                                      //internal Cup class</w:t>
      </w:r>
    </w:p>
    <w:p w14:paraId="7AE548C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private double volume; //radius of cup circle</w:t>
      </w:r>
    </w:p>
    <w:p w14:paraId="4924DF7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private double a;      //position on wheel</w:t>
      </w:r>
    </w:p>
    <w:p w14:paraId="269EB46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private Cup(double aIn){                               //Cup constructor</w:t>
      </w:r>
    </w:p>
    <w:p w14:paraId="317C704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a = aIn;</w:t>
      </w:r>
    </w:p>
    <w:p w14:paraId="0DECDE0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volume = 0;</w:t>
      </w:r>
    </w:p>
    <w:p w14:paraId="530E011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5B4CADB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//draw individual cup:</w:t>
      </w:r>
    </w:p>
    <w:p w14:paraId="27B02D1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private void draw(Point center, double aWheel, Graphics g){</w:t>
      </w:r>
    </w:p>
    <w:p w14:paraId="2CBE209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g.fillOval((int)(center.x + r*Math.cos(a+aWheel) - volume - 3),</w:t>
      </w:r>
    </w:p>
    <w:p w14:paraId="14F465B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(int)(center.y - r*Math.sin(a+aWheel) - volume - 3),</w:t>
      </w:r>
    </w:p>
    <w:p w14:paraId="7EF008A8"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2*(int)volume + 6, 2*(int)volume + 6);</w:t>
      </w:r>
    </w:p>
    <w:p w14:paraId="5988FEA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779F378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3222C3A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w:t>
      </w:r>
    </w:p>
    <w:p w14:paraId="7AB80CAB" w14:textId="77777777" w:rsidR="009D4B58" w:rsidRPr="0099431D" w:rsidRDefault="009D4B58" w:rsidP="0099431D">
      <w:pPr>
        <w:pStyle w:val="BodyText"/>
        <w:ind w:right="103"/>
        <w:jc w:val="both"/>
        <w:rPr>
          <w:rFonts w:ascii="Times New Roman" w:hAnsi="Times New Roman" w:cs="Times New Roman"/>
          <w:sz w:val="22"/>
          <w:szCs w:val="22"/>
        </w:rPr>
      </w:pPr>
    </w:p>
    <w:p w14:paraId="01CAEEC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import java.io.*;</w:t>
      </w:r>
    </w:p>
    <w:p w14:paraId="6136856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class LorenzEquations{</w:t>
      </w:r>
    </w:p>
    <w:p w14:paraId="03A7D29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public static void main(String[] args) throws IOException{</w:t>
      </w:r>
    </w:p>
    <w:p w14:paraId="5846374E"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h = .001;</w:t>
      </w:r>
    </w:p>
    <w:p w14:paraId="18C48660"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a = 10;</w:t>
      </w:r>
    </w:p>
    <w:p w14:paraId="4663DEF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b = 28;</w:t>
      </w:r>
    </w:p>
    <w:p w14:paraId="006CF47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c = 8/3;</w:t>
      </w:r>
    </w:p>
    <w:p w14:paraId="6EEB00B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x0 = 0.1;</w:t>
      </w:r>
    </w:p>
    <w:p w14:paraId="48879957"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y0 = 0;</w:t>
      </w:r>
    </w:p>
    <w:p w14:paraId="151285C9"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double z0 = 0;</w:t>
      </w:r>
    </w:p>
    <w:p w14:paraId="02A32812"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lastRenderedPageBreak/>
        <w:t xml:space="preserve">        double x1,y1,z1;</w:t>
      </w:r>
    </w:p>
    <w:p w14:paraId="4844E8EB"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PrintWriter outFile = new PrintWriter("Equations_Output.txt");</w:t>
      </w:r>
    </w:p>
    <w:p w14:paraId="16A869E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outFile.printf("%10c%10c%10c%n",'x','y','z');</w:t>
      </w:r>
    </w:p>
    <w:p w14:paraId="55F45874"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for(int i=0; i&lt;50000; i++){</w:t>
      </w:r>
    </w:p>
    <w:p w14:paraId="19F22C3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x1 = x0 + h*a*(y0-x0);</w:t>
      </w:r>
    </w:p>
    <w:p w14:paraId="7A96034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y1 = y0 + h*(x0*(b-z0) - y0);</w:t>
      </w:r>
    </w:p>
    <w:p w14:paraId="6809A751"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z1 = z0 + h*(x0*y0 -c*z0);</w:t>
      </w:r>
    </w:p>
    <w:p w14:paraId="5564C27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x0 = x1;</w:t>
      </w:r>
    </w:p>
    <w:p w14:paraId="15861D1D"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y0 = y1;</w:t>
      </w:r>
    </w:p>
    <w:p w14:paraId="5517A3FF"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z0 = z1;</w:t>
      </w:r>
    </w:p>
    <w:p w14:paraId="06FB4BE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outFile.printf("%10.5f%10.5f%10.5f;%n",x0,y0,z0);</w:t>
      </w:r>
    </w:p>
    <w:p w14:paraId="719B7D5C"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7525253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outFile.close();</w:t>
      </w:r>
    </w:p>
    <w:p w14:paraId="2D116CF3"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    }</w:t>
      </w:r>
    </w:p>
    <w:p w14:paraId="108D6226" w14:textId="77777777" w:rsidR="009D4B58" w:rsidRPr="0099431D" w:rsidRDefault="009D4B58" w:rsidP="0099431D">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w:t>
      </w:r>
    </w:p>
    <w:p w14:paraId="1AFB044E" w14:textId="77777777" w:rsidR="009D4B58" w:rsidRPr="0099431D" w:rsidRDefault="009D4B58" w:rsidP="0099431D">
      <w:pPr>
        <w:pStyle w:val="BodyText"/>
        <w:ind w:right="103"/>
        <w:jc w:val="both"/>
        <w:rPr>
          <w:rFonts w:ascii="Times New Roman" w:hAnsi="Times New Roman" w:cs="Times New Roman"/>
          <w:sz w:val="22"/>
          <w:szCs w:val="22"/>
        </w:rPr>
      </w:pPr>
    </w:p>
    <w:p w14:paraId="164178CE" w14:textId="77777777" w:rsidR="007A6337" w:rsidRDefault="004F63D2" w:rsidP="007A6337">
      <w:pPr>
        <w:pStyle w:val="BodyText"/>
        <w:ind w:right="103"/>
        <w:jc w:val="both"/>
        <w:rPr>
          <w:rFonts w:ascii="Times New Roman" w:hAnsi="Times New Roman" w:cs="Times New Roman"/>
          <w:sz w:val="22"/>
          <w:szCs w:val="22"/>
        </w:rPr>
      </w:pPr>
      <w:r w:rsidRPr="0099431D">
        <w:rPr>
          <w:rFonts w:ascii="Times New Roman" w:hAnsi="Times New Roman" w:cs="Times New Roman"/>
          <w:sz w:val="22"/>
          <w:szCs w:val="22"/>
        </w:rPr>
        <w:t>NOTE: Figures 7</w:t>
      </w:r>
      <w:r w:rsidR="009D4B58" w:rsidRPr="0099431D">
        <w:rPr>
          <w:rFonts w:ascii="Times New Roman" w:hAnsi="Times New Roman" w:cs="Times New Roman"/>
          <w:sz w:val="22"/>
          <w:szCs w:val="22"/>
        </w:rPr>
        <w:t xml:space="preserve">, </w:t>
      </w:r>
      <w:r w:rsidRPr="0099431D">
        <w:rPr>
          <w:rFonts w:ascii="Times New Roman" w:hAnsi="Times New Roman" w:cs="Times New Roman"/>
          <w:sz w:val="22"/>
          <w:szCs w:val="22"/>
        </w:rPr>
        <w:t>8</w:t>
      </w:r>
      <w:r w:rsidR="009D4B58" w:rsidRPr="0099431D">
        <w:rPr>
          <w:rFonts w:ascii="Times New Roman" w:hAnsi="Times New Roman" w:cs="Times New Roman"/>
          <w:sz w:val="22"/>
          <w:szCs w:val="22"/>
        </w:rPr>
        <w:t xml:space="preserve">, and </w:t>
      </w:r>
      <w:r w:rsidRPr="0099431D">
        <w:rPr>
          <w:rFonts w:ascii="Times New Roman" w:hAnsi="Times New Roman" w:cs="Times New Roman"/>
          <w:sz w:val="22"/>
          <w:szCs w:val="22"/>
        </w:rPr>
        <w:t>9</w:t>
      </w:r>
      <w:r w:rsidR="009D4B58" w:rsidRPr="0099431D">
        <w:rPr>
          <w:rFonts w:ascii="Times New Roman" w:hAnsi="Times New Roman" w:cs="Times New Roman"/>
          <w:sz w:val="22"/>
          <w:szCs w:val="22"/>
        </w:rPr>
        <w:t xml:space="preserve"> [10] (see above) were generated from output of the Java programs using MATLAB.</w:t>
      </w:r>
    </w:p>
    <w:p w14:paraId="4CB42167" w14:textId="77777777" w:rsidR="007A6337" w:rsidRDefault="007A6337" w:rsidP="007A6337">
      <w:pPr>
        <w:pStyle w:val="BodyText"/>
        <w:ind w:right="103"/>
        <w:jc w:val="both"/>
        <w:rPr>
          <w:rFonts w:ascii="Times New Roman" w:hAnsi="Times New Roman" w:cs="Times New Roman"/>
          <w:sz w:val="22"/>
          <w:szCs w:val="22"/>
        </w:rPr>
      </w:pPr>
    </w:p>
    <w:p w14:paraId="5EB381CD" w14:textId="68C445BC" w:rsidR="0099431D" w:rsidRPr="007A6337" w:rsidRDefault="000F05D5" w:rsidP="007A6337">
      <w:pPr>
        <w:pStyle w:val="BodyText"/>
        <w:ind w:right="103"/>
        <w:jc w:val="center"/>
        <w:rPr>
          <w:rFonts w:ascii="Times New Roman" w:hAnsi="Times New Roman" w:cs="Times New Roman"/>
          <w:sz w:val="22"/>
          <w:szCs w:val="22"/>
        </w:rPr>
      </w:pPr>
      <w:r w:rsidRPr="0099431D">
        <w:rPr>
          <w:rFonts w:ascii="Times New Roman" w:hAnsi="Times New Roman" w:cs="Times New Roman"/>
          <w:b/>
          <w:bCs/>
          <w:sz w:val="24"/>
          <w:szCs w:val="24"/>
        </w:rPr>
        <w:t>Appendix C: Supplements</w:t>
      </w:r>
    </w:p>
    <w:p w14:paraId="214CEC7A" w14:textId="77777777" w:rsidR="00595D27" w:rsidRPr="0099431D" w:rsidRDefault="00595D27" w:rsidP="0099431D">
      <w:pPr>
        <w:pStyle w:val="BodyText"/>
        <w:ind w:left="115" w:right="101"/>
        <w:jc w:val="center"/>
        <w:rPr>
          <w:rFonts w:ascii="Times New Roman" w:hAnsi="Times New Roman" w:cs="Times New Roman"/>
          <w:b/>
          <w:bCs/>
          <w:sz w:val="24"/>
          <w:szCs w:val="24"/>
        </w:rPr>
      </w:pPr>
    </w:p>
    <w:p w14:paraId="19D57598" w14:textId="77777777" w:rsidR="000F05D5" w:rsidRPr="0099431D" w:rsidRDefault="000F05D5" w:rsidP="0099431D">
      <w:pPr>
        <w:pStyle w:val="BodyText"/>
        <w:ind w:right="103"/>
        <w:jc w:val="both"/>
        <w:rPr>
          <w:rFonts w:ascii="Times New Roman" w:hAnsi="Times New Roman" w:cs="Times New Roman"/>
          <w:bCs/>
          <w:sz w:val="22"/>
          <w:szCs w:val="22"/>
        </w:rPr>
      </w:pPr>
      <w:r w:rsidRPr="0099431D">
        <w:rPr>
          <w:rFonts w:ascii="Times New Roman" w:hAnsi="Times New Roman" w:cs="Times New Roman"/>
          <w:bCs/>
          <w:sz w:val="22"/>
          <w:szCs w:val="22"/>
        </w:rPr>
        <w:t>The following case-study supplementary materials (computer codes and PDF files) will be available for students and instructors from the website: https://www.simiode.org/:</w:t>
      </w:r>
    </w:p>
    <w:p w14:paraId="2D0D0E34" w14:textId="77777777" w:rsidR="000F05D5" w:rsidRPr="0099431D" w:rsidRDefault="008C371E" w:rsidP="0099431D">
      <w:pPr>
        <w:pStyle w:val="BodyText"/>
        <w:numPr>
          <w:ilvl w:val="0"/>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MATLAB code files:</w:t>
      </w:r>
    </w:p>
    <w:p w14:paraId="68E6AD64" w14:textId="77777777" w:rsidR="008C371E" w:rsidRPr="0099431D" w:rsidRDefault="008C371E"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attrMain.m – Main program for solving the Lorenz System equations with MATLAB’s ode45 program;</w:t>
      </w:r>
    </w:p>
    <w:p w14:paraId="7496C09F" w14:textId="77777777" w:rsidR="008C371E" w:rsidRPr="0099431D" w:rsidRDefault="008C371E"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fLorenz.m – MATLAB code for representation of the Lorenz System equations.</w:t>
      </w:r>
    </w:p>
    <w:p w14:paraId="56689829" w14:textId="77777777" w:rsidR="008C371E" w:rsidRPr="0099431D" w:rsidRDefault="008C371E" w:rsidP="0099431D">
      <w:pPr>
        <w:pStyle w:val="BodyText"/>
        <w:numPr>
          <w:ilvl w:val="0"/>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Java code files:</w:t>
      </w:r>
    </w:p>
    <w:p w14:paraId="05A2353D" w14:textId="77777777" w:rsidR="008C371E" w:rsidRPr="0099431D" w:rsidRDefault="008C371E"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LorenzEquations.java – </w:t>
      </w:r>
      <w:r w:rsidR="00EA2F8C" w:rsidRPr="0099431D">
        <w:rPr>
          <w:rFonts w:ascii="Times New Roman" w:hAnsi="Times New Roman" w:cs="Times New Roman"/>
          <w:sz w:val="22"/>
          <w:szCs w:val="22"/>
        </w:rPr>
        <w:t>Java program (created by M. Sukharev-Chuyan [10]) for solving the Lorenz System equations;</w:t>
      </w:r>
    </w:p>
    <w:p w14:paraId="3AE11E8E" w14:textId="77777777" w:rsidR="00EA2F8C" w:rsidRPr="0099431D" w:rsidRDefault="00EA2F8C"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Lorenz.java – Main Java source file (created by M. Sukharev-Chuyan [10]) for Waterwheel system simulation;</w:t>
      </w:r>
    </w:p>
    <w:p w14:paraId="695E0CAB" w14:textId="5652B592" w:rsidR="00EA2F8C" w:rsidRPr="0099431D" w:rsidRDefault="00906FE5" w:rsidP="0099431D">
      <w:pPr>
        <w:pStyle w:val="BodyText"/>
        <w:numPr>
          <w:ilvl w:val="1"/>
          <w:numId w:val="6"/>
        </w:numPr>
        <w:ind w:right="103"/>
        <w:jc w:val="both"/>
        <w:rPr>
          <w:rFonts w:ascii="Times New Roman" w:hAnsi="Times New Roman" w:cs="Times New Roman"/>
          <w:sz w:val="22"/>
          <w:szCs w:val="22"/>
        </w:rPr>
      </w:pPr>
      <w:r w:rsidRPr="00906FE5">
        <w:rPr>
          <w:rFonts w:ascii="Times New Roman" w:hAnsi="Times New Roman" w:cs="Times New Roman"/>
          <w:sz w:val="22"/>
          <w:szCs w:val="22"/>
        </w:rPr>
        <w:t>Waterwheel</w:t>
      </w:r>
      <w:r w:rsidR="00EA2F8C" w:rsidRPr="0099431D">
        <w:rPr>
          <w:rFonts w:ascii="Times New Roman" w:hAnsi="Times New Roman" w:cs="Times New Roman"/>
          <w:sz w:val="22"/>
          <w:szCs w:val="22"/>
        </w:rPr>
        <w:t>.java – Secondary Java source file (created by M. Sukharev-Chuyan [10]) for visualization of the Waterwheel system simulation.</w:t>
      </w:r>
    </w:p>
    <w:p w14:paraId="5818E937" w14:textId="77777777" w:rsidR="008C371E" w:rsidRPr="0099431D" w:rsidRDefault="008C371E" w:rsidP="0099431D">
      <w:pPr>
        <w:pStyle w:val="BodyText"/>
        <w:numPr>
          <w:ilvl w:val="0"/>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PDF files with texts from books and articles recommended for reading:</w:t>
      </w:r>
    </w:p>
    <w:p w14:paraId="110E9132" w14:textId="77777777" w:rsidR="00FC7D92" w:rsidRPr="00FC7D92" w:rsidRDefault="00EA2F8C"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Lorenz_1963.pdf – The copy of </w:t>
      </w:r>
      <w:r w:rsidRPr="0099431D">
        <w:rPr>
          <w:rFonts w:ascii="Times New Roman" w:hAnsi="Times New Roman" w:cs="Times New Roman"/>
          <w:bCs/>
          <w:sz w:val="22"/>
          <w:szCs w:val="22"/>
        </w:rPr>
        <w:t xml:space="preserve">[5] </w:t>
      </w:r>
      <w:r w:rsidRPr="0099431D">
        <w:rPr>
          <w:rFonts w:ascii="Times New Roman" w:hAnsi="Times New Roman" w:cs="Times New Roman"/>
          <w:bCs/>
          <w:sz w:val="22"/>
          <w:szCs w:val="22"/>
          <w:lang w:val="en"/>
        </w:rPr>
        <w:t xml:space="preserve">Lorenz, </w:t>
      </w:r>
      <w:r w:rsidRPr="0099431D">
        <w:rPr>
          <w:rFonts w:ascii="Times New Roman" w:hAnsi="Times New Roman" w:cs="Times New Roman"/>
          <w:bCs/>
          <w:sz w:val="22"/>
          <w:szCs w:val="22"/>
        </w:rPr>
        <w:t>Edward</w:t>
      </w:r>
      <w:r w:rsidRPr="0099431D">
        <w:rPr>
          <w:rFonts w:ascii="Times New Roman" w:hAnsi="Times New Roman" w:cs="Times New Roman"/>
          <w:bCs/>
          <w:sz w:val="22"/>
          <w:szCs w:val="22"/>
          <w:lang w:val="en"/>
        </w:rPr>
        <w:t xml:space="preserve"> N. </w:t>
      </w:r>
      <w:r w:rsidRPr="0099431D">
        <w:rPr>
          <w:rFonts w:ascii="Times New Roman" w:hAnsi="Times New Roman" w:cs="Times New Roman"/>
          <w:bCs/>
          <w:sz w:val="22"/>
          <w:szCs w:val="22"/>
        </w:rPr>
        <w:t xml:space="preserve">Deterministic Nonperiodic Flow. </w:t>
      </w:r>
      <w:r w:rsidRPr="0099431D">
        <w:rPr>
          <w:rFonts w:ascii="Times New Roman" w:hAnsi="Times New Roman" w:cs="Times New Roman"/>
          <w:bCs/>
          <w:i/>
          <w:sz w:val="22"/>
          <w:szCs w:val="22"/>
        </w:rPr>
        <w:t>Journal of Atmospheric Sciences</w:t>
      </w:r>
      <w:r w:rsidRPr="0099431D">
        <w:rPr>
          <w:rFonts w:ascii="Times New Roman" w:hAnsi="Times New Roman" w:cs="Times New Roman"/>
          <w:bCs/>
          <w:sz w:val="22"/>
          <w:szCs w:val="22"/>
        </w:rPr>
        <w:t>.</w:t>
      </w:r>
      <w:r w:rsidRPr="0099431D">
        <w:rPr>
          <w:rFonts w:ascii="Times New Roman" w:hAnsi="Times New Roman" w:cs="Times New Roman"/>
          <w:bCs/>
          <w:iCs/>
          <w:sz w:val="22"/>
          <w:szCs w:val="22"/>
          <w:lang w:val="en"/>
        </w:rPr>
        <w:t xml:space="preserve"> 1963,</w:t>
      </w:r>
      <w:r w:rsidRPr="0099431D">
        <w:rPr>
          <w:rFonts w:ascii="Times New Roman" w:hAnsi="Times New Roman" w:cs="Times New Roman"/>
          <w:bCs/>
          <w:sz w:val="22"/>
          <w:szCs w:val="22"/>
          <w:lang w:val="en"/>
        </w:rPr>
        <w:t xml:space="preserve"> 20(2): 130–141. </w:t>
      </w:r>
      <w:r w:rsidRPr="0099431D">
        <w:rPr>
          <w:rFonts w:ascii="Times New Roman" w:hAnsi="Times New Roman" w:cs="Times New Roman"/>
          <w:bCs/>
          <w:sz w:val="22"/>
          <w:szCs w:val="22"/>
        </w:rPr>
        <w:t xml:space="preserve">DOI: 10.1175/1520-0469(1963)020&lt;0130:DNF&gt;2.0.CO;2. </w:t>
      </w:r>
      <w:r w:rsidR="005E6E58" w:rsidRPr="0099431D">
        <w:rPr>
          <w:rFonts w:ascii="Times New Roman" w:hAnsi="Times New Roman" w:cs="Times New Roman"/>
          <w:bCs/>
          <w:sz w:val="22"/>
          <w:szCs w:val="22"/>
        </w:rPr>
        <w:t xml:space="preserve">Free access is available </w:t>
      </w:r>
      <w:r w:rsidRPr="0099431D">
        <w:rPr>
          <w:rFonts w:ascii="Times New Roman" w:hAnsi="Times New Roman" w:cs="Times New Roman"/>
          <w:bCs/>
          <w:sz w:val="22"/>
          <w:szCs w:val="22"/>
        </w:rPr>
        <w:t>from</w:t>
      </w:r>
      <w:r w:rsidRPr="0099431D">
        <w:rPr>
          <w:rFonts w:ascii="Times New Roman" w:hAnsi="Times New Roman" w:cs="Times New Roman"/>
          <w:bCs/>
          <w:sz w:val="22"/>
          <w:szCs w:val="22"/>
          <w:lang w:val="fr-FR"/>
        </w:rPr>
        <w:t xml:space="preserve">: </w:t>
      </w:r>
    </w:p>
    <w:p w14:paraId="4EB7CECD" w14:textId="64B26F46" w:rsidR="00EA2F8C" w:rsidRPr="0099431D" w:rsidRDefault="0093303B" w:rsidP="00FC7D92">
      <w:pPr>
        <w:pStyle w:val="BodyText"/>
        <w:ind w:left="1557" w:right="103"/>
        <w:jc w:val="both"/>
        <w:rPr>
          <w:rFonts w:ascii="Times New Roman" w:hAnsi="Times New Roman" w:cs="Times New Roman"/>
          <w:sz w:val="22"/>
          <w:szCs w:val="22"/>
        </w:rPr>
      </w:pPr>
      <w:hyperlink r:id="rId52" w:history="1">
        <w:r w:rsidR="00FC7D92" w:rsidRPr="00AA7332">
          <w:rPr>
            <w:rStyle w:val="Hyperlink"/>
            <w:rFonts w:ascii="Times New Roman" w:hAnsi="Times New Roman" w:cs="Times New Roman"/>
            <w:bCs/>
            <w:sz w:val="22"/>
            <w:szCs w:val="22"/>
            <w:lang w:val="fr-FR"/>
          </w:rPr>
          <w:t>https://journals.ametsoc.org/view/journals/atsc/20/2/1520-0469_1963_020_0130_dnf_2_0_co_2.xml</w:t>
        </w:r>
      </w:hyperlink>
      <w:r w:rsidR="00EA2F8C" w:rsidRPr="0099431D">
        <w:rPr>
          <w:rFonts w:ascii="Times New Roman" w:hAnsi="Times New Roman" w:cs="Times New Roman"/>
          <w:bCs/>
          <w:sz w:val="22"/>
          <w:szCs w:val="22"/>
          <w:lang w:val="fr-FR"/>
        </w:rPr>
        <w:t>.</w:t>
      </w:r>
    </w:p>
    <w:p w14:paraId="7C8576EB" w14:textId="77777777" w:rsidR="00EA2F8C" w:rsidRPr="0099431D" w:rsidRDefault="00EA2F8C"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Lorenz_1993.pdf – The copy of </w:t>
      </w:r>
      <w:r w:rsidR="004509F3" w:rsidRPr="0099431D">
        <w:rPr>
          <w:rFonts w:ascii="Times New Roman" w:hAnsi="Times New Roman" w:cs="Times New Roman"/>
          <w:bCs/>
          <w:sz w:val="22"/>
          <w:szCs w:val="22"/>
        </w:rPr>
        <w:t xml:space="preserve">[1] Lorenz, Edward N. </w:t>
      </w:r>
      <w:r w:rsidR="004509F3" w:rsidRPr="0099431D">
        <w:rPr>
          <w:rFonts w:ascii="Times New Roman" w:hAnsi="Times New Roman" w:cs="Times New Roman"/>
          <w:bCs/>
          <w:i/>
          <w:sz w:val="22"/>
          <w:szCs w:val="22"/>
        </w:rPr>
        <w:t>The Essence of Chaos</w:t>
      </w:r>
      <w:r w:rsidR="004509F3" w:rsidRPr="0099431D">
        <w:rPr>
          <w:rFonts w:ascii="Times New Roman" w:hAnsi="Times New Roman" w:cs="Times New Roman"/>
          <w:bCs/>
          <w:sz w:val="22"/>
          <w:szCs w:val="22"/>
        </w:rPr>
        <w:t>. Seattle, WA: University of Washington Press, 1993.</w:t>
      </w:r>
    </w:p>
    <w:p w14:paraId="1FD5FB6C" w14:textId="77777777" w:rsidR="00FC7D92" w:rsidRPr="00FC7D92" w:rsidRDefault="000C6314"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LorenzAttractor-PaulHorowitz.m4v – The M4V video file </w:t>
      </w:r>
      <w:r w:rsidR="00CA4193" w:rsidRPr="0099431D">
        <w:rPr>
          <w:rFonts w:ascii="Times New Roman" w:hAnsi="Times New Roman" w:cs="Times New Roman"/>
          <w:bCs/>
          <w:sz w:val="22"/>
          <w:szCs w:val="22"/>
        </w:rPr>
        <w:t xml:space="preserve">(size=64.5 MB, length=00:08:59) </w:t>
      </w:r>
      <w:r w:rsidRPr="0099431D">
        <w:rPr>
          <w:rFonts w:ascii="Times New Roman" w:hAnsi="Times New Roman" w:cs="Times New Roman"/>
          <w:bCs/>
          <w:sz w:val="22"/>
          <w:szCs w:val="22"/>
        </w:rPr>
        <w:t>[R12] Horowitz, Paul. “An analog circuit that behaves like an attractor”.</w:t>
      </w:r>
      <w:r w:rsidR="00CA4193" w:rsidRPr="0099431D">
        <w:rPr>
          <w:rFonts w:ascii="Times New Roman" w:hAnsi="Times New Roman" w:cs="Times New Roman"/>
          <w:bCs/>
          <w:sz w:val="22"/>
          <w:szCs w:val="22"/>
        </w:rPr>
        <w:t xml:space="preserve"> </w:t>
      </w:r>
      <w:hyperlink r:id="rId53" w:history="1">
        <w:r w:rsidR="00FC7D92" w:rsidRPr="00AA7332">
          <w:rPr>
            <w:rStyle w:val="Hyperlink"/>
            <w:rFonts w:ascii="Times New Roman" w:hAnsi="Times New Roman" w:cs="Times New Roman"/>
            <w:bCs/>
            <w:sz w:val="22"/>
            <w:szCs w:val="22"/>
          </w:rPr>
          <w:t>https://drive.google.com/file/d/1Gn2EfTQIAYLOCsPFgwH5_zbf1mZtb1tR/view?usp=sharing</w:t>
        </w:r>
      </w:hyperlink>
      <w:r w:rsidR="00FC7D92">
        <w:rPr>
          <w:rFonts w:ascii="Times New Roman" w:hAnsi="Times New Roman" w:cs="Times New Roman"/>
          <w:bCs/>
          <w:sz w:val="22"/>
          <w:szCs w:val="22"/>
        </w:rPr>
        <w:t xml:space="preserve"> </w:t>
      </w:r>
      <w:r w:rsidRPr="0099431D">
        <w:rPr>
          <w:rFonts w:ascii="Times New Roman" w:hAnsi="Times New Roman" w:cs="Times New Roman"/>
          <w:bCs/>
          <w:sz w:val="22"/>
          <w:szCs w:val="22"/>
        </w:rPr>
        <w:t xml:space="preserve"> (it will redirect to</w:t>
      </w:r>
    </w:p>
    <w:p w14:paraId="01CE0383" w14:textId="77777777" w:rsidR="00FC7D92" w:rsidRDefault="00FC7D92" w:rsidP="00FC7D92">
      <w:pPr>
        <w:pStyle w:val="BodyText"/>
        <w:ind w:left="1197" w:right="103" w:firstLine="243"/>
        <w:jc w:val="both"/>
        <w:rPr>
          <w:rFonts w:ascii="Times New Roman" w:hAnsi="Times New Roman" w:cs="Times New Roman"/>
          <w:bCs/>
          <w:sz w:val="22"/>
          <w:szCs w:val="22"/>
        </w:rPr>
      </w:pPr>
      <w:r>
        <w:rPr>
          <w:rFonts w:ascii="Times New Roman" w:hAnsi="Times New Roman" w:cs="Times New Roman"/>
          <w:bCs/>
          <w:sz w:val="22"/>
          <w:szCs w:val="22"/>
        </w:rPr>
        <w:t xml:space="preserve"> </w:t>
      </w:r>
      <w:hyperlink r:id="rId54" w:history="1">
        <w:r w:rsidRPr="00AA7332">
          <w:rPr>
            <w:rStyle w:val="Hyperlink"/>
            <w:rFonts w:ascii="Times New Roman" w:hAnsi="Times New Roman" w:cs="Times New Roman"/>
            <w:bCs/>
            <w:sz w:val="22"/>
            <w:szCs w:val="22"/>
          </w:rPr>
          <w:t>https://drive.google.com/file/d/1Gn2EfTQIAYLOCsPFgwH5_zbf1mZtb1tR/view</w:t>
        </w:r>
      </w:hyperlink>
      <w:r>
        <w:rPr>
          <w:rFonts w:ascii="Times New Roman" w:hAnsi="Times New Roman" w:cs="Times New Roman"/>
          <w:bCs/>
          <w:sz w:val="22"/>
          <w:szCs w:val="22"/>
        </w:rPr>
        <w:t xml:space="preserve">  </w:t>
      </w:r>
    </w:p>
    <w:p w14:paraId="27301D85" w14:textId="57696F10" w:rsidR="000C6314" w:rsidRPr="0099431D" w:rsidRDefault="00FC7D92" w:rsidP="00FC7D92">
      <w:pPr>
        <w:pStyle w:val="BodyText"/>
        <w:ind w:left="1197" w:right="103" w:firstLine="243"/>
        <w:jc w:val="both"/>
        <w:rPr>
          <w:rFonts w:ascii="Times New Roman" w:hAnsi="Times New Roman" w:cs="Times New Roman"/>
          <w:sz w:val="22"/>
          <w:szCs w:val="22"/>
        </w:rPr>
      </w:pPr>
      <w:r>
        <w:rPr>
          <w:rFonts w:ascii="Times New Roman" w:hAnsi="Times New Roman" w:cs="Times New Roman"/>
          <w:bCs/>
          <w:sz w:val="22"/>
          <w:szCs w:val="22"/>
        </w:rPr>
        <w:t xml:space="preserve"> </w:t>
      </w:r>
      <w:r w:rsidR="000C6314" w:rsidRPr="0099431D">
        <w:rPr>
          <w:rFonts w:ascii="Times New Roman" w:hAnsi="Times New Roman" w:cs="Times New Roman"/>
          <w:bCs/>
          <w:sz w:val="22"/>
          <w:szCs w:val="22"/>
        </w:rPr>
        <w:t>, and LorenzAttractor-PaulHorowitz.m4v file can be downloaded).</w:t>
      </w:r>
    </w:p>
    <w:p w14:paraId="7BE92C70" w14:textId="471C73E2" w:rsidR="004509F3" w:rsidRPr="0099431D" w:rsidRDefault="004509F3"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Dreyer_and_Hickey_1991.pdf – The copy of </w:t>
      </w:r>
      <w:r w:rsidRPr="0099431D">
        <w:rPr>
          <w:rFonts w:ascii="Times New Roman" w:hAnsi="Times New Roman" w:cs="Times New Roman"/>
          <w:bCs/>
          <w:sz w:val="22"/>
          <w:szCs w:val="22"/>
        </w:rPr>
        <w:t xml:space="preserve">[R13] K. Dreyer K., and Hickey, F. R. “The Route to Chaos in a Dripping Water Faucet,” </w:t>
      </w:r>
      <w:r w:rsidRPr="0099431D">
        <w:rPr>
          <w:rFonts w:ascii="Times New Roman" w:hAnsi="Times New Roman" w:cs="Times New Roman"/>
          <w:bCs/>
          <w:i/>
          <w:sz w:val="22"/>
          <w:szCs w:val="22"/>
        </w:rPr>
        <w:t>American Journal of Physics</w:t>
      </w:r>
      <w:r w:rsidR="004C0701">
        <w:rPr>
          <w:rFonts w:ascii="Times New Roman" w:hAnsi="Times New Roman" w:cs="Times New Roman"/>
          <w:bCs/>
          <w:sz w:val="22"/>
          <w:szCs w:val="22"/>
        </w:rPr>
        <w:t>.</w:t>
      </w:r>
      <w:r w:rsidRPr="0099431D">
        <w:rPr>
          <w:rFonts w:ascii="Times New Roman" w:hAnsi="Times New Roman" w:cs="Times New Roman"/>
          <w:bCs/>
          <w:sz w:val="22"/>
          <w:szCs w:val="22"/>
        </w:rPr>
        <w:t xml:space="preserve"> 1991, 59(7): 619–627. DOI: 10.1119/1.16783.</w:t>
      </w:r>
    </w:p>
    <w:p w14:paraId="3B5ABC93" w14:textId="0B9C8BBB" w:rsidR="004509F3" w:rsidRPr="0099431D" w:rsidRDefault="004509F3"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Illing_et_al_2012.pdf – The copy of </w:t>
      </w:r>
      <w:r w:rsidRPr="0099431D">
        <w:rPr>
          <w:rFonts w:ascii="Times New Roman" w:hAnsi="Times New Roman" w:cs="Times New Roman"/>
          <w:bCs/>
          <w:sz w:val="22"/>
          <w:szCs w:val="22"/>
        </w:rPr>
        <w:t xml:space="preserve">[R14] Lucas Illing, Rachel F. Fordyce, Alison M. Saunders, and Robert Ormond, "Experiments with a Malkus–Lorenz Water </w:t>
      </w:r>
      <w:r w:rsidRPr="0099431D">
        <w:rPr>
          <w:rFonts w:ascii="Times New Roman" w:hAnsi="Times New Roman" w:cs="Times New Roman"/>
          <w:bCs/>
          <w:sz w:val="22"/>
          <w:szCs w:val="22"/>
        </w:rPr>
        <w:lastRenderedPageBreak/>
        <w:t xml:space="preserve">Wheel: Chaos and Synchronization," </w:t>
      </w:r>
      <w:r w:rsidRPr="0099431D">
        <w:rPr>
          <w:rFonts w:ascii="Times New Roman" w:hAnsi="Times New Roman" w:cs="Times New Roman"/>
          <w:bCs/>
          <w:i/>
          <w:sz w:val="22"/>
          <w:szCs w:val="22"/>
        </w:rPr>
        <w:t>American Journal of Physics</w:t>
      </w:r>
      <w:r w:rsidR="004C0701">
        <w:rPr>
          <w:rFonts w:ascii="Times New Roman" w:hAnsi="Times New Roman" w:cs="Times New Roman"/>
          <w:bCs/>
          <w:sz w:val="22"/>
          <w:szCs w:val="22"/>
        </w:rPr>
        <w:t>.</w:t>
      </w:r>
      <w:r w:rsidRPr="0099431D">
        <w:rPr>
          <w:rFonts w:ascii="Times New Roman" w:hAnsi="Times New Roman" w:cs="Times New Roman"/>
          <w:bCs/>
          <w:sz w:val="22"/>
          <w:szCs w:val="22"/>
        </w:rPr>
        <w:t xml:space="preserve"> 2012, 80(3): 192-202. DOI: 10.1119/1.3680533.</w:t>
      </w:r>
    </w:p>
    <w:p w14:paraId="7D1295D9" w14:textId="680E7B06" w:rsidR="00FC7D92" w:rsidRPr="00FC7D92" w:rsidRDefault="004509F3"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sz w:val="22"/>
          <w:szCs w:val="22"/>
        </w:rPr>
        <w:t xml:space="preserve">Moghtadaei_2012.pdf – The copy of </w:t>
      </w:r>
      <w:r w:rsidRPr="0099431D">
        <w:rPr>
          <w:rFonts w:ascii="Times New Roman" w:hAnsi="Times New Roman" w:cs="Times New Roman"/>
          <w:bCs/>
          <w:sz w:val="22"/>
          <w:szCs w:val="22"/>
        </w:rPr>
        <w:t xml:space="preserve">[R9] Moghtadaei, M., and Hashemi Golpayegani, M.R. “Complex Dynamic Behaviors of the Complex Lorenz System”, </w:t>
      </w:r>
      <w:r w:rsidRPr="0099431D">
        <w:rPr>
          <w:rFonts w:ascii="Times New Roman" w:hAnsi="Times New Roman" w:cs="Times New Roman"/>
          <w:bCs/>
          <w:i/>
          <w:sz w:val="22"/>
          <w:szCs w:val="22"/>
        </w:rPr>
        <w:t>Scientia Iranica</w:t>
      </w:r>
      <w:r w:rsidR="004C0701">
        <w:rPr>
          <w:rFonts w:ascii="Times New Roman" w:hAnsi="Times New Roman" w:cs="Times New Roman"/>
          <w:bCs/>
          <w:sz w:val="22"/>
          <w:szCs w:val="22"/>
        </w:rPr>
        <w:t>.</w:t>
      </w:r>
      <w:r w:rsidRPr="0099431D">
        <w:rPr>
          <w:rFonts w:ascii="Times New Roman" w:hAnsi="Times New Roman" w:cs="Times New Roman"/>
          <w:bCs/>
          <w:sz w:val="22"/>
          <w:szCs w:val="22"/>
        </w:rPr>
        <w:t xml:space="preserve"> 2012, 19(3): 733-738. DOI: 10.1016/j.scient.2010.11.001. (Freely available from</w:t>
      </w:r>
    </w:p>
    <w:p w14:paraId="23011EDB" w14:textId="02D694AE" w:rsidR="004509F3" w:rsidRPr="0099431D" w:rsidRDefault="004509F3" w:rsidP="00FC7D92">
      <w:pPr>
        <w:pStyle w:val="BodyText"/>
        <w:ind w:left="1557" w:right="103"/>
        <w:jc w:val="both"/>
        <w:rPr>
          <w:rFonts w:ascii="Times New Roman" w:hAnsi="Times New Roman" w:cs="Times New Roman"/>
          <w:sz w:val="22"/>
          <w:szCs w:val="22"/>
        </w:rPr>
      </w:pPr>
      <w:r w:rsidRPr="0099431D">
        <w:rPr>
          <w:rFonts w:ascii="Times New Roman" w:hAnsi="Times New Roman" w:cs="Times New Roman"/>
          <w:bCs/>
          <w:sz w:val="22"/>
          <w:szCs w:val="22"/>
        </w:rPr>
        <w:t xml:space="preserve"> </w:t>
      </w:r>
      <w:hyperlink r:id="rId55" w:history="1">
        <w:r w:rsidRPr="0099431D">
          <w:rPr>
            <w:rStyle w:val="Hyperlink"/>
            <w:rFonts w:ascii="Times New Roman" w:hAnsi="Times New Roman" w:cs="Times New Roman"/>
            <w:bCs/>
            <w:sz w:val="22"/>
            <w:szCs w:val="22"/>
          </w:rPr>
          <w:t>https://www.sciencedirect.com/science/article/pii/S1026309811002513</w:t>
        </w:r>
      </w:hyperlink>
      <w:r w:rsidRPr="0099431D">
        <w:rPr>
          <w:rFonts w:ascii="Times New Roman" w:hAnsi="Times New Roman" w:cs="Times New Roman"/>
          <w:bCs/>
          <w:sz w:val="22"/>
          <w:szCs w:val="22"/>
        </w:rPr>
        <w:t>)</w:t>
      </w:r>
      <w:r w:rsidR="005E6E58" w:rsidRPr="0099431D">
        <w:rPr>
          <w:rFonts w:ascii="Times New Roman" w:hAnsi="Times New Roman" w:cs="Times New Roman"/>
          <w:bCs/>
          <w:sz w:val="22"/>
          <w:szCs w:val="22"/>
        </w:rPr>
        <w:t>.</w:t>
      </w:r>
    </w:p>
    <w:p w14:paraId="7D098E06" w14:textId="77777777" w:rsidR="001C35F5" w:rsidRPr="0099431D" w:rsidRDefault="001C35F5" w:rsidP="0099431D">
      <w:pPr>
        <w:pStyle w:val="BodyText"/>
        <w:numPr>
          <w:ilvl w:val="1"/>
          <w:numId w:val="6"/>
        </w:numPr>
        <w:ind w:right="103"/>
        <w:jc w:val="both"/>
        <w:rPr>
          <w:rFonts w:ascii="Times New Roman" w:hAnsi="Times New Roman" w:cs="Times New Roman"/>
          <w:sz w:val="22"/>
          <w:szCs w:val="22"/>
        </w:rPr>
      </w:pPr>
      <w:r w:rsidRPr="0099431D">
        <w:rPr>
          <w:rFonts w:ascii="Times New Roman" w:hAnsi="Times New Roman" w:cs="Times New Roman"/>
          <w:bCs/>
          <w:sz w:val="22"/>
          <w:szCs w:val="22"/>
        </w:rPr>
        <w:t>Rosser_1999.pdf – The copy of [4] Rosser, J. Barkley.  "On the Complexities of Complex Economic Dynamics." </w:t>
      </w:r>
      <w:r w:rsidRPr="0099431D">
        <w:rPr>
          <w:rFonts w:ascii="Times New Roman" w:hAnsi="Times New Roman" w:cs="Times New Roman"/>
          <w:bCs/>
          <w:i/>
          <w:iCs/>
          <w:sz w:val="22"/>
          <w:szCs w:val="22"/>
        </w:rPr>
        <w:t>Journal of Economic Perspectives</w:t>
      </w:r>
      <w:r w:rsidRPr="0099431D">
        <w:rPr>
          <w:rFonts w:ascii="Times New Roman" w:hAnsi="Times New Roman" w:cs="Times New Roman"/>
          <w:bCs/>
          <w:sz w:val="22"/>
          <w:szCs w:val="22"/>
        </w:rPr>
        <w:t>. 1999, 13 (4): 169-192. DOI: 10.1257/jep.13.4.169.</w:t>
      </w:r>
    </w:p>
    <w:p w14:paraId="296966F5" w14:textId="2634FC66" w:rsidR="000F05D5" w:rsidRPr="009D4B58" w:rsidRDefault="005E6E58" w:rsidP="002E57C0">
      <w:pPr>
        <w:pStyle w:val="BodyText"/>
        <w:numPr>
          <w:ilvl w:val="1"/>
          <w:numId w:val="6"/>
        </w:numPr>
        <w:ind w:right="103"/>
      </w:pPr>
      <w:r w:rsidRPr="002E57C0">
        <w:rPr>
          <w:rFonts w:ascii="Times New Roman" w:hAnsi="Times New Roman" w:cs="Times New Roman"/>
          <w:sz w:val="22"/>
          <w:szCs w:val="22"/>
        </w:rPr>
        <w:t xml:space="preserve">Saltzman_1962.pdf – The copy of </w:t>
      </w:r>
      <w:r w:rsidRPr="002E57C0">
        <w:rPr>
          <w:rFonts w:ascii="Times New Roman" w:hAnsi="Times New Roman" w:cs="Times New Roman"/>
          <w:bCs/>
          <w:sz w:val="22"/>
          <w:szCs w:val="22"/>
          <w:lang w:val="fr-FR"/>
        </w:rPr>
        <w:t xml:space="preserve">[R6] Saltzman, Barry. “Finite Amplitude Free Convection as an Initial Value Problem—I”, </w:t>
      </w:r>
      <w:r w:rsidRPr="002E57C0">
        <w:rPr>
          <w:rFonts w:ascii="Times New Roman" w:hAnsi="Times New Roman" w:cs="Times New Roman"/>
          <w:bCs/>
          <w:i/>
          <w:sz w:val="22"/>
          <w:szCs w:val="22"/>
          <w:lang w:val="fr-FR"/>
        </w:rPr>
        <w:t>Journal of Atmospheric Sciences</w:t>
      </w:r>
      <w:r w:rsidR="004C0701">
        <w:rPr>
          <w:rFonts w:ascii="Times New Roman" w:hAnsi="Times New Roman" w:cs="Times New Roman"/>
          <w:bCs/>
          <w:sz w:val="22"/>
          <w:szCs w:val="22"/>
          <w:lang w:val="fr-FR"/>
        </w:rPr>
        <w:t>.</w:t>
      </w:r>
      <w:r w:rsidRPr="002E57C0">
        <w:rPr>
          <w:rFonts w:ascii="Times New Roman" w:hAnsi="Times New Roman" w:cs="Times New Roman"/>
          <w:bCs/>
          <w:sz w:val="22"/>
          <w:szCs w:val="22"/>
          <w:lang w:val="fr-FR"/>
        </w:rPr>
        <w:t xml:space="preserve"> 1962,</w:t>
      </w:r>
      <w:r w:rsidR="0099431D" w:rsidRPr="002E57C0">
        <w:rPr>
          <w:rFonts w:ascii="Times New Roman" w:hAnsi="Times New Roman" w:cs="Times New Roman"/>
          <w:bCs/>
          <w:sz w:val="22"/>
          <w:szCs w:val="22"/>
          <w:lang w:val="fr-FR"/>
        </w:rPr>
        <w:t xml:space="preserve"> </w:t>
      </w:r>
      <w:r w:rsidRPr="002E57C0">
        <w:rPr>
          <w:rFonts w:ascii="Times New Roman" w:hAnsi="Times New Roman" w:cs="Times New Roman"/>
          <w:bCs/>
          <w:sz w:val="22"/>
          <w:szCs w:val="22"/>
          <w:lang w:val="fr-FR"/>
        </w:rPr>
        <w:t>19(4): 329-341.</w:t>
      </w:r>
      <w:r w:rsidR="002E57C0" w:rsidRPr="002E57C0">
        <w:rPr>
          <w:rFonts w:ascii="Times New Roman" w:hAnsi="Times New Roman" w:cs="Times New Roman"/>
          <w:bCs/>
          <w:sz w:val="22"/>
          <w:szCs w:val="22"/>
          <w:lang w:val="fr-FR"/>
        </w:rPr>
        <w:t xml:space="preserve"> </w:t>
      </w:r>
      <w:r w:rsidR="002E57C0">
        <w:rPr>
          <w:rFonts w:ascii="Times New Roman" w:hAnsi="Times New Roman" w:cs="Times New Roman"/>
          <w:bCs/>
          <w:sz w:val="22"/>
          <w:szCs w:val="22"/>
          <w:lang w:val="fr-FR"/>
        </w:rPr>
        <w:br/>
      </w:r>
      <w:r w:rsidRPr="002E57C0">
        <w:rPr>
          <w:rFonts w:ascii="Times New Roman" w:hAnsi="Times New Roman" w:cs="Times New Roman"/>
          <w:bCs/>
          <w:sz w:val="22"/>
          <w:szCs w:val="22"/>
          <w:lang w:val="fr-FR"/>
        </w:rPr>
        <w:t xml:space="preserve">DOI: </w:t>
      </w:r>
      <w:r w:rsidRPr="002E57C0">
        <w:rPr>
          <w:rFonts w:ascii="Times New Roman" w:hAnsi="Times New Roman" w:cs="Times New Roman"/>
          <w:bCs/>
          <w:sz w:val="22"/>
          <w:szCs w:val="22"/>
        </w:rPr>
        <w:t>10.1175/1520-0469(1962)019&lt;0329:FAFCAA&gt;2.0.CO;2. Free access is available from</w:t>
      </w:r>
      <w:r w:rsidRPr="002E57C0">
        <w:rPr>
          <w:rFonts w:ascii="Times New Roman" w:hAnsi="Times New Roman" w:cs="Times New Roman"/>
          <w:bCs/>
          <w:sz w:val="22"/>
          <w:szCs w:val="22"/>
          <w:lang w:val="fr-FR"/>
        </w:rPr>
        <w:t xml:space="preserve">: </w:t>
      </w:r>
      <w:hyperlink r:id="rId56" w:history="1">
        <w:r w:rsidRPr="002E57C0">
          <w:rPr>
            <w:rStyle w:val="Hyperlink"/>
            <w:rFonts w:ascii="Times New Roman" w:hAnsi="Times New Roman" w:cs="Times New Roman"/>
            <w:bCs/>
            <w:sz w:val="22"/>
            <w:szCs w:val="22"/>
            <w:lang w:val="fr-FR"/>
          </w:rPr>
          <w:t>https://journals.ametsoc.org/view/journals/atsc/19/4/1520-0469_1962_019_0329_fafcaa_2_0_co_2.xml</w:t>
        </w:r>
      </w:hyperlink>
      <w:r w:rsidRPr="002E57C0">
        <w:rPr>
          <w:rFonts w:ascii="Times New Roman" w:hAnsi="Times New Roman" w:cs="Times New Roman"/>
          <w:bCs/>
          <w:sz w:val="22"/>
          <w:szCs w:val="22"/>
          <w:lang w:val="fr-FR"/>
        </w:rPr>
        <w:t>.</w:t>
      </w:r>
      <w:r w:rsidRPr="002E57C0">
        <w:rPr>
          <w:bCs/>
          <w:sz w:val="18"/>
          <w:szCs w:val="18"/>
          <w:lang w:val="fr-FR"/>
        </w:rPr>
        <w:t xml:space="preserve"> </w:t>
      </w:r>
    </w:p>
    <w:sectPr w:rsidR="000F05D5" w:rsidRPr="009D4B58" w:rsidSect="00954C87">
      <w:headerReference w:type="even" r:id="rId57"/>
      <w:headerReference w:type="default" r:id="rId58"/>
      <w:pgSz w:w="12240" w:h="15840"/>
      <w:pgMar w:top="1440" w:right="1720" w:bottom="280" w:left="16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D4A65" w14:textId="77777777" w:rsidR="0093303B" w:rsidRDefault="0093303B" w:rsidP="00BF3AB2">
      <w:r>
        <w:separator/>
      </w:r>
    </w:p>
  </w:endnote>
  <w:endnote w:type="continuationSeparator" w:id="0">
    <w:p w14:paraId="55E674A2" w14:textId="77777777" w:rsidR="0093303B" w:rsidRDefault="0093303B" w:rsidP="00BF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D7DEA" w14:textId="77777777" w:rsidR="0093303B" w:rsidRDefault="0093303B" w:rsidP="00BF3AB2">
      <w:r>
        <w:separator/>
      </w:r>
    </w:p>
  </w:footnote>
  <w:footnote w:type="continuationSeparator" w:id="0">
    <w:p w14:paraId="6EE5CE42" w14:textId="77777777" w:rsidR="0093303B" w:rsidRDefault="0093303B" w:rsidP="00BF3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838834"/>
      <w:docPartObj>
        <w:docPartGallery w:val="Page Numbers (Top of Page)"/>
        <w:docPartUnique/>
      </w:docPartObj>
    </w:sdtPr>
    <w:sdtEndPr>
      <w:rPr>
        <w:rFonts w:ascii="Georgia" w:hAnsi="Georgia"/>
        <w:noProof/>
        <w:sz w:val="20"/>
        <w:szCs w:val="20"/>
      </w:rPr>
    </w:sdtEndPr>
    <w:sdtContent>
      <w:p w14:paraId="0C8C9B5E" w14:textId="77777777" w:rsidR="00317949" w:rsidRPr="00954C87" w:rsidRDefault="00317949">
        <w:pPr>
          <w:pStyle w:val="Header"/>
          <w:rPr>
            <w:rFonts w:ascii="Georgia" w:hAnsi="Georgia"/>
            <w:sz w:val="20"/>
            <w:szCs w:val="20"/>
          </w:rPr>
        </w:pPr>
        <w:r w:rsidRPr="00954C87">
          <w:rPr>
            <w:rFonts w:ascii="Georgia" w:hAnsi="Georgia"/>
            <w:sz w:val="20"/>
            <w:szCs w:val="20"/>
          </w:rPr>
          <w:fldChar w:fldCharType="begin"/>
        </w:r>
        <w:r w:rsidRPr="00954C87">
          <w:rPr>
            <w:rFonts w:ascii="Georgia" w:hAnsi="Georgia"/>
            <w:sz w:val="20"/>
            <w:szCs w:val="20"/>
          </w:rPr>
          <w:instrText xml:space="preserve"> PAGE   \* MERGEFORMAT </w:instrText>
        </w:r>
        <w:r w:rsidRPr="00954C87">
          <w:rPr>
            <w:rFonts w:ascii="Georgia" w:hAnsi="Georgia"/>
            <w:sz w:val="20"/>
            <w:szCs w:val="20"/>
          </w:rPr>
          <w:fldChar w:fldCharType="separate"/>
        </w:r>
        <w:r w:rsidR="00187091">
          <w:rPr>
            <w:rFonts w:ascii="Georgia" w:hAnsi="Georgia"/>
            <w:noProof/>
            <w:sz w:val="20"/>
            <w:szCs w:val="20"/>
          </w:rPr>
          <w:t>16</w:t>
        </w:r>
        <w:r w:rsidRPr="00954C87">
          <w:rPr>
            <w:rFonts w:ascii="Georgia" w:hAnsi="Georgia"/>
            <w:noProof/>
            <w:sz w:val="20"/>
            <w:szCs w:val="20"/>
          </w:rPr>
          <w:fldChar w:fldCharType="end"/>
        </w:r>
        <w:r w:rsidRPr="00954C87">
          <w:rPr>
            <w:rFonts w:ascii="Georgia" w:hAnsi="Georgia"/>
            <w:noProof/>
            <w:sz w:val="20"/>
            <w:szCs w:val="20"/>
          </w:rPr>
          <w:t xml:space="preserve"> </w:t>
        </w:r>
        <w:r w:rsidRPr="00954C87">
          <w:rPr>
            <w:rFonts w:ascii="Georgia" w:hAnsi="Georgia"/>
            <w:noProof/>
            <w:sz w:val="20"/>
            <w:szCs w:val="20"/>
          </w:rPr>
          <w:tab/>
        </w:r>
        <w:r w:rsidRPr="00954C87">
          <w:rPr>
            <w:rFonts w:ascii="Georgia" w:hAnsi="Georgia"/>
            <w:noProof/>
            <w:sz w:val="20"/>
            <w:szCs w:val="20"/>
          </w:rPr>
          <w:tab/>
        </w:r>
        <w:r w:rsidRPr="00954C87">
          <w:rPr>
            <w:rFonts w:ascii="Georgia" w:hAnsi="Georgia"/>
            <w:sz w:val="20"/>
            <w:szCs w:val="20"/>
          </w:rPr>
          <w:t>The Lorenz System Simulation</w:t>
        </w:r>
      </w:p>
    </w:sdtContent>
  </w:sdt>
  <w:p w14:paraId="09311D6C" w14:textId="77777777" w:rsidR="00317949" w:rsidRDefault="00317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7B80" w14:textId="77777777" w:rsidR="00317949" w:rsidRPr="00954C87" w:rsidRDefault="00317949" w:rsidP="007D0D79">
    <w:pPr>
      <w:pStyle w:val="Header"/>
      <w:rPr>
        <w:rFonts w:ascii="Georgia" w:hAnsi="Georgia"/>
        <w:sz w:val="20"/>
        <w:szCs w:val="20"/>
      </w:rPr>
    </w:pPr>
    <w:r w:rsidRPr="00954C87">
      <w:rPr>
        <w:rFonts w:ascii="Georgia" w:hAnsi="Georgia"/>
        <w:sz w:val="20"/>
        <w:szCs w:val="20"/>
      </w:rPr>
      <w:t>The Lorenz System Simulation</w:t>
    </w:r>
    <w:r w:rsidRPr="00954C87">
      <w:rPr>
        <w:rFonts w:ascii="Georgia" w:hAnsi="Georgia"/>
        <w:sz w:val="20"/>
        <w:szCs w:val="20"/>
      </w:rPr>
      <w:tab/>
    </w:r>
    <w:r w:rsidRPr="00954C87">
      <w:rPr>
        <w:rFonts w:ascii="Georgia" w:hAnsi="Georgia"/>
        <w:sz w:val="20"/>
        <w:szCs w:val="20"/>
      </w:rPr>
      <w:tab/>
      <w:t xml:space="preserve"> </w:t>
    </w:r>
    <w:sdt>
      <w:sdtPr>
        <w:rPr>
          <w:rFonts w:ascii="Georgia" w:hAnsi="Georgia"/>
          <w:sz w:val="20"/>
          <w:szCs w:val="20"/>
        </w:rPr>
        <w:id w:val="-464582493"/>
        <w:docPartObj>
          <w:docPartGallery w:val="Page Numbers (Top of Page)"/>
          <w:docPartUnique/>
        </w:docPartObj>
      </w:sdtPr>
      <w:sdtEndPr>
        <w:rPr>
          <w:noProof/>
        </w:rPr>
      </w:sdtEndPr>
      <w:sdtContent>
        <w:r w:rsidRPr="00954C87">
          <w:rPr>
            <w:rFonts w:ascii="Georgia" w:hAnsi="Georgia"/>
            <w:sz w:val="20"/>
            <w:szCs w:val="20"/>
          </w:rPr>
          <w:fldChar w:fldCharType="begin"/>
        </w:r>
        <w:r w:rsidRPr="00954C87">
          <w:rPr>
            <w:rFonts w:ascii="Georgia" w:hAnsi="Georgia"/>
            <w:sz w:val="20"/>
            <w:szCs w:val="20"/>
          </w:rPr>
          <w:instrText xml:space="preserve"> PAGE   \* MERGEFORMAT </w:instrText>
        </w:r>
        <w:r w:rsidRPr="00954C87">
          <w:rPr>
            <w:rFonts w:ascii="Georgia" w:hAnsi="Georgia"/>
            <w:sz w:val="20"/>
            <w:szCs w:val="20"/>
          </w:rPr>
          <w:fldChar w:fldCharType="separate"/>
        </w:r>
        <w:r w:rsidR="00187091">
          <w:rPr>
            <w:rFonts w:ascii="Georgia" w:hAnsi="Georgia"/>
            <w:noProof/>
            <w:sz w:val="20"/>
            <w:szCs w:val="20"/>
          </w:rPr>
          <w:t>17</w:t>
        </w:r>
        <w:r w:rsidRPr="00954C87">
          <w:rPr>
            <w:rFonts w:ascii="Georgia" w:hAnsi="Georgia"/>
            <w:noProof/>
            <w:sz w:val="20"/>
            <w:szCs w:val="20"/>
          </w:rPr>
          <w:fldChar w:fldCharType="end"/>
        </w:r>
      </w:sdtContent>
    </w:sdt>
  </w:p>
  <w:p w14:paraId="7E53C3B3" w14:textId="77777777" w:rsidR="00317949" w:rsidRDefault="00317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F1E9E"/>
    <w:multiLevelType w:val="hybridMultilevel"/>
    <w:tmpl w:val="ABE61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30348"/>
    <w:multiLevelType w:val="hybridMultilevel"/>
    <w:tmpl w:val="2F703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8B5A84"/>
    <w:multiLevelType w:val="hybridMultilevel"/>
    <w:tmpl w:val="8940C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72845"/>
    <w:multiLevelType w:val="hybridMultilevel"/>
    <w:tmpl w:val="90B4F56E"/>
    <w:lvl w:ilvl="0" w:tplc="D626FD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47682"/>
    <w:multiLevelType w:val="hybridMultilevel"/>
    <w:tmpl w:val="29B0C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045AF"/>
    <w:multiLevelType w:val="hybridMultilevel"/>
    <w:tmpl w:val="6B7CE1DC"/>
    <w:lvl w:ilvl="0" w:tplc="A0DEF4A8">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6" w15:restartNumberingAfterBreak="0">
    <w:nsid w:val="5696734F"/>
    <w:multiLevelType w:val="hybridMultilevel"/>
    <w:tmpl w:val="BA2CE146"/>
    <w:lvl w:ilvl="0" w:tplc="04090001">
      <w:start w:val="1"/>
      <w:numFmt w:val="bullet"/>
      <w:lvlText w:val=""/>
      <w:lvlJc w:val="left"/>
      <w:pPr>
        <w:ind w:left="837" w:hanging="360"/>
      </w:pPr>
      <w:rPr>
        <w:rFonts w:ascii="Symbol" w:hAnsi="Symbol" w:hint="default"/>
      </w:rPr>
    </w:lvl>
    <w:lvl w:ilvl="1" w:tplc="04090003">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num w:numId="1" w16cid:durableId="74598101">
    <w:abstractNumId w:val="3"/>
  </w:num>
  <w:num w:numId="2" w16cid:durableId="302925072">
    <w:abstractNumId w:val="0"/>
  </w:num>
  <w:num w:numId="3" w16cid:durableId="510605917">
    <w:abstractNumId w:val="4"/>
  </w:num>
  <w:num w:numId="4" w16cid:durableId="248780594">
    <w:abstractNumId w:val="2"/>
  </w:num>
  <w:num w:numId="5" w16cid:durableId="690643458">
    <w:abstractNumId w:val="1"/>
  </w:num>
  <w:num w:numId="6" w16cid:durableId="361593704">
    <w:abstractNumId w:val="6"/>
  </w:num>
  <w:num w:numId="7" w16cid:durableId="18974276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E8B"/>
    <w:rsid w:val="000C6314"/>
    <w:rsid w:val="000D3E10"/>
    <w:rsid w:val="000D70B0"/>
    <w:rsid w:val="000F05D5"/>
    <w:rsid w:val="00187091"/>
    <w:rsid w:val="001B0130"/>
    <w:rsid w:val="001C1A15"/>
    <w:rsid w:val="001C35F5"/>
    <w:rsid w:val="001F6090"/>
    <w:rsid w:val="00233984"/>
    <w:rsid w:val="002E57C0"/>
    <w:rsid w:val="002F6084"/>
    <w:rsid w:val="00317949"/>
    <w:rsid w:val="00374F18"/>
    <w:rsid w:val="00381FB4"/>
    <w:rsid w:val="00394CB3"/>
    <w:rsid w:val="00400569"/>
    <w:rsid w:val="004509F3"/>
    <w:rsid w:val="00485734"/>
    <w:rsid w:val="004A2DDB"/>
    <w:rsid w:val="004A4620"/>
    <w:rsid w:val="004C0701"/>
    <w:rsid w:val="004F63D2"/>
    <w:rsid w:val="005225BC"/>
    <w:rsid w:val="0056726B"/>
    <w:rsid w:val="00585E85"/>
    <w:rsid w:val="00595D27"/>
    <w:rsid w:val="005E6E58"/>
    <w:rsid w:val="006714EA"/>
    <w:rsid w:val="006B05B8"/>
    <w:rsid w:val="006B2D82"/>
    <w:rsid w:val="006B4240"/>
    <w:rsid w:val="006B52C9"/>
    <w:rsid w:val="00717872"/>
    <w:rsid w:val="007A6337"/>
    <w:rsid w:val="007D0D79"/>
    <w:rsid w:val="007D557F"/>
    <w:rsid w:val="00803DDB"/>
    <w:rsid w:val="008410C7"/>
    <w:rsid w:val="008B306D"/>
    <w:rsid w:val="008C371E"/>
    <w:rsid w:val="008D794A"/>
    <w:rsid w:val="008F4F15"/>
    <w:rsid w:val="00906FE5"/>
    <w:rsid w:val="00926654"/>
    <w:rsid w:val="0093303B"/>
    <w:rsid w:val="00954C87"/>
    <w:rsid w:val="009831C5"/>
    <w:rsid w:val="0099431D"/>
    <w:rsid w:val="009D4B58"/>
    <w:rsid w:val="00A15833"/>
    <w:rsid w:val="00A8130C"/>
    <w:rsid w:val="00AC31E9"/>
    <w:rsid w:val="00BA2D1E"/>
    <w:rsid w:val="00BD6163"/>
    <w:rsid w:val="00BF3AB2"/>
    <w:rsid w:val="00C2783A"/>
    <w:rsid w:val="00C42909"/>
    <w:rsid w:val="00C55E8B"/>
    <w:rsid w:val="00C5749F"/>
    <w:rsid w:val="00CA4193"/>
    <w:rsid w:val="00CC561A"/>
    <w:rsid w:val="00D95DEC"/>
    <w:rsid w:val="00DA396B"/>
    <w:rsid w:val="00E52C6F"/>
    <w:rsid w:val="00EA2F8C"/>
    <w:rsid w:val="00F270B8"/>
    <w:rsid w:val="00FA30F4"/>
    <w:rsid w:val="00FC7D92"/>
    <w:rsid w:val="00FF2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5175E"/>
  <w15:docId w15:val="{DE892E95-C8B6-47C8-9A67-B2C7F89D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pPr>
      <w:spacing w:before="148"/>
      <w:ind w:left="2705"/>
      <w:outlineLvl w:val="0"/>
    </w:pPr>
    <w:rPr>
      <w:rFonts w:ascii="Georgia" w:eastAsia="Georgia" w:hAnsi="Georgia"/>
      <w:b/>
      <w:bCs/>
      <w:sz w:val="28"/>
      <w:szCs w:val="28"/>
    </w:rPr>
  </w:style>
  <w:style w:type="paragraph" w:styleId="Heading2">
    <w:name w:val="heading 2"/>
    <w:basedOn w:val="Normal"/>
    <w:uiPriority w:val="1"/>
    <w:qFormat/>
    <w:pPr>
      <w:ind w:left="2414"/>
      <w:outlineLvl w:val="1"/>
    </w:pPr>
    <w:rPr>
      <w:rFonts w:ascii="Century" w:eastAsia="Century" w:hAnsi="Century"/>
      <w:sz w:val="24"/>
      <w:szCs w:val="24"/>
    </w:rPr>
  </w:style>
  <w:style w:type="paragraph" w:styleId="Heading3">
    <w:name w:val="heading 3"/>
    <w:basedOn w:val="Normal"/>
    <w:link w:val="Heading3Char"/>
    <w:uiPriority w:val="9"/>
    <w:qFormat/>
    <w:pPr>
      <w:ind w:left="117"/>
      <w:outlineLvl w:val="2"/>
    </w:pPr>
    <w:rPr>
      <w:rFonts w:ascii="Georgia" w:eastAsia="Georgia" w:hAnsi="Georg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7"/>
    </w:pPr>
    <w:rPr>
      <w:rFonts w:ascii="Georgia" w:eastAsia="Georgia" w:hAnsi="Georgi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3AB2"/>
    <w:pPr>
      <w:tabs>
        <w:tab w:val="center" w:pos="4680"/>
        <w:tab w:val="right" w:pos="9360"/>
      </w:tabs>
    </w:pPr>
  </w:style>
  <w:style w:type="character" w:customStyle="1" w:styleId="HeaderChar">
    <w:name w:val="Header Char"/>
    <w:basedOn w:val="DefaultParagraphFont"/>
    <w:link w:val="Header"/>
    <w:uiPriority w:val="99"/>
    <w:rsid w:val="00BF3AB2"/>
  </w:style>
  <w:style w:type="paragraph" w:styleId="Footer">
    <w:name w:val="footer"/>
    <w:basedOn w:val="Normal"/>
    <w:link w:val="FooterChar"/>
    <w:uiPriority w:val="99"/>
    <w:unhideWhenUsed/>
    <w:rsid w:val="00BF3AB2"/>
    <w:pPr>
      <w:tabs>
        <w:tab w:val="center" w:pos="4680"/>
        <w:tab w:val="right" w:pos="9360"/>
      </w:tabs>
    </w:pPr>
  </w:style>
  <w:style w:type="character" w:customStyle="1" w:styleId="FooterChar">
    <w:name w:val="Footer Char"/>
    <w:basedOn w:val="DefaultParagraphFont"/>
    <w:link w:val="Footer"/>
    <w:uiPriority w:val="99"/>
    <w:rsid w:val="00BF3AB2"/>
  </w:style>
  <w:style w:type="character" w:styleId="Hyperlink">
    <w:name w:val="Hyperlink"/>
    <w:uiPriority w:val="99"/>
    <w:unhideWhenUsed/>
    <w:rsid w:val="009D4B58"/>
    <w:rPr>
      <w:color w:val="0563C1"/>
      <w:u w:val="single"/>
    </w:rPr>
  </w:style>
  <w:style w:type="character" w:styleId="FollowedHyperlink">
    <w:name w:val="FollowedHyperlink"/>
    <w:uiPriority w:val="99"/>
    <w:semiHidden/>
    <w:unhideWhenUsed/>
    <w:rsid w:val="009D4B58"/>
    <w:rPr>
      <w:color w:val="954F72"/>
      <w:u w:val="single"/>
    </w:rPr>
  </w:style>
  <w:style w:type="paragraph" w:styleId="NormalWeb">
    <w:name w:val="Normal (Web)"/>
    <w:basedOn w:val="Normal"/>
    <w:uiPriority w:val="99"/>
    <w:unhideWhenUsed/>
    <w:rsid w:val="009D4B58"/>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link w:val="Heading1"/>
    <w:uiPriority w:val="9"/>
    <w:rsid w:val="009D4B58"/>
    <w:rPr>
      <w:rFonts w:ascii="Georgia" w:eastAsia="Georgia" w:hAnsi="Georgia"/>
      <w:b/>
      <w:bCs/>
      <w:sz w:val="28"/>
      <w:szCs w:val="28"/>
    </w:rPr>
  </w:style>
  <w:style w:type="character" w:customStyle="1" w:styleId="Heading3Char">
    <w:name w:val="Heading 3 Char"/>
    <w:link w:val="Heading3"/>
    <w:uiPriority w:val="9"/>
    <w:rsid w:val="009D4B58"/>
    <w:rPr>
      <w:rFonts w:ascii="Georgia" w:eastAsia="Georgia" w:hAnsi="Georgia"/>
      <w:b/>
      <w:bCs/>
      <w:sz w:val="20"/>
      <w:szCs w:val="20"/>
    </w:rPr>
  </w:style>
  <w:style w:type="paragraph" w:customStyle="1" w:styleId="Default">
    <w:name w:val="Default"/>
    <w:rsid w:val="0099431D"/>
    <w:pPr>
      <w:widowControl/>
      <w:autoSpaceDE w:val="0"/>
      <w:autoSpaceDN w:val="0"/>
      <w:adjustRightInd w:val="0"/>
    </w:pPr>
    <w:rPr>
      <w:rFonts w:ascii="Garamond" w:hAnsi="Garamond" w:cs="Garamond"/>
      <w:color w:val="000000"/>
      <w:sz w:val="24"/>
      <w:szCs w:val="24"/>
    </w:rPr>
  </w:style>
  <w:style w:type="character" w:customStyle="1" w:styleId="BodyTextChar">
    <w:name w:val="Body Text Char"/>
    <w:basedOn w:val="DefaultParagraphFont"/>
    <w:link w:val="BodyText"/>
    <w:uiPriority w:val="1"/>
    <w:rsid w:val="0099431D"/>
    <w:rPr>
      <w:rFonts w:ascii="Georgia" w:eastAsia="Georgia" w:hAnsi="Georgia"/>
      <w:sz w:val="20"/>
      <w:szCs w:val="20"/>
    </w:rPr>
  </w:style>
  <w:style w:type="character" w:customStyle="1" w:styleId="UnresolvedMention1">
    <w:name w:val="Unresolved Mention1"/>
    <w:basedOn w:val="DefaultParagraphFont"/>
    <w:uiPriority w:val="99"/>
    <w:semiHidden/>
    <w:unhideWhenUsed/>
    <w:rsid w:val="00FC7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475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nsB1wP3LFM"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to-campos.planetaclix.pt/fractal/lorenz_eng.html" TargetMode="External"/><Relationship Id="rId21" Type="http://schemas.openxmlformats.org/officeDocument/2006/relationships/image" Target="http://upload.wikimedia.org/wikipedia/commons/a/a2/Lorenz_caos2-175.png" TargetMode="External"/><Relationship Id="rId34" Type="http://schemas.openxmlformats.org/officeDocument/2006/relationships/image" Target="media/image13.png"/><Relationship Id="rId42" Type="http://schemas.openxmlformats.org/officeDocument/2006/relationships/hyperlink" Target="https://www2.rivier.edu/journal/ROAJ-Fall-2013/J788-Sukharev-Chuyan_Lorenz_System.pdf" TargetMode="External"/><Relationship Id="rId47" Type="http://schemas.openxmlformats.org/officeDocument/2006/relationships/hyperlink" Target="https://www.youtube.com/watch?v=EnsB1wP3LFM" TargetMode="External"/><Relationship Id="rId50" Type="http://schemas.openxmlformats.org/officeDocument/2006/relationships/hyperlink" Target="https://drive.google.com/file/d/1Gn2EfTQIAYLOCsPFgwH5_zbf1mZtb1tR/view" TargetMode="External"/><Relationship Id="rId55" Type="http://schemas.openxmlformats.org/officeDocument/2006/relationships/hyperlink" Target="https://www.sciencedirect.com/science/article/pii/S1026309811002513"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hyperlink" Target="https://en.wikipedia.org/wiki/Chaos_theory" TargetMode="External"/><Relationship Id="rId24" Type="http://schemas.openxmlformats.org/officeDocument/2006/relationships/hyperlink" Target="https://drive.google.com/file/d/1Gn2EfTQIAYLOCsPFgwH5_zbf1mZtb1tR/view?usp=sharing" TargetMode="External"/><Relationship Id="rId32" Type="http://schemas.openxmlformats.org/officeDocument/2006/relationships/hyperlink" Target="https://youtu.be/Lx8gMBJBlP8" TargetMode="External"/><Relationship Id="rId37" Type="http://schemas.openxmlformats.org/officeDocument/2006/relationships/hyperlink" Target="https://journals.ametsoc.org/view/journals/atsc/20/2/15200469_1963_020_0130_dnf_2_0_co_2.xml" TargetMode="External"/><Relationship Id="rId40" Type="http://schemas.openxmlformats.org/officeDocument/2006/relationships/hyperlink" Target="http://paulbourke.net/fractals/lorenz/" TargetMode="External"/><Relationship Id="rId45" Type="http://schemas.openxmlformats.org/officeDocument/2006/relationships/hyperlink" Target="https://en.wikipedia.org/wiki/Chaos_theory" TargetMode="External"/><Relationship Id="rId53" Type="http://schemas.openxmlformats.org/officeDocument/2006/relationships/hyperlink" Target="https://drive.google.com/file/d/1Gn2EfTQIAYLOCsPFgwH5_zbf1mZtb1tR/view?usp=sharing" TargetMode="External"/><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http://upload.wikimedia.org/wikipedia/commons/c/c8/Lorenz_caos1-175.png" TargetMode="External"/><Relationship Id="rId4" Type="http://schemas.openxmlformats.org/officeDocument/2006/relationships/webSettings" Target="webSettings.xml"/><Relationship Id="rId9" Type="http://schemas.openxmlformats.org/officeDocument/2006/relationships/image" Target="https://upload.wikimedia.org/wikipedia/en/thumb/d/dc/Edward_lorenz.jpg/180px-Edward_lorenz.jpg" TargetMode="External"/><Relationship Id="rId14" Type="http://schemas.openxmlformats.org/officeDocument/2006/relationships/hyperlink" Target="https://www.youtube.com/watch?v=f0lkz2gSsIk"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youtube.com/watch?v=Lx8gMBJBlP8" TargetMode="External"/><Relationship Id="rId35" Type="http://schemas.openxmlformats.org/officeDocument/2006/relationships/image" Target="media/image14.png"/><Relationship Id="rId43" Type="http://schemas.openxmlformats.org/officeDocument/2006/relationships/hyperlink" Target="https://en.wikipedia.org/wiki/Edward_Norton_Lorenz" TargetMode="External"/><Relationship Id="rId48" Type="http://schemas.openxmlformats.org/officeDocument/2006/relationships/hyperlink" Target="https://www.youtube.com/watch?v=f0lkz2gSsIk" TargetMode="External"/><Relationship Id="rId56" Type="http://schemas.openxmlformats.org/officeDocument/2006/relationships/hyperlink" Target="https://journals.ametsoc.org/view/journals/atsc/19/4/1520-0469_1962_019_0329_fafcaa_2_0_co_2.xml" TargetMode="External"/><Relationship Id="rId8" Type="http://schemas.openxmlformats.org/officeDocument/2006/relationships/image" Target="media/image2.jpeg"/><Relationship Id="rId51" Type="http://schemas.openxmlformats.org/officeDocument/2006/relationships/hyperlink" Target="https://www.youtube.com/watch?v=Lx8gMBJBlP8" TargetMode="External"/><Relationship Id="rId3" Type="http://schemas.openxmlformats.org/officeDocument/2006/relationships/settings" Target="settings.xml"/><Relationship Id="rId12" Type="http://schemas.openxmlformats.org/officeDocument/2006/relationships/hyperlink" Target="https://www.sciencedirect.com/science/article/pii/S1026309811002513" TargetMode="External"/><Relationship Id="rId17" Type="http://schemas.openxmlformats.org/officeDocument/2006/relationships/image" Target="media/image5.emf"/><Relationship Id="rId25" Type="http://schemas.openxmlformats.org/officeDocument/2006/relationships/hyperlink" Target="https://drive.google.com/file/d/1Gn2EfTQIAYLOCsPFgwH5_zbf1mZtb1tR/view" TargetMode="External"/><Relationship Id="rId33" Type="http://schemas.openxmlformats.org/officeDocument/2006/relationships/hyperlink" Target="https://drive.google.com/drive/folders/1vFTQEL04PfAW5nAQi3nBGsDSYIxgkfKq" TargetMode="External"/><Relationship Id="rId38" Type="http://schemas.openxmlformats.org/officeDocument/2006/relationships/hyperlink" Target="http://en.wikipedia.org/wiki/Lorenz_system/" TargetMode="External"/><Relationship Id="rId46" Type="http://schemas.openxmlformats.org/officeDocument/2006/relationships/hyperlink" Target="https://www.sciencedirect.com/science/article/pii/S1026309811002513"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archives.math.utk.edu/ICTCM/i/25/S132.html" TargetMode="External"/><Relationship Id="rId54" Type="http://schemas.openxmlformats.org/officeDocument/2006/relationships/hyperlink" Target="https://drive.google.com/file/d/1Gn2EfTQIAYLOCsPFgwH5_zbf1mZtb1tR/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http://upload.wikimedia.org/wikipedia/commons/7/73/Lorenz_caos3-175.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drive.google.com/file/d/1Gn2EfTQIAYLOCsPFgwH5_zbf1mZtb1tR/view?usp=sharing" TargetMode="External"/><Relationship Id="rId57" Type="http://schemas.openxmlformats.org/officeDocument/2006/relationships/header" Target="header1.xml"/><Relationship Id="rId10" Type="http://schemas.openxmlformats.org/officeDocument/2006/relationships/hyperlink" Target="https://journals.ametsoc.org/view/journals/atsc/20/2/1520-0469_1963_020_0130_dnf_2_0_co_2.xml" TargetMode="External"/><Relationship Id="rId31" Type="http://schemas.openxmlformats.org/officeDocument/2006/relationships/hyperlink" Target="https://sciencedemonstrations.fas.harvard.edu/presentations/chaotic-waterwheel" TargetMode="External"/><Relationship Id="rId44" Type="http://schemas.openxmlformats.org/officeDocument/2006/relationships/hyperlink" Target="https://journals.ametsoc.org/view/journals/atsc/19/4/1520-0469_1962_019_0329_fafcaa_2_0_co_2.xml" TargetMode="External"/><Relationship Id="rId52" Type="http://schemas.openxmlformats.org/officeDocument/2006/relationships/hyperlink" Target="https://journals.ametsoc.org/view/journals/atsc/20/2/1520-0469_1963_020_0130_dnf_2_0_co_2.x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17</Pages>
  <Words>6870</Words>
  <Characters>39159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Riabov</dc:creator>
  <cp:lastModifiedBy>Brian Winkel</cp:lastModifiedBy>
  <cp:revision>6</cp:revision>
  <dcterms:created xsi:type="dcterms:W3CDTF">2021-08-27T02:59:00Z</dcterms:created>
  <dcterms:modified xsi:type="dcterms:W3CDTF">2022-05-14T17:41:00Z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LastSaved">
    <vt:filetime>2021-06-24T00:00:00Z</vt:filetime>
  </property>
</Properties>
</file>