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95455" w14:textId="74E54AA6" w:rsidR="00CA4A8E" w:rsidRPr="00CA4A8E" w:rsidRDefault="00CA4A8E" w:rsidP="00CA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A49EB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2FA9EFC" wp14:editId="5E0EB291">
            <wp:extent cx="5486400" cy="828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103A" w14:textId="77777777" w:rsidR="00CA4A8E" w:rsidRPr="00CA4A8E" w:rsidRDefault="00CA4A8E" w:rsidP="00CA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B8C689E" w14:textId="77777777" w:rsidR="00CA4A8E" w:rsidRPr="00CA4A8E" w:rsidRDefault="00CA4A8E" w:rsidP="00CA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49676A7" w14:textId="31454643" w:rsidR="00CA4A8E" w:rsidRPr="00CA4A8E" w:rsidRDefault="00A6772D" w:rsidP="00CA4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STUDENT</w:t>
      </w:r>
      <w:r w:rsidR="00CA4A8E" w:rsidRPr="00CA4A8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VERSION</w:t>
      </w:r>
    </w:p>
    <w:p w14:paraId="1B52A4E2" w14:textId="77777777" w:rsidR="00CA4A8E" w:rsidRPr="00CA4A8E" w:rsidRDefault="00CA4A8E" w:rsidP="00CA4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11167D2" w14:textId="77777777" w:rsidR="005E785E" w:rsidRDefault="00CA4A8E" w:rsidP="00CA4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MODELLING OF ELECTRIC CIRCUITS </w:t>
      </w:r>
    </w:p>
    <w:p w14:paraId="4C8C3F21" w14:textId="4DB41834" w:rsidR="00CA4A8E" w:rsidRPr="00CA4A8E" w:rsidRDefault="00CA4A8E" w:rsidP="00CA4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AND MODEL VALIDATION</w:t>
      </w:r>
    </w:p>
    <w:p w14:paraId="3B5EA457" w14:textId="77777777" w:rsidR="00CA4A8E" w:rsidRPr="00CA4A8E" w:rsidRDefault="00CA4A8E" w:rsidP="00CA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86132EB" w14:textId="77777777" w:rsidR="00C83812" w:rsidRPr="00CA4A8E" w:rsidRDefault="00C83812" w:rsidP="00C838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Chiu Choi</w:t>
      </w:r>
    </w:p>
    <w:p w14:paraId="43EB5E47" w14:textId="77777777" w:rsidR="00C83812" w:rsidRPr="00CA4A8E" w:rsidRDefault="00C83812" w:rsidP="00C838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Electrical Engineering Program</w:t>
      </w:r>
    </w:p>
    <w:p w14:paraId="378C9BD7" w14:textId="77777777" w:rsidR="00C83812" w:rsidRPr="00CA4A8E" w:rsidRDefault="00C83812" w:rsidP="00C838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University of North Florida</w:t>
      </w:r>
    </w:p>
    <w:p w14:paraId="28435CFA" w14:textId="77777777" w:rsidR="00C83812" w:rsidRPr="00CA4A8E" w:rsidRDefault="00C83812" w:rsidP="00C838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Jacksonville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FL 32224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USA</w:t>
      </w:r>
    </w:p>
    <w:p w14:paraId="3B529C71" w14:textId="77777777" w:rsidR="00C83812" w:rsidRPr="00CA4A8E" w:rsidRDefault="00C83812" w:rsidP="00C838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hyperlink r:id="rId9" w:history="1">
        <w:r w:rsidRPr="00CA4A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cchoi@unf.edu</w:t>
        </w:r>
      </w:hyperlink>
    </w:p>
    <w:p w14:paraId="54EAD216" w14:textId="77777777" w:rsidR="00EC04BF" w:rsidRPr="005B3623" w:rsidRDefault="00EC04BF" w:rsidP="00EC04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7FB224" w14:textId="617EDBD6" w:rsidR="00EC04BF" w:rsidRPr="005B3623" w:rsidRDefault="00EC04BF" w:rsidP="00EC0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3623">
        <w:rPr>
          <w:rFonts w:ascii="Times New Roman" w:eastAsia="Times New Roman" w:hAnsi="Times New Roman" w:cs="Times New Roman"/>
          <w:b/>
          <w:sz w:val="24"/>
          <w:szCs w:val="24"/>
        </w:rPr>
        <w:t>Abstract</w:t>
      </w:r>
      <w:r w:rsidRPr="005B3623">
        <w:rPr>
          <w:rFonts w:ascii="Times New Roman" w:eastAsia="Times New Roman" w:hAnsi="Times New Roman" w:cs="Times New Roman"/>
          <w:sz w:val="24"/>
          <w:szCs w:val="24"/>
        </w:rPr>
        <w:t xml:space="preserve">: In this project students will establish a mathematical model for an electric circuit </w:t>
      </w:r>
      <w:r w:rsidR="005B3623">
        <w:rPr>
          <w:rFonts w:ascii="Times New Roman" w:eastAsia="Times New Roman" w:hAnsi="Times New Roman" w:cs="Times New Roman"/>
          <w:sz w:val="24"/>
          <w:szCs w:val="24"/>
        </w:rPr>
        <w:t>as a</w:t>
      </w:r>
      <w:r w:rsidRPr="005B3623">
        <w:rPr>
          <w:rFonts w:ascii="Times New Roman" w:eastAsia="Times New Roman" w:hAnsi="Times New Roman" w:cs="Times New Roman"/>
          <w:sz w:val="24"/>
          <w:szCs w:val="24"/>
        </w:rPr>
        <w:t xml:space="preserve"> second-order </w:t>
      </w:r>
      <w:r w:rsidR="005B3623">
        <w:rPr>
          <w:rFonts w:ascii="Times New Roman" w:eastAsia="Times New Roman" w:hAnsi="Times New Roman" w:cs="Times New Roman"/>
          <w:sz w:val="24"/>
          <w:szCs w:val="24"/>
        </w:rPr>
        <w:t xml:space="preserve">ordinary </w:t>
      </w:r>
      <w:r w:rsidRPr="005B3623">
        <w:rPr>
          <w:rFonts w:ascii="Times New Roman" w:eastAsia="Times New Roman" w:hAnsi="Times New Roman" w:cs="Times New Roman"/>
          <w:sz w:val="24"/>
          <w:szCs w:val="24"/>
        </w:rPr>
        <w:t xml:space="preserve">differential equation with constant coefficients. They will </w:t>
      </w:r>
      <w:r w:rsidR="005B3623">
        <w:rPr>
          <w:rFonts w:ascii="Times New Roman" w:eastAsia="Times New Roman" w:hAnsi="Times New Roman" w:cs="Times New Roman"/>
          <w:sz w:val="24"/>
          <w:szCs w:val="24"/>
        </w:rPr>
        <w:t>derive</w:t>
      </w:r>
      <w:r w:rsidRPr="005B3623">
        <w:rPr>
          <w:rFonts w:ascii="Times New Roman" w:eastAsia="Times New Roman" w:hAnsi="Times New Roman" w:cs="Times New Roman"/>
          <w:sz w:val="24"/>
          <w:szCs w:val="24"/>
        </w:rPr>
        <w:t xml:space="preserve"> the initial conditions for this differential equation by using circuit laws</w:t>
      </w:r>
      <w:r w:rsidR="0010385B">
        <w:rPr>
          <w:rFonts w:ascii="Times New Roman" w:eastAsia="Times New Roman" w:hAnsi="Times New Roman" w:cs="Times New Roman"/>
          <w:sz w:val="24"/>
          <w:szCs w:val="24"/>
        </w:rPr>
        <w:t>. They will</w:t>
      </w:r>
      <w:r w:rsidR="005B36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23">
        <w:rPr>
          <w:rFonts w:ascii="Times New Roman" w:eastAsia="Times New Roman" w:hAnsi="Times New Roman" w:cs="Times New Roman"/>
          <w:sz w:val="24"/>
          <w:szCs w:val="24"/>
        </w:rPr>
        <w:t xml:space="preserve">obtain </w:t>
      </w:r>
      <w:r w:rsidR="0010385B">
        <w:rPr>
          <w:rFonts w:ascii="Times New Roman" w:eastAsia="Times New Roman" w:hAnsi="Times New Roman" w:cs="Times New Roman"/>
          <w:sz w:val="24"/>
          <w:szCs w:val="24"/>
        </w:rPr>
        <w:t>its</w:t>
      </w:r>
      <w:r w:rsidRPr="005B3623">
        <w:rPr>
          <w:rFonts w:ascii="Times New Roman" w:eastAsia="Times New Roman" w:hAnsi="Times New Roman" w:cs="Times New Roman"/>
          <w:sz w:val="24"/>
          <w:szCs w:val="24"/>
        </w:rPr>
        <w:t xml:space="preserve"> closed-form solution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 and its graph</w:t>
      </w:r>
      <w:r w:rsidRPr="005B3623">
        <w:rPr>
          <w:rFonts w:ascii="Times New Roman" w:eastAsia="Times New Roman" w:hAnsi="Times New Roman" w:cs="Times New Roman"/>
          <w:sz w:val="24"/>
          <w:szCs w:val="24"/>
        </w:rPr>
        <w:t>. The</w:t>
      </w:r>
      <w:r w:rsidR="005B3623">
        <w:rPr>
          <w:rFonts w:ascii="Times New Roman" w:eastAsia="Times New Roman" w:hAnsi="Times New Roman" w:cs="Times New Roman"/>
          <w:sz w:val="24"/>
          <w:szCs w:val="24"/>
        </w:rPr>
        <w:t xml:space="preserve"> students</w:t>
      </w:r>
      <w:r w:rsidRPr="005B3623">
        <w:rPr>
          <w:rFonts w:ascii="Times New Roman" w:eastAsia="Times New Roman" w:hAnsi="Times New Roman" w:cs="Times New Roman"/>
          <w:sz w:val="24"/>
          <w:szCs w:val="24"/>
        </w:rPr>
        <w:t xml:space="preserve"> will 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>construct</w:t>
      </w:r>
      <w:r w:rsidRPr="005B3623">
        <w:rPr>
          <w:rFonts w:ascii="Times New Roman" w:eastAsia="Times New Roman" w:hAnsi="Times New Roman" w:cs="Times New Roman"/>
          <w:sz w:val="24"/>
          <w:szCs w:val="24"/>
        </w:rPr>
        <w:t xml:space="preserve"> the same electric circuit in NI’s Multisim circuit simulation software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858">
        <w:rPr>
          <w:rFonts w:ascii="Times New Roman" w:eastAsia="Times New Roman" w:hAnsi="Times New Roman" w:cs="Times New Roman"/>
          <w:sz w:val="24"/>
          <w:szCs w:val="24"/>
        </w:rPr>
        <w:t xml:space="preserve">[1] 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>running on a PC. They will obtain the graph of the same solution by computer simulation</w:t>
      </w:r>
      <w:r w:rsidRPr="005B36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 Free trial version</w:t>
      </w:r>
      <w:r w:rsidR="006159FA">
        <w:rPr>
          <w:rFonts w:ascii="Times New Roman" w:eastAsia="Times New Roman" w:hAnsi="Times New Roman" w:cs="Times New Roman"/>
          <w:sz w:val="24"/>
          <w:szCs w:val="24"/>
        </w:rPr>
        <w:t>s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 of this software </w:t>
      </w:r>
      <w:r w:rsidR="006159FA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 available for download from NI’s website</w:t>
      </w:r>
      <w:r w:rsidR="00011858">
        <w:rPr>
          <w:rFonts w:ascii="Times New Roman" w:eastAsia="Times New Roman" w:hAnsi="Times New Roman" w:cs="Times New Roman"/>
          <w:sz w:val="24"/>
          <w:szCs w:val="24"/>
        </w:rPr>
        <w:t xml:space="preserve"> [2]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. If laboratory resources are available, students are encouraged to 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>construct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 xml:space="preserve">same 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electric circuit 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 xml:space="preserve">physically 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>on a prototyping board and use laboratory instrument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>s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 to obtain the 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>graph of the same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 solution experimentally. The</w:t>
      </w:r>
      <w:r w:rsidR="0019053A">
        <w:rPr>
          <w:rFonts w:ascii="Times New Roman" w:eastAsia="Times New Roman" w:hAnsi="Times New Roman" w:cs="Times New Roman"/>
          <w:sz w:val="24"/>
          <w:szCs w:val="24"/>
        </w:rPr>
        <w:t xml:space="preserve"> students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 will compare the three 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>graphs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 obtained </w:t>
      </w:r>
      <w:r w:rsidR="00FF0914">
        <w:rPr>
          <w:rFonts w:ascii="Times New Roman" w:eastAsia="Times New Roman" w:hAnsi="Times New Roman" w:cs="Times New Roman"/>
          <w:sz w:val="24"/>
          <w:szCs w:val="24"/>
        </w:rPr>
        <w:t>from the closed-form solution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>,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>Multisim</w:t>
      </w:r>
      <w:r w:rsidR="00E12790" w:rsidRPr="005B3623">
        <w:rPr>
          <w:rFonts w:ascii="Times New Roman" w:eastAsia="Times New Roman" w:hAnsi="Times New Roman" w:cs="Times New Roman"/>
          <w:sz w:val="24"/>
          <w:szCs w:val="24"/>
        </w:rPr>
        <w:t xml:space="preserve"> computer simulation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 w:rsidR="00FF091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2D12E8">
        <w:rPr>
          <w:rFonts w:ascii="Times New Roman" w:eastAsia="Times New Roman" w:hAnsi="Times New Roman" w:cs="Times New Roman"/>
          <w:sz w:val="24"/>
          <w:szCs w:val="24"/>
        </w:rPr>
        <w:t>physical circuit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F0914">
        <w:rPr>
          <w:rFonts w:ascii="Times New Roman" w:eastAsia="Times New Roman" w:hAnsi="Times New Roman" w:cs="Times New Roman"/>
          <w:sz w:val="24"/>
          <w:szCs w:val="24"/>
          <w:lang w:eastAsia="en-US"/>
        </w:rPr>
        <w:t>Matching results among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these three graphs will </w:t>
      </w:r>
      <w:r w:rsidR="0010385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reflect the accuracy of </w:t>
      </w:r>
      <w:r w:rsidR="00FF091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the </w:t>
      </w:r>
      <w:r w:rsidR="00AD065D" w:rsidRPr="005B3623">
        <w:rPr>
          <w:rFonts w:ascii="Times New Roman" w:eastAsia="Times New Roman" w:hAnsi="Times New Roman" w:cs="Times New Roman"/>
          <w:sz w:val="24"/>
          <w:szCs w:val="24"/>
          <w:lang w:eastAsia="en-US"/>
        </w:rPr>
        <w:t>differential equation-based mathematical modeling of electric circuits.</w:t>
      </w:r>
    </w:p>
    <w:p w14:paraId="70E1E578" w14:textId="77777777" w:rsidR="00EC04BF" w:rsidRPr="005B3623" w:rsidRDefault="00EC04BF" w:rsidP="00EC0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420F31" w14:textId="77777777" w:rsidR="000151F0" w:rsidRDefault="000151F0" w:rsidP="00EC0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562987" w14:textId="77777777" w:rsidR="00CA4A8E" w:rsidRPr="00CA4A8E" w:rsidRDefault="00CA4A8E" w:rsidP="00666FF8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STATEMENT</w:t>
      </w:r>
    </w:p>
    <w:p w14:paraId="0383DF23" w14:textId="35F69FEF" w:rsidR="00CA4A8E" w:rsidRPr="00CA4A8E" w:rsidRDefault="00CA4A8E" w:rsidP="00CA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Students will 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>analyze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series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RLC circuit, model the circuit as a differential equation, derive the initial conditions 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for the differential equation,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solve for the closed-form solution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and plot the graph of the </w:t>
      </w:r>
      <w:r w:rsidR="005A7B7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closed-form 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>solution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. The solution is the voltage across the capacitor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of the circuit. That voltage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is the 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desired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response in this project. Next, the students will simulate the circuit using </w:t>
      </w:r>
      <w:r w:rsid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>NI’s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Multisim</w:t>
      </w:r>
      <w:r w:rsidR="001D5D20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™</w:t>
      </w:r>
      <w:r w:rsidR="001C23B1">
        <w:rPr>
          <w:rStyle w:val="FootnoteReference"/>
          <w:rFonts w:ascii="Times New Roman" w:eastAsia="Times New Roman" w:hAnsi="Times New Roman" w:cs="Times New Roman"/>
          <w:sz w:val="24"/>
          <w:szCs w:val="24"/>
          <w:lang w:eastAsia="en-US"/>
        </w:rPr>
        <w:footnoteReference w:id="1"/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a Windows-based circuit simulation software, and obtain the </w:t>
      </w:r>
      <w:r w:rsidR="00A647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same 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desired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response of the circuit by Multisim</w:t>
      </w:r>
      <w:r w:rsidR="0071069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[1]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. They will compare the Multisim response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>, which is a graph of the desired response, to the graph of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closed-form solution.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They will observe that the </w:t>
      </w:r>
      <w:r w:rsidR="00A86B85">
        <w:rPr>
          <w:rFonts w:ascii="Times New Roman" w:eastAsia="Times New Roman" w:hAnsi="Times New Roman" w:cs="Times New Roman"/>
          <w:sz w:val="24"/>
          <w:szCs w:val="24"/>
          <w:lang w:eastAsia="en-US"/>
        </w:rPr>
        <w:t>significant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parameters of the </w:t>
      </w:r>
      <w:r w:rsidR="00A647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Multisim 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>graph, e.g., the initial value, the steady-state value</w:t>
      </w:r>
      <w:r w:rsid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>, the peak value,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and the frequency of oscillation, are </w:t>
      </w:r>
      <w:r w:rsidR="00A6475E">
        <w:rPr>
          <w:rFonts w:ascii="Times New Roman" w:eastAsia="Times New Roman" w:hAnsi="Times New Roman" w:cs="Times New Roman"/>
          <w:sz w:val="24"/>
          <w:szCs w:val="24"/>
          <w:lang w:eastAsia="en-US"/>
        </w:rPr>
        <w:t>close to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647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their counterparts </w:t>
      </w:r>
      <w:r w:rsidR="0071069D">
        <w:rPr>
          <w:rFonts w:ascii="Times New Roman" w:eastAsia="Times New Roman" w:hAnsi="Times New Roman" w:cs="Times New Roman"/>
          <w:sz w:val="24"/>
          <w:szCs w:val="24"/>
          <w:lang w:eastAsia="en-US"/>
        </w:rPr>
        <w:t>from</w:t>
      </w:r>
      <w:r w:rsidR="00A647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closed-form solution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Lastly, </w:t>
      </w:r>
      <w:r w:rsid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if resources are available,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the students </w:t>
      </w:r>
      <w:r w:rsidR="0071069D">
        <w:rPr>
          <w:rFonts w:ascii="Times New Roman" w:eastAsia="Times New Roman" w:hAnsi="Times New Roman" w:cs="Times New Roman"/>
          <w:sz w:val="24"/>
          <w:szCs w:val="24"/>
          <w:lang w:eastAsia="en-US"/>
        </w:rPr>
        <w:t>may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build the circuit on a breadboard and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obtain the </w:t>
      </w:r>
      <w:r w:rsidR="00A647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same </w:t>
      </w:r>
      <w:r w:rsidR="00184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desired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response experimentally by using an oscilloscope, which </w:t>
      </w:r>
      <w:r w:rsidR="00A86B8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is an instrument that can </w:t>
      </w:r>
      <w:r w:rsidR="005A7B7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capture and </w:t>
      </w:r>
      <w:r w:rsidR="00A86B85">
        <w:rPr>
          <w:rFonts w:ascii="Times New Roman" w:eastAsia="Times New Roman" w:hAnsi="Times New Roman" w:cs="Times New Roman"/>
          <w:sz w:val="24"/>
          <w:szCs w:val="24"/>
          <w:lang w:eastAsia="en-US"/>
        </w:rPr>
        <w:t>record the graph of the desired response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This </w:t>
      </w:r>
      <w:r w:rsidR="00A86B8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graph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will be compared with the </w:t>
      </w:r>
      <w:r w:rsidR="0063610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two </w:t>
      </w:r>
      <w:r w:rsidR="00A86B8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graphs obtained from the </w:t>
      </w:r>
      <w:r w:rsidR="00A6475E">
        <w:rPr>
          <w:rFonts w:ascii="Times New Roman" w:eastAsia="Times New Roman" w:hAnsi="Times New Roman" w:cs="Times New Roman"/>
          <w:sz w:val="24"/>
          <w:szCs w:val="24"/>
          <w:lang w:eastAsia="en-US"/>
        </w:rPr>
        <w:t>closed-form</w:t>
      </w:r>
      <w:r w:rsidR="00A86B8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and </w:t>
      </w:r>
      <w:r w:rsidR="00A86B85">
        <w:rPr>
          <w:rFonts w:ascii="Times New Roman" w:eastAsia="Times New Roman" w:hAnsi="Times New Roman" w:cs="Times New Roman"/>
          <w:sz w:val="24"/>
          <w:szCs w:val="24"/>
          <w:lang w:eastAsia="en-US"/>
        </w:rPr>
        <w:t>Multisim</w:t>
      </w:r>
      <w:r w:rsidR="0063610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solutions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The agreement of </w:t>
      </w:r>
      <w:r w:rsidR="00A86B8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the significant parameters of these three graphs </w:t>
      </w:r>
      <w:r w:rsidR="00A86B85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will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build students’ confidence in differential equation-based mathematical modeling of electric circuits.</w:t>
      </w:r>
    </w:p>
    <w:p w14:paraId="7513F2F1" w14:textId="77777777" w:rsidR="00CA4A8E" w:rsidRPr="00CA4A8E" w:rsidRDefault="00CA4A8E" w:rsidP="00CA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95BEE5B" w14:textId="5742ADAC" w:rsidR="00CA4A8E" w:rsidRDefault="00CA4A8E" w:rsidP="00666FF8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PARTS LIST</w:t>
      </w:r>
    </w:p>
    <w:p w14:paraId="340D9187" w14:textId="55970E6B" w:rsidR="00013EC4" w:rsidRPr="00013EC4" w:rsidRDefault="001C23B1" w:rsidP="0063610D">
      <w:pPr>
        <w:spacing w:before="12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The parts used in the experimental part of this project are provided in Table 1. A p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hoto of these parts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in Table 1 is shown in Figure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97"/>
        <w:gridCol w:w="1056"/>
        <w:gridCol w:w="1056"/>
      </w:tblGrid>
      <w:tr w:rsidR="005A7B7B" w14:paraId="09F2CF22" w14:textId="77777777" w:rsidTr="006159FA">
        <w:trPr>
          <w:jc w:val="center"/>
        </w:trPr>
        <w:tc>
          <w:tcPr>
            <w:tcW w:w="2497" w:type="dxa"/>
          </w:tcPr>
          <w:p w14:paraId="23FB65C9" w14:textId="4FCF39F3" w:rsidR="005A7B7B" w:rsidRDefault="005A7B7B" w:rsidP="00615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Part</w:t>
            </w:r>
          </w:p>
        </w:tc>
        <w:tc>
          <w:tcPr>
            <w:tcW w:w="1056" w:type="dxa"/>
          </w:tcPr>
          <w:p w14:paraId="22CDA79A" w14:textId="4DF59F9B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Label</w:t>
            </w:r>
          </w:p>
        </w:tc>
        <w:tc>
          <w:tcPr>
            <w:tcW w:w="1056" w:type="dxa"/>
          </w:tcPr>
          <w:p w14:paraId="7E7C8477" w14:textId="13544452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Quantity</w:t>
            </w:r>
          </w:p>
        </w:tc>
      </w:tr>
      <w:tr w:rsidR="005A7B7B" w14:paraId="79481074" w14:textId="77777777" w:rsidTr="006159FA">
        <w:trPr>
          <w:jc w:val="center"/>
        </w:trPr>
        <w:tc>
          <w:tcPr>
            <w:tcW w:w="2497" w:type="dxa"/>
          </w:tcPr>
          <w:p w14:paraId="0617454C" w14:textId="3543B5C5" w:rsidR="005A7B7B" w:rsidRPr="00CA4A8E" w:rsidRDefault="005A7B7B" w:rsidP="00615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4A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220 </w:t>
            </w:r>
            <w:r w:rsidRPr="00CA4A8E">
              <w:rPr>
                <w:rFonts w:ascii="Symbol" w:eastAsia="Times New Roman" w:hAnsi="Symbol" w:cs="Times New Roman"/>
                <w:sz w:val="24"/>
                <w:szCs w:val="24"/>
                <w:lang w:eastAsia="en-US"/>
              </w:rPr>
              <w:t></w:t>
            </w:r>
            <w:r w:rsidRPr="00CA4A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resistor</w:t>
            </w:r>
          </w:p>
        </w:tc>
        <w:tc>
          <w:tcPr>
            <w:tcW w:w="1056" w:type="dxa"/>
          </w:tcPr>
          <w:p w14:paraId="0974935F" w14:textId="0390B955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1056" w:type="dxa"/>
          </w:tcPr>
          <w:p w14:paraId="45CA3460" w14:textId="46A3800F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A7B7B" w14:paraId="58B51C11" w14:textId="77777777" w:rsidTr="006159FA">
        <w:trPr>
          <w:jc w:val="center"/>
        </w:trPr>
        <w:tc>
          <w:tcPr>
            <w:tcW w:w="2497" w:type="dxa"/>
          </w:tcPr>
          <w:p w14:paraId="4300EF3E" w14:textId="6D7C7FD9" w:rsidR="005A7B7B" w:rsidRDefault="005A7B7B" w:rsidP="00615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4A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 k</w:t>
            </w:r>
            <w:r w:rsidRPr="00CA4A8E">
              <w:rPr>
                <w:rFonts w:ascii="Symbol" w:eastAsia="Times New Roman" w:hAnsi="Symbol" w:cs="Times New Roman"/>
                <w:sz w:val="24"/>
                <w:szCs w:val="24"/>
                <w:lang w:eastAsia="en-US"/>
              </w:rPr>
              <w:t></w:t>
            </w:r>
            <w:r w:rsidRPr="00CA4A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resistor</w:t>
            </w:r>
          </w:p>
        </w:tc>
        <w:tc>
          <w:tcPr>
            <w:tcW w:w="1056" w:type="dxa"/>
          </w:tcPr>
          <w:p w14:paraId="2007DC9E" w14:textId="2D7A96B2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R2</w:t>
            </w:r>
          </w:p>
        </w:tc>
        <w:tc>
          <w:tcPr>
            <w:tcW w:w="1056" w:type="dxa"/>
          </w:tcPr>
          <w:p w14:paraId="15E6F797" w14:textId="584667C5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A7B7B" w14:paraId="556D32BB" w14:textId="77777777" w:rsidTr="006159FA">
        <w:trPr>
          <w:jc w:val="center"/>
        </w:trPr>
        <w:tc>
          <w:tcPr>
            <w:tcW w:w="2497" w:type="dxa"/>
          </w:tcPr>
          <w:p w14:paraId="3702AB91" w14:textId="19CDDFA2" w:rsidR="005A7B7B" w:rsidRDefault="005A7B7B" w:rsidP="00615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4A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100 </w:t>
            </w:r>
            <w:proofErr w:type="spellStart"/>
            <w:r w:rsidRPr="00CA4A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mH</w:t>
            </w:r>
            <w:proofErr w:type="spellEnd"/>
            <w:r w:rsidRPr="00CA4A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inductor</w:t>
            </w:r>
          </w:p>
        </w:tc>
        <w:tc>
          <w:tcPr>
            <w:tcW w:w="1056" w:type="dxa"/>
          </w:tcPr>
          <w:p w14:paraId="74CFC3F5" w14:textId="151C532B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</w:t>
            </w:r>
          </w:p>
        </w:tc>
        <w:tc>
          <w:tcPr>
            <w:tcW w:w="1056" w:type="dxa"/>
          </w:tcPr>
          <w:p w14:paraId="7C7CA905" w14:textId="68A74A06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A7B7B" w14:paraId="3D740596" w14:textId="77777777" w:rsidTr="006159FA">
        <w:trPr>
          <w:jc w:val="center"/>
        </w:trPr>
        <w:tc>
          <w:tcPr>
            <w:tcW w:w="2497" w:type="dxa"/>
          </w:tcPr>
          <w:p w14:paraId="59400AF8" w14:textId="47337E0A" w:rsidR="005A7B7B" w:rsidRDefault="005A7B7B" w:rsidP="00615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4A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0.1 </w:t>
            </w:r>
            <w:r w:rsidRPr="00CA4A8E">
              <w:rPr>
                <w:rFonts w:ascii="Symbol" w:eastAsia="Times New Roman" w:hAnsi="Symbol" w:cs="Times New Roman"/>
                <w:sz w:val="24"/>
                <w:szCs w:val="24"/>
                <w:lang w:eastAsia="en-US"/>
              </w:rPr>
              <w:t></w:t>
            </w:r>
            <w:r w:rsidRPr="00CA4A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F capacitor</w:t>
            </w:r>
          </w:p>
        </w:tc>
        <w:tc>
          <w:tcPr>
            <w:tcW w:w="1056" w:type="dxa"/>
          </w:tcPr>
          <w:p w14:paraId="74CCD458" w14:textId="2E140DF7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C</w:t>
            </w:r>
          </w:p>
        </w:tc>
        <w:tc>
          <w:tcPr>
            <w:tcW w:w="1056" w:type="dxa"/>
          </w:tcPr>
          <w:p w14:paraId="08F1C089" w14:textId="619D90E7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A7B7B" w14:paraId="75CA97CF" w14:textId="77777777" w:rsidTr="006159FA">
        <w:trPr>
          <w:jc w:val="center"/>
        </w:trPr>
        <w:tc>
          <w:tcPr>
            <w:tcW w:w="2497" w:type="dxa"/>
          </w:tcPr>
          <w:p w14:paraId="27071FB7" w14:textId="7FF27C74" w:rsidR="005A7B7B" w:rsidRDefault="005A7B7B" w:rsidP="00615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SPST or SPDT switch</w:t>
            </w:r>
          </w:p>
        </w:tc>
        <w:tc>
          <w:tcPr>
            <w:tcW w:w="1056" w:type="dxa"/>
          </w:tcPr>
          <w:p w14:paraId="6C0B1BF9" w14:textId="651EEA16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S1</w:t>
            </w:r>
          </w:p>
        </w:tc>
        <w:tc>
          <w:tcPr>
            <w:tcW w:w="1056" w:type="dxa"/>
          </w:tcPr>
          <w:p w14:paraId="57586940" w14:textId="70FB196B" w:rsidR="005A7B7B" w:rsidRDefault="005A7B7B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</w:tbl>
    <w:p w14:paraId="68AEC253" w14:textId="13FFAAD4" w:rsidR="00013EC4" w:rsidRDefault="006159FA" w:rsidP="006159FA">
      <w:pPr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Table 1. Parts List</w:t>
      </w:r>
    </w:p>
    <w:p w14:paraId="39A6D1B2" w14:textId="77777777" w:rsidR="001C23B1" w:rsidRPr="00CA4A8E" w:rsidRDefault="001C23B1" w:rsidP="001C23B1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EQUIPMENT</w:t>
      </w:r>
    </w:p>
    <w:p w14:paraId="2BAE8296" w14:textId="1D719413" w:rsidR="001C23B1" w:rsidRDefault="001C23B1" w:rsidP="001C2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The equipment </w:t>
      </w:r>
      <w:r w:rsidR="0063610D">
        <w:rPr>
          <w:rFonts w:ascii="Times New Roman" w:eastAsia="Times New Roman" w:hAnsi="Times New Roman" w:cs="Times New Roman"/>
          <w:sz w:val="24"/>
          <w:szCs w:val="24"/>
          <w:lang w:eastAsia="en-US"/>
        </w:rPr>
        <w:t>for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experimental part of this project </w:t>
      </w:r>
      <w:r w:rsidR="0063610D">
        <w:rPr>
          <w:rFonts w:ascii="Times New Roman" w:eastAsia="Times New Roman" w:hAnsi="Times New Roman" w:cs="Times New Roman"/>
          <w:sz w:val="24"/>
          <w:szCs w:val="24"/>
          <w:lang w:eastAsia="en-US"/>
        </w:rPr>
        <w:t>include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4FC76784" w14:textId="1E6534FD" w:rsidR="001C23B1" w:rsidRPr="001C23B1" w:rsidRDefault="001C23B1" w:rsidP="001C23B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Digital multimeter, e.g., </w:t>
      </w:r>
      <w:proofErr w:type="spellStart"/>
      <w:r w:rsidRP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>Rigol</w:t>
      </w:r>
      <w:proofErr w:type="spellEnd"/>
      <w:r w:rsidRP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DM 3058E.</w:t>
      </w:r>
    </w:p>
    <w:p w14:paraId="2FDB023B" w14:textId="77777777" w:rsidR="001C23B1" w:rsidRPr="001C23B1" w:rsidRDefault="001C23B1" w:rsidP="001C23B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two or four channel oscilloscope, e.g., </w:t>
      </w:r>
      <w:proofErr w:type="spellStart"/>
      <w:r w:rsidRP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>Rigol</w:t>
      </w:r>
      <w:proofErr w:type="spellEnd"/>
      <w:r w:rsidRP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DS1054Z.</w:t>
      </w:r>
    </w:p>
    <w:p w14:paraId="7FF14BA6" w14:textId="77777777" w:rsidR="001C23B1" w:rsidRPr="001C23B1" w:rsidRDefault="001C23B1" w:rsidP="001C23B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>DC power supply.</w:t>
      </w:r>
    </w:p>
    <w:p w14:paraId="66F024AD" w14:textId="77777777" w:rsidR="001C23B1" w:rsidRPr="001C23B1" w:rsidRDefault="001C23B1" w:rsidP="001C23B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C23B1">
        <w:rPr>
          <w:rFonts w:ascii="Times New Roman" w:eastAsia="Times New Roman" w:hAnsi="Times New Roman" w:cs="Times New Roman"/>
          <w:sz w:val="24"/>
          <w:szCs w:val="24"/>
          <w:lang w:eastAsia="en-US"/>
        </w:rPr>
        <w:t>Breadboard or other prototyping board.</w:t>
      </w:r>
    </w:p>
    <w:p w14:paraId="40985528" w14:textId="77777777" w:rsidR="001C23B1" w:rsidRPr="00CA4A8E" w:rsidRDefault="001C23B1" w:rsidP="00CA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008A10F" w14:textId="0734E132" w:rsidR="00347DFE" w:rsidRPr="00CA4A8E" w:rsidRDefault="00D63766" w:rsidP="00347DF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0805DB2" wp14:editId="2267E7D0">
            <wp:extent cx="1798320" cy="2407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771E" w14:textId="6785AFD9" w:rsidR="00347DFE" w:rsidRPr="00CA4A8E" w:rsidRDefault="00347DFE" w:rsidP="006159FA">
      <w:pPr>
        <w:spacing w:before="120" w:after="24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Figure 1. P</w:t>
      </w:r>
      <w:r w:rsidR="00013EC4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hotos of the p</w:t>
      </w:r>
      <w:r w:rsidRPr="00CA4A8E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 xml:space="preserve">arts </w:t>
      </w:r>
    </w:p>
    <w:p w14:paraId="2ED921EF" w14:textId="2DAFB682" w:rsidR="00FA49EB" w:rsidRPr="00CA4A8E" w:rsidRDefault="00FA49EB" w:rsidP="00FA49EB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PART 1: DEVELOPMENT OF </w:t>
      </w:r>
      <w:r w:rsidRPr="00FA49E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THE </w:t>
      </w:r>
      <w:r w:rsidRPr="00CA4A8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DIFFERENTIAL EQUATION MODEL</w:t>
      </w:r>
    </w:p>
    <w:p w14:paraId="5AF78B44" w14:textId="1D36C6C7" w:rsidR="00FA49EB" w:rsidRPr="00CA4A8E" w:rsidRDefault="00B42D18" w:rsidP="00FA4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This project is suitable for those students who have </w:t>
      </w:r>
      <w:r w:rsidR="00AE113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taken introductory courses </w:t>
      </w:r>
      <w:r w:rsidR="0063610D">
        <w:rPr>
          <w:rFonts w:ascii="Times New Roman" w:eastAsia="Times New Roman" w:hAnsi="Times New Roman" w:cs="Times New Roman"/>
          <w:sz w:val="24"/>
          <w:szCs w:val="24"/>
          <w:lang w:eastAsia="en-US"/>
        </w:rPr>
        <w:t>in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differential equations </w:t>
      </w:r>
      <w:r w:rsidR="00AE113B">
        <w:rPr>
          <w:rFonts w:ascii="Times New Roman" w:eastAsia="Times New Roman" w:hAnsi="Times New Roman" w:cs="Times New Roman"/>
          <w:sz w:val="24"/>
          <w:szCs w:val="24"/>
          <w:lang w:eastAsia="en-US"/>
        </w:rPr>
        <w:t>or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circuit analysis. </w:t>
      </w:r>
      <w:r w:rsidR="00FA49EB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Consider the circuit shown in Fig</w:t>
      </w:r>
      <w:r w:rsidR="00EE4BF0">
        <w:rPr>
          <w:rFonts w:ascii="Times New Roman" w:eastAsia="Times New Roman" w:hAnsi="Times New Roman" w:cs="Times New Roman"/>
          <w:sz w:val="24"/>
          <w:szCs w:val="24"/>
          <w:lang w:eastAsia="en-US"/>
        </w:rPr>
        <w:t>ure</w:t>
      </w:r>
      <w:r w:rsidR="00FA49EB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2. The switch S1 </w:t>
      </w:r>
      <w:r w:rsidR="00502EBD">
        <w:rPr>
          <w:rFonts w:ascii="Times New Roman" w:eastAsia="Times New Roman" w:hAnsi="Times New Roman" w:cs="Times New Roman"/>
          <w:sz w:val="24"/>
          <w:szCs w:val="24"/>
          <w:lang w:eastAsia="en-US"/>
        </w:rPr>
        <w:t>has been</w:t>
      </w:r>
      <w:r w:rsidR="00FA49EB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closed </w:t>
      </w:r>
      <w:r w:rsidR="001E7E0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for a long time </w:t>
      </w:r>
      <w:r w:rsidR="00FA49EB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and the circuit is under </w:t>
      </w:r>
      <w:r w:rsidR="0063610D">
        <w:rPr>
          <w:rFonts w:ascii="Times New Roman" w:eastAsia="Times New Roman" w:hAnsi="Times New Roman" w:cs="Times New Roman"/>
          <w:sz w:val="24"/>
          <w:szCs w:val="24"/>
          <w:lang w:eastAsia="en-US"/>
        </w:rPr>
        <w:t>direct current</w:t>
      </w:r>
      <w:r w:rsidR="00FA49EB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3437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(DC) </w:t>
      </w:r>
      <w:r w:rsidR="00FA49EB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condition. </w:t>
      </w:r>
    </w:p>
    <w:p w14:paraId="69EFE55D" w14:textId="5F2DEB92" w:rsidR="00CA4A8E" w:rsidRPr="00CA4A8E" w:rsidRDefault="00EE4BF0" w:rsidP="00CA4A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078A6C16" wp14:editId="26C5F915">
            <wp:extent cx="3934028" cy="184265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21" cy="185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21BD" w14:textId="184EE463" w:rsidR="00CA4A8E" w:rsidRDefault="00CA4A8E" w:rsidP="006159FA">
      <w:pPr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Figure 2. A</w:t>
      </w:r>
      <w:r w:rsidR="001E7E08">
        <w:rPr>
          <w:rFonts w:ascii="Times New Roman" w:eastAsia="Times New Roman" w:hAnsi="Times New Roman" w:cs="Times New Roman"/>
          <w:sz w:val="24"/>
          <w:szCs w:val="24"/>
          <w:lang w:eastAsia="en-US"/>
        </w:rPr>
        <w:t>n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electric circuit</w:t>
      </w:r>
      <w:r w:rsidR="00C0444C">
        <w:rPr>
          <w:rFonts w:ascii="Times New Roman" w:eastAsia="Times New Roman" w:hAnsi="Times New Roman" w:cs="Times New Roman"/>
          <w:sz w:val="24"/>
          <w:szCs w:val="24"/>
          <w:lang w:eastAsia="en-US"/>
        </w:rPr>
        <w:t>, S1 is closed</w:t>
      </w:r>
    </w:p>
    <w:p w14:paraId="259C5FD7" w14:textId="0BDC5613" w:rsidR="00CC2FAB" w:rsidRDefault="00CC2FAB" w:rsidP="00CC2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The sw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itch S1 is opened as shown in Figure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 at time t=0. Th</w:t>
      </w:r>
      <w:r w:rsidR="002D12E8">
        <w:rPr>
          <w:rFonts w:ascii="Times New Roman" w:eastAsia="Times New Roman" w:hAnsi="Times New Roman" w:cs="Times New Roman"/>
          <w:sz w:val="24"/>
          <w:szCs w:val="24"/>
          <w:lang w:eastAsia="en-US"/>
        </w:rPr>
        <w:t>is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circuit at time t &gt;</w:t>
      </w:r>
      <w:r w:rsidR="002D12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is a series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RLC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circuit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driven by the 12 V source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CC2FA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desired response of the circuit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is the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voltage across the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capacitor </w:t>
      </w:r>
      <w:proofErr w:type="spellStart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in Figure 3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for t</w:t>
      </w:r>
      <w:r w:rsidR="002D12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&gt;</w:t>
      </w:r>
      <w:r w:rsidR="002D12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0.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current through the series circuit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(t).</w:t>
      </w:r>
    </w:p>
    <w:p w14:paraId="387A773E" w14:textId="74809B84" w:rsidR="00347DFE" w:rsidRPr="00CA4A8E" w:rsidRDefault="00C0444C" w:rsidP="00347D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15B39B2B" wp14:editId="70CB13DC">
            <wp:extent cx="3560619" cy="1678613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76" cy="16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547F" w14:textId="77777777" w:rsidR="00347DFE" w:rsidRPr="00CA4A8E" w:rsidRDefault="00347DFE" w:rsidP="00347D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Figure 3. Switch opened at time t=0.</w:t>
      </w:r>
    </w:p>
    <w:p w14:paraId="42C054E3" w14:textId="7BAEBC3C" w:rsidR="00347DFE" w:rsidRPr="00CA4A8E" w:rsidRDefault="00347DFE" w:rsidP="00347DFE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Find the differential equation </w:t>
      </w:r>
      <w:r w:rsidR="00CC2FAB">
        <w:rPr>
          <w:rFonts w:ascii="Times New Roman" w:eastAsia="Times New Roman" w:hAnsi="Times New Roman" w:cs="Times New Roman"/>
          <w:sz w:val="24"/>
          <w:szCs w:val="24"/>
          <w:lang w:eastAsia="en-US"/>
        </w:rPr>
        <w:t>governing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(t). This differential equation is a mathematical model for this circuit. </w:t>
      </w:r>
      <w:r w:rsidR="007533AE">
        <w:rPr>
          <w:rFonts w:ascii="Times New Roman" w:eastAsia="Times New Roman" w:hAnsi="Times New Roman" w:cs="Times New Roman"/>
          <w:sz w:val="24"/>
          <w:szCs w:val="24"/>
          <w:lang w:eastAsia="en-US"/>
        </w:rPr>
        <w:t>You can derive</w:t>
      </w:r>
      <w:r w:rsidR="007533AE" w:rsidRPr="007533A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7533AE">
        <w:rPr>
          <w:rFonts w:ascii="Times New Roman" w:eastAsia="Times New Roman" w:hAnsi="Times New Roman" w:cs="Times New Roman"/>
          <w:sz w:val="24"/>
          <w:szCs w:val="24"/>
          <w:lang w:eastAsia="en-US"/>
        </w:rPr>
        <w:t>the differential equation by f</w:t>
      </w:r>
      <w:r w:rsidR="00EE4BF0">
        <w:rPr>
          <w:rFonts w:ascii="Times New Roman" w:eastAsia="Times New Roman" w:hAnsi="Times New Roman" w:cs="Times New Roman"/>
          <w:sz w:val="24"/>
          <w:szCs w:val="24"/>
          <w:lang w:eastAsia="en-US"/>
        </w:rPr>
        <w:t>ollowing the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procedure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EE4BF0">
        <w:rPr>
          <w:rFonts w:ascii="Times New Roman" w:eastAsia="Times New Roman" w:hAnsi="Times New Roman" w:cs="Times New Roman"/>
          <w:sz w:val="24"/>
          <w:szCs w:val="24"/>
          <w:lang w:eastAsia="en-US"/>
        </w:rPr>
        <w:t>below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459D73CB" w14:textId="79785190" w:rsidR="00CA4A8E" w:rsidRPr="00CA4A8E" w:rsidRDefault="00CA4A8E" w:rsidP="00CA4A8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Write down the voltage-current relationship for a capacitor. Express the current </w:t>
      </w:r>
      <w:r w:rsidR="00B6074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through the capacitor, </w:t>
      </w:r>
      <w:proofErr w:type="spellStart"/>
      <w:r w:rsidR="00B60749">
        <w:rPr>
          <w:rFonts w:ascii="Times New Roman" w:eastAsia="Times New Roman" w:hAnsi="Times New Roman" w:cs="Times New Roman"/>
          <w:sz w:val="24"/>
          <w:szCs w:val="24"/>
          <w:lang w:eastAsia="en-US"/>
        </w:rPr>
        <w:t>i</w:t>
      </w:r>
      <w:proofErr w:type="spellEnd"/>
      <w:r w:rsidR="00B60749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="00CC2FAB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B6074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in Figure 3,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as a first-order derivative of </w:t>
      </w:r>
      <w:proofErr w:type="spellStart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(t).</w:t>
      </w:r>
    </w:p>
    <w:p w14:paraId="7B29F583" w14:textId="1621D87F" w:rsidR="00CA4A8E" w:rsidRPr="00CA4A8E" w:rsidRDefault="00CA4A8E" w:rsidP="00CA4A8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Write down the voltage-current relationship for an inductor. Express the voltage </w:t>
      </w:r>
      <w:r w:rsidR="006327C6">
        <w:rPr>
          <w:rFonts w:ascii="Times New Roman" w:eastAsia="Times New Roman" w:hAnsi="Times New Roman" w:cs="Times New Roman"/>
          <w:sz w:val="24"/>
          <w:szCs w:val="24"/>
          <w:lang w:eastAsia="en-US"/>
        </w:rPr>
        <w:t>across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inductor as a second</w:t>
      </w:r>
      <w:r w:rsidR="000B47A7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order derivative of </w:t>
      </w:r>
      <w:proofErr w:type="spellStart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(t).</w:t>
      </w:r>
    </w:p>
    <w:p w14:paraId="13BCA50B" w14:textId="51E4ABF1" w:rsidR="00CA4A8E" w:rsidRPr="00CA4A8E" w:rsidRDefault="00CA4A8E" w:rsidP="00CA4A8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Apply Kirch</w:t>
      </w:r>
      <w:r w:rsidR="002D12E8">
        <w:rPr>
          <w:rFonts w:ascii="Times New Roman" w:eastAsia="Times New Roman" w:hAnsi="Times New Roman" w:cs="Times New Roman"/>
          <w:sz w:val="24"/>
          <w:szCs w:val="24"/>
          <w:lang w:eastAsia="en-US"/>
        </w:rPr>
        <w:t>h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off’s voltage law to the </w:t>
      </w:r>
      <w:r w:rsidR="00CC2FA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series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circuit</w:t>
      </w:r>
      <w:r w:rsidR="00347D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in Fig</w:t>
      </w:r>
      <w:r w:rsidR="006327C6">
        <w:rPr>
          <w:rFonts w:ascii="Times New Roman" w:eastAsia="Times New Roman" w:hAnsi="Times New Roman" w:cs="Times New Roman"/>
          <w:sz w:val="24"/>
          <w:szCs w:val="24"/>
          <w:lang w:eastAsia="en-US"/>
        </w:rPr>
        <w:t>ure</w:t>
      </w:r>
      <w:r w:rsidR="00347D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</w:t>
      </w:r>
      <w:r w:rsidR="0063610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and you will o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btain a second</w:t>
      </w:r>
      <w:r w:rsidR="000B47A7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order differential equation </w:t>
      </w:r>
      <w:r w:rsidR="00CC2FAB">
        <w:rPr>
          <w:rFonts w:ascii="Times New Roman" w:eastAsia="Times New Roman" w:hAnsi="Times New Roman" w:cs="Times New Roman"/>
          <w:sz w:val="24"/>
          <w:szCs w:val="24"/>
          <w:lang w:eastAsia="en-US"/>
        </w:rPr>
        <w:t>for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(t).</w:t>
      </w:r>
    </w:p>
    <w:p w14:paraId="4714539D" w14:textId="4831870D" w:rsidR="00CA4A8E" w:rsidRPr="00CA4A8E" w:rsidRDefault="000B47A7" w:rsidP="00CA4A8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="00CA4A8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pply circuit laws to derive the</w:t>
      </w:r>
      <w:r w:rsidR="001D405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two</w:t>
      </w:r>
      <w:r w:rsidR="00CA4A8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initial conditions </w:t>
      </w:r>
      <w:proofErr w:type="spellStart"/>
      <w:r w:rsidR="00CA4A8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CA4A8E"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CA4A8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(0) and </w:t>
      </w:r>
      <w:proofErr w:type="spellStart"/>
      <w:r w:rsidR="00CA4A8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dv</w:t>
      </w:r>
      <w:r w:rsidR="00CA4A8E"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63610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(0)/dt for the </w:t>
      </w:r>
      <w:r w:rsidR="0063610D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second</w:t>
      </w:r>
      <w:r w:rsidR="0063610D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63610D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order differential equation</w:t>
      </w:r>
      <w:r w:rsidR="0063610D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71D885D9" w14:textId="636DD1B7" w:rsidR="00CA4A8E" w:rsidRPr="00CA4A8E" w:rsidRDefault="00CA4A8E" w:rsidP="00CA4A8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Solve th</w:t>
      </w:r>
      <w:r w:rsidR="000B47A7">
        <w:rPr>
          <w:rFonts w:ascii="Times New Roman" w:eastAsia="Times New Roman" w:hAnsi="Times New Roman" w:cs="Times New Roman"/>
          <w:sz w:val="24"/>
          <w:szCs w:val="24"/>
          <w:lang w:eastAsia="en-US"/>
        </w:rPr>
        <w:t>e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second-order differential equation</w:t>
      </w:r>
      <w:r w:rsidR="009B014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for </w:t>
      </w:r>
      <w:proofErr w:type="spellStart"/>
      <w:r w:rsidR="009B014A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9B014A"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9B014A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(t).</w:t>
      </w:r>
      <w:r w:rsidR="009B014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onsider using the characteristic equation and solve for the characteristic roots. </w:t>
      </w:r>
      <w:r w:rsidR="009D7C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Notice that the characteristic roots are </w:t>
      </w:r>
      <w:r w:rsidR="001D405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="009D7C25">
        <w:rPr>
          <w:rFonts w:ascii="Times New Roman" w:eastAsia="Times New Roman" w:hAnsi="Times New Roman" w:cs="Times New Roman"/>
          <w:sz w:val="24"/>
          <w:szCs w:val="24"/>
          <w:lang w:eastAsia="en-US"/>
        </w:rPr>
        <w:t>complex conjugate pair</w:t>
      </w:r>
      <w:r w:rsidR="007533A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This means that </w:t>
      </w:r>
      <w:proofErr w:type="spellStart"/>
      <w:r w:rsidR="007533A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7533AE"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7533A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="007533A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is</w:t>
      </w:r>
      <w:r w:rsidR="009D7C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9D7C2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underdamped</w:t>
      </w:r>
      <w:r w:rsidR="007533AE">
        <w:rPr>
          <w:rFonts w:ascii="Times New Roman" w:eastAsia="Times New Roman" w:hAnsi="Times New Roman" w:cs="Times New Roman"/>
          <w:sz w:val="24"/>
          <w:szCs w:val="24"/>
          <w:lang w:eastAsia="en-US"/>
        </w:rPr>
        <w:t>. Thus</w:t>
      </w:r>
      <w:r w:rsidR="002D12E8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7533A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graph of </w:t>
      </w:r>
      <w:proofErr w:type="spellStart"/>
      <w:r w:rsidR="007533A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7533AE"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7533A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="007533A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will</w:t>
      </w:r>
      <w:r w:rsidR="009D7C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contain oscillations</w:t>
      </w:r>
      <w:r w:rsidR="001D5D20">
        <w:rPr>
          <w:rFonts w:ascii="Times New Roman" w:eastAsia="Times New Roman" w:hAnsi="Times New Roman" w:cs="Times New Roman"/>
          <w:sz w:val="24"/>
          <w:szCs w:val="24"/>
          <w:lang w:eastAsia="en-US"/>
        </w:rPr>
        <w:t>. Such phenomen</w:t>
      </w:r>
      <w:r w:rsidR="00E73ACA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="001D5D2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are described in the literature, e.g.,</w:t>
      </w:r>
      <w:r w:rsidR="001D405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[3</w:t>
      </w:r>
      <w:r w:rsidR="002D12E8">
        <w:rPr>
          <w:rFonts w:ascii="Times New Roman" w:eastAsia="Times New Roman" w:hAnsi="Times New Roman" w:cs="Times New Roman"/>
          <w:sz w:val="24"/>
          <w:szCs w:val="24"/>
          <w:lang w:eastAsia="en-US"/>
        </w:rPr>
        <w:t>, 4, 5</w:t>
      </w:r>
      <w:r w:rsidR="003E4C89">
        <w:rPr>
          <w:rFonts w:ascii="Times New Roman" w:eastAsia="Times New Roman" w:hAnsi="Times New Roman" w:cs="Times New Roman"/>
          <w:sz w:val="24"/>
          <w:szCs w:val="24"/>
          <w:lang w:eastAsia="en-US"/>
        </w:rPr>
        <w:t>]</w:t>
      </w:r>
      <w:r w:rsidR="002D12E8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9D7C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Formulate the closed-form solution in terms of the characteristic roots. </w:t>
      </w:r>
      <w:r w:rsidR="001D405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There will be two unknown constants in the closed-form solution.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Use the two initial conditions to determine the</w:t>
      </w:r>
      <w:r w:rsidR="001D405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values of the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two unknowns in the solution.</w:t>
      </w:r>
    </w:p>
    <w:p w14:paraId="1A93D18B" w14:textId="76C2D031" w:rsidR="00CA4A8E" w:rsidRPr="00CA4A8E" w:rsidRDefault="00CA4A8E" w:rsidP="00CA4A8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Plot a graph of the closed-form solution</w:t>
      </w:r>
      <w:r w:rsidR="00347D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347DF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347DFE"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347DFE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="00347DFE">
        <w:rPr>
          <w:rFonts w:ascii="Times New Roman" w:eastAsia="Times New Roman" w:hAnsi="Times New Roman" w:cs="Times New Roman"/>
          <w:sz w:val="24"/>
          <w:szCs w:val="24"/>
          <w:lang w:eastAsia="en-US"/>
        </w:rPr>
        <w:t>, t</w:t>
      </w:r>
      <w:r w:rsidR="002D12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47DFE">
        <w:rPr>
          <w:rFonts w:ascii="Times New Roman" w:eastAsia="Times New Roman" w:hAnsi="Times New Roman" w:cs="Times New Roman"/>
          <w:sz w:val="24"/>
          <w:szCs w:val="24"/>
          <w:lang w:eastAsia="en-US"/>
        </w:rPr>
        <w:t>&gt;</w:t>
      </w:r>
      <w:r w:rsidR="002D12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47DFE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. You may use mathematic</w:t>
      </w:r>
      <w:r w:rsidR="009D7C25">
        <w:rPr>
          <w:rFonts w:ascii="Times New Roman" w:eastAsia="Times New Roman" w:hAnsi="Times New Roman" w:cs="Times New Roman"/>
          <w:sz w:val="24"/>
          <w:szCs w:val="24"/>
          <w:lang w:eastAsia="en-US"/>
        </w:rPr>
        <w:t>al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software tools such as Mathematica or </w:t>
      </w:r>
      <w:proofErr w:type="spellStart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Matlab</w:t>
      </w:r>
      <w:proofErr w:type="spellEnd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This graph will be useful in the validation of the </w:t>
      </w:r>
      <w:r w:rsidR="000B47A7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differential 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equation model for this circuit.</w:t>
      </w:r>
    </w:p>
    <w:p w14:paraId="33DA70C7" w14:textId="5E71C1DF" w:rsidR="00CA4A8E" w:rsidRPr="00CA4A8E" w:rsidRDefault="00CA4A8E" w:rsidP="00CA4A8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Challenge. The same circuit can also be modelled as a linear system of first-order differential equation</w:t>
      </w:r>
      <w:r w:rsidR="00444636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of the form</w:t>
      </w:r>
      <w:r w:rsidR="00443C65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79D97BE3" w14:textId="6E0F783A" w:rsidR="00CA4A8E" w:rsidRPr="00FA49EB" w:rsidRDefault="00E57025" w:rsidP="00CA4A8E">
      <w:pPr>
        <w:spacing w:before="120" w:after="120"/>
        <w:jc w:val="center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dt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  <w:sz w:val="24"/>
            <w:szCs w:val="24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</m:mr>
            </m:m>
          </m:e>
        </m:d>
        <m:r>
          <w:rPr>
            <w:rFonts w:ascii="Cambria Math" w:hAnsi="Cambria Math"/>
            <w:sz w:val="24"/>
            <w:szCs w:val="24"/>
          </w:rPr>
          <m:t>u</m:t>
        </m:r>
      </m:oMath>
      <w:r w:rsidR="00CA4A8E" w:rsidRPr="00FA49EB">
        <w:rPr>
          <w:sz w:val="24"/>
          <w:szCs w:val="24"/>
        </w:rPr>
        <w:t>;</w:t>
      </w:r>
      <w:r w:rsidR="001D405A">
        <w:rPr>
          <w:sz w:val="24"/>
          <w:szCs w:val="24"/>
        </w:rPr>
        <w:t xml:space="preserve">      </w:t>
      </w:r>
      <w:r w:rsidR="00CA4A8E" w:rsidRPr="00FA49EB">
        <w:rPr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(0)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(0)</m:t>
                  </m:r>
                </m:e>
              </m:mr>
            </m:m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mr>
            </m:m>
          </m:e>
        </m:d>
      </m:oMath>
      <w:r w:rsidR="00CA4A8E" w:rsidRPr="00FA49EB">
        <w:rPr>
          <w:sz w:val="24"/>
          <w:szCs w:val="24"/>
        </w:rPr>
        <w:t>,</w:t>
      </w:r>
    </w:p>
    <w:p w14:paraId="0F1083F0" w14:textId="366F22EA" w:rsidR="00CA4A8E" w:rsidRPr="00FA49EB" w:rsidRDefault="00FA49EB" w:rsidP="00FA49EB">
      <w:pPr>
        <w:spacing w:before="120" w:after="12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CA4A8E" w:rsidRPr="00FA49EB">
        <w:rPr>
          <w:rFonts w:ascii="Times New Roman" w:hAnsi="Times New Roman" w:cs="Times New Roman"/>
          <w:sz w:val="24"/>
          <w:szCs w:val="24"/>
        </w:rPr>
        <w:t>here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is the current</w:t>
      </w:r>
      <w:r w:rsidR="00347DFE">
        <w:rPr>
          <w:rFonts w:ascii="Times New Roman" w:hAnsi="Times New Roman" w:cs="Times New Roman"/>
          <w:sz w:val="24"/>
          <w:szCs w:val="24"/>
        </w:rPr>
        <w:t xml:space="preserve"> (</w:t>
      </w:r>
      <w:r w:rsidR="009D7C25">
        <w:rPr>
          <w:rFonts w:ascii="Times New Roman" w:hAnsi="Times New Roman" w:cs="Times New Roman"/>
          <w:sz w:val="24"/>
          <w:szCs w:val="24"/>
        </w:rPr>
        <w:t>from left to right</w:t>
      </w:r>
      <w:r w:rsidR="00347DFE">
        <w:rPr>
          <w:rFonts w:ascii="Times New Roman" w:hAnsi="Times New Roman" w:cs="Times New Roman"/>
          <w:sz w:val="24"/>
          <w:szCs w:val="24"/>
        </w:rPr>
        <w:t>)</w:t>
      </w:r>
      <w:r w:rsidR="009D7C25">
        <w:rPr>
          <w:rFonts w:ascii="Times New Roman" w:hAnsi="Times New Roman" w:cs="Times New Roman"/>
          <w:sz w:val="24"/>
          <w:szCs w:val="24"/>
        </w:rPr>
        <w:t xml:space="preserve"> through the inductor and u is the voltage source V</w:t>
      </w:r>
      <w:r w:rsidR="009D7C25" w:rsidRPr="007533A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D7C2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12</w:t>
      </w:r>
      <w:r w:rsidR="009D7C25">
        <w:rPr>
          <w:rFonts w:ascii="Times New Roman" w:hAnsi="Times New Roman" w:cs="Times New Roman"/>
          <w:sz w:val="24"/>
          <w:szCs w:val="24"/>
        </w:rPr>
        <w:t xml:space="preserve"> V in Figure 3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33AE">
        <w:rPr>
          <w:rFonts w:ascii="Times New Roman" w:hAnsi="Times New Roman" w:cs="Times New Roman"/>
          <w:sz w:val="24"/>
          <w:szCs w:val="24"/>
        </w:rPr>
        <w:t xml:space="preserve"> (Note that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  <m:r>
          <w:rPr>
            <w:rFonts w:ascii="Cambria Math" w:hAnsi="Cambria Math"/>
            <w:sz w:val="24"/>
            <w:szCs w:val="24"/>
          </w:rPr>
          <m:t>=i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  <m:r>
          <w:rPr>
            <w:rFonts w:ascii="Cambria Math" w:hAnsi="Cambria Math"/>
            <w:sz w:val="24"/>
            <w:szCs w:val="24"/>
          </w:rPr>
          <m:t>.)</m:t>
        </m:r>
      </m:oMath>
      <w:r>
        <w:rPr>
          <w:rFonts w:ascii="Times New Roman" w:hAnsi="Times New Roman" w:cs="Times New Roman"/>
          <w:sz w:val="24"/>
          <w:szCs w:val="24"/>
        </w:rPr>
        <w:t xml:space="preserve"> Find the</w:t>
      </w:r>
      <w:r w:rsidR="009A008A">
        <w:rPr>
          <w:rFonts w:ascii="Times New Roman" w:hAnsi="Times New Roman" w:cs="Times New Roman"/>
          <w:sz w:val="24"/>
          <w:szCs w:val="24"/>
        </w:rPr>
        <w:t xml:space="preserve"> values of the</w:t>
      </w:r>
      <w:r>
        <w:rPr>
          <w:rFonts w:ascii="Times New Roman" w:hAnsi="Times New Roman" w:cs="Times New Roman"/>
          <w:sz w:val="24"/>
          <w:szCs w:val="24"/>
        </w:rPr>
        <w:t xml:space="preserve"> parameters </w:t>
      </w:r>
      <w:r w:rsidRPr="00FA49EB">
        <w:rPr>
          <w:rFonts w:ascii="Times New Roman" w:hAnsi="Times New Roman" w:cs="Times New Roman"/>
          <w:i/>
          <w:iCs/>
          <w:sz w:val="24"/>
          <w:szCs w:val="24"/>
        </w:rPr>
        <w:t>a, b, c, d, e, f, v</w:t>
      </w:r>
      <w:r w:rsidRPr="00FA49E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FA49EB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FA49E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FA49E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9A008A">
        <w:rPr>
          <w:rFonts w:ascii="Times New Roman" w:hAnsi="Times New Roman" w:cs="Times New Roman"/>
          <w:sz w:val="24"/>
          <w:szCs w:val="24"/>
        </w:rPr>
        <w:t xml:space="preserve"> in th</w:t>
      </w:r>
      <w:r w:rsidR="002D12E8">
        <w:rPr>
          <w:rFonts w:ascii="Times New Roman" w:hAnsi="Times New Roman" w:cs="Times New Roman"/>
          <w:sz w:val="24"/>
          <w:szCs w:val="24"/>
        </w:rPr>
        <w:t>is</w:t>
      </w:r>
      <w:r w:rsidR="009A008A">
        <w:rPr>
          <w:rFonts w:ascii="Times New Roman" w:hAnsi="Times New Roman" w:cs="Times New Roman"/>
          <w:sz w:val="24"/>
          <w:szCs w:val="24"/>
        </w:rPr>
        <w:t xml:space="preserve"> system of first-order </w:t>
      </w:r>
      <w:r w:rsidR="009A008A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differential equation</w:t>
      </w:r>
      <w:r w:rsidR="00CC2FAB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="009A008A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00AB9385" w14:textId="77777777" w:rsidR="00CA4A8E" w:rsidRPr="00CA4A8E" w:rsidRDefault="00CA4A8E" w:rsidP="00FA49EB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PART 2: COMPUTER SIMULATION</w:t>
      </w:r>
    </w:p>
    <w:p w14:paraId="34BBCE73" w14:textId="2D9AC3E0" w:rsidR="00FE5365" w:rsidRDefault="00CA4A8E" w:rsidP="00CA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The circuit </w:t>
      </w:r>
      <w:r w:rsidR="009A008A">
        <w:rPr>
          <w:rFonts w:ascii="Times New Roman" w:eastAsia="Times New Roman" w:hAnsi="Times New Roman" w:cs="Times New Roman"/>
          <w:sz w:val="24"/>
          <w:szCs w:val="24"/>
          <w:lang w:eastAsia="en-US"/>
        </w:rPr>
        <w:t>in Figure</w:t>
      </w:r>
      <w:r w:rsidR="00FA49E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0151F4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="00FA49E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can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be simulated</w:t>
      </w:r>
      <w:r w:rsidR="00CC2FA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1D5D20">
        <w:rPr>
          <w:rFonts w:ascii="Times New Roman" w:eastAsia="Times New Roman" w:hAnsi="Times New Roman" w:cs="Times New Roman"/>
          <w:sz w:val="24"/>
          <w:szCs w:val="24"/>
          <w:lang w:eastAsia="en-US"/>
        </w:rPr>
        <w:t>e.g.</w:t>
      </w:r>
      <w:r w:rsidR="00CC2FAB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Multisim software</w:t>
      </w:r>
      <w:r w:rsidR="00FA49E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0151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with the </w:t>
      </w:r>
      <w:r w:rsidR="00FA49E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switch </w:t>
      </w:r>
      <w:r w:rsidR="0044463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S1 </w:t>
      </w:r>
      <w:r w:rsidR="000151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closed initially. During the simulation, the switch can be </w:t>
      </w:r>
      <w:r w:rsidR="00FA49EB">
        <w:rPr>
          <w:rFonts w:ascii="Times New Roman" w:eastAsia="Times New Roman" w:hAnsi="Times New Roman" w:cs="Times New Roman"/>
          <w:sz w:val="24"/>
          <w:szCs w:val="24"/>
          <w:lang w:eastAsia="en-US"/>
        </w:rPr>
        <w:t>opened</w:t>
      </w:r>
      <w:r w:rsidR="000151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by </w:t>
      </w:r>
      <w:r w:rsidR="00444636">
        <w:rPr>
          <w:rFonts w:ascii="Times New Roman" w:eastAsia="Times New Roman" w:hAnsi="Times New Roman" w:cs="Times New Roman"/>
          <w:sz w:val="24"/>
          <w:szCs w:val="24"/>
          <w:lang w:eastAsia="en-US"/>
        </w:rPr>
        <w:t>hitting the space key on the keyboard</w:t>
      </w:r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FA49E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Virtual instruments can be used to </w:t>
      </w:r>
      <w:r w:rsidR="001D405A">
        <w:rPr>
          <w:rFonts w:ascii="Times New Roman" w:eastAsia="Times New Roman" w:hAnsi="Times New Roman" w:cs="Times New Roman"/>
          <w:sz w:val="24"/>
          <w:szCs w:val="24"/>
          <w:lang w:eastAsia="en-US"/>
        </w:rPr>
        <w:t>find</w:t>
      </w:r>
      <w:r w:rsidR="00FA49E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</w:t>
      </w:r>
      <w:r w:rsidR="00FE536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initial conditions and the </w:t>
      </w:r>
      <w:r w:rsidR="0044463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desired </w:t>
      </w:r>
      <w:r w:rsidR="00FE5365">
        <w:rPr>
          <w:rFonts w:ascii="Times New Roman" w:eastAsia="Times New Roman" w:hAnsi="Times New Roman" w:cs="Times New Roman"/>
          <w:sz w:val="24"/>
          <w:szCs w:val="24"/>
          <w:lang w:eastAsia="en-US"/>
        </w:rPr>
        <w:t>response</w:t>
      </w:r>
      <w:r w:rsidR="000151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0151F4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0151F4"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0151F4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="000151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FE5365">
        <w:rPr>
          <w:rFonts w:ascii="Times New Roman" w:eastAsia="Times New Roman" w:hAnsi="Times New Roman" w:cs="Times New Roman"/>
          <w:sz w:val="24"/>
          <w:szCs w:val="24"/>
          <w:lang w:eastAsia="en-US"/>
        </w:rPr>
        <w:t>of the circuit.</w:t>
      </w:r>
      <w:r w:rsidR="000151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B7500">
        <w:rPr>
          <w:rFonts w:ascii="Times New Roman" w:eastAsia="Times New Roman" w:hAnsi="Times New Roman" w:cs="Times New Roman"/>
          <w:sz w:val="24"/>
          <w:szCs w:val="24"/>
          <w:lang w:eastAsia="en-US"/>
        </w:rPr>
        <w:t>Do</w:t>
      </w:r>
      <w:r w:rsidR="000151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following </w:t>
      </w:r>
      <w:r w:rsidR="00CB7500">
        <w:rPr>
          <w:rFonts w:ascii="Times New Roman" w:eastAsia="Times New Roman" w:hAnsi="Times New Roman" w:cs="Times New Roman"/>
          <w:sz w:val="24"/>
          <w:szCs w:val="24"/>
          <w:lang w:eastAsia="en-US"/>
        </w:rPr>
        <w:t>tasks</w:t>
      </w:r>
      <w:r w:rsidR="000151F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04F52C33" w14:textId="6990C1A1" w:rsidR="00CB7500" w:rsidRDefault="00CB7500" w:rsidP="00CE3A6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Create the circuit in Figure 2 using Mul</w:t>
      </w:r>
      <w:r w:rsidR="00C62882">
        <w:rPr>
          <w:rFonts w:ascii="Times New Roman" w:eastAsia="Times New Roman" w:hAnsi="Times New Roman" w:cs="Times New Roman"/>
          <w:sz w:val="24"/>
          <w:szCs w:val="24"/>
          <w:lang w:eastAsia="en-US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sim. (Note that Multisim offers tutorial</w:t>
      </w:r>
      <w:r w:rsidR="001D405A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on how to create circuits.) </w:t>
      </w:r>
    </w:p>
    <w:p w14:paraId="4FA8B95D" w14:textId="265EA1B4" w:rsidR="00CE3A6B" w:rsidRPr="00CE3A6B" w:rsidRDefault="00FE5365" w:rsidP="001D40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Use Multisim to find the initial conditions </w:t>
      </w:r>
      <w:r w:rsidRPr="00A10EA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10E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A10EAC">
        <w:rPr>
          <w:rFonts w:ascii="Times New Roman" w:hAnsi="Times New Roman" w:cs="Times New Roman"/>
          <w:sz w:val="24"/>
          <w:szCs w:val="24"/>
        </w:rPr>
        <w:t xml:space="preserve"> and </w:t>
      </w:r>
      <w:r w:rsidRPr="00A10EAC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A10E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D220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in the linear system of first-order differential equations in Part 1.</w:t>
      </w:r>
      <w:r w:rsidR="00C95257" w:rsidRP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95257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>Check if your derived initial condition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s, </w:t>
      </w:r>
      <w:r w:rsidR="00C95257" w:rsidRPr="00A10EA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C95257" w:rsidRPr="00A10E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C95257" w:rsidRPr="00A10EAC">
        <w:rPr>
          <w:rFonts w:ascii="Times New Roman" w:hAnsi="Times New Roman" w:cs="Times New Roman"/>
          <w:sz w:val="24"/>
          <w:szCs w:val="24"/>
        </w:rPr>
        <w:t xml:space="preserve"> and </w:t>
      </w:r>
      <w:r w:rsidR="00C95257" w:rsidRPr="00A10EAC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C95257" w:rsidRPr="00A10E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C9525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="00C95257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are close to 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>those</w:t>
      </w:r>
      <w:r w:rsidR="00C95257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obtained by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</w:t>
      </w:r>
      <w:r w:rsidR="00C95257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>probes</w:t>
      </w:r>
      <w:r w:rsidR="00C95257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Hint: </w:t>
      </w:r>
      <w:r w:rsidR="000B6A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to obtain </w:t>
      </w:r>
      <w:r w:rsidR="000B6A54" w:rsidRPr="00A10EA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0B6A54" w:rsidRPr="00A10E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0B6A54">
        <w:rPr>
          <w:rFonts w:ascii="Times New Roman" w:hAnsi="Times New Roman" w:cs="Times New Roman"/>
          <w:sz w:val="24"/>
          <w:szCs w:val="24"/>
        </w:rPr>
        <w:t xml:space="preserve">, </w:t>
      </w:r>
      <w:r w:rsidR="00D22068">
        <w:rPr>
          <w:rFonts w:ascii="Times New Roman" w:eastAsia="Times New Roman" w:hAnsi="Times New Roman" w:cs="Times New Roman"/>
          <w:sz w:val="24"/>
          <w:szCs w:val="24"/>
          <w:lang w:eastAsia="en-US"/>
        </w:rPr>
        <w:t>place</w:t>
      </w:r>
      <w:r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voltage </w:t>
      </w:r>
      <w:r w:rsidR="000B6A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probe (the V probe) </w:t>
      </w:r>
      <w:r w:rsidR="00D220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at the location </w:t>
      </w:r>
      <w:r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as </w:t>
      </w:r>
      <w:r w:rsidR="00444636">
        <w:rPr>
          <w:rFonts w:ascii="Times New Roman" w:eastAsia="Times New Roman" w:hAnsi="Times New Roman" w:cs="Times New Roman"/>
          <w:sz w:val="24"/>
          <w:szCs w:val="24"/>
          <w:lang w:eastAsia="en-US"/>
        </w:rPr>
        <w:t>shown in Figure</w:t>
      </w:r>
      <w:r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4. </w:t>
      </w:r>
      <w:r w:rsidR="000B6A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To obtain </w:t>
      </w:r>
      <w:r w:rsidR="000B6A54" w:rsidRPr="00A10EAC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0B6A54" w:rsidRPr="00A10E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0B6A54">
        <w:rPr>
          <w:rFonts w:ascii="Times New Roman" w:eastAsia="Times New Roman" w:hAnsi="Times New Roman" w:cs="Times New Roman"/>
          <w:sz w:val="24"/>
          <w:szCs w:val="24"/>
          <w:lang w:eastAsia="en-US"/>
        </w:rPr>
        <w:t>, place the current probe (the A probe) at the location indicated in Figure</w:t>
      </w:r>
      <w:r w:rsidR="000B6A54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4. </w:t>
      </w:r>
      <w:r w:rsidR="0044463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Notice that </w:t>
      </w:r>
      <w:r w:rsidR="00463654">
        <w:rPr>
          <w:rFonts w:ascii="Times New Roman" w:eastAsia="Times New Roman" w:hAnsi="Times New Roman" w:cs="Times New Roman"/>
          <w:sz w:val="24"/>
          <w:szCs w:val="24"/>
          <w:lang w:eastAsia="en-US"/>
        </w:rPr>
        <w:t>each of the two</w:t>
      </w:r>
      <w:r w:rsidR="0044463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probes in Figure 4 measured five different </w:t>
      </w:r>
      <w:r w:rsidR="00463654">
        <w:rPr>
          <w:rFonts w:ascii="Times New Roman" w:eastAsia="Times New Roman" w:hAnsi="Times New Roman" w:cs="Times New Roman"/>
          <w:sz w:val="24"/>
          <w:szCs w:val="24"/>
          <w:lang w:eastAsia="en-US"/>
        </w:rPr>
        <w:t>circuit parameters</w:t>
      </w:r>
      <w:r w:rsidR="0044463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4636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</w:t>
      </w:r>
      <w:r w:rsidR="00D220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parameter on the </w:t>
      </w:r>
      <w:r w:rsidR="00463654">
        <w:rPr>
          <w:rFonts w:ascii="Times New Roman" w:eastAsia="Times New Roman" w:hAnsi="Times New Roman" w:cs="Times New Roman"/>
          <w:sz w:val="24"/>
          <w:szCs w:val="24"/>
          <w:lang w:eastAsia="en-US"/>
        </w:rPr>
        <w:t>top</w:t>
      </w:r>
      <w:r w:rsidR="002A64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for the voltage probe</w:t>
      </w:r>
      <w:r w:rsidR="004636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is</w:t>
      </w:r>
      <w:r w:rsidR="002A64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voltage across the capacitor and that value is</w:t>
      </w:r>
      <w:r w:rsidR="004636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="00444636">
        <w:rPr>
          <w:rFonts w:ascii="Times New Roman" w:eastAsia="Times New Roman" w:hAnsi="Times New Roman" w:cs="Times New Roman"/>
          <w:sz w:val="24"/>
          <w:szCs w:val="24"/>
          <w:lang w:eastAsia="en-US"/>
        </w:rPr>
        <w:t>he initial condition</w:t>
      </w:r>
      <w:r w:rsidR="002A64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2A64C8" w:rsidRPr="00A10EA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2A64C8" w:rsidRPr="00A10E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2A64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when the switch is opened. Likewise, that </w:t>
      </w:r>
      <w:r w:rsidR="001D405A" w:rsidRPr="001D405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parameter on the top </w:t>
      </w:r>
      <w:r w:rsidR="002A64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for the current probe is the current through the inductor and that value is equal to </w:t>
      </w:r>
      <w:r w:rsidR="002A64C8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2A64C8" w:rsidRPr="00A10E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2A64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463654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="0044463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he </w:t>
      </w:r>
      <w:r w:rsidR="004636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remaining four </w:t>
      </w:r>
      <w:r w:rsidR="002A64C8">
        <w:rPr>
          <w:rFonts w:ascii="Times New Roman" w:eastAsia="Times New Roman" w:hAnsi="Times New Roman" w:cs="Times New Roman"/>
          <w:sz w:val="24"/>
          <w:szCs w:val="24"/>
          <w:lang w:eastAsia="en-US"/>
        </w:rPr>
        <w:t>measurements made by each probe are the peak-to-peak value, the root-mean-square value, the DC level, and the frequency of the signal. The</w:t>
      </w:r>
      <w:r w:rsidR="00CB7500">
        <w:rPr>
          <w:rFonts w:ascii="Times New Roman" w:eastAsia="Times New Roman" w:hAnsi="Times New Roman" w:cs="Times New Roman"/>
          <w:sz w:val="24"/>
          <w:szCs w:val="24"/>
          <w:lang w:eastAsia="en-US"/>
        </w:rPr>
        <w:t>se four parameters</w:t>
      </w:r>
      <w:r w:rsidR="004636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are not used in this project.</w:t>
      </w:r>
      <w:r w:rsidR="00D22068" w:rsidRPr="00D220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2171236F" w14:textId="0F3C744D" w:rsidR="00FE5365" w:rsidRDefault="002A64C8" w:rsidP="00A10E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11FE7F0" wp14:editId="1821F9AB">
            <wp:extent cx="4204855" cy="1659152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30" cy="16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760C" w14:textId="238643A2" w:rsidR="00FE5365" w:rsidRDefault="00FE5365" w:rsidP="006159FA">
      <w:pPr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Figure 4. Measurement of the initial condition</w:t>
      </w:r>
      <w:r w:rsidR="000B6A54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3D76CAA5" w14:textId="48F34CD8" w:rsidR="00FE5365" w:rsidRPr="00A10EAC" w:rsidRDefault="00613883" w:rsidP="00A10EA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Activate</w:t>
      </w:r>
      <w:r w:rsidR="00FE5365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virtual oscilloscope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in the Multisim software and connect it</w:t>
      </w:r>
      <w:r w:rsidR="00FE5365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to the circuit as shown in Fig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>ure</w:t>
      </w:r>
      <w:r w:rsidR="00FE5365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</w:t>
      </w:r>
      <w:r w:rsidR="00CE3A6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but with S1 closed initially</w:t>
      </w:r>
      <w:r w:rsidR="00FE5365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CE3A6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Start the simulation 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with S1 closed </w:t>
      </w:r>
      <w:r w:rsidR="00CE3A6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and then 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>hit the space bar on the keyboard</w:t>
      </w:r>
      <w:r w:rsidR="00CE3A6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to open 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>S1</w:t>
      </w:r>
      <w:r w:rsidR="00CE3A6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The virtual oscilloscope will capture the 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graph of </w:t>
      </w:r>
      <w:proofErr w:type="spellStart"/>
      <w:r w:rsidR="00C95257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C95257"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C95257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before and after the switch was opened.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An example of t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>hat graph is</w:t>
      </w:r>
      <w:r w:rsidR="00FE5365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shown in Fig</w:t>
      </w:r>
      <w:r w:rsidR="00C95257">
        <w:rPr>
          <w:rFonts w:ascii="Times New Roman" w:eastAsia="Times New Roman" w:hAnsi="Times New Roman" w:cs="Times New Roman"/>
          <w:sz w:val="24"/>
          <w:szCs w:val="24"/>
          <w:lang w:eastAsia="en-US"/>
        </w:rPr>
        <w:t>ure</w:t>
      </w:r>
      <w:r w:rsidR="00FE5365"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6.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Your graph should look like Figure 6.</w:t>
      </w:r>
    </w:p>
    <w:p w14:paraId="527221FD" w14:textId="4D9B307F" w:rsidR="00FE5365" w:rsidRDefault="00C95257" w:rsidP="00A10E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1CABFD61" wp14:editId="6D913AF1">
            <wp:extent cx="4502728" cy="241197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07" cy="241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E756E" w14:textId="08FA9E50" w:rsidR="00FE5365" w:rsidRDefault="00FE5365" w:rsidP="002E640C">
      <w:pPr>
        <w:spacing w:before="12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Figure </w:t>
      </w:r>
      <w:r w:rsid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 Using the virtual oscilloscope to measure </w:t>
      </w:r>
      <w:proofErr w:type="spellStart"/>
      <w:r w:rsidR="00A10EAC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A10EAC"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A10EAC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3C5D2B8F" w14:textId="77777777" w:rsidR="00E70728" w:rsidRDefault="00E70728" w:rsidP="00E70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4D17C732" wp14:editId="7B7D919F">
            <wp:extent cx="4621076" cy="3954780"/>
            <wp:effectExtent l="0" t="0" r="825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5751" cy="40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D301" w14:textId="77777777" w:rsidR="00E70728" w:rsidRDefault="00E70728" w:rsidP="006159FA">
      <w:pPr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Figure 6. The graph of </w:t>
      </w:r>
      <w:proofErr w:type="spellStart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obtained by Multisim simulation.</w:t>
      </w:r>
    </w:p>
    <w:p w14:paraId="2E7360AB" w14:textId="0212EDC5" w:rsidR="00C96DE4" w:rsidRDefault="00613883" w:rsidP="00C9525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Estimate the initial value and</w:t>
      </w:r>
      <w:r w:rsidR="00742B3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steady</w:t>
      </w:r>
      <w:r w:rsidR="00CB7500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742B34">
        <w:rPr>
          <w:rFonts w:ascii="Times New Roman" w:eastAsia="Times New Roman" w:hAnsi="Times New Roman" w:cs="Times New Roman"/>
          <w:sz w:val="24"/>
          <w:szCs w:val="24"/>
          <w:lang w:eastAsia="en-US"/>
        </w:rPr>
        <w:t>state value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of your graph of </w:t>
      </w:r>
      <w:proofErr w:type="spellStart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 Hint: to estimate the initial val</w:t>
      </w:r>
      <w:r w:rsidR="00C96DE4">
        <w:rPr>
          <w:rFonts w:ascii="Times New Roman" w:eastAsia="Times New Roman" w:hAnsi="Times New Roman" w:cs="Times New Roman"/>
          <w:sz w:val="24"/>
          <w:szCs w:val="24"/>
          <w:lang w:eastAsia="en-US"/>
        </w:rPr>
        <w:t>ue, place C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ursor</w:t>
      </w:r>
      <w:r w:rsidR="00C96DE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 (in cyan)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 a point in time before the oscillation</w:t>
      </w:r>
      <w:r w:rsidR="00C96DE4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in Figure 6. As indicated in the table in Figure 6, that initial value is 10.141 V. To obtain the </w:t>
      </w:r>
      <w:r w:rsidR="00A6005E">
        <w:rPr>
          <w:rFonts w:ascii="Times New Roman" w:eastAsia="Times New Roman" w:hAnsi="Times New Roman" w:cs="Times New Roman"/>
          <w:sz w:val="24"/>
          <w:szCs w:val="24"/>
          <w:lang w:eastAsia="en-US"/>
        </w:rPr>
        <w:t>steady-state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value, place Cursor 2 (in yellow) as shown in Figure 6 at a point in time after the oscillation is dissipated. That final value is 11.991</w:t>
      </w:r>
      <w:r w:rsidR="00C96DE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V</w:t>
      </w:r>
      <w:r w:rsidR="00A600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in the same table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742B3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96DE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Compare your initial and </w:t>
      </w:r>
      <w:r w:rsidR="00A6005E">
        <w:rPr>
          <w:rFonts w:ascii="Times New Roman" w:eastAsia="Times New Roman" w:hAnsi="Times New Roman" w:cs="Times New Roman"/>
          <w:sz w:val="24"/>
          <w:szCs w:val="24"/>
          <w:lang w:eastAsia="en-US"/>
        </w:rPr>
        <w:t>steady-state</w:t>
      </w:r>
      <w:r w:rsidR="00C96DE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values to those obtained from the </w:t>
      </w:r>
      <w:r w:rsidR="00A6005E">
        <w:rPr>
          <w:rFonts w:ascii="Times New Roman" w:eastAsia="Times New Roman" w:hAnsi="Times New Roman" w:cs="Times New Roman"/>
          <w:sz w:val="24"/>
          <w:szCs w:val="24"/>
          <w:lang w:eastAsia="en-US"/>
        </w:rPr>
        <w:t>closed-form</w:t>
      </w:r>
      <w:r w:rsidR="00C96DE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solution. They will not be identical</w:t>
      </w:r>
      <w:r w:rsidR="002E640C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6DE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but should be very close.</w:t>
      </w:r>
      <w:r w:rsidR="00742B3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600A8D09" w14:textId="05B0DE33" w:rsidR="001D5D20" w:rsidRDefault="001D5D20" w:rsidP="00E70728">
      <w:pPr>
        <w:pStyle w:val="ListParagraph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Similarly, estimate the peak value as shown by Cursor 1 in Figure 7. </w:t>
      </w:r>
      <w:r w:rsidR="008F186A">
        <w:rPr>
          <w:rFonts w:ascii="Times New Roman" w:eastAsia="Times New Roman" w:hAnsi="Times New Roman" w:cs="Times New Roman"/>
          <w:sz w:val="24"/>
          <w:szCs w:val="24"/>
          <w:lang w:eastAsia="en-US"/>
        </w:rPr>
        <w:t>The peak value is defined as the value at the highest peak of the waveform.</w:t>
      </w:r>
    </w:p>
    <w:p w14:paraId="184D9353" w14:textId="21EC3264" w:rsidR="00081034" w:rsidRPr="00E70728" w:rsidRDefault="00C96DE4" w:rsidP="001E1AF8">
      <w:pPr>
        <w:pStyle w:val="ListParagraph"/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Estimate</w:t>
      </w:r>
      <w:r w:rsidR="001D5D2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742B34">
        <w:rPr>
          <w:rFonts w:ascii="Times New Roman" w:eastAsia="Times New Roman" w:hAnsi="Times New Roman" w:cs="Times New Roman"/>
          <w:sz w:val="24"/>
          <w:szCs w:val="24"/>
          <w:lang w:eastAsia="en-US"/>
        </w:rPr>
        <w:t>the frequency of oscillation from the graph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of </w:t>
      </w:r>
      <w:proofErr w:type="spellStart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081034">
        <w:rPr>
          <w:rFonts w:ascii="Times New Roman" w:eastAsia="Times New Roman" w:hAnsi="Times New Roman" w:cs="Times New Roman"/>
          <w:sz w:val="24"/>
          <w:szCs w:val="24"/>
          <w:lang w:eastAsia="en-US"/>
        </w:rPr>
        <w:t>in Figure 6</w:t>
      </w:r>
      <w:r w:rsidR="00742B3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Hint: Zoom into </w:t>
      </w:r>
      <w:r w:rsidR="00081034">
        <w:rPr>
          <w:rFonts w:ascii="Times New Roman" w:eastAsia="Times New Roman" w:hAnsi="Times New Roman" w:cs="Times New Roman"/>
          <w:sz w:val="24"/>
          <w:szCs w:val="24"/>
          <w:lang w:eastAsia="en-US"/>
        </w:rPr>
        <w:t>Figure 6 and place Cursors 1 and 2 at two successive peaks of the oscillation.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An example is shown in Figure 7. Multisim will </w:t>
      </w:r>
      <w:r w:rsidR="003E4C89">
        <w:rPr>
          <w:rFonts w:ascii="Times New Roman" w:eastAsia="Times New Roman" w:hAnsi="Times New Roman" w:cs="Times New Roman"/>
          <w:sz w:val="24"/>
          <w:szCs w:val="24"/>
          <w:lang w:eastAsia="en-US"/>
        </w:rPr>
        <w:t>calculate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time period in between</w:t>
      </w:r>
      <w:r w:rsidR="0008103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two cursors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As shown in Figure 7, that time period is T2-T1=629.032 </w:t>
      </w:r>
      <w:r>
        <w:rPr>
          <w:rFonts w:ascii="Symbol" w:eastAsia="Times New Roman" w:hAnsi="Symbol" w:cs="Times New Roman"/>
          <w:sz w:val="24"/>
          <w:szCs w:val="24"/>
          <w:lang w:eastAsia="en-US"/>
        </w:rPr>
        <w:t>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s. That is an estimate of the period of oscillation. The frequency of oscillation is</w:t>
      </w:r>
      <w:r w:rsidR="003E4C8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equal to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1/629.032 </w:t>
      </w:r>
      <w:r>
        <w:rPr>
          <w:rFonts w:ascii="Symbol" w:eastAsia="Times New Roman" w:hAnsi="Symbol" w:cs="Times New Roman"/>
          <w:sz w:val="24"/>
          <w:szCs w:val="24"/>
          <w:lang w:eastAsia="en-US"/>
        </w:rPr>
        <w:t>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s=1.589 kHz. Compare the theoretical frequency of oscillation from </w:t>
      </w:r>
      <w:r w:rsidR="003E4C89">
        <w:rPr>
          <w:rFonts w:ascii="Times New Roman" w:eastAsia="Times New Roman" w:hAnsi="Times New Roman" w:cs="Times New Roman"/>
          <w:sz w:val="24"/>
          <w:szCs w:val="24"/>
          <w:lang w:eastAsia="en-US"/>
        </w:rPr>
        <w:t>your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8F186A">
        <w:rPr>
          <w:rFonts w:ascii="Times New Roman" w:eastAsia="Times New Roman" w:hAnsi="Times New Roman" w:cs="Times New Roman"/>
          <w:sz w:val="24"/>
          <w:szCs w:val="24"/>
          <w:lang w:eastAsia="en-US"/>
        </w:rPr>
        <w:t>closed-form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solution with the frequency of oscillation from your Multisim simulation. The two values should be very close.</w:t>
      </w:r>
    </w:p>
    <w:p w14:paraId="18F18185" w14:textId="7EEDC3BA" w:rsidR="00F942EF" w:rsidRDefault="00F942EF" w:rsidP="00081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552201BE" wp14:editId="7FB8A478">
            <wp:extent cx="4587240" cy="3910551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0959" cy="39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0BE2" w14:textId="05657339" w:rsidR="00081034" w:rsidRDefault="00F942EF" w:rsidP="006159FA">
      <w:pPr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Figure 7. Estimation of the period of oscillation for </w:t>
      </w:r>
      <w:proofErr w:type="spellStart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CA4A8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3BB04D38" w14:textId="77777777" w:rsidR="00CA4A8E" w:rsidRPr="00CA4A8E" w:rsidRDefault="00CA4A8E" w:rsidP="00A10EAC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PART 3: EXPERIMENTAL INVESTIGATION</w:t>
      </w:r>
    </w:p>
    <w:p w14:paraId="6543A161" w14:textId="30B2CED8" w:rsidR="00A10EAC" w:rsidRDefault="00A10EAC" w:rsidP="00CA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You will be performing experiments in the lab for this </w:t>
      </w:r>
      <w:r w:rsidR="00B70094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art</w:t>
      </w:r>
      <w:r w:rsidR="00B700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</w:t>
      </w:r>
      <w:r w:rsidR="003759D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if you have access to laboratory resources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You will need a bench top </w:t>
      </w:r>
      <w:r w:rsidR="00B70094">
        <w:rPr>
          <w:rFonts w:ascii="Times New Roman" w:eastAsia="Times New Roman" w:hAnsi="Times New Roman" w:cs="Times New Roman"/>
          <w:sz w:val="24"/>
          <w:szCs w:val="24"/>
          <w:lang w:eastAsia="en-US"/>
        </w:rPr>
        <w:t>general-purpose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digital multimeter and an oscilloscope.</w:t>
      </w:r>
      <w:r w:rsidR="00886E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These instruments are frequently used in circuit labs, </w:t>
      </w:r>
      <w:r w:rsidR="008F186A">
        <w:rPr>
          <w:rFonts w:ascii="Times New Roman" w:eastAsia="Times New Roman" w:hAnsi="Times New Roman" w:cs="Times New Roman"/>
          <w:sz w:val="24"/>
          <w:szCs w:val="24"/>
          <w:lang w:eastAsia="en-US"/>
        </w:rPr>
        <w:t>e.g.</w:t>
      </w:r>
      <w:r w:rsidR="00886E6A">
        <w:rPr>
          <w:rFonts w:ascii="Times New Roman" w:eastAsia="Times New Roman" w:hAnsi="Times New Roman" w:cs="Times New Roman"/>
          <w:sz w:val="24"/>
          <w:szCs w:val="24"/>
          <w:lang w:eastAsia="en-US"/>
        </w:rPr>
        <w:t>, in [</w:t>
      </w:r>
      <w:r w:rsidR="008F186A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="00212FD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8F186A">
        <w:rPr>
          <w:rFonts w:ascii="Times New Roman" w:eastAsia="Times New Roman" w:hAnsi="Times New Roman" w:cs="Times New Roman"/>
          <w:sz w:val="24"/>
          <w:szCs w:val="24"/>
          <w:lang w:eastAsia="en-US"/>
        </w:rPr>
        <w:t>5]</w:t>
      </w:r>
      <w:r w:rsidR="00886E6A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62954D08" w14:textId="5CD7CD4F" w:rsidR="00A10EAC" w:rsidRDefault="00A10EAC" w:rsidP="00CD19E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Build the</w:t>
      </w:r>
      <w:r w:rsidR="00CA4A8E"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circuit </w:t>
      </w:r>
      <w:r w:rsidR="003E4C89">
        <w:rPr>
          <w:rFonts w:ascii="Times New Roman" w:eastAsia="Times New Roman" w:hAnsi="Times New Roman" w:cs="Times New Roman"/>
          <w:sz w:val="24"/>
          <w:szCs w:val="24"/>
          <w:lang w:eastAsia="en-US"/>
        </w:rPr>
        <w:t>in Figure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944E6A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A4A8E"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on a </w:t>
      </w:r>
      <w:r w:rsid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bread</w:t>
      </w:r>
      <w:r w:rsidR="00CA4A8E"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board. 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n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example</w:t>
      </w:r>
      <w:r w:rsidR="00886E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of the circuit wired together</w:t>
      </w:r>
      <w:r w:rsidR="003E4C8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is shown in Figure 8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104A9A68" w14:textId="77777777" w:rsidR="00944E6A" w:rsidRPr="00944E6A" w:rsidRDefault="00944E6A" w:rsidP="00944E6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6B9AA318" wp14:editId="335F393E">
            <wp:extent cx="2216727" cy="3178618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1031" cy="325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3C29" w14:textId="04570AE5" w:rsidR="00944E6A" w:rsidRDefault="00944E6A" w:rsidP="001E1AF8">
      <w:pPr>
        <w:pStyle w:val="ListParagraph"/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44E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Figure 8. </w:t>
      </w:r>
      <w:r w:rsidR="003759DE">
        <w:rPr>
          <w:rFonts w:ascii="Times New Roman" w:eastAsia="Times New Roman" w:hAnsi="Times New Roman" w:cs="Times New Roman"/>
          <w:sz w:val="24"/>
          <w:szCs w:val="24"/>
          <w:lang w:eastAsia="en-US"/>
        </w:rPr>
        <w:t>RLC</w:t>
      </w:r>
      <w:r w:rsidRPr="00944E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circuit on breadboard</w:t>
      </w:r>
    </w:p>
    <w:p w14:paraId="1A4994E9" w14:textId="77777777" w:rsidR="001E1AF8" w:rsidRPr="00944E6A" w:rsidRDefault="001E1AF8" w:rsidP="001E1AF8">
      <w:pPr>
        <w:pStyle w:val="ListParagraph"/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DFEFD78" w14:textId="4BEBB083" w:rsidR="003E4C89" w:rsidRDefault="003E4C89" w:rsidP="001E1AF8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Connect the voltage source to the circui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t. An example is shown in Figure 9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. The power supply (yellow knob) of a prototyping station was tuned to 12 V and was used to drive the circuit. You can use other power suppl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ies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4BAFEDF0" w14:textId="77777777" w:rsidR="003759DE" w:rsidRPr="00944E6A" w:rsidRDefault="003759DE" w:rsidP="003759DE">
      <w:pPr>
        <w:pStyle w:val="ListParagraph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w:drawing>
          <wp:inline distT="0" distB="0" distL="0" distR="0" wp14:anchorId="5FDAFE54" wp14:editId="092CC637">
            <wp:extent cx="4122420" cy="353248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7230" cy="35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FDA9" w14:textId="77777777" w:rsidR="003759DE" w:rsidRPr="00944E6A" w:rsidRDefault="003759DE" w:rsidP="006159FA">
      <w:pPr>
        <w:pStyle w:val="ListParagraph"/>
        <w:spacing w:before="120" w:after="240" w:line="240" w:lineRule="auto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44E6A">
        <w:rPr>
          <w:rFonts w:ascii="Times New Roman" w:eastAsia="Times New Roman" w:hAnsi="Times New Roman" w:cs="Times New Roman"/>
          <w:sz w:val="24"/>
          <w:szCs w:val="24"/>
          <w:lang w:eastAsia="en-US"/>
        </w:rPr>
        <w:t>Figure 9. Power supply to the circuit</w:t>
      </w:r>
    </w:p>
    <w:p w14:paraId="5A4E9CA4" w14:textId="0F1C605C" w:rsidR="003E4C89" w:rsidRDefault="003E4C89" w:rsidP="003759DE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D08CD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Use the digital multimeter to make sure that you are driving the circuit with a voltage close enough to 12 V. </w:t>
      </w:r>
      <w:r w:rsidR="00C576E1">
        <w:rPr>
          <w:rFonts w:ascii="Times New Roman" w:eastAsia="Times New Roman" w:hAnsi="Times New Roman" w:cs="Times New Roman"/>
          <w:sz w:val="24"/>
          <w:szCs w:val="24"/>
          <w:lang w:eastAsia="en-US"/>
        </w:rPr>
        <w:t>As shown in Figure 10,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</w:t>
      </w:r>
      <w:r w:rsidR="006461B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voltage measured by the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digital multimeter </w:t>
      </w:r>
      <w:r w:rsidR="006461BF">
        <w:rPr>
          <w:rFonts w:ascii="Times New Roman" w:eastAsia="Times New Roman" w:hAnsi="Times New Roman" w:cs="Times New Roman"/>
          <w:sz w:val="24"/>
          <w:szCs w:val="24"/>
          <w:lang w:eastAsia="en-US"/>
        </w:rPr>
        <w:t>is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12.0317 V.</w:t>
      </w:r>
    </w:p>
    <w:p w14:paraId="588301CB" w14:textId="77777777" w:rsidR="00944E6A" w:rsidRPr="00944E6A" w:rsidRDefault="00944E6A" w:rsidP="00944E6A">
      <w:pPr>
        <w:pStyle w:val="ListParagraph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w:drawing>
          <wp:inline distT="0" distB="0" distL="0" distR="0" wp14:anchorId="5B78A8C0" wp14:editId="495CD497">
            <wp:extent cx="2871333" cy="3708804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6400" cy="374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A116" w14:textId="77777777" w:rsidR="00944E6A" w:rsidRPr="00944E6A" w:rsidRDefault="00944E6A" w:rsidP="006159FA">
      <w:pPr>
        <w:pStyle w:val="ListParagraph"/>
        <w:spacing w:before="120" w:after="240" w:line="240" w:lineRule="auto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44E6A">
        <w:rPr>
          <w:rFonts w:ascii="Times New Roman" w:eastAsia="Times New Roman" w:hAnsi="Times New Roman" w:cs="Times New Roman"/>
          <w:sz w:val="24"/>
          <w:szCs w:val="24"/>
          <w:lang w:eastAsia="en-US"/>
        </w:rPr>
        <w:t>Figure 10. Checking the voltage to be close to 12 V</w:t>
      </w:r>
    </w:p>
    <w:p w14:paraId="67D20A32" w14:textId="77777777" w:rsidR="00726232" w:rsidRPr="00CD19E3" w:rsidRDefault="00726232" w:rsidP="0072623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Use a digital multimeter to measure the initial </w:t>
      </w:r>
      <w:r w:rsidRPr="00A10EA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conditions </w:t>
      </w:r>
      <w:r w:rsidRPr="00A10EA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10E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A10EAC">
        <w:rPr>
          <w:rFonts w:ascii="Times New Roman" w:hAnsi="Times New Roman" w:cs="Times New Roman"/>
          <w:sz w:val="24"/>
          <w:szCs w:val="24"/>
        </w:rPr>
        <w:t xml:space="preserve"> and </w:t>
      </w:r>
      <w:r w:rsidRPr="00A10EAC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A10E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Compare these two measurements with those obtained from Part 1. They should be very close.</w:t>
      </w:r>
    </w:p>
    <w:p w14:paraId="5A047856" w14:textId="31270800" w:rsidR="003E4C89" w:rsidRDefault="003E4C89" w:rsidP="00726232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Use an oscilloscope to obtain the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graph of </w:t>
      </w:r>
      <w:proofErr w:type="spellStart"/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CD19E3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(t).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photo of the 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oscilloscope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used in this </w:t>
      </w:r>
      <w:r w:rsidR="00237860">
        <w:rPr>
          <w:rFonts w:ascii="Times New Roman" w:eastAsia="Times New Roman" w:hAnsi="Times New Roman" w:cs="Times New Roman"/>
          <w:sz w:val="24"/>
          <w:szCs w:val="24"/>
          <w:lang w:eastAsia="en-US"/>
        </w:rPr>
        <w:t>experiment is shown in Figure 11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359B7DCC" w14:textId="77777777" w:rsidR="00041E97" w:rsidRPr="00041E97" w:rsidRDefault="00041E97" w:rsidP="00041E97">
      <w:pPr>
        <w:pStyle w:val="ListParagraph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11D838B6" wp14:editId="0162113D">
            <wp:extent cx="3824217" cy="295656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4084" cy="297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D925" w14:textId="77777777" w:rsidR="00041E97" w:rsidRPr="00041E97" w:rsidRDefault="00041E97" w:rsidP="006159FA">
      <w:pPr>
        <w:pStyle w:val="ListParagraph"/>
        <w:spacing w:before="120" w:after="240" w:line="240" w:lineRule="auto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41E97">
        <w:rPr>
          <w:rFonts w:ascii="Times New Roman" w:eastAsia="Times New Roman" w:hAnsi="Times New Roman" w:cs="Times New Roman"/>
          <w:sz w:val="24"/>
          <w:szCs w:val="24"/>
          <w:lang w:eastAsia="en-US"/>
        </w:rPr>
        <w:t>Figure 11. A photo of the oscilloscope used in this experiment</w:t>
      </w:r>
    </w:p>
    <w:p w14:paraId="78896051" w14:textId="73C0190F" w:rsidR="003E4C89" w:rsidRDefault="003E4C89" w:rsidP="000A7258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Save the </w:t>
      </w:r>
      <w:r w:rsidR="002378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graph of </w:t>
      </w:r>
      <w:proofErr w:type="spellStart"/>
      <w:r w:rsidR="00237860"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237860" w:rsidRPr="00CD19E3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237860"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in a USB drive if your 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oscilloscope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has such capability. An example of the saved </w:t>
      </w:r>
      <w:r w:rsidR="00237860">
        <w:rPr>
          <w:rFonts w:ascii="Times New Roman" w:eastAsia="Times New Roman" w:hAnsi="Times New Roman" w:cs="Times New Roman"/>
          <w:sz w:val="24"/>
          <w:szCs w:val="24"/>
          <w:lang w:eastAsia="en-US"/>
        </w:rPr>
        <w:t>graph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is shown in Fig</w:t>
      </w:r>
      <w:r w:rsidR="00237860">
        <w:rPr>
          <w:rFonts w:ascii="Times New Roman" w:eastAsia="Times New Roman" w:hAnsi="Times New Roman" w:cs="Times New Roman"/>
          <w:sz w:val="24"/>
          <w:szCs w:val="24"/>
          <w:lang w:eastAsia="en-US"/>
        </w:rPr>
        <w:t>ure 12.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If your </w:t>
      </w:r>
      <w:r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oscilloscope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does not offer such capability, you can take a </w:t>
      </w:r>
      <w:r w:rsidR="00371E61">
        <w:rPr>
          <w:rFonts w:ascii="Times New Roman" w:eastAsia="Times New Roman" w:hAnsi="Times New Roman" w:cs="Times New Roman"/>
          <w:sz w:val="24"/>
          <w:szCs w:val="24"/>
          <w:lang w:eastAsia="en-US"/>
        </w:rPr>
        <w:t>close-up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photo of </w:t>
      </w:r>
      <w:r w:rsidR="00371E61">
        <w:rPr>
          <w:rFonts w:ascii="Times New Roman" w:eastAsia="Times New Roman" w:hAnsi="Times New Roman" w:cs="Times New Roman"/>
          <w:sz w:val="24"/>
          <w:szCs w:val="24"/>
          <w:lang w:eastAsia="en-US"/>
        </w:rPr>
        <w:t>the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71E61">
        <w:rPr>
          <w:rFonts w:ascii="Times New Roman" w:eastAsia="Times New Roman" w:hAnsi="Times New Roman" w:cs="Times New Roman"/>
          <w:sz w:val="24"/>
          <w:szCs w:val="24"/>
          <w:lang w:eastAsia="en-US"/>
        </w:rPr>
        <w:t>graph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2B8E38EE" w14:textId="77777777" w:rsidR="00E36ABF" w:rsidRDefault="00E36ABF" w:rsidP="00E36ABF">
      <w:pPr>
        <w:pStyle w:val="ListParagraph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99AF828" w14:textId="77777777" w:rsidR="00335D76" w:rsidRPr="00335D76" w:rsidRDefault="00335D76" w:rsidP="00335D76">
      <w:pPr>
        <w:pStyle w:val="ListParagraph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w:drawing>
          <wp:inline distT="0" distB="0" distL="0" distR="0" wp14:anchorId="09F6109C" wp14:editId="1D1FF48D">
            <wp:extent cx="4841500" cy="29032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38" cy="29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F83D" w14:textId="77777777" w:rsidR="00335D76" w:rsidRPr="00335D76" w:rsidRDefault="00335D76" w:rsidP="006159FA">
      <w:pPr>
        <w:pStyle w:val="ListParagraph"/>
        <w:spacing w:before="120" w:after="240" w:line="240" w:lineRule="auto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35D76">
        <w:rPr>
          <w:rFonts w:ascii="Times New Roman" w:eastAsia="Times New Roman" w:hAnsi="Times New Roman" w:cs="Times New Roman"/>
          <w:sz w:val="24"/>
          <w:szCs w:val="24"/>
          <w:lang w:eastAsia="en-US"/>
        </w:rPr>
        <w:t>Figure 12. An example of the voltage waveform saved in the USB drive</w:t>
      </w:r>
    </w:p>
    <w:p w14:paraId="77C950B9" w14:textId="63AF3308" w:rsidR="007B11E8" w:rsidRDefault="00237860" w:rsidP="003E4C8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Use the </w:t>
      </w:r>
      <w:r w:rsidR="007B11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horizontal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cursors of the oscilloscope to find the initial </w:t>
      </w:r>
      <w:r w:rsidR="007B11E8">
        <w:rPr>
          <w:rFonts w:ascii="Times New Roman" w:eastAsia="Times New Roman" w:hAnsi="Times New Roman" w:cs="Times New Roman"/>
          <w:sz w:val="24"/>
          <w:szCs w:val="24"/>
          <w:lang w:eastAsia="en-US"/>
        </w:rPr>
        <w:t>and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steady</w:t>
      </w:r>
      <w:r w:rsidR="007B11E8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state value</w:t>
      </w:r>
      <w:r w:rsidR="007B11E8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7B11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In the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example</w:t>
      </w:r>
      <w:r w:rsidR="007B11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shown in Figure 12</w:t>
      </w:r>
      <w:r w:rsidR="00371E61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7B11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measured initial value </w:t>
      </w:r>
      <w:r w:rsidR="00944E6A">
        <w:rPr>
          <w:rFonts w:ascii="Times New Roman" w:eastAsia="Times New Roman" w:hAnsi="Times New Roman" w:cs="Times New Roman"/>
          <w:sz w:val="24"/>
          <w:szCs w:val="24"/>
          <w:lang w:eastAsia="en-US"/>
        </w:rPr>
        <w:t>of 9.700 V is shown in the data table at the upper left corner</w:t>
      </w:r>
      <w:r w:rsidR="007B11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The steady-state value was 12.00 V. Notice that in measuring the initial and the steady-state values, the </w:t>
      </w:r>
      <w:r w:rsidR="007B11E8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horizontal cursors should be placed on the horizontal portions of the waveform in Figure 12. </w:t>
      </w:r>
    </w:p>
    <w:p w14:paraId="53459F6F" w14:textId="2919E9CD" w:rsidR="008F186A" w:rsidRDefault="008F186A" w:rsidP="003E4C8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Use a vertical cursor to estimate the peak value of the waveform.</w:t>
      </w:r>
    </w:p>
    <w:p w14:paraId="025CC130" w14:textId="7B81A183" w:rsidR="00237860" w:rsidRDefault="007B11E8" w:rsidP="003E4C8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Use the vertical cursors of the oscilloscope to find the frequency of oscillation. </w:t>
      </w:r>
      <w:r w:rsidR="008F186A">
        <w:rPr>
          <w:rFonts w:ascii="Times New Roman" w:eastAsia="Times New Roman" w:hAnsi="Times New Roman" w:cs="Times New Roman"/>
          <w:sz w:val="24"/>
          <w:szCs w:val="24"/>
          <w:lang w:eastAsia="en-US"/>
        </w:rPr>
        <w:t>Hint: p</w:t>
      </w:r>
      <w:r w:rsidR="00944E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lace the two vertical cursors at two successive peaks as shown in Figure 12.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The</w:t>
      </w:r>
      <w:r w:rsidR="002378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944E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measured </w:t>
      </w:r>
      <w:r w:rsidR="00237860">
        <w:rPr>
          <w:rFonts w:ascii="Times New Roman" w:eastAsia="Times New Roman" w:hAnsi="Times New Roman" w:cs="Times New Roman"/>
          <w:sz w:val="24"/>
          <w:szCs w:val="24"/>
          <w:lang w:eastAsia="en-US"/>
        </w:rPr>
        <w:t>frequency of oscillation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was 1.587 kHz</w:t>
      </w:r>
      <w:r w:rsidR="00335D7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7522E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and is </w:t>
      </w:r>
      <w:r w:rsidR="00335D76">
        <w:rPr>
          <w:rFonts w:ascii="Times New Roman" w:eastAsia="Times New Roman" w:hAnsi="Times New Roman" w:cs="Times New Roman"/>
          <w:sz w:val="24"/>
          <w:szCs w:val="24"/>
          <w:lang w:eastAsia="en-US"/>
        </w:rPr>
        <w:t>shown in the same data table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</w:p>
    <w:p w14:paraId="0FE65309" w14:textId="77777777" w:rsidR="00CA4A8E" w:rsidRPr="00CA4A8E" w:rsidRDefault="00CA4A8E" w:rsidP="00736FBD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PART 4: VALIDATION OF THE DIFFERENTIAL EQUATION MODEL</w:t>
      </w:r>
    </w:p>
    <w:p w14:paraId="2B1855D2" w14:textId="6A9409D8" w:rsidR="005F742C" w:rsidRPr="00726232" w:rsidRDefault="00736FBD" w:rsidP="000A725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You have obtained three </w:t>
      </w:r>
      <w:r w:rsidR="005F742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graphs of </w:t>
      </w:r>
      <w:proofErr w:type="spellStart"/>
      <w:r w:rsidR="005F742C"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5F742C" w:rsidRPr="00CD19E3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5F742C"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="005F742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from Parts 1, 2 and 3. </w:t>
      </w:r>
      <w:r w:rsidR="005F742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You have estimated the initial values, the </w:t>
      </w:r>
      <w:r w:rsidR="005F742C" w:rsidRP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>steady state value</w:t>
      </w:r>
      <w:r w:rsidR="005F742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s, </w:t>
      </w:r>
      <w:r w:rsidR="008F18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the peak values, </w:t>
      </w:r>
      <w:r w:rsidR="005F742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and the </w:t>
      </w:r>
      <w:r w:rsidR="005F742C" w:rsidRP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>frequencies of oscillation</w:t>
      </w:r>
      <w:r w:rsidR="005F742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from those three graphs. </w:t>
      </w:r>
      <w:r w:rsidR="005F742C" w:rsidRPr="007262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Enter these values into </w:t>
      </w:r>
      <w:r w:rsidR="00013EC4" w:rsidRPr="00726232">
        <w:rPr>
          <w:rFonts w:ascii="Times New Roman" w:eastAsia="Times New Roman" w:hAnsi="Times New Roman" w:cs="Times New Roman"/>
          <w:sz w:val="24"/>
          <w:szCs w:val="24"/>
          <w:lang w:eastAsia="en-US"/>
        </w:rPr>
        <w:t>Table 2</w:t>
      </w:r>
      <w:r w:rsidR="005F742C" w:rsidRPr="007262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1393"/>
        <w:gridCol w:w="1394"/>
        <w:gridCol w:w="1394"/>
        <w:gridCol w:w="1394"/>
      </w:tblGrid>
      <w:tr w:rsidR="00BE6966" w14:paraId="1563F3E8" w14:textId="77777777" w:rsidTr="0077467D">
        <w:trPr>
          <w:cantSplit/>
          <w:tblHeader/>
        </w:trPr>
        <w:tc>
          <w:tcPr>
            <w:tcW w:w="3055" w:type="dxa"/>
          </w:tcPr>
          <w:p w14:paraId="683F6E62" w14:textId="77777777" w:rsidR="00BE6966" w:rsidRDefault="00BE6966" w:rsidP="00615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</w:tcPr>
          <w:p w14:paraId="647A9252" w14:textId="3B01773A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Initial value</w:t>
            </w:r>
          </w:p>
        </w:tc>
        <w:tc>
          <w:tcPr>
            <w:tcW w:w="1394" w:type="dxa"/>
          </w:tcPr>
          <w:p w14:paraId="4D4C4322" w14:textId="099F59F0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Steady-state value</w:t>
            </w:r>
          </w:p>
        </w:tc>
        <w:tc>
          <w:tcPr>
            <w:tcW w:w="1394" w:type="dxa"/>
          </w:tcPr>
          <w:p w14:paraId="5A6A953F" w14:textId="1CC19424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Peak value</w:t>
            </w:r>
          </w:p>
        </w:tc>
        <w:tc>
          <w:tcPr>
            <w:tcW w:w="1394" w:type="dxa"/>
          </w:tcPr>
          <w:p w14:paraId="01B8460C" w14:textId="181AE25C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Frequency</w:t>
            </w:r>
          </w:p>
        </w:tc>
      </w:tr>
      <w:tr w:rsidR="00BE6966" w14:paraId="67DBA5DE" w14:textId="77777777" w:rsidTr="0077467D">
        <w:trPr>
          <w:cantSplit/>
          <w:tblHeader/>
        </w:trPr>
        <w:tc>
          <w:tcPr>
            <w:tcW w:w="3055" w:type="dxa"/>
          </w:tcPr>
          <w:p w14:paraId="3690D1F1" w14:textId="037CEAAC" w:rsidR="00BE6966" w:rsidRDefault="00BE6966" w:rsidP="00615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Part 1: closed-form solution</w:t>
            </w:r>
          </w:p>
        </w:tc>
        <w:tc>
          <w:tcPr>
            <w:tcW w:w="1393" w:type="dxa"/>
          </w:tcPr>
          <w:p w14:paraId="6CD2E00B" w14:textId="77777777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4" w:type="dxa"/>
          </w:tcPr>
          <w:p w14:paraId="70E9E980" w14:textId="77777777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4" w:type="dxa"/>
          </w:tcPr>
          <w:p w14:paraId="1E79BBDE" w14:textId="77777777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4" w:type="dxa"/>
          </w:tcPr>
          <w:p w14:paraId="58AFB5BB" w14:textId="45EC8A12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966" w14:paraId="03C563D8" w14:textId="77777777" w:rsidTr="0077467D">
        <w:trPr>
          <w:cantSplit/>
          <w:tblHeader/>
        </w:trPr>
        <w:tc>
          <w:tcPr>
            <w:tcW w:w="3055" w:type="dxa"/>
          </w:tcPr>
          <w:p w14:paraId="707714CE" w14:textId="5F3A2B67" w:rsidR="00BE6966" w:rsidRDefault="00BE6966" w:rsidP="00615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Part 2: Multisim solution</w:t>
            </w:r>
          </w:p>
        </w:tc>
        <w:tc>
          <w:tcPr>
            <w:tcW w:w="1393" w:type="dxa"/>
          </w:tcPr>
          <w:p w14:paraId="236616E7" w14:textId="77777777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4" w:type="dxa"/>
          </w:tcPr>
          <w:p w14:paraId="1E895D55" w14:textId="77777777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4" w:type="dxa"/>
          </w:tcPr>
          <w:p w14:paraId="21FD885B" w14:textId="77777777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4" w:type="dxa"/>
          </w:tcPr>
          <w:p w14:paraId="16CE4F50" w14:textId="3F28F9A2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966" w14:paraId="23977F64" w14:textId="77777777" w:rsidTr="0077467D">
        <w:trPr>
          <w:cantSplit/>
          <w:tblHeader/>
        </w:trPr>
        <w:tc>
          <w:tcPr>
            <w:tcW w:w="3055" w:type="dxa"/>
          </w:tcPr>
          <w:p w14:paraId="4693F64A" w14:textId="6C4B22CB" w:rsidR="00BE6966" w:rsidRDefault="00BE6966" w:rsidP="00615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Part 3: experimental solution</w:t>
            </w:r>
          </w:p>
        </w:tc>
        <w:tc>
          <w:tcPr>
            <w:tcW w:w="1393" w:type="dxa"/>
          </w:tcPr>
          <w:p w14:paraId="355C3DCA" w14:textId="77777777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4" w:type="dxa"/>
          </w:tcPr>
          <w:p w14:paraId="2EBB3E1C" w14:textId="77777777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4" w:type="dxa"/>
          </w:tcPr>
          <w:p w14:paraId="348C214F" w14:textId="77777777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4" w:type="dxa"/>
          </w:tcPr>
          <w:p w14:paraId="604A75D6" w14:textId="1664CFFF" w:rsidR="00BE6966" w:rsidRDefault="00BE6966" w:rsidP="006159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1BECBA38" w14:textId="18B229F9" w:rsidR="006159FA" w:rsidRDefault="003B456D" w:rsidP="006159F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Table 2: M</w:t>
      </w:r>
      <w:r w:rsidR="006159FA">
        <w:rPr>
          <w:rFonts w:ascii="Times New Roman" w:eastAsia="Times New Roman" w:hAnsi="Times New Roman" w:cs="Times New Roman"/>
          <w:sz w:val="24"/>
          <w:szCs w:val="24"/>
          <w:lang w:eastAsia="en-US"/>
        </w:rPr>
        <w:t>easurements from Parts 1, 2, and 3</w:t>
      </w:r>
    </w:p>
    <w:p w14:paraId="6C3C27F7" w14:textId="371E2B62" w:rsidR="00371E61" w:rsidRPr="00BE6966" w:rsidRDefault="001B73EE" w:rsidP="000A7258">
      <w:pPr>
        <w:spacing w:before="12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>C</w:t>
      </w:r>
      <w:r w:rsidR="00371E61" w:rsidRP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alculate the percentage errors </w:t>
      </w:r>
      <w:r w:rsidR="000B3F7D" w:rsidRP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as defined in Table 3 below </w:t>
      </w:r>
      <w:r w:rsidR="00013EC4" w:rsidRP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and populate the </w:t>
      </w:r>
      <w:r w:rsidR="00726232" w:rsidRP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>table with the calculated values</w:t>
      </w:r>
      <w:r w:rsidR="00013EC4" w:rsidRP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1"/>
        <w:gridCol w:w="1650"/>
        <w:gridCol w:w="1650"/>
        <w:gridCol w:w="1356"/>
        <w:gridCol w:w="1713"/>
      </w:tblGrid>
      <w:tr w:rsidR="00BE6966" w14:paraId="3B70AF64" w14:textId="77777777" w:rsidTr="00BE6966">
        <w:tc>
          <w:tcPr>
            <w:tcW w:w="2261" w:type="dxa"/>
          </w:tcPr>
          <w:p w14:paraId="50F121D0" w14:textId="77777777" w:rsidR="00BE6966" w:rsidRDefault="00BE6966" w:rsidP="00B607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50" w:type="dxa"/>
          </w:tcPr>
          <w:p w14:paraId="4DAAFC68" w14:textId="77777777" w:rsidR="00BE6966" w:rsidRDefault="00BE6966" w:rsidP="00B607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Initial value</w:t>
            </w:r>
          </w:p>
        </w:tc>
        <w:tc>
          <w:tcPr>
            <w:tcW w:w="1650" w:type="dxa"/>
          </w:tcPr>
          <w:p w14:paraId="33A20570" w14:textId="77777777" w:rsidR="00BE6966" w:rsidRDefault="00BE6966" w:rsidP="00B607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Steady-state value</w:t>
            </w:r>
          </w:p>
        </w:tc>
        <w:tc>
          <w:tcPr>
            <w:tcW w:w="1356" w:type="dxa"/>
          </w:tcPr>
          <w:p w14:paraId="62C1FC32" w14:textId="162BEFAE" w:rsidR="00BE6966" w:rsidRDefault="00BE6966" w:rsidP="00B607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Peak Value</w:t>
            </w:r>
          </w:p>
        </w:tc>
        <w:tc>
          <w:tcPr>
            <w:tcW w:w="1713" w:type="dxa"/>
          </w:tcPr>
          <w:p w14:paraId="69B7637D" w14:textId="30450448" w:rsidR="00BE6966" w:rsidRDefault="00BE6966" w:rsidP="00B607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Frequency</w:t>
            </w:r>
          </w:p>
        </w:tc>
      </w:tr>
      <w:tr w:rsidR="00BE6966" w14:paraId="1EF23329" w14:textId="77777777" w:rsidTr="00BE6966">
        <w:tc>
          <w:tcPr>
            <w:tcW w:w="2261" w:type="dxa"/>
          </w:tcPr>
          <w:p w14:paraId="6D056844" w14:textId="4FC99843" w:rsidR="00BE6966" w:rsidRDefault="00BE6966" w:rsidP="00BE6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Percentage error between closed-form and Multisim solutions</w:t>
            </w:r>
          </w:p>
        </w:tc>
        <w:tc>
          <w:tcPr>
            <w:tcW w:w="1650" w:type="dxa"/>
            <w:vAlign w:val="center"/>
          </w:tcPr>
          <w:p w14:paraId="037DE9D9" w14:textId="39A28980" w:rsidR="00BE6966" w:rsidRDefault="00E57025" w:rsidP="00BE6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n-US"/>
                  </w:rPr>
                  <m:t>×100%</m:t>
                </m:r>
              </m:oMath>
            </m:oMathPara>
          </w:p>
        </w:tc>
        <w:tc>
          <w:tcPr>
            <w:tcW w:w="1650" w:type="dxa"/>
            <w:vAlign w:val="center"/>
          </w:tcPr>
          <w:p w14:paraId="1080E81A" w14:textId="4A7AD1BE" w:rsidR="00BE6966" w:rsidRDefault="00E57025" w:rsidP="00BE6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n-US"/>
                  </w:rPr>
                  <m:t>×100%</m:t>
                </m:r>
              </m:oMath>
            </m:oMathPara>
          </w:p>
        </w:tc>
        <w:tc>
          <w:tcPr>
            <w:tcW w:w="1356" w:type="dxa"/>
            <w:vAlign w:val="center"/>
          </w:tcPr>
          <w:p w14:paraId="3E2631A7" w14:textId="3B93D1DB" w:rsidR="00BE6966" w:rsidRDefault="00E57025" w:rsidP="00BE6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n-US"/>
                  </w:rPr>
                  <m:t>×100%</m:t>
                </m:r>
              </m:oMath>
            </m:oMathPara>
          </w:p>
        </w:tc>
        <w:tc>
          <w:tcPr>
            <w:tcW w:w="1713" w:type="dxa"/>
            <w:vAlign w:val="center"/>
          </w:tcPr>
          <w:p w14:paraId="3C54DEC0" w14:textId="46F4F34A" w:rsidR="00BE6966" w:rsidRDefault="00E57025" w:rsidP="00BE6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F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n-US"/>
                  </w:rPr>
                  <m:t>×100%</m:t>
                </m:r>
              </m:oMath>
            </m:oMathPara>
          </w:p>
        </w:tc>
      </w:tr>
      <w:tr w:rsidR="00BE6966" w14:paraId="1A9C10EB" w14:textId="77777777" w:rsidTr="00BE6966">
        <w:tc>
          <w:tcPr>
            <w:tcW w:w="2261" w:type="dxa"/>
          </w:tcPr>
          <w:p w14:paraId="3F8BBDDE" w14:textId="568FB17C" w:rsidR="00BE6966" w:rsidRDefault="00BE6966" w:rsidP="00BE6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Percentage error between analytic and experimental solutions</w:t>
            </w:r>
          </w:p>
        </w:tc>
        <w:tc>
          <w:tcPr>
            <w:tcW w:w="1650" w:type="dxa"/>
            <w:vAlign w:val="center"/>
          </w:tcPr>
          <w:p w14:paraId="6EFFBA99" w14:textId="7AF2633F" w:rsidR="00BE6966" w:rsidRDefault="00E57025" w:rsidP="00BE6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n-US"/>
                  </w:rPr>
                  <m:t>×100%</m:t>
                </m:r>
              </m:oMath>
            </m:oMathPara>
          </w:p>
        </w:tc>
        <w:tc>
          <w:tcPr>
            <w:tcW w:w="1650" w:type="dxa"/>
            <w:vAlign w:val="center"/>
          </w:tcPr>
          <w:p w14:paraId="63A67CB6" w14:textId="6456877D" w:rsidR="00BE6966" w:rsidRDefault="00E57025" w:rsidP="00BE6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n-US"/>
                  </w:rPr>
                  <m:t>×100%</m:t>
                </m:r>
              </m:oMath>
            </m:oMathPara>
          </w:p>
        </w:tc>
        <w:tc>
          <w:tcPr>
            <w:tcW w:w="1356" w:type="dxa"/>
            <w:vAlign w:val="center"/>
          </w:tcPr>
          <w:p w14:paraId="24B960FC" w14:textId="1AE94F67" w:rsidR="00BE6966" w:rsidRDefault="00E57025" w:rsidP="00BE6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n-US"/>
                  </w:rPr>
                  <m:t>×100%</m:t>
                </m:r>
              </m:oMath>
            </m:oMathPara>
          </w:p>
        </w:tc>
        <w:tc>
          <w:tcPr>
            <w:tcW w:w="1713" w:type="dxa"/>
            <w:vAlign w:val="center"/>
          </w:tcPr>
          <w:p w14:paraId="050B3926" w14:textId="5A4BB05A" w:rsidR="00BE6966" w:rsidRDefault="00E57025" w:rsidP="00BE6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n-US"/>
                          </w:rPr>
                          <m:t>F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n-US"/>
                  </w:rPr>
                  <m:t>×100%</m:t>
                </m:r>
              </m:oMath>
            </m:oMathPara>
          </w:p>
        </w:tc>
      </w:tr>
    </w:tbl>
    <w:p w14:paraId="247AFA0C" w14:textId="7E084CB8" w:rsidR="006159FA" w:rsidRDefault="003B456D" w:rsidP="006159FA">
      <w:pPr>
        <w:tabs>
          <w:tab w:val="left" w:pos="1681"/>
        </w:tabs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Table 3: P</w:t>
      </w:r>
      <w:r w:rsidR="006159FA">
        <w:rPr>
          <w:rFonts w:ascii="Times New Roman" w:eastAsia="Times New Roman" w:hAnsi="Times New Roman" w:cs="Times New Roman"/>
          <w:sz w:val="24"/>
          <w:szCs w:val="24"/>
          <w:lang w:eastAsia="en-US"/>
        </w:rPr>
        <w:t>ercentage errors of the measurements</w:t>
      </w:r>
    </w:p>
    <w:p w14:paraId="2EC24786" w14:textId="3BD639FA" w:rsidR="001B73EE" w:rsidRDefault="000B3F7D" w:rsidP="000B3F7D">
      <w:pPr>
        <w:tabs>
          <w:tab w:val="left" w:pos="16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The parameters in Table 3 are defined as follows:</w:t>
      </w:r>
    </w:p>
    <w:p w14:paraId="1C4D4241" w14:textId="1D507583" w:rsidR="00013EC4" w:rsidRDefault="00013EC4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13EC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initial value of the </w:t>
      </w:r>
      <w:r w:rsidR="00FE48E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closed-form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solution</w:t>
      </w:r>
    </w:p>
    <w:p w14:paraId="16CE7CED" w14:textId="7BBC1085" w:rsidR="00013EC4" w:rsidRDefault="00013EC4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steady-state value of the </w:t>
      </w:r>
      <w:r w:rsidR="00FE48E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closed-form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solution</w:t>
      </w:r>
    </w:p>
    <w:p w14:paraId="065CDE9A" w14:textId="7CC33B1D" w:rsidR="00BE6966" w:rsidRDefault="00BE6966" w:rsidP="00BE696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 peak value of the closed-form solution</w:t>
      </w:r>
    </w:p>
    <w:p w14:paraId="03B92288" w14:textId="47E6A5DC" w:rsidR="00013EC4" w:rsidRDefault="00013EC4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frequency of the </w:t>
      </w:r>
      <w:r w:rsidR="00FE48E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closed-form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solution</w:t>
      </w:r>
    </w:p>
    <w:p w14:paraId="2FBD2087" w14:textId="77777777" w:rsidR="00013EC4" w:rsidRDefault="00013EC4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6238E6E" w14:textId="09AC934B" w:rsidR="00013EC4" w:rsidRDefault="00013EC4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M</w:t>
      </w:r>
      <w:r w:rsidRPr="00013EC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 initial value of the Multisim solution</w:t>
      </w:r>
    </w:p>
    <w:p w14:paraId="5D1BFF0E" w14:textId="0DB98ABA" w:rsidR="00013EC4" w:rsidRDefault="00013EC4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 steady-state value of the Multisim solution</w:t>
      </w:r>
    </w:p>
    <w:p w14:paraId="7491BFEC" w14:textId="7F2A4F04" w:rsidR="00BE6966" w:rsidRDefault="00BE6966" w:rsidP="00BE696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 peak value of the Multisim solution</w:t>
      </w:r>
    </w:p>
    <w:p w14:paraId="1614A7E9" w14:textId="24D6A6A5" w:rsidR="00013EC4" w:rsidRDefault="00013EC4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 frequency of the Multisim solution</w:t>
      </w:r>
    </w:p>
    <w:p w14:paraId="693E20B0" w14:textId="357ABFF5" w:rsidR="005F742C" w:rsidRDefault="005F742C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EB2431F" w14:textId="4BADA6B5" w:rsidR="00013EC4" w:rsidRDefault="00013EC4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E</w:t>
      </w:r>
      <w:r w:rsidRPr="00013EC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 initial value of the experimental solution</w:t>
      </w:r>
    </w:p>
    <w:p w14:paraId="67C5BC9F" w14:textId="6C6AD75E" w:rsidR="00013EC4" w:rsidRDefault="00013EC4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 steady-state value of the experimental solution</w:t>
      </w:r>
    </w:p>
    <w:p w14:paraId="3AFDC09B" w14:textId="764E56DE" w:rsidR="00BE6966" w:rsidRDefault="00BE6966" w:rsidP="00BE696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 peak value of the experimental solution</w:t>
      </w:r>
    </w:p>
    <w:p w14:paraId="27E22117" w14:textId="23F86A9C" w:rsidR="00013EC4" w:rsidRDefault="00013EC4" w:rsidP="001D723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 frequency of the experimental solution</w:t>
      </w:r>
    </w:p>
    <w:p w14:paraId="4122EDD9" w14:textId="77777777" w:rsidR="00013EC4" w:rsidRDefault="00013EC4" w:rsidP="0073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2E8C84B" w14:textId="63D1919A" w:rsidR="001D7230" w:rsidRDefault="001D7230" w:rsidP="00666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If the percentage errors in Table 3 are small, your differential equation model is a good approximation of the circuit. If the percentage errors were large, double check your derivation of the differential equation model. Re-do the measurements and calculations. The percentage errors should be small.</w:t>
      </w:r>
    </w:p>
    <w:p w14:paraId="5EC4EC0E" w14:textId="43D3797F" w:rsidR="0066636E" w:rsidRDefault="001D7230" w:rsidP="00666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2BF7AD71" w14:textId="0DCA9AE7" w:rsidR="0066636E" w:rsidRPr="00CA4A8E" w:rsidRDefault="0066636E" w:rsidP="0066636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PART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5</w:t>
      </w:r>
      <w:r w:rsidRPr="00CA4A8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DELIVERABLES</w:t>
      </w:r>
    </w:p>
    <w:p w14:paraId="46CF64EF" w14:textId="0711DD8D" w:rsidR="008253EA" w:rsidRPr="007522EA" w:rsidRDefault="006C0E15" w:rsidP="007522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Summarize</w:t>
      </w:r>
      <w:r w:rsid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your work in Parts 1 through 4 </w:t>
      </w:r>
      <w:r w:rsidR="00FD22C7">
        <w:rPr>
          <w:rFonts w:ascii="Times New Roman" w:eastAsia="Times New Roman" w:hAnsi="Times New Roman" w:cs="Times New Roman"/>
          <w:sz w:val="24"/>
          <w:szCs w:val="24"/>
          <w:lang w:eastAsia="en-US"/>
        </w:rPr>
        <w:t>in</w:t>
      </w:r>
      <w:r w:rsid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report.</w:t>
      </w:r>
      <w:r w:rsidR="008C3DE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>Include</w:t>
      </w:r>
      <w:r w:rsidR="0066636E" w:rsidRP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8C3DED" w:rsidRP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>in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</w:t>
      </w:r>
      <w:r w:rsidR="008C3DED" w:rsidRP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8C3DED">
        <w:rPr>
          <w:rFonts w:ascii="Times New Roman" w:eastAsia="Times New Roman" w:hAnsi="Times New Roman" w:cs="Times New Roman"/>
          <w:sz w:val="24"/>
          <w:szCs w:val="24"/>
          <w:lang w:eastAsia="en-US"/>
        </w:rPr>
        <w:t>report</w:t>
      </w:r>
      <w:r w:rsidR="008C3DED" w:rsidRP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4C318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the three graphs of </w:t>
      </w:r>
      <w:proofErr w:type="spellStart"/>
      <w:r w:rsidR="004C3181"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="004C3181" w:rsidRPr="00CD19E3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C</w:t>
      </w:r>
      <w:proofErr w:type="spellEnd"/>
      <w:r w:rsidR="004C3181" w:rsidRPr="00CD19E3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="004C318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obtained from Parts 1, 2</w:t>
      </w:r>
      <w:r w:rsidR="007522EA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C318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and 3. </w:t>
      </w:r>
      <w:r w:rsidR="00E73ACA">
        <w:rPr>
          <w:rFonts w:ascii="Times New Roman" w:eastAsia="Times New Roman" w:hAnsi="Times New Roman" w:cs="Times New Roman"/>
          <w:sz w:val="24"/>
          <w:szCs w:val="24"/>
          <w:lang w:eastAsia="en-US"/>
        </w:rPr>
        <w:t>Also include</w:t>
      </w:r>
      <w:r w:rsidR="004C318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completed Tables 2 and 3. </w:t>
      </w:r>
      <w:r w:rsidR="0066636E" w:rsidRP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Describe </w:t>
      </w:r>
      <w:r w:rsidR="004C3181">
        <w:rPr>
          <w:rFonts w:ascii="Times New Roman" w:eastAsia="Times New Roman" w:hAnsi="Times New Roman" w:cs="Times New Roman"/>
          <w:sz w:val="24"/>
          <w:szCs w:val="24"/>
          <w:lang w:eastAsia="en-US"/>
        </w:rPr>
        <w:t>whether</w:t>
      </w:r>
      <w:r w:rsid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differential equation </w:t>
      </w:r>
      <w:r w:rsidR="004C318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model </w:t>
      </w:r>
      <w:r w:rsid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>match</w:t>
      </w:r>
      <w:r w:rsidR="00FD22C7">
        <w:rPr>
          <w:rFonts w:ascii="Times New Roman" w:eastAsia="Times New Roman" w:hAnsi="Times New Roman" w:cs="Times New Roman"/>
          <w:sz w:val="24"/>
          <w:szCs w:val="24"/>
          <w:lang w:eastAsia="en-US"/>
        </w:rPr>
        <w:t>ed</w:t>
      </w:r>
      <w:r w:rsid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experimental and simulation result</w:t>
      </w:r>
      <w:r w:rsidR="00FD22C7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If they do, your model is a good approximation </w:t>
      </w:r>
      <w:r w:rsidR="00FD22C7">
        <w:rPr>
          <w:rFonts w:ascii="Times New Roman" w:eastAsia="Times New Roman" w:hAnsi="Times New Roman" w:cs="Times New Roman"/>
          <w:sz w:val="24"/>
          <w:szCs w:val="24"/>
          <w:lang w:eastAsia="en-US"/>
        </w:rPr>
        <w:t>of</w:t>
      </w:r>
      <w:r w:rsidR="006663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the actual circuit behavior.</w:t>
      </w:r>
    </w:p>
    <w:p w14:paraId="06297A08" w14:textId="77777777" w:rsidR="008253EA" w:rsidRDefault="008253EA" w:rsidP="007522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6E84E3E5" w14:textId="4692BB55" w:rsidR="005F742C" w:rsidRPr="00CA4A8E" w:rsidRDefault="005F742C" w:rsidP="007522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APPENDIX</w:t>
      </w:r>
    </w:p>
    <w:p w14:paraId="5EB3F35C" w14:textId="3F59A065" w:rsidR="00F26DC8" w:rsidRDefault="00F26DC8" w:rsidP="005F742C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26D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Multisim is a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circuit simulation software</w:t>
      </w:r>
      <w:r w:rsidRPr="00F26D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program widely used in the industry</w:t>
      </w:r>
      <w:r w:rsidR="000A725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[1]</w:t>
      </w:r>
      <w:r w:rsidRPr="00F26D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It integrates industry-standard SPICE simulation with an interactive schematic environment to instantly visualize and analyze electronic circuit behavior.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free trial version of Multisim for education </w:t>
      </w:r>
      <w:r w:rsidR="00931A9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[2]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can be downloaded </w:t>
      </w:r>
      <w:r w:rsidR="000A7258">
        <w:rPr>
          <w:rFonts w:ascii="Times New Roman" w:eastAsia="Times New Roman" w:hAnsi="Times New Roman" w:cs="Times New Roman"/>
          <w:sz w:val="24"/>
          <w:szCs w:val="24"/>
          <w:lang w:eastAsia="en-US"/>
        </w:rPr>
        <w:t>from</w:t>
      </w:r>
      <w:r w:rsidR="009F59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NI</w:t>
      </w:r>
      <w:r w:rsidR="00931A9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(formerly National Instruments)</w:t>
      </w:r>
      <w:r w:rsid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9F59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NI is a company that</w:t>
      </w:r>
      <w:r w:rsidR="009F59DB" w:rsidRPr="009F59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develop</w:t>
      </w:r>
      <w:r w:rsidR="009F59DB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="009F59DB" w:rsidRPr="009F59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automated test and automated measurement systems </w:t>
      </w:r>
      <w:r w:rsidR="00931A9E">
        <w:rPr>
          <w:rFonts w:ascii="Times New Roman" w:eastAsia="Times New Roman" w:hAnsi="Times New Roman" w:cs="Times New Roman"/>
          <w:sz w:val="24"/>
          <w:szCs w:val="24"/>
          <w:lang w:eastAsia="en-US"/>
        </w:rPr>
        <w:t>for solving</w:t>
      </w:r>
      <w:r w:rsidR="009F59DB" w:rsidRPr="009F59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9F59DB">
        <w:rPr>
          <w:rFonts w:ascii="Times New Roman" w:eastAsia="Times New Roman" w:hAnsi="Times New Roman" w:cs="Times New Roman"/>
          <w:sz w:val="24"/>
          <w:szCs w:val="24"/>
          <w:lang w:eastAsia="en-US"/>
        </w:rPr>
        <w:t>challenging engineering problems</w:t>
      </w:r>
      <w:r w:rsidR="00931A9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[8]</w:t>
      </w:r>
      <w:r w:rsidR="009F59DB" w:rsidRPr="009F59DB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9F59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Such</w:t>
      </w:r>
      <w:r w:rsid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software has been frequently </w:t>
      </w:r>
      <w:r w:rsidR="000A7258">
        <w:rPr>
          <w:rFonts w:ascii="Times New Roman" w:eastAsia="Times New Roman" w:hAnsi="Times New Roman" w:cs="Times New Roman"/>
          <w:sz w:val="24"/>
          <w:szCs w:val="24"/>
          <w:lang w:eastAsia="en-US"/>
        </w:rPr>
        <w:t>used in the literature, e.g., [</w:t>
      </w:r>
      <w:r w:rsidR="00931A9E">
        <w:rPr>
          <w:rFonts w:ascii="Times New Roman" w:eastAsia="Times New Roman" w:hAnsi="Times New Roman" w:cs="Times New Roman"/>
          <w:sz w:val="24"/>
          <w:szCs w:val="24"/>
          <w:lang w:eastAsia="en-US"/>
        </w:rPr>
        <w:t>9</w:t>
      </w:r>
      <w:r w:rsid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>].</w:t>
      </w:r>
    </w:p>
    <w:p w14:paraId="67B47164" w14:textId="77777777" w:rsidR="00BE6966" w:rsidRPr="00CA4A8E" w:rsidRDefault="00BE6966" w:rsidP="00BE6966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A4A8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REFERENCES</w:t>
      </w:r>
    </w:p>
    <w:p w14:paraId="16F8E7D9" w14:textId="1658E729" w:rsidR="003A4B4E" w:rsidRDefault="003A4B4E" w:rsidP="003A4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[1] J.</w:t>
      </w:r>
      <w:r w:rsidRPr="003A4B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Nilsson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and </w:t>
      </w:r>
      <w:r w:rsidRPr="003A4B4E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3A4B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3A4B4E">
        <w:rPr>
          <w:rFonts w:ascii="Times New Roman" w:eastAsia="Times New Roman" w:hAnsi="Times New Roman" w:cs="Times New Roman"/>
          <w:sz w:val="24"/>
          <w:szCs w:val="24"/>
          <w:lang w:eastAsia="en-US"/>
        </w:rPr>
        <w:t>Reidel</w:t>
      </w:r>
      <w:proofErr w:type="spellEnd"/>
      <w:r w:rsidR="007522EA">
        <w:rPr>
          <w:rFonts w:ascii="Times New Roman" w:eastAsia="Times New Roman" w:hAnsi="Times New Roman" w:cs="Times New Roman"/>
          <w:sz w:val="24"/>
          <w:szCs w:val="24"/>
          <w:lang w:eastAsia="en-US"/>
        </w:rPr>
        <w:t>. 2019.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A4B4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Introduction to Multisim for Electric Circuits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11th ed., Pearson.</w:t>
      </w:r>
    </w:p>
    <w:p w14:paraId="56D5E9CC" w14:textId="77777777" w:rsidR="003A4B4E" w:rsidRDefault="003A4B4E" w:rsidP="003A4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9986242" w14:textId="7913EBA0" w:rsidR="003A4B4E" w:rsidRPr="003A4B4E" w:rsidRDefault="003A4B4E" w:rsidP="003A4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[2] NI Multisim for education software download</w:t>
      </w:r>
      <w:r w:rsidR="007F11E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webpage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Available at </w:t>
      </w:r>
      <w:hyperlink r:id="rId22" w:anchor="312060" w:history="1">
        <w:r w:rsidRPr="00047D58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US"/>
          </w:rPr>
          <w:t>https://www.ni.com/en-us/support/downloads/software-products/download.multisim.html#312060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 Accessed July 2021.</w:t>
      </w:r>
    </w:p>
    <w:p w14:paraId="6B852222" w14:textId="20D25BE9" w:rsidR="003A4B4E" w:rsidRDefault="003A4B4E" w:rsidP="003A4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06F051D" w14:textId="1C97FCC2" w:rsidR="00BE6966" w:rsidRPr="00CA4A8E" w:rsidRDefault="000A7258" w:rsidP="003A4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[3</w:t>
      </w:r>
      <w:r w:rsid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] </w:t>
      </w:r>
      <w:r w:rsidR="00BE6966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>Charles Alexander and Matthew N. O. Sadiku</w:t>
      </w:r>
      <w:r w:rsidR="007522EA">
        <w:rPr>
          <w:rFonts w:ascii="Times New Roman" w:eastAsia="Times New Roman" w:hAnsi="Times New Roman" w:cs="Times New Roman"/>
          <w:sz w:val="24"/>
          <w:szCs w:val="24"/>
          <w:lang w:eastAsia="en-US"/>
        </w:rPr>
        <w:t>. 2017.</w:t>
      </w:r>
      <w:r w:rsidR="00BE6966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BE6966" w:rsidRPr="00CA4A8E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Fundamentals of Electric Circuits</w:t>
      </w:r>
      <w:r w:rsidR="003A4B4E">
        <w:rPr>
          <w:rFonts w:ascii="Times New Roman" w:eastAsia="Times New Roman" w:hAnsi="Times New Roman" w:cs="Times New Roman"/>
          <w:sz w:val="24"/>
          <w:szCs w:val="24"/>
          <w:lang w:eastAsia="en-US"/>
        </w:rPr>
        <w:t>, 6th ed.</w:t>
      </w:r>
      <w:r w:rsidR="00BE6966" w:rsidRPr="00CA4A8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McGraw-Hill. </w:t>
      </w:r>
    </w:p>
    <w:p w14:paraId="0E23DFB6" w14:textId="77777777" w:rsidR="00BE6966" w:rsidRPr="00CA4A8E" w:rsidRDefault="00BE6966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14A091C" w14:textId="48AFF066" w:rsidR="00BE6966" w:rsidRDefault="00BE6966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[</w:t>
      </w:r>
      <w:r w:rsidR="000A7258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] J. D. Irwin and R.M. Nelms</w:t>
      </w:r>
      <w:r w:rsidR="007522EA">
        <w:rPr>
          <w:rFonts w:ascii="Times New Roman" w:eastAsia="Times New Roman" w:hAnsi="Times New Roman" w:cs="Times New Roman"/>
          <w:sz w:val="24"/>
          <w:szCs w:val="24"/>
          <w:lang w:eastAsia="en-US"/>
        </w:rPr>
        <w:t>. 2015.</w:t>
      </w:r>
      <w:r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A4B4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Basic Engineering Circuit Analysis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, 11th ed., John Wiley</w:t>
      </w:r>
      <w:r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604C2F4B" w14:textId="77777777" w:rsidR="00BE6966" w:rsidRPr="00980FCA" w:rsidRDefault="00BE6966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5BF2BF5" w14:textId="0B2D7078" w:rsidR="00BE6966" w:rsidRDefault="00BE6966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[</w:t>
      </w:r>
      <w:r w:rsidR="000A7258"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] F.T. </w:t>
      </w:r>
      <w:proofErr w:type="spellStart"/>
      <w:r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Ulaby</w:t>
      </w:r>
      <w:proofErr w:type="spellEnd"/>
      <w:r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and M.M. </w:t>
      </w:r>
      <w:proofErr w:type="spellStart"/>
      <w:r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Maharbiz</w:t>
      </w:r>
      <w:proofErr w:type="spellEnd"/>
      <w:r w:rsidR="007522E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2013. </w:t>
      </w:r>
      <w:r w:rsidRPr="003A4B4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Circuits</w:t>
      </w:r>
      <w:r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2nd ed., NTS. </w:t>
      </w:r>
    </w:p>
    <w:p w14:paraId="72063C6E" w14:textId="77777777" w:rsidR="00BE6966" w:rsidRDefault="00BE6966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4492D69" w14:textId="4C95A0ED" w:rsidR="00BE6966" w:rsidRDefault="000A7258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[6</w:t>
      </w:r>
      <w:r w:rsidR="00BE6966"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] Y. </w:t>
      </w:r>
      <w:proofErr w:type="spellStart"/>
      <w:r w:rsidR="00BE6966"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Tsividis</w:t>
      </w:r>
      <w:proofErr w:type="spellEnd"/>
      <w:r w:rsidR="007522E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2001. </w:t>
      </w:r>
      <w:r w:rsidR="003A4B4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A </w:t>
      </w:r>
      <w:r w:rsidR="00BE6966" w:rsidRPr="003A4B4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First Lab in Circuits and Electronics</w:t>
      </w:r>
      <w:r w:rsidR="00BE6966"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, Wiley.</w:t>
      </w:r>
    </w:p>
    <w:p w14:paraId="36601340" w14:textId="77777777" w:rsidR="00BE6966" w:rsidRPr="00980FCA" w:rsidRDefault="00BE6966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ECF4CB4" w14:textId="43CFF289" w:rsidR="00BE6966" w:rsidRDefault="000A7258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[7</w:t>
      </w:r>
      <w:r w:rsidR="00BE6966"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] D. Kaplan and C.G. White</w:t>
      </w:r>
      <w:r w:rsidR="007522E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2003. </w:t>
      </w:r>
      <w:r w:rsidR="00BE6966"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BE6966" w:rsidRPr="003A4B4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Hands-On Electronics: A Practical Introduction to Analog and Digital Circuits</w:t>
      </w:r>
      <w:r w:rsidR="00BE6966"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BE696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BE6966" w:rsidRPr="00980FCA">
        <w:rPr>
          <w:rFonts w:ascii="Times New Roman" w:eastAsia="Times New Roman" w:hAnsi="Times New Roman" w:cs="Times New Roman"/>
          <w:sz w:val="24"/>
          <w:szCs w:val="24"/>
          <w:lang w:eastAsia="en-US"/>
        </w:rPr>
        <w:t>Cambridge.</w:t>
      </w:r>
    </w:p>
    <w:p w14:paraId="11BE4FB0" w14:textId="69453C36" w:rsidR="00BE6966" w:rsidRDefault="00BE6966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023DBE1" w14:textId="579606C1" w:rsidR="00931A9E" w:rsidRDefault="00931A9E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[8] NI website. </w:t>
      </w:r>
      <w:hyperlink r:id="rId23" w:history="1">
        <w:r w:rsidRPr="004508FA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US"/>
          </w:rPr>
          <w:t>https://www.ni.com/en-us.html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 Accessed July 2021.</w:t>
      </w:r>
    </w:p>
    <w:p w14:paraId="318DEC63" w14:textId="77777777" w:rsidR="00931A9E" w:rsidRPr="00980FCA" w:rsidRDefault="00931A9E" w:rsidP="00BE6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D03D28D" w14:textId="461CB015" w:rsidR="00BE6966" w:rsidRDefault="00BE6966" w:rsidP="00BE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6274">
        <w:rPr>
          <w:rFonts w:ascii="Times New Roman" w:hAnsi="Times New Roman" w:cs="Times New Roman"/>
          <w:sz w:val="24"/>
          <w:szCs w:val="24"/>
        </w:rPr>
        <w:t>[</w:t>
      </w:r>
      <w:r w:rsidR="00931A9E">
        <w:rPr>
          <w:rFonts w:ascii="Times New Roman" w:hAnsi="Times New Roman" w:cs="Times New Roman"/>
          <w:sz w:val="24"/>
          <w:szCs w:val="24"/>
        </w:rPr>
        <w:t>9</w:t>
      </w:r>
      <w:r w:rsidRPr="003B627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BA8">
        <w:rPr>
          <w:rFonts w:ascii="Times New Roman" w:hAnsi="Times New Roman" w:cs="Times New Roman"/>
          <w:sz w:val="24"/>
          <w:szCs w:val="24"/>
        </w:rPr>
        <w:t xml:space="preserve">Virgil </w:t>
      </w:r>
      <w:proofErr w:type="spellStart"/>
      <w:r w:rsidRPr="00AA1BA8">
        <w:rPr>
          <w:rFonts w:ascii="Times New Roman" w:hAnsi="Times New Roman" w:cs="Times New Roman"/>
          <w:sz w:val="24"/>
          <w:szCs w:val="24"/>
        </w:rPr>
        <w:t>Ganescu</w:t>
      </w:r>
      <w:proofErr w:type="spellEnd"/>
      <w:r w:rsidR="007522EA">
        <w:rPr>
          <w:rFonts w:ascii="Times New Roman" w:hAnsi="Times New Roman" w:cs="Times New Roman"/>
          <w:sz w:val="24"/>
          <w:szCs w:val="24"/>
        </w:rPr>
        <w:t xml:space="preserve">. </w:t>
      </w:r>
      <w:r w:rsidRPr="00AA1BA8">
        <w:rPr>
          <w:rFonts w:ascii="Times New Roman" w:hAnsi="Times New Roman" w:cs="Times New Roman"/>
          <w:sz w:val="24"/>
          <w:szCs w:val="24"/>
        </w:rPr>
        <w:t>2019</w:t>
      </w:r>
      <w:r w:rsidR="007522EA">
        <w:rPr>
          <w:rFonts w:ascii="Times New Roman" w:hAnsi="Times New Roman" w:cs="Times New Roman"/>
          <w:sz w:val="24"/>
          <w:szCs w:val="24"/>
        </w:rPr>
        <w:t xml:space="preserve">. </w:t>
      </w:r>
      <w:r w:rsidRPr="00AA1BA8">
        <w:rPr>
          <w:rFonts w:ascii="Times New Roman" w:hAnsi="Times New Roman" w:cs="Times New Roman"/>
          <w:sz w:val="24"/>
          <w:szCs w:val="24"/>
        </w:rPr>
        <w:t xml:space="preserve"> "3-067-S-RLCSeriesCircuit," </w:t>
      </w:r>
      <w:hyperlink r:id="rId24" w:history="1">
        <w:r w:rsidRPr="00047D58">
          <w:rPr>
            <w:rStyle w:val="Hyperlink"/>
            <w:rFonts w:ascii="Times New Roman" w:hAnsi="Times New Roman" w:cs="Times New Roman"/>
            <w:sz w:val="24"/>
            <w:szCs w:val="24"/>
          </w:rPr>
          <w:t>https://www.simiode.org/resources/6126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5955CABD" w14:textId="77777777" w:rsidR="007522EA" w:rsidRDefault="007522EA" w:rsidP="00FE48EF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938B38E" w14:textId="2F063C92" w:rsidR="007B7BDB" w:rsidRDefault="007B7BDB" w:rsidP="005F742C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sectPr w:rsidR="007B7BDB">
      <w:footerReference w:type="default" r:id="rId2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5A4F4" w14:textId="77777777" w:rsidR="00E57025" w:rsidRDefault="00E57025" w:rsidP="00FE5365">
      <w:pPr>
        <w:spacing w:after="0" w:line="240" w:lineRule="auto"/>
      </w:pPr>
      <w:r>
        <w:separator/>
      </w:r>
    </w:p>
  </w:endnote>
  <w:endnote w:type="continuationSeparator" w:id="0">
    <w:p w14:paraId="04D16429" w14:textId="77777777" w:rsidR="00E57025" w:rsidRDefault="00E57025" w:rsidP="00FE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0512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64A6BD" w14:textId="2D0AC4D3" w:rsidR="006159FA" w:rsidRDefault="006159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56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5584512F" w14:textId="77777777" w:rsidR="006159FA" w:rsidRDefault="006159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74198" w14:textId="77777777" w:rsidR="00E57025" w:rsidRDefault="00E57025" w:rsidP="00FE5365">
      <w:pPr>
        <w:spacing w:after="0" w:line="240" w:lineRule="auto"/>
      </w:pPr>
      <w:r>
        <w:separator/>
      </w:r>
    </w:p>
  </w:footnote>
  <w:footnote w:type="continuationSeparator" w:id="0">
    <w:p w14:paraId="7877EBF5" w14:textId="77777777" w:rsidR="00E57025" w:rsidRDefault="00E57025" w:rsidP="00FE5365">
      <w:pPr>
        <w:spacing w:after="0" w:line="240" w:lineRule="auto"/>
      </w:pPr>
      <w:r>
        <w:continuationSeparator/>
      </w:r>
    </w:p>
  </w:footnote>
  <w:footnote w:id="1">
    <w:p w14:paraId="31949828" w14:textId="586636C5" w:rsidR="006159FA" w:rsidRDefault="006159F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See Appendix for how to download a free trial copy of </w:t>
      </w:r>
      <w:r w:rsidRPr="00FE5365">
        <w:rPr>
          <w:rFonts w:ascii="Times New Roman" w:hAnsi="Times New Roman" w:cs="Times New Roman"/>
        </w:rPr>
        <w:t xml:space="preserve">Multisim™ </w:t>
      </w:r>
      <w:r>
        <w:rPr>
          <w:rFonts w:ascii="Times New Roman" w:hAnsi="Times New Roman" w:cs="Times New Roman"/>
        </w:rPr>
        <w:t>for education.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33FAC"/>
    <w:multiLevelType w:val="hybridMultilevel"/>
    <w:tmpl w:val="BA98F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A7D1E"/>
    <w:multiLevelType w:val="hybridMultilevel"/>
    <w:tmpl w:val="B6DC8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A6DEF"/>
    <w:multiLevelType w:val="hybridMultilevel"/>
    <w:tmpl w:val="7120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F76A2"/>
    <w:multiLevelType w:val="hybridMultilevel"/>
    <w:tmpl w:val="B0D45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077C7"/>
    <w:multiLevelType w:val="hybridMultilevel"/>
    <w:tmpl w:val="C2C0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35E99"/>
    <w:multiLevelType w:val="hybridMultilevel"/>
    <w:tmpl w:val="80608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948250">
    <w:abstractNumId w:val="2"/>
  </w:num>
  <w:num w:numId="2" w16cid:durableId="1884560675">
    <w:abstractNumId w:val="3"/>
  </w:num>
  <w:num w:numId="3" w16cid:durableId="1547257751">
    <w:abstractNumId w:val="1"/>
  </w:num>
  <w:num w:numId="4" w16cid:durableId="1240598492">
    <w:abstractNumId w:val="0"/>
  </w:num>
  <w:num w:numId="5" w16cid:durableId="727998627">
    <w:abstractNumId w:val="5"/>
  </w:num>
  <w:num w:numId="6" w16cid:durableId="1013385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4DF"/>
    <w:rsid w:val="00011858"/>
    <w:rsid w:val="00013EC4"/>
    <w:rsid w:val="000151F0"/>
    <w:rsid w:val="000151F4"/>
    <w:rsid w:val="00041E97"/>
    <w:rsid w:val="00081034"/>
    <w:rsid w:val="00094EFB"/>
    <w:rsid w:val="000A7258"/>
    <w:rsid w:val="000B3F7D"/>
    <w:rsid w:val="000B47A7"/>
    <w:rsid w:val="000B6A54"/>
    <w:rsid w:val="0010385B"/>
    <w:rsid w:val="00125C78"/>
    <w:rsid w:val="00134AAC"/>
    <w:rsid w:val="00144A9D"/>
    <w:rsid w:val="001677E4"/>
    <w:rsid w:val="001847AD"/>
    <w:rsid w:val="00187F1E"/>
    <w:rsid w:val="0019053A"/>
    <w:rsid w:val="001B73EE"/>
    <w:rsid w:val="001C23B1"/>
    <w:rsid w:val="001D405A"/>
    <w:rsid w:val="001D5D20"/>
    <w:rsid w:val="001D7230"/>
    <w:rsid w:val="001E1AF8"/>
    <w:rsid w:val="001E4932"/>
    <w:rsid w:val="001E7E08"/>
    <w:rsid w:val="00212FD1"/>
    <w:rsid w:val="00237860"/>
    <w:rsid w:val="00244DA0"/>
    <w:rsid w:val="002A64C8"/>
    <w:rsid w:val="002B520D"/>
    <w:rsid w:val="002D12E8"/>
    <w:rsid w:val="002D7188"/>
    <w:rsid w:val="002E640C"/>
    <w:rsid w:val="00310007"/>
    <w:rsid w:val="00313866"/>
    <w:rsid w:val="0033437B"/>
    <w:rsid w:val="00335D76"/>
    <w:rsid w:val="00347DFE"/>
    <w:rsid w:val="00354F88"/>
    <w:rsid w:val="00371E61"/>
    <w:rsid w:val="0037208A"/>
    <w:rsid w:val="003759DE"/>
    <w:rsid w:val="00380413"/>
    <w:rsid w:val="00380B26"/>
    <w:rsid w:val="00386175"/>
    <w:rsid w:val="003A4B4E"/>
    <w:rsid w:val="003B456D"/>
    <w:rsid w:val="003B6274"/>
    <w:rsid w:val="003E2BFB"/>
    <w:rsid w:val="003E4C89"/>
    <w:rsid w:val="00403B85"/>
    <w:rsid w:val="004073C5"/>
    <w:rsid w:val="00434343"/>
    <w:rsid w:val="00443C65"/>
    <w:rsid w:val="00444636"/>
    <w:rsid w:val="00463654"/>
    <w:rsid w:val="004C3181"/>
    <w:rsid w:val="004E2B68"/>
    <w:rsid w:val="00502EBD"/>
    <w:rsid w:val="00587B69"/>
    <w:rsid w:val="005A7B7B"/>
    <w:rsid w:val="005B3623"/>
    <w:rsid w:val="005B6F15"/>
    <w:rsid w:val="005E785E"/>
    <w:rsid w:val="005F742C"/>
    <w:rsid w:val="00613883"/>
    <w:rsid w:val="006159FA"/>
    <w:rsid w:val="006327C6"/>
    <w:rsid w:val="0063610D"/>
    <w:rsid w:val="006461BF"/>
    <w:rsid w:val="0066636E"/>
    <w:rsid w:val="00666FF8"/>
    <w:rsid w:val="00686E0C"/>
    <w:rsid w:val="006A111F"/>
    <w:rsid w:val="006A3A70"/>
    <w:rsid w:val="006C0E15"/>
    <w:rsid w:val="0071069D"/>
    <w:rsid w:val="00726232"/>
    <w:rsid w:val="00736FBD"/>
    <w:rsid w:val="00742B34"/>
    <w:rsid w:val="007522EA"/>
    <w:rsid w:val="007533AE"/>
    <w:rsid w:val="00772347"/>
    <w:rsid w:val="0077467D"/>
    <w:rsid w:val="007856E3"/>
    <w:rsid w:val="007B11E8"/>
    <w:rsid w:val="007B7BDB"/>
    <w:rsid w:val="007C656E"/>
    <w:rsid w:val="007F11E4"/>
    <w:rsid w:val="007F4AE7"/>
    <w:rsid w:val="008253EA"/>
    <w:rsid w:val="00841710"/>
    <w:rsid w:val="0084707A"/>
    <w:rsid w:val="0087301C"/>
    <w:rsid w:val="00886E6A"/>
    <w:rsid w:val="008A6485"/>
    <w:rsid w:val="008C3DED"/>
    <w:rsid w:val="008F186A"/>
    <w:rsid w:val="00931A9E"/>
    <w:rsid w:val="00937656"/>
    <w:rsid w:val="00944E6A"/>
    <w:rsid w:val="00980FCA"/>
    <w:rsid w:val="009A008A"/>
    <w:rsid w:val="009B010B"/>
    <w:rsid w:val="009B014A"/>
    <w:rsid w:val="009C3D02"/>
    <w:rsid w:val="009D39A5"/>
    <w:rsid w:val="009D438A"/>
    <w:rsid w:val="009D779E"/>
    <w:rsid w:val="009D7C25"/>
    <w:rsid w:val="009F2C45"/>
    <w:rsid w:val="009F39A3"/>
    <w:rsid w:val="009F59DB"/>
    <w:rsid w:val="00A10EAC"/>
    <w:rsid w:val="00A216D9"/>
    <w:rsid w:val="00A6005E"/>
    <w:rsid w:val="00A6475E"/>
    <w:rsid w:val="00A6772D"/>
    <w:rsid w:val="00A86B85"/>
    <w:rsid w:val="00A9352E"/>
    <w:rsid w:val="00A975CF"/>
    <w:rsid w:val="00AA1BA8"/>
    <w:rsid w:val="00AA7C6B"/>
    <w:rsid w:val="00AC1C42"/>
    <w:rsid w:val="00AC43D1"/>
    <w:rsid w:val="00AD065D"/>
    <w:rsid w:val="00AD08CD"/>
    <w:rsid w:val="00AE113B"/>
    <w:rsid w:val="00AE2DED"/>
    <w:rsid w:val="00AF4B93"/>
    <w:rsid w:val="00B03CF6"/>
    <w:rsid w:val="00B13BE6"/>
    <w:rsid w:val="00B42D18"/>
    <w:rsid w:val="00B50937"/>
    <w:rsid w:val="00B60749"/>
    <w:rsid w:val="00B70094"/>
    <w:rsid w:val="00B77B8C"/>
    <w:rsid w:val="00B82EF0"/>
    <w:rsid w:val="00BA1113"/>
    <w:rsid w:val="00BB04DF"/>
    <w:rsid w:val="00BB3863"/>
    <w:rsid w:val="00BE6966"/>
    <w:rsid w:val="00C0444C"/>
    <w:rsid w:val="00C576E1"/>
    <w:rsid w:val="00C62882"/>
    <w:rsid w:val="00C83812"/>
    <w:rsid w:val="00C95257"/>
    <w:rsid w:val="00C96DE4"/>
    <w:rsid w:val="00CA2C04"/>
    <w:rsid w:val="00CA4A8E"/>
    <w:rsid w:val="00CB7500"/>
    <w:rsid w:val="00CC2FAB"/>
    <w:rsid w:val="00CD19E3"/>
    <w:rsid w:val="00CE3A6B"/>
    <w:rsid w:val="00D13642"/>
    <w:rsid w:val="00D22068"/>
    <w:rsid w:val="00D63766"/>
    <w:rsid w:val="00DC78E9"/>
    <w:rsid w:val="00DD0584"/>
    <w:rsid w:val="00E12790"/>
    <w:rsid w:val="00E15DFD"/>
    <w:rsid w:val="00E36ABF"/>
    <w:rsid w:val="00E57025"/>
    <w:rsid w:val="00E7063D"/>
    <w:rsid w:val="00E70728"/>
    <w:rsid w:val="00E7189B"/>
    <w:rsid w:val="00E73ACA"/>
    <w:rsid w:val="00E852C2"/>
    <w:rsid w:val="00EC04BF"/>
    <w:rsid w:val="00EC42AD"/>
    <w:rsid w:val="00EE445F"/>
    <w:rsid w:val="00EE4BF0"/>
    <w:rsid w:val="00F26DC8"/>
    <w:rsid w:val="00F27664"/>
    <w:rsid w:val="00F47D38"/>
    <w:rsid w:val="00F942EF"/>
    <w:rsid w:val="00FA0820"/>
    <w:rsid w:val="00FA49EB"/>
    <w:rsid w:val="00FC213A"/>
    <w:rsid w:val="00FD22C7"/>
    <w:rsid w:val="00FE0FC0"/>
    <w:rsid w:val="00FE197C"/>
    <w:rsid w:val="00FE48EF"/>
    <w:rsid w:val="00FE5365"/>
    <w:rsid w:val="00FF0914"/>
    <w:rsid w:val="00FF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EFCD7"/>
  <w15:chartTrackingRefBased/>
  <w15:docId w15:val="{D2F3E7DB-B26D-4F9F-9B1B-DC6E009E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FE53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53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5365"/>
    <w:rPr>
      <w:vertAlign w:val="superscript"/>
    </w:rPr>
  </w:style>
  <w:style w:type="paragraph" w:styleId="ListParagraph">
    <w:name w:val="List Paragraph"/>
    <w:basedOn w:val="Normal"/>
    <w:uiPriority w:val="34"/>
    <w:qFormat/>
    <w:rsid w:val="00A10E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6F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FBD"/>
  </w:style>
  <w:style w:type="paragraph" w:styleId="Footer">
    <w:name w:val="footer"/>
    <w:basedOn w:val="Normal"/>
    <w:link w:val="FooterChar"/>
    <w:uiPriority w:val="99"/>
    <w:unhideWhenUsed/>
    <w:rsid w:val="00736F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FBD"/>
  </w:style>
  <w:style w:type="table" w:styleId="TableGrid">
    <w:name w:val="Table Grid"/>
    <w:basedOn w:val="TableNormal"/>
    <w:uiPriority w:val="59"/>
    <w:rsid w:val="00666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3F7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26DC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6D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44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simiode.org/resources/612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ni.com/en-us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cchoi@unf.edu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ni.com/en-us/support/downloads/software-products/download.multisim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4B8C3-952E-43F1-8F70-C8E7601E8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2386</Words>
  <Characters>13605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chiu choi</dc:creator>
  <cp:keywords/>
  <dc:description/>
  <cp:lastModifiedBy>Brian Winkel</cp:lastModifiedBy>
  <cp:revision>4</cp:revision>
  <dcterms:created xsi:type="dcterms:W3CDTF">2021-07-27T10:18:00Z</dcterms:created>
  <dcterms:modified xsi:type="dcterms:W3CDTF">2022-05-14T20:41:00Z</dcterms:modified>
</cp:coreProperties>
</file>