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BA8F"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b/>
          <w:bCs/>
          <w:color w:val="000000"/>
          <w:sz w:val="28"/>
          <w:szCs w:val="28"/>
        </w:rPr>
        <w:t>Part I: Are the fish in the rivers and lakes by Grassy Narrows First Nation safe to eat now? </w:t>
      </w:r>
    </w:p>
    <w:p w14:paraId="5387ED32" w14:textId="77777777" w:rsidR="005E12E7" w:rsidRPr="00701CC4" w:rsidRDefault="005E12E7" w:rsidP="005E12E7">
      <w:pPr>
        <w:spacing w:after="0" w:line="240" w:lineRule="auto"/>
        <w:rPr>
          <w:rFonts w:ascii="Times New Roman" w:eastAsia="Times New Roman" w:hAnsi="Times New Roman" w:cs="Times New Roman"/>
          <w:sz w:val="24"/>
          <w:szCs w:val="24"/>
        </w:rPr>
      </w:pPr>
    </w:p>
    <w:p w14:paraId="20A36AB6" w14:textId="77777777" w:rsidR="005E12E7" w:rsidRPr="00701CC4" w:rsidRDefault="005E12E7" w:rsidP="005E12E7">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 xml:space="preserve">Nearly all fish and shellfish contain traces of mercury. But some contain high levels. Eating large amounts of these fish and shellfish can result in high levels of mercury in the human body. In a fetus or young child, this can damage the brain and nerves. Because of the mercury found in fish, Health Canada has set a standard (maximum limit) of 0.5 </w:t>
      </w:r>
      <w:r w:rsidRPr="003465D9">
        <w:rPr>
          <w:rFonts w:ascii="Calibri" w:eastAsia="Times New Roman" w:hAnsi="Calibri" w:cs="Calibri"/>
          <w:b/>
          <w:bCs/>
          <w:i/>
          <w:iCs/>
          <w:color w:val="000000"/>
        </w:rPr>
        <w:t>parts per million (ppm)</w:t>
      </w:r>
      <w:r w:rsidRPr="005B7773">
        <w:rPr>
          <w:rFonts w:ascii="Calibri" w:eastAsia="Times New Roman" w:hAnsi="Calibri" w:cs="Calibri"/>
          <w:i/>
          <w:iCs/>
          <w:color w:val="000000"/>
        </w:rPr>
        <w:t xml:space="preserve"> </w:t>
      </w:r>
      <w:r w:rsidRPr="00701CC4">
        <w:rPr>
          <w:rFonts w:ascii="Calibri" w:eastAsia="Times New Roman" w:hAnsi="Calibri" w:cs="Calibri"/>
          <w:color w:val="000000"/>
        </w:rPr>
        <w:t>total mercury in retail fish. Standards are enforced by the Canadian Food Inspection Agency (Health Canada, 2021).</w:t>
      </w:r>
    </w:p>
    <w:p w14:paraId="38418FE6" w14:textId="77777777" w:rsidR="005E12E7" w:rsidRPr="00701CC4" w:rsidRDefault="005E12E7" w:rsidP="005E12E7">
      <w:pPr>
        <w:spacing w:after="0" w:line="240" w:lineRule="auto"/>
        <w:rPr>
          <w:rFonts w:ascii="Times New Roman" w:eastAsia="Times New Roman" w:hAnsi="Times New Roman" w:cs="Times New Roman"/>
          <w:sz w:val="24"/>
          <w:szCs w:val="24"/>
        </w:rPr>
      </w:pPr>
    </w:p>
    <w:p w14:paraId="463A44D8"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 xml:space="preserve">Let’s conduct a hypothetical investigation of the fish in the lake.  To determine if the fish are too contaminated to consume, we </w:t>
      </w:r>
      <w:proofErr w:type="gramStart"/>
      <w:r w:rsidRPr="00701CC4">
        <w:rPr>
          <w:rFonts w:ascii="Calibri" w:eastAsia="Times New Roman" w:hAnsi="Calibri" w:cs="Calibri"/>
          <w:color w:val="000000"/>
        </w:rPr>
        <w:t>have to</w:t>
      </w:r>
      <w:proofErr w:type="gramEnd"/>
      <w:r w:rsidRPr="00701CC4">
        <w:rPr>
          <w:rFonts w:ascii="Calibri" w:eastAsia="Times New Roman" w:hAnsi="Calibri" w:cs="Calibri"/>
          <w:color w:val="000000"/>
        </w:rPr>
        <w:t xml:space="preserve"> address a few problems.</w:t>
      </w:r>
    </w:p>
    <w:p w14:paraId="446FE796" w14:textId="77777777" w:rsidR="005E12E7" w:rsidRPr="00701CC4" w:rsidRDefault="005E12E7" w:rsidP="005E12E7">
      <w:pPr>
        <w:numPr>
          <w:ilvl w:val="0"/>
          <w:numId w:val="1"/>
        </w:numPr>
        <w:spacing w:after="0" w:line="240" w:lineRule="auto"/>
        <w:ind w:left="1440"/>
        <w:textAlignment w:val="baseline"/>
        <w:rPr>
          <w:rFonts w:ascii="Calibri" w:eastAsia="Times New Roman" w:hAnsi="Calibri" w:cs="Calibri"/>
          <w:color w:val="000000"/>
        </w:rPr>
      </w:pPr>
      <w:r w:rsidRPr="003465D9">
        <w:rPr>
          <w:rFonts w:ascii="Calibri" w:eastAsia="Times New Roman" w:hAnsi="Calibri" w:cs="Calibri"/>
          <w:b/>
          <w:bCs/>
          <w:color w:val="000000"/>
        </w:rPr>
        <w:t xml:space="preserve">We cannot test all the </w:t>
      </w:r>
      <w:proofErr w:type="gramStart"/>
      <w:r w:rsidRPr="003465D9">
        <w:rPr>
          <w:rFonts w:ascii="Calibri" w:eastAsia="Times New Roman" w:hAnsi="Calibri" w:cs="Calibri"/>
          <w:b/>
          <w:bCs/>
          <w:color w:val="000000"/>
        </w:rPr>
        <w:t>fish</w:t>
      </w:r>
      <w:r w:rsidRPr="00701CC4">
        <w:rPr>
          <w:rFonts w:ascii="Calibri" w:eastAsia="Times New Roman" w:hAnsi="Calibri" w:cs="Calibri"/>
          <w:color w:val="000000"/>
        </w:rPr>
        <w:t>,</w:t>
      </w:r>
      <w:proofErr w:type="gramEnd"/>
      <w:r w:rsidRPr="00701CC4">
        <w:rPr>
          <w:rFonts w:ascii="Calibri" w:eastAsia="Times New Roman" w:hAnsi="Calibri" w:cs="Calibri"/>
          <w:color w:val="000000"/>
        </w:rPr>
        <w:t xml:space="preserve"> therefore we cannot know the absolute truth about the average contamination concentration.</w:t>
      </w:r>
    </w:p>
    <w:p w14:paraId="14144C86" w14:textId="77777777" w:rsidR="005E12E7" w:rsidRPr="00701CC4" w:rsidRDefault="005E12E7" w:rsidP="005E12E7">
      <w:pPr>
        <w:numPr>
          <w:ilvl w:val="0"/>
          <w:numId w:val="1"/>
        </w:numPr>
        <w:spacing w:after="0" w:line="240" w:lineRule="auto"/>
        <w:ind w:left="1440"/>
        <w:textAlignment w:val="baseline"/>
        <w:rPr>
          <w:rFonts w:ascii="Calibri" w:eastAsia="Times New Roman" w:hAnsi="Calibri" w:cs="Calibri"/>
          <w:color w:val="000000"/>
        </w:rPr>
      </w:pPr>
      <w:r w:rsidRPr="00701CC4">
        <w:rPr>
          <w:rFonts w:ascii="Calibri" w:eastAsia="Times New Roman" w:hAnsi="Calibri" w:cs="Calibri"/>
          <w:color w:val="000000"/>
        </w:rPr>
        <w:t xml:space="preserve">The concentration in the fish is </w:t>
      </w:r>
      <w:r w:rsidRPr="00665BBC">
        <w:rPr>
          <w:rFonts w:ascii="Calibri" w:eastAsia="Times New Roman" w:hAnsi="Calibri" w:cs="Calibri"/>
          <w:i/>
          <w:iCs/>
          <w:color w:val="000000"/>
        </w:rPr>
        <w:t>heterogeneous</w:t>
      </w:r>
      <w:r w:rsidRPr="00701CC4">
        <w:rPr>
          <w:rFonts w:ascii="Calibri" w:eastAsia="Times New Roman" w:hAnsi="Calibri" w:cs="Calibri"/>
          <w:color w:val="000000"/>
        </w:rPr>
        <w:t>.</w:t>
      </w:r>
    </w:p>
    <w:p w14:paraId="69C85ACA" w14:textId="77777777" w:rsidR="005E12E7" w:rsidRPr="00701CC4" w:rsidRDefault="005E12E7" w:rsidP="005E12E7">
      <w:pPr>
        <w:numPr>
          <w:ilvl w:val="0"/>
          <w:numId w:val="1"/>
        </w:numPr>
        <w:spacing w:line="240" w:lineRule="auto"/>
        <w:ind w:left="1440"/>
        <w:textAlignment w:val="baseline"/>
        <w:rPr>
          <w:rFonts w:ascii="Calibri" w:eastAsia="Times New Roman" w:hAnsi="Calibri" w:cs="Calibri"/>
          <w:color w:val="000000"/>
        </w:rPr>
      </w:pPr>
      <w:r w:rsidRPr="00701CC4">
        <w:rPr>
          <w:rFonts w:ascii="Calibri" w:eastAsia="Times New Roman" w:hAnsi="Calibri" w:cs="Calibri"/>
          <w:color w:val="000000"/>
        </w:rPr>
        <w:t xml:space="preserve">We want to base our decision on evidence, which means we need to take some fish </w:t>
      </w:r>
      <w:r w:rsidRPr="003465D9">
        <w:rPr>
          <w:rFonts w:ascii="Calibri" w:eastAsia="Times New Roman" w:hAnsi="Calibri" w:cs="Calibri"/>
          <w:b/>
          <w:bCs/>
          <w:i/>
          <w:iCs/>
          <w:color w:val="000000"/>
        </w:rPr>
        <w:t>samples</w:t>
      </w:r>
      <w:r w:rsidRPr="00701CC4">
        <w:rPr>
          <w:rFonts w:ascii="Calibri" w:eastAsia="Times New Roman" w:hAnsi="Calibri" w:cs="Calibri"/>
          <w:color w:val="000000"/>
        </w:rPr>
        <w:t>.</w:t>
      </w:r>
    </w:p>
    <w:p w14:paraId="464FD45E"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 xml:space="preserve">There are two types of mathematical problems that you may be familiar with, deterministic and stochastic.  </w:t>
      </w:r>
      <w:r w:rsidRPr="00B336D4">
        <w:rPr>
          <w:rFonts w:ascii="Calibri" w:eastAsia="Times New Roman" w:hAnsi="Calibri" w:cs="Calibri"/>
          <w:b/>
          <w:bCs/>
          <w:color w:val="000000"/>
        </w:rPr>
        <w:t>Deterministic</w:t>
      </w:r>
      <w:r w:rsidRPr="00701CC4">
        <w:rPr>
          <w:rFonts w:ascii="Calibri" w:eastAsia="Times New Roman" w:hAnsi="Calibri" w:cs="Calibri"/>
          <w:color w:val="000000"/>
        </w:rPr>
        <w:t xml:space="preserve"> problems use math, such as arithmetic or algebra, and in which everyone should get the </w:t>
      </w:r>
      <w:r w:rsidRPr="003465D9">
        <w:rPr>
          <w:rFonts w:ascii="Calibri" w:eastAsia="Times New Roman" w:hAnsi="Calibri" w:cs="Calibri"/>
          <w:b/>
          <w:bCs/>
          <w:color w:val="000000"/>
        </w:rPr>
        <w:t>same answer</w:t>
      </w:r>
      <w:r w:rsidRPr="00701CC4">
        <w:rPr>
          <w:rFonts w:ascii="Calibri" w:eastAsia="Times New Roman" w:hAnsi="Calibri" w:cs="Calibri"/>
          <w:color w:val="000000"/>
        </w:rPr>
        <w:t>.  </w:t>
      </w:r>
    </w:p>
    <w:p w14:paraId="7F9303F2" w14:textId="77777777" w:rsidR="005E12E7" w:rsidRPr="00701CC4" w:rsidRDefault="005E12E7" w:rsidP="005E12E7">
      <w:pPr>
        <w:spacing w:line="240" w:lineRule="auto"/>
        <w:ind w:left="360"/>
        <w:textAlignment w:val="baseline"/>
        <w:rPr>
          <w:rFonts w:ascii="Calibri" w:eastAsia="Times New Roman" w:hAnsi="Calibri" w:cs="Calibri"/>
          <w:color w:val="000000"/>
        </w:rPr>
      </w:pPr>
      <w:r>
        <w:rPr>
          <w:rFonts w:ascii="Calibri" w:eastAsia="Times New Roman" w:hAnsi="Calibri" w:cs="Calibri"/>
          <w:color w:val="000000"/>
        </w:rPr>
        <w:t>Conversion Example:</w:t>
      </w:r>
      <w:r w:rsidRPr="00701CC4">
        <w:rPr>
          <w:rFonts w:ascii="Calibri" w:eastAsia="Times New Roman" w:hAnsi="Calibri" w:cs="Calibri"/>
          <w:color w:val="000000"/>
        </w:rPr>
        <w:t xml:space="preserve"> </w:t>
      </w:r>
      <w:r>
        <w:rPr>
          <w:rFonts w:ascii="Calibri" w:eastAsia="Times New Roman" w:hAnsi="Calibri" w:cs="Calibri"/>
          <w:color w:val="000000"/>
        </w:rPr>
        <w:t xml:space="preserve">Convert </w:t>
      </w:r>
      <w:r w:rsidRPr="00701CC4">
        <w:rPr>
          <w:rFonts w:ascii="Calibri" w:eastAsia="Times New Roman" w:hAnsi="Calibri" w:cs="Calibri"/>
          <w:color w:val="000000"/>
        </w:rPr>
        <w:t>0.5 ppm to mg/kg and convert 0.5 mg/kg to ppm</w:t>
      </w:r>
      <w:r>
        <w:rPr>
          <w:rFonts w:ascii="Calibri" w:eastAsia="Times New Roman" w:hAnsi="Calibri" w:cs="Calibri"/>
          <w:color w:val="000000"/>
        </w:rPr>
        <w:t xml:space="preserve">.  </w:t>
      </w:r>
      <w:r w:rsidRPr="00701CC4">
        <w:rPr>
          <w:rFonts w:ascii="Calibri" w:eastAsia="Times New Roman" w:hAnsi="Calibri" w:cs="Calibri"/>
          <w:color w:val="000000"/>
        </w:rPr>
        <w:t>Your answers should be the same.</w:t>
      </w:r>
    </w:p>
    <w:p w14:paraId="460B4709" w14:textId="77777777" w:rsidR="005E12E7" w:rsidRPr="00701CC4" w:rsidRDefault="005E12E7" w:rsidP="005E12E7">
      <w:pPr>
        <w:spacing w:after="0" w:line="240" w:lineRule="auto"/>
        <w:rPr>
          <w:rFonts w:ascii="Times New Roman" w:eastAsia="Times New Roman" w:hAnsi="Times New Roman" w:cs="Times New Roman"/>
          <w:sz w:val="24"/>
          <w:szCs w:val="24"/>
        </w:rPr>
      </w:pPr>
    </w:p>
    <w:p w14:paraId="39B1024E" w14:textId="77777777" w:rsidR="005E12E7" w:rsidRDefault="005E12E7" w:rsidP="005E12E7">
      <w:pPr>
        <w:spacing w:line="240" w:lineRule="auto"/>
        <w:rPr>
          <w:rFonts w:ascii="Times New Roman" w:eastAsia="Times New Roman" w:hAnsi="Times New Roman" w:cs="Times New Roman"/>
          <w:sz w:val="24"/>
          <w:szCs w:val="24"/>
        </w:rPr>
      </w:pPr>
      <w:r w:rsidRPr="00B336D4">
        <w:rPr>
          <w:rFonts w:ascii="Calibri" w:eastAsia="Times New Roman" w:hAnsi="Calibri" w:cs="Calibri"/>
          <w:b/>
          <w:bCs/>
          <w:color w:val="000000"/>
        </w:rPr>
        <w:t>Stochastic</w:t>
      </w:r>
      <w:r w:rsidRPr="00701CC4">
        <w:rPr>
          <w:rFonts w:ascii="Calibri" w:eastAsia="Times New Roman" w:hAnsi="Calibri" w:cs="Calibri"/>
          <w:color w:val="000000"/>
        </w:rPr>
        <w:t xml:space="preserve"> problems are ones in which the inputs or variables are described by </w:t>
      </w:r>
      <w:r w:rsidRPr="00701CC4">
        <w:rPr>
          <w:rFonts w:ascii="Calibri" w:eastAsia="Times New Roman" w:hAnsi="Calibri" w:cs="Calibri"/>
          <w:color w:val="202124"/>
        </w:rPr>
        <w:t xml:space="preserve">probability distributions rather than a single value.  For example, the mercury concentration in the fish varies between individuals.  We can describe the fish population’s mercury concentration by using statistics, such as the mean and standard deviation.  </w:t>
      </w:r>
      <w:r w:rsidRPr="00701CC4">
        <w:rPr>
          <w:rFonts w:ascii="Calibri" w:eastAsia="Times New Roman" w:hAnsi="Calibri" w:cs="Calibri"/>
          <w:color w:val="000000"/>
        </w:rPr>
        <w:t xml:space="preserve">Statistics provide tools to understand variation in the world and make decisions when dealing with partial evidence.  This is our current problem.  </w:t>
      </w:r>
      <w:r w:rsidRPr="003465D9">
        <w:rPr>
          <w:rFonts w:ascii="Calibri" w:eastAsia="Times New Roman" w:hAnsi="Calibri" w:cs="Calibri"/>
          <w:i/>
          <w:iCs/>
          <w:color w:val="000000"/>
        </w:rPr>
        <w:t xml:space="preserve">How do we decide if the mercury concentration in the fish is too high for safe consumption when we can only get evidence from the fish we </w:t>
      </w:r>
      <w:r w:rsidRPr="00B336D4">
        <w:rPr>
          <w:rFonts w:ascii="Calibri" w:eastAsia="Times New Roman" w:hAnsi="Calibri" w:cs="Calibri"/>
          <w:b/>
          <w:bCs/>
          <w:i/>
          <w:iCs/>
          <w:color w:val="000000"/>
        </w:rPr>
        <w:t>sample</w:t>
      </w:r>
      <w:r w:rsidRPr="003465D9">
        <w:rPr>
          <w:rFonts w:ascii="Calibri" w:eastAsia="Times New Roman" w:hAnsi="Calibri" w:cs="Calibri"/>
          <w:i/>
          <w:iCs/>
          <w:color w:val="000000"/>
        </w:rPr>
        <w:t>?</w:t>
      </w:r>
      <w:r w:rsidRPr="003465D9">
        <w:rPr>
          <w:rFonts w:ascii="Times New Roman" w:eastAsia="Times New Roman" w:hAnsi="Times New Roman" w:cs="Times New Roman"/>
          <w:i/>
          <w:iCs/>
          <w:sz w:val="24"/>
          <w:szCs w:val="24"/>
        </w:rPr>
        <w:t xml:space="preserve"> </w:t>
      </w:r>
    </w:p>
    <w:p w14:paraId="56B2429A"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1710C375" wp14:editId="792713BA">
            <wp:simplePos x="0" y="0"/>
            <wp:positionH relativeFrom="column">
              <wp:posOffset>3670300</wp:posOffset>
            </wp:positionH>
            <wp:positionV relativeFrom="paragraph">
              <wp:posOffset>-123826</wp:posOffset>
            </wp:positionV>
            <wp:extent cx="3082925" cy="2688715"/>
            <wp:effectExtent l="0" t="0" r="3175" b="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711" cy="26920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C4">
        <w:rPr>
          <w:rFonts w:ascii="Calibri" w:eastAsia="Times New Roman" w:hAnsi="Calibri" w:cs="Calibri"/>
          <w:color w:val="000000"/>
        </w:rPr>
        <w:t xml:space="preserve">The process begins with asking an appropriate question such as:  </w:t>
      </w:r>
      <w:r w:rsidRPr="00B336D4">
        <w:rPr>
          <w:rFonts w:ascii="Calibri" w:eastAsia="Times New Roman" w:hAnsi="Calibri" w:cs="Calibri"/>
          <w:b/>
          <w:bCs/>
          <w:color w:val="000000"/>
        </w:rPr>
        <w:t>Is the average mercury concentration in the fish greater than 0.5 mg/kg, which is the Canadian standard for safety?</w:t>
      </w:r>
    </w:p>
    <w:p w14:paraId="0FB1E6BD" w14:textId="77777777" w:rsidR="005E12E7" w:rsidRDefault="005E12E7" w:rsidP="005E12E7">
      <w:pPr>
        <w:spacing w:after="0" w:line="240" w:lineRule="auto"/>
        <w:rPr>
          <w:rFonts w:ascii="Calibri" w:eastAsia="Times New Roman" w:hAnsi="Calibri" w:cs="Calibri"/>
          <w:color w:val="000000"/>
        </w:rPr>
      </w:pPr>
      <w:r w:rsidRPr="00701CC4">
        <w:rPr>
          <w:rFonts w:ascii="Calibri" w:eastAsia="Times New Roman" w:hAnsi="Calibri" w:cs="Calibri"/>
          <w:color w:val="000000"/>
        </w:rPr>
        <w:t xml:space="preserve">Next, we define the population:  The </w:t>
      </w:r>
      <w:r w:rsidRPr="00B336D4">
        <w:rPr>
          <w:rFonts w:ascii="Calibri" w:eastAsia="Times New Roman" w:hAnsi="Calibri" w:cs="Calibri"/>
          <w:b/>
          <w:bCs/>
          <w:color w:val="000000"/>
        </w:rPr>
        <w:t>population</w:t>
      </w:r>
      <w:r w:rsidRPr="00701CC4">
        <w:rPr>
          <w:rFonts w:ascii="Calibri" w:eastAsia="Times New Roman" w:hAnsi="Calibri" w:cs="Calibri"/>
          <w:color w:val="000000"/>
        </w:rPr>
        <w:t xml:space="preserve"> is all </w:t>
      </w:r>
    </w:p>
    <w:p w14:paraId="36ED9D81" w14:textId="77777777" w:rsidR="005E12E7" w:rsidRDefault="005E12E7" w:rsidP="005E12E7">
      <w:pPr>
        <w:spacing w:after="0" w:line="240" w:lineRule="auto"/>
        <w:rPr>
          <w:rFonts w:ascii="Calibri" w:eastAsia="Times New Roman" w:hAnsi="Calibri" w:cs="Calibri"/>
          <w:color w:val="000000"/>
        </w:rPr>
      </w:pPr>
      <w:r w:rsidRPr="00701CC4">
        <w:rPr>
          <w:rFonts w:ascii="Calibri" w:eastAsia="Times New Roman" w:hAnsi="Calibri" w:cs="Calibri"/>
          <w:color w:val="000000"/>
        </w:rPr>
        <w:t>the Large-mouth Bass (</w:t>
      </w:r>
      <w:r w:rsidRPr="00701CC4">
        <w:rPr>
          <w:rFonts w:ascii="Calibri" w:eastAsia="Times New Roman" w:hAnsi="Calibri" w:cs="Calibri"/>
          <w:i/>
          <w:iCs/>
          <w:color w:val="000000"/>
        </w:rPr>
        <w:t xml:space="preserve">Micropterus </w:t>
      </w:r>
      <w:proofErr w:type="spellStart"/>
      <w:r w:rsidRPr="00701CC4">
        <w:rPr>
          <w:rFonts w:ascii="Calibri" w:eastAsia="Times New Roman" w:hAnsi="Calibri" w:cs="Calibri"/>
          <w:i/>
          <w:iCs/>
          <w:color w:val="000000"/>
        </w:rPr>
        <w:t>salmoides</w:t>
      </w:r>
      <w:proofErr w:type="spellEnd"/>
      <w:r w:rsidRPr="00701CC4">
        <w:rPr>
          <w:rFonts w:ascii="Calibri" w:eastAsia="Times New Roman" w:hAnsi="Calibri" w:cs="Calibri"/>
          <w:color w:val="000000"/>
        </w:rPr>
        <w:t>) in</w:t>
      </w:r>
    </w:p>
    <w:p w14:paraId="54C02438" w14:textId="77777777" w:rsidR="005E12E7" w:rsidRDefault="005E12E7" w:rsidP="005E12E7">
      <w:pPr>
        <w:spacing w:after="0" w:line="240" w:lineRule="auto"/>
        <w:rPr>
          <w:rFonts w:ascii="Calibri" w:eastAsia="Times New Roman" w:hAnsi="Calibri" w:cs="Calibri"/>
          <w:color w:val="000000"/>
        </w:rPr>
      </w:pPr>
      <w:r w:rsidRPr="00701CC4">
        <w:rPr>
          <w:rFonts w:ascii="Calibri" w:eastAsia="Times New Roman" w:hAnsi="Calibri" w:cs="Calibri"/>
          <w:color w:val="000000"/>
        </w:rPr>
        <w:t xml:space="preserve"> Separation Lake, </w:t>
      </w:r>
      <w:proofErr w:type="gramStart"/>
      <w:r w:rsidRPr="00701CC4">
        <w:rPr>
          <w:rFonts w:ascii="Calibri" w:eastAsia="Times New Roman" w:hAnsi="Calibri" w:cs="Calibri"/>
          <w:color w:val="000000"/>
        </w:rPr>
        <w:t>which</w:t>
      </w:r>
      <w:proofErr w:type="gramEnd"/>
      <w:r w:rsidRPr="00701CC4">
        <w:rPr>
          <w:rFonts w:ascii="Calibri" w:eastAsia="Times New Roman" w:hAnsi="Calibri" w:cs="Calibri"/>
          <w:color w:val="000000"/>
        </w:rPr>
        <w:t xml:space="preserve"> lies between two First Nation </w:t>
      </w:r>
    </w:p>
    <w:p w14:paraId="6A3A67AF" w14:textId="77777777" w:rsidR="005E12E7" w:rsidRPr="00701CC4" w:rsidRDefault="005E12E7" w:rsidP="005E12E7">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 xml:space="preserve">Communities (Grassy Narrows and </w:t>
      </w:r>
      <w:proofErr w:type="spellStart"/>
      <w:r w:rsidRPr="00701CC4">
        <w:rPr>
          <w:rFonts w:ascii="Calibri" w:eastAsia="Times New Roman" w:hAnsi="Calibri" w:cs="Calibri"/>
          <w:color w:val="000000"/>
        </w:rPr>
        <w:t>Wabaseemong</w:t>
      </w:r>
      <w:proofErr w:type="spellEnd"/>
      <w:r w:rsidRPr="00701CC4">
        <w:rPr>
          <w:rFonts w:ascii="Calibri" w:eastAsia="Times New Roman" w:hAnsi="Calibri" w:cs="Calibri"/>
          <w:color w:val="000000"/>
        </w:rPr>
        <w:t>).</w:t>
      </w:r>
    </w:p>
    <w:p w14:paraId="5DA8A1A1" w14:textId="77777777" w:rsidR="005E12E7" w:rsidRPr="00701CC4" w:rsidRDefault="005E12E7" w:rsidP="005E12E7">
      <w:pPr>
        <w:spacing w:after="240" w:line="240" w:lineRule="auto"/>
        <w:rPr>
          <w:rFonts w:ascii="Times New Roman" w:eastAsia="Times New Roman" w:hAnsi="Times New Roman" w:cs="Times New Roman"/>
          <w:sz w:val="24"/>
          <w:szCs w:val="24"/>
        </w:rPr>
      </w:pPr>
      <w:r w:rsidRPr="00701CC4">
        <w:rPr>
          <w:rFonts w:ascii="Times New Roman" w:eastAsia="Times New Roman" w:hAnsi="Times New Roman" w:cs="Times New Roman"/>
          <w:sz w:val="24"/>
          <w:szCs w:val="24"/>
        </w:rPr>
        <w:br/>
      </w:r>
    </w:p>
    <w:p w14:paraId="294D7D66"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Figure 2: Map of Separation Lake in the Wabigoon River system (Neff et al. 2012)</w:t>
      </w:r>
    </w:p>
    <w:p w14:paraId="1CD078B7" w14:textId="77777777" w:rsidR="005E12E7" w:rsidRPr="00701CC4" w:rsidRDefault="005E12E7" w:rsidP="005E12E7">
      <w:pPr>
        <w:spacing w:after="0" w:line="240" w:lineRule="auto"/>
        <w:rPr>
          <w:rFonts w:ascii="Times New Roman" w:eastAsia="Times New Roman" w:hAnsi="Times New Roman" w:cs="Times New Roman"/>
          <w:sz w:val="24"/>
          <w:szCs w:val="24"/>
        </w:rPr>
      </w:pPr>
    </w:p>
    <w:p w14:paraId="04B3C2FA" w14:textId="77777777" w:rsidR="005E12E7" w:rsidRPr="00701CC4" w:rsidRDefault="005E12E7" w:rsidP="005E12E7">
      <w:pPr>
        <w:spacing w:line="240" w:lineRule="auto"/>
        <w:rPr>
          <w:rFonts w:ascii="Times New Roman" w:eastAsia="Times New Roman" w:hAnsi="Times New Roman" w:cs="Times New Roman"/>
          <w:sz w:val="24"/>
          <w:szCs w:val="24"/>
        </w:rPr>
      </w:pPr>
      <w:r>
        <w:rPr>
          <w:rFonts w:ascii="Calibri" w:eastAsia="Times New Roman" w:hAnsi="Calibri" w:cs="Calibri"/>
          <w:color w:val="000000"/>
        </w:rPr>
        <w:lastRenderedPageBreak/>
        <w:t>T</w:t>
      </w:r>
      <w:r w:rsidRPr="00701CC4">
        <w:rPr>
          <w:rFonts w:ascii="Calibri" w:eastAsia="Times New Roman" w:hAnsi="Calibri" w:cs="Calibri"/>
          <w:color w:val="000000"/>
        </w:rPr>
        <w:t xml:space="preserve">he average mercury concentration was an estimate based on the </w:t>
      </w:r>
      <w:r w:rsidRPr="00B336D4">
        <w:rPr>
          <w:rFonts w:ascii="Calibri" w:eastAsia="Times New Roman" w:hAnsi="Calibri" w:cs="Calibri"/>
          <w:b/>
          <w:bCs/>
          <w:color w:val="000000"/>
        </w:rPr>
        <w:t>sample of fish</w:t>
      </w:r>
      <w:r w:rsidRPr="00701CC4">
        <w:rPr>
          <w:rFonts w:ascii="Calibri" w:eastAsia="Times New Roman" w:hAnsi="Calibri" w:cs="Calibri"/>
          <w:color w:val="000000"/>
        </w:rPr>
        <w:t xml:space="preserve"> that was </w:t>
      </w:r>
      <w:proofErr w:type="gramStart"/>
      <w:r w:rsidRPr="00701CC4">
        <w:rPr>
          <w:rFonts w:ascii="Calibri" w:eastAsia="Times New Roman" w:hAnsi="Calibri" w:cs="Calibri"/>
          <w:color w:val="000000"/>
        </w:rPr>
        <w:t>caught, and</w:t>
      </w:r>
      <w:proofErr w:type="gramEnd"/>
      <w:r w:rsidRPr="00701CC4">
        <w:rPr>
          <w:rFonts w:ascii="Calibri" w:eastAsia="Times New Roman" w:hAnsi="Calibri" w:cs="Calibri"/>
          <w:color w:val="000000"/>
        </w:rPr>
        <w:t xml:space="preserve"> may differ considerably from an estimate derived from another sample of fish.  One of the fundamental elements of hypothesis testing is a sampling distribution.  A sampling distribution is a collection of statistics, such as sample means, that could possibly be drawn from the population if we were to repeatedly draw samples from the population. </w:t>
      </w:r>
      <w:r>
        <w:rPr>
          <w:rFonts w:ascii="Calibri" w:eastAsia="Times New Roman" w:hAnsi="Calibri" w:cs="Calibri"/>
          <w:color w:val="000000"/>
        </w:rPr>
        <w:t xml:space="preserve"> </w:t>
      </w:r>
      <w:r w:rsidRPr="00701CC4">
        <w:rPr>
          <w:rFonts w:ascii="Calibri" w:eastAsia="Times New Roman" w:hAnsi="Calibri" w:cs="Calibri"/>
          <w:color w:val="000000"/>
        </w:rPr>
        <w:t>We always start hypothesis testing with the assumption that the null hypothesis is true.  The table below is an example of a population that conforms to the null hypothesis with a mean of 0.5 mg/kg.</w:t>
      </w:r>
    </w:p>
    <w:p w14:paraId="7F4B90A9" w14:textId="77777777" w:rsidR="005E12E7" w:rsidRPr="00687599" w:rsidRDefault="005E12E7" w:rsidP="005E12E7">
      <w:pPr>
        <w:spacing w:line="240" w:lineRule="auto"/>
        <w:rPr>
          <w:rFonts w:ascii="Times New Roman" w:eastAsia="Times New Roman" w:hAnsi="Times New Roman" w:cs="Times New Roman"/>
          <w:b/>
          <w:bCs/>
          <w:sz w:val="24"/>
          <w:szCs w:val="24"/>
        </w:rPr>
      </w:pPr>
      <w:r w:rsidRPr="00687599">
        <w:rPr>
          <w:rFonts w:ascii="Calibri" w:eastAsia="Times New Roman" w:hAnsi="Calibri" w:cs="Calibri"/>
          <w:b/>
          <w:bCs/>
          <w:color w:val="000000"/>
        </w:rPr>
        <w:t>Table 1: Mercury Concentration in a fictitious population of Bass in Separation Lake with a mean of 0.5 mg/kg.</w:t>
      </w:r>
    </w:p>
    <w:tbl>
      <w:tblPr>
        <w:tblW w:w="4750" w:type="dxa"/>
        <w:jc w:val="center"/>
        <w:tblCellMar>
          <w:top w:w="15" w:type="dxa"/>
          <w:left w:w="15" w:type="dxa"/>
          <w:bottom w:w="15" w:type="dxa"/>
          <w:right w:w="15" w:type="dxa"/>
        </w:tblCellMar>
        <w:tblLook w:val="04A0" w:firstRow="1" w:lastRow="0" w:firstColumn="1" w:lastColumn="0" w:noHBand="0" w:noVBand="1"/>
      </w:tblPr>
      <w:tblGrid>
        <w:gridCol w:w="342"/>
        <w:gridCol w:w="591"/>
        <w:gridCol w:w="591"/>
        <w:gridCol w:w="591"/>
        <w:gridCol w:w="591"/>
        <w:gridCol w:w="591"/>
        <w:gridCol w:w="591"/>
        <w:gridCol w:w="591"/>
        <w:gridCol w:w="591"/>
        <w:gridCol w:w="591"/>
        <w:gridCol w:w="591"/>
      </w:tblGrid>
      <w:tr w:rsidR="005E12E7" w:rsidRPr="00701CC4" w14:paraId="0CEE9488"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10F9AB2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5284931"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58CBBF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3139A1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20A65E1"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3F32B35"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0.19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2CD38C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08817D"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F5C65A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6B4E8A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54E03A5"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0.31</w:t>
            </w:r>
          </w:p>
        </w:tc>
      </w:tr>
      <w:tr w:rsidR="005E12E7" w:rsidRPr="00701CC4" w14:paraId="12ACC530"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37C4D2BD"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4D5726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B91C549"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0.01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24A576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90750F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8B947E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70860B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73AA6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B5DA576"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2A16A80"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57F60A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0.12</w:t>
            </w:r>
          </w:p>
        </w:tc>
      </w:tr>
      <w:tr w:rsidR="005E12E7" w:rsidRPr="00701CC4" w14:paraId="686D15B2"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09156AF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5B5B690"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7297F8F"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0.42</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E0F9B9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7CFE50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D918E0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402E953"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EBE113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CA7FCD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0.18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39BC05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0.89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92E8339"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0.57</w:t>
            </w:r>
          </w:p>
        </w:tc>
      </w:tr>
      <w:tr w:rsidR="005E12E7" w:rsidRPr="00701CC4" w14:paraId="1E281CB5"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3BE62E66"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6</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88EC5A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840DC19"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B489BC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B8CDBF6"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5DF4ED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2DFC20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D245EFD"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75CE9D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2831C4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AE13E8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0.62</w:t>
            </w:r>
          </w:p>
        </w:tc>
      </w:tr>
      <w:tr w:rsidR="005E12E7" w:rsidRPr="00701CC4" w14:paraId="0C84DA2B"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03E1FB90"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F7C727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43F3C8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902F5D0"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0.84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19D31C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0.32</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68BC45D"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AF8DD2F"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0.66</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84A184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D92C305"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0.84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25085A3"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238A7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0.61</w:t>
            </w:r>
          </w:p>
        </w:tc>
      </w:tr>
      <w:tr w:rsidR="005E12E7" w:rsidRPr="00701CC4" w14:paraId="1575259B"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5FB267A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A3F6F2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98CE5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0.56</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30B3E6"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27265A9"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0.56</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9B2B57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E8BBD3"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67A688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1095CA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F339F4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A7213F9"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0.42</w:t>
            </w:r>
          </w:p>
        </w:tc>
      </w:tr>
      <w:tr w:rsidR="005E12E7" w:rsidRPr="00701CC4" w14:paraId="7488494D"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4A305F3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CC255E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666D90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2A0FEB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5599C0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9C2E28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4791AC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506086F"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37E5B9F"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18DBFA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5FF0C51"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0.29</w:t>
            </w:r>
          </w:p>
        </w:tc>
      </w:tr>
      <w:tr w:rsidR="005E12E7" w:rsidRPr="00701CC4" w14:paraId="5FC62698"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2B7112E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2</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BEFBCA1"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0.52</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7243E9D"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482C38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7932E17"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45BF65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06DE45"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D89D56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BCCD68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C4F4B3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9056A26"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0.41</w:t>
            </w:r>
          </w:p>
        </w:tc>
      </w:tr>
      <w:tr w:rsidR="005E12E7" w:rsidRPr="00701CC4" w14:paraId="4CA085F0"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4FC3798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91AD205"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4F7BB5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0.28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EDAFB48"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1E6CA9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DF760C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0.46</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492656"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F507BDF"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0.42</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DACF08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E95498F"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033C1D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0.45</w:t>
            </w:r>
          </w:p>
        </w:tc>
      </w:tr>
      <w:tr w:rsidR="005E12E7" w:rsidRPr="00701CC4" w14:paraId="407D35E1" w14:textId="77777777" w:rsidTr="001E2443">
        <w:trPr>
          <w:trHeight w:val="195"/>
          <w:jc w:val="center"/>
        </w:trPr>
        <w:tc>
          <w:tcPr>
            <w:tcW w:w="0" w:type="auto"/>
            <w:tcBorders>
              <w:top w:val="single" w:sz="4" w:space="0" w:color="000000"/>
              <w:left w:val="single" w:sz="4" w:space="0" w:color="000000"/>
              <w:bottom w:val="single" w:sz="4" w:space="0" w:color="000000"/>
              <w:right w:val="single" w:sz="12" w:space="0" w:color="000000"/>
            </w:tcBorders>
            <w:shd w:val="clear" w:color="auto" w:fill="666666"/>
            <w:tcMar>
              <w:top w:w="0" w:type="dxa"/>
              <w:left w:w="115" w:type="dxa"/>
              <w:bottom w:w="0" w:type="dxa"/>
              <w:right w:w="115" w:type="dxa"/>
            </w:tcMar>
            <w:hideMark/>
          </w:tcPr>
          <w:p w14:paraId="453F1570"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0</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0264DF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0.84</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888F1B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0.63</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AEBBA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0.75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262916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0.65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A71B13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0.52</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A7F0F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0.35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3D4A5E6"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0.51</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FED44C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C74EA39"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0.55</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C4A7BD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0.58</w:t>
            </w:r>
          </w:p>
        </w:tc>
      </w:tr>
      <w:tr w:rsidR="005E12E7" w:rsidRPr="00701CC4" w14:paraId="020D9ABC" w14:textId="77777777" w:rsidTr="001E2443">
        <w:trPr>
          <w:trHeight w:val="195"/>
          <w:jc w:val="center"/>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14:paraId="1E88C59E" w14:textId="77777777" w:rsidR="005E12E7" w:rsidRPr="00701CC4" w:rsidRDefault="005E12E7" w:rsidP="001E2443">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0011FFD1"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0</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4D8F97FE"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1</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8C6C56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2</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C90485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3</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663389AB"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4</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62354614"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5</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30CE48C1"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6</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74C9E5A2"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7</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007B69AC"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8</w:t>
            </w:r>
          </w:p>
        </w:tc>
        <w:tc>
          <w:tcPr>
            <w:tcW w:w="0" w:type="auto"/>
            <w:tcBorders>
              <w:top w:val="single" w:sz="12"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9919BAA" w14:textId="77777777" w:rsidR="005E12E7" w:rsidRPr="00701CC4" w:rsidRDefault="005E12E7" w:rsidP="001E2443">
            <w:pPr>
              <w:spacing w:after="0"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FFFFFF"/>
              </w:rPr>
              <w:t>9</w:t>
            </w:r>
          </w:p>
        </w:tc>
      </w:tr>
    </w:tbl>
    <w:p w14:paraId="5EF5D255" w14:textId="77777777" w:rsidR="005E12E7" w:rsidRPr="00701CC4" w:rsidRDefault="005E12E7" w:rsidP="005E12E7">
      <w:pPr>
        <w:spacing w:after="0" w:line="240" w:lineRule="auto"/>
        <w:rPr>
          <w:rFonts w:ascii="Times New Roman" w:eastAsia="Times New Roman" w:hAnsi="Times New Roman" w:cs="Times New Roman"/>
          <w:sz w:val="24"/>
          <w:szCs w:val="24"/>
        </w:rPr>
      </w:pPr>
    </w:p>
    <w:p w14:paraId="1792F9A3"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 xml:space="preserve">To help you understand a sampling distribution, you will work with your classmates to generate a small one.  You will need to use a random process to select the data for the sampling distribution.  Follow the sampling process described by your instructor. Every student will </w:t>
      </w:r>
      <w:r>
        <w:rPr>
          <w:rFonts w:ascii="Calibri" w:eastAsia="Times New Roman" w:hAnsi="Calibri" w:cs="Calibri"/>
          <w:color w:val="000000"/>
        </w:rPr>
        <w:t xml:space="preserve">conduct </w:t>
      </w:r>
      <w:r w:rsidRPr="00701CC4">
        <w:rPr>
          <w:rFonts w:ascii="Calibri" w:eastAsia="Times New Roman" w:hAnsi="Calibri" w:cs="Calibri"/>
          <w:color w:val="000000"/>
        </w:rPr>
        <w:t xml:space="preserve">this </w:t>
      </w:r>
      <w:proofErr w:type="gramStart"/>
      <w:r w:rsidRPr="00701CC4">
        <w:rPr>
          <w:rFonts w:ascii="Calibri" w:eastAsia="Times New Roman" w:hAnsi="Calibri" w:cs="Calibri"/>
          <w:color w:val="000000"/>
        </w:rPr>
        <w:t>process</w:t>
      </w:r>
      <w:proofErr w:type="gramEnd"/>
      <w:r w:rsidRPr="00701CC4">
        <w:rPr>
          <w:rFonts w:ascii="Calibri" w:eastAsia="Times New Roman" w:hAnsi="Calibri" w:cs="Calibri"/>
          <w:color w:val="000000"/>
        </w:rPr>
        <w:t xml:space="preserve"> so </w:t>
      </w:r>
      <w:r>
        <w:rPr>
          <w:rFonts w:ascii="Calibri" w:eastAsia="Times New Roman" w:hAnsi="Calibri" w:cs="Calibri"/>
          <w:color w:val="000000"/>
        </w:rPr>
        <w:t xml:space="preserve">the </w:t>
      </w:r>
      <w:r w:rsidRPr="00701CC4">
        <w:rPr>
          <w:rFonts w:ascii="Calibri" w:eastAsia="Times New Roman" w:hAnsi="Calibri" w:cs="Calibri"/>
          <w:color w:val="000000"/>
        </w:rPr>
        <w:t>class generates at least 30 sample means.   </w:t>
      </w:r>
    </w:p>
    <w:p w14:paraId="7C7FA07A"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Table 2 shows randomly generated X and Y values.  The data comes from Table 1.  Make a similar table in your notes for the numbers you randomly selected.</w:t>
      </w:r>
    </w:p>
    <w:p w14:paraId="473C6659" w14:textId="77777777" w:rsidR="005E12E7" w:rsidRPr="00701CC4" w:rsidRDefault="005E12E7" w:rsidP="005E12E7">
      <w:pPr>
        <w:spacing w:line="240" w:lineRule="auto"/>
        <w:rPr>
          <w:rFonts w:ascii="Times New Roman" w:eastAsia="Times New Roman" w:hAnsi="Times New Roman" w:cs="Times New Roman"/>
          <w:sz w:val="24"/>
          <w:szCs w:val="24"/>
        </w:rPr>
      </w:pPr>
      <w:r w:rsidRPr="00687599">
        <w:rPr>
          <w:rFonts w:ascii="Calibri" w:eastAsia="Times New Roman" w:hAnsi="Calibri" w:cs="Calibri"/>
          <w:b/>
          <w:bCs/>
          <w:color w:val="000000"/>
        </w:rPr>
        <w:t>Table 2: Random x and y values from Table 1.</w:t>
      </w:r>
      <w:r w:rsidRPr="00701CC4">
        <w:rPr>
          <w:rFonts w:ascii="Calibri" w:eastAsia="Times New Roman" w:hAnsi="Calibri" w:cs="Calibri"/>
          <w:color w:val="000000"/>
        </w:rPr>
        <w:t> </w:t>
      </w:r>
      <w:r w:rsidRPr="00B336D4">
        <w:rPr>
          <w:rFonts w:ascii="Calibri" w:eastAsia="Times New Roman" w:hAnsi="Calibri" w:cs="Calibri"/>
          <w:i/>
          <w:iCs/>
          <w:color w:val="000000"/>
        </w:rPr>
        <w:t>Write your values to the side of this and find the mean.</w:t>
      </w:r>
    </w:p>
    <w:tbl>
      <w:tblPr>
        <w:tblW w:w="0" w:type="auto"/>
        <w:tblCellMar>
          <w:top w:w="15" w:type="dxa"/>
          <w:left w:w="15" w:type="dxa"/>
          <w:bottom w:w="15" w:type="dxa"/>
          <w:right w:w="15" w:type="dxa"/>
        </w:tblCellMar>
        <w:tblLook w:val="04A0" w:firstRow="1" w:lastRow="0" w:firstColumn="1" w:lastColumn="0" w:noHBand="0" w:noVBand="1"/>
      </w:tblPr>
      <w:tblGrid>
        <w:gridCol w:w="331"/>
        <w:gridCol w:w="794"/>
        <w:gridCol w:w="1464"/>
      </w:tblGrid>
      <w:tr w:rsidR="005E12E7" w:rsidRPr="00701CC4" w14:paraId="40D9889E"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5240"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34CFE"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B444"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Data</w:t>
            </w:r>
          </w:p>
        </w:tc>
      </w:tr>
      <w:tr w:rsidR="005E12E7" w:rsidRPr="00701CC4" w14:paraId="2ED91F76"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AEF29"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5E8F6"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702F5"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0.75</w:t>
            </w:r>
          </w:p>
        </w:tc>
      </w:tr>
      <w:tr w:rsidR="005E12E7" w:rsidRPr="00701CC4" w14:paraId="56103664"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8BD05"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849C6"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30C6A"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0.55</w:t>
            </w:r>
          </w:p>
        </w:tc>
      </w:tr>
      <w:tr w:rsidR="005E12E7" w:rsidRPr="00701CC4" w14:paraId="4ED55966"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38C25"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43DE8"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7DEA5"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0.84</w:t>
            </w:r>
          </w:p>
        </w:tc>
      </w:tr>
      <w:tr w:rsidR="005E12E7" w:rsidRPr="00701CC4" w14:paraId="141748FA"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388D3"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500A2"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63BF7"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0.41</w:t>
            </w:r>
          </w:p>
        </w:tc>
      </w:tr>
      <w:tr w:rsidR="005E12E7" w:rsidRPr="00701CC4" w14:paraId="34402E2F"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754EB"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19AC2"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AC0B8"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0.43</w:t>
            </w:r>
          </w:p>
        </w:tc>
      </w:tr>
      <w:tr w:rsidR="005E12E7" w:rsidRPr="00701CC4" w14:paraId="74A405F2"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884A9" w14:textId="77777777" w:rsidR="005E12E7" w:rsidRPr="00701CC4" w:rsidRDefault="005E12E7" w:rsidP="001E24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61B18"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Mean: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A1713"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2.98/5 =0.596</w:t>
            </w:r>
          </w:p>
        </w:tc>
      </w:tr>
    </w:tbl>
    <w:p w14:paraId="53851125" w14:textId="77777777" w:rsidR="005E12E7" w:rsidRDefault="005E12E7" w:rsidP="005E12E7">
      <w:pPr>
        <w:spacing w:line="240" w:lineRule="auto"/>
        <w:rPr>
          <w:rFonts w:ascii="Calibri" w:eastAsia="Times New Roman" w:hAnsi="Calibri" w:cs="Calibri"/>
          <w:color w:val="000000"/>
        </w:rPr>
      </w:pPr>
    </w:p>
    <w:p w14:paraId="32EF9893" w14:textId="77777777" w:rsidR="005E12E7" w:rsidRDefault="005E12E7" w:rsidP="005E12E7">
      <w:pPr>
        <w:spacing w:line="240" w:lineRule="auto"/>
        <w:rPr>
          <w:rFonts w:ascii="Calibri" w:eastAsia="Times New Roman" w:hAnsi="Calibri" w:cs="Calibri"/>
          <w:color w:val="000000"/>
        </w:rPr>
      </w:pPr>
      <w:r>
        <w:rPr>
          <w:rFonts w:ascii="Calibri" w:eastAsia="Times New Roman" w:hAnsi="Calibri" w:cs="Calibri"/>
          <w:color w:val="000000"/>
        </w:rPr>
        <w:lastRenderedPageBreak/>
        <w:t xml:space="preserve">Write down your sample mean on the </w:t>
      </w:r>
      <w:proofErr w:type="gramStart"/>
      <w:r>
        <w:rPr>
          <w:rFonts w:ascii="Calibri" w:eastAsia="Times New Roman" w:hAnsi="Calibri" w:cs="Calibri"/>
          <w:color w:val="000000"/>
        </w:rPr>
        <w:t>Post-it</w:t>
      </w:r>
      <w:proofErr w:type="gramEnd"/>
      <w:r>
        <w:rPr>
          <w:rFonts w:ascii="Calibri" w:eastAsia="Times New Roman" w:hAnsi="Calibri" w:cs="Calibri"/>
          <w:color w:val="000000"/>
        </w:rPr>
        <w:t xml:space="preserve"> note provided and then place it on the </w:t>
      </w:r>
      <w:proofErr w:type="spellStart"/>
      <w:r>
        <w:rPr>
          <w:rFonts w:ascii="Calibri" w:eastAsia="Times New Roman" w:hAnsi="Calibri" w:cs="Calibri"/>
          <w:color w:val="000000"/>
        </w:rPr>
        <w:t>consensogram</w:t>
      </w:r>
      <w:proofErr w:type="spellEnd"/>
      <w:r>
        <w:rPr>
          <w:rFonts w:ascii="Calibri" w:eastAsia="Times New Roman" w:hAnsi="Calibri" w:cs="Calibri"/>
          <w:color w:val="000000"/>
        </w:rPr>
        <w:t xml:space="preserve"> on the main board at the front of the classroom.  Use it to complete the figure below.</w:t>
      </w:r>
    </w:p>
    <w:p w14:paraId="2CBD1AF7"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Draw a histogram of the class data for mercury contamination in Figure 3.</w:t>
      </w:r>
    </w:p>
    <w:p w14:paraId="6DC04E38"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noProof/>
          <w:color w:val="000000"/>
          <w:bdr w:val="none" w:sz="0" w:space="0" w:color="auto" w:frame="1"/>
        </w:rPr>
        <w:drawing>
          <wp:inline distT="0" distB="0" distL="0" distR="0" wp14:anchorId="6B2CB78F" wp14:editId="2D8AE5DB">
            <wp:extent cx="5943600" cy="4457700"/>
            <wp:effectExtent l="0" t="0" r="0" b="0"/>
            <wp:docPr id="11" name="Picture 1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585A80B" w14:textId="77777777" w:rsidR="005E12E7"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Figure 3: Class Data for Mercury Contamination in a fictitious population of fish in Separation Lake.</w:t>
      </w:r>
    </w:p>
    <w:p w14:paraId="738C5E79" w14:textId="77777777" w:rsidR="005E12E7" w:rsidRPr="00701CC4" w:rsidRDefault="005E12E7" w:rsidP="005E12E7">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This plot shows the </w:t>
      </w:r>
      <w:r w:rsidRPr="00701CC4">
        <w:rPr>
          <w:rFonts w:ascii="Calibri" w:eastAsia="Times New Roman" w:hAnsi="Calibri" w:cs="Calibri"/>
          <w:color w:val="000000"/>
        </w:rPr>
        <w:t xml:space="preserve">number of observations for each </w:t>
      </w:r>
      <w:r>
        <w:rPr>
          <w:rFonts w:ascii="Calibri" w:eastAsia="Times New Roman" w:hAnsi="Calibri" w:cs="Calibri"/>
          <w:color w:val="000000"/>
        </w:rPr>
        <w:t xml:space="preserve">interval </w:t>
      </w:r>
      <w:r w:rsidRPr="00701CC4">
        <w:rPr>
          <w:rFonts w:ascii="Calibri" w:eastAsia="Times New Roman" w:hAnsi="Calibri" w:cs="Calibri"/>
          <w:color w:val="000000"/>
        </w:rPr>
        <w:t xml:space="preserve">class with bars that are ~0.05 mg/kg wide (E.g., range from 0.2-0.249, 0.25-0.299).  </w:t>
      </w:r>
      <w:r>
        <w:rPr>
          <w:rFonts w:ascii="Calibri" w:eastAsia="Times New Roman" w:hAnsi="Calibri" w:cs="Calibri"/>
          <w:color w:val="000000"/>
        </w:rPr>
        <w:t xml:space="preserve">This is a sampling </w:t>
      </w:r>
      <w:r w:rsidRPr="00701CC4">
        <w:rPr>
          <w:rFonts w:ascii="Calibri" w:eastAsia="Times New Roman" w:hAnsi="Calibri" w:cs="Calibri"/>
          <w:color w:val="000000"/>
        </w:rPr>
        <w:t xml:space="preserve">distribution that is based on </w:t>
      </w:r>
      <w:r>
        <w:rPr>
          <w:rFonts w:ascii="Calibri" w:eastAsia="Times New Roman" w:hAnsi="Calibri" w:cs="Calibri"/>
          <w:color w:val="000000"/>
        </w:rPr>
        <w:t xml:space="preserve">a simulated population where the mean is 0.5 mg/kg.  </w:t>
      </w:r>
      <w:r w:rsidRPr="00701CC4">
        <w:rPr>
          <w:rFonts w:ascii="Calibri" w:eastAsia="Times New Roman" w:hAnsi="Calibri" w:cs="Calibri"/>
          <w:color w:val="000000"/>
        </w:rPr>
        <w:t>  </w:t>
      </w:r>
    </w:p>
    <w:p w14:paraId="6B1135CD"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noProof/>
          <w:color w:val="000000"/>
          <w:bdr w:val="none" w:sz="0" w:space="0" w:color="auto" w:frame="1"/>
        </w:rPr>
        <w:lastRenderedPageBreak/>
        <w:drawing>
          <wp:inline distT="0" distB="0" distL="0" distR="0" wp14:anchorId="44A0D49B" wp14:editId="6909142D">
            <wp:extent cx="5942659" cy="4033838"/>
            <wp:effectExtent l="0" t="0" r="1270" b="5080"/>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0930" cy="4046240"/>
                    </a:xfrm>
                    <a:prstGeom prst="rect">
                      <a:avLst/>
                    </a:prstGeom>
                    <a:noFill/>
                    <a:ln>
                      <a:noFill/>
                    </a:ln>
                  </pic:spPr>
                </pic:pic>
              </a:graphicData>
            </a:graphic>
          </wp:inline>
        </w:drawing>
      </w:r>
    </w:p>
    <w:p w14:paraId="0E49DE68"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Figure 4: Sampling distribution of the mean mercury concentration in fish, assuming the null hypothesis is true.</w:t>
      </w:r>
    </w:p>
    <w:p w14:paraId="42E5E2AB" w14:textId="77777777" w:rsidR="005E12E7" w:rsidRPr="00701CC4" w:rsidRDefault="005E12E7" w:rsidP="005E12E7">
      <w:pPr>
        <w:spacing w:after="0" w:line="240" w:lineRule="auto"/>
        <w:rPr>
          <w:rFonts w:ascii="Times New Roman" w:eastAsia="Times New Roman" w:hAnsi="Times New Roman" w:cs="Times New Roman"/>
          <w:sz w:val="24"/>
          <w:szCs w:val="24"/>
        </w:rPr>
      </w:pPr>
    </w:p>
    <w:p w14:paraId="08359E61"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Figure 4 is a sampling distribution constructed from this data but with 500 sample means.  The numbers at the top of the bars indicate the proportion of the sample means in that class (bar).  They also indicate the probability that a sample mean would fall in that class.  Notice the shape of the distribution and that 0.5 is in the center.</w:t>
      </w:r>
    </w:p>
    <w:p w14:paraId="0C09A411" w14:textId="0B36E1BE" w:rsidR="005E12E7" w:rsidRPr="00F33300" w:rsidRDefault="005E12E7" w:rsidP="005E12E7">
      <w:pPr>
        <w:spacing w:line="240" w:lineRule="auto"/>
        <w:rPr>
          <w:rFonts w:ascii="Times New Roman" w:eastAsia="Times New Roman" w:hAnsi="Times New Roman" w:cs="Times New Roman"/>
          <w:b/>
          <w:bCs/>
          <w:sz w:val="24"/>
          <w:szCs w:val="24"/>
        </w:rPr>
      </w:pPr>
      <w:r w:rsidRPr="00F33300">
        <w:rPr>
          <w:rFonts w:ascii="Calibri" w:eastAsia="Times New Roman" w:hAnsi="Calibri" w:cs="Calibri"/>
          <w:b/>
          <w:bCs/>
          <w:color w:val="000000"/>
        </w:rPr>
        <w:t>Complete Table 3 below to demonstrate your understanding of the probabilities in the sampling distribution.</w:t>
      </w:r>
      <w:r w:rsidR="00F33300">
        <w:rPr>
          <w:rFonts w:ascii="Calibri" w:eastAsia="Times New Roman" w:hAnsi="Calibri" w:cs="Calibri"/>
          <w:b/>
          <w:bCs/>
          <w:color w:val="000000"/>
        </w:rPr>
        <w:t xml:space="preserve"> Check your answer with a peer.  </w:t>
      </w:r>
    </w:p>
    <w:p w14:paraId="68E7D5D3"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Table 3: Probabilities in a sampling distribution (Figure 4)</w:t>
      </w:r>
    </w:p>
    <w:tbl>
      <w:tblPr>
        <w:tblW w:w="0" w:type="auto"/>
        <w:tblCellMar>
          <w:top w:w="15" w:type="dxa"/>
          <w:left w:w="15" w:type="dxa"/>
          <w:bottom w:w="15" w:type="dxa"/>
          <w:right w:w="15" w:type="dxa"/>
        </w:tblCellMar>
        <w:tblLook w:val="04A0" w:firstRow="1" w:lastRow="0" w:firstColumn="1" w:lastColumn="0" w:noHBand="0" w:noVBand="1"/>
      </w:tblPr>
      <w:tblGrid>
        <w:gridCol w:w="2883"/>
        <w:gridCol w:w="1184"/>
      </w:tblGrid>
      <w:tr w:rsidR="005E12E7" w:rsidRPr="00701CC4" w14:paraId="2658EBBE"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2DB97"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Interval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F04D4"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Probability</w:t>
            </w:r>
          </w:p>
        </w:tc>
      </w:tr>
      <w:tr w:rsidR="005E12E7" w:rsidRPr="00701CC4" w14:paraId="418B2809"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8B0BD"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[0.55,0.60)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11EE6"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0.16</w:t>
            </w:r>
          </w:p>
        </w:tc>
      </w:tr>
      <w:tr w:rsidR="005E12E7" w:rsidRPr="00701CC4" w14:paraId="214EFF02"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BA9E1"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[0.30,0.35)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0D097"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r w:rsidR="005E12E7" w:rsidRPr="00701CC4" w14:paraId="6348A185"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9B482"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[0.25,0.35)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ED5B1"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r w:rsidR="005E12E7" w:rsidRPr="00701CC4" w14:paraId="0E5CEBD0"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94A53" w14:textId="77777777" w:rsidR="005E12E7" w:rsidRPr="00F33300" w:rsidRDefault="005E12E7" w:rsidP="001E2443">
            <w:pPr>
              <w:spacing w:after="0" w:line="240" w:lineRule="auto"/>
              <w:rPr>
                <w:rFonts w:ascii="Times New Roman" w:eastAsia="Times New Roman" w:hAnsi="Times New Roman" w:cs="Times New Roman"/>
                <w:b/>
                <w:bCs/>
                <w:sz w:val="24"/>
                <w:szCs w:val="24"/>
              </w:rPr>
            </w:pPr>
            <w:r w:rsidRPr="00F33300">
              <w:rPr>
                <w:rFonts w:ascii="Calibri" w:eastAsia="Times New Roman" w:hAnsi="Calibri" w:cs="Calibri"/>
                <w:b/>
                <w:bCs/>
                <w:color w:val="000000"/>
              </w:rPr>
              <w:t>Less than or equal to 0.35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53849"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r w:rsidR="005E12E7" w:rsidRPr="00701CC4" w14:paraId="21A6B3C9"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F533F" w14:textId="77777777" w:rsidR="005E12E7" w:rsidRPr="00701CC4" w:rsidRDefault="005E12E7" w:rsidP="001E2443">
            <w:pPr>
              <w:spacing w:after="0"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[0.6,0.75)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952B5"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r w:rsidR="005E12E7" w:rsidRPr="00701CC4" w14:paraId="659FB2C9"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BEB2E" w14:textId="77777777" w:rsidR="005E12E7" w:rsidRPr="00F33300" w:rsidRDefault="005E12E7" w:rsidP="001E2443">
            <w:pPr>
              <w:spacing w:after="0" w:line="240" w:lineRule="auto"/>
              <w:rPr>
                <w:rFonts w:ascii="Times New Roman" w:eastAsia="Times New Roman" w:hAnsi="Times New Roman" w:cs="Times New Roman"/>
                <w:b/>
                <w:bCs/>
                <w:sz w:val="24"/>
                <w:szCs w:val="24"/>
              </w:rPr>
            </w:pPr>
            <w:r w:rsidRPr="00F33300">
              <w:rPr>
                <w:rFonts w:ascii="Calibri" w:eastAsia="Times New Roman" w:hAnsi="Calibri" w:cs="Calibri"/>
                <w:b/>
                <w:bCs/>
                <w:color w:val="000000"/>
              </w:rPr>
              <w:t>Greater than or equal to 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A1049"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r w:rsidR="005E12E7" w:rsidRPr="00701CC4" w14:paraId="3FE54180"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AA2EF" w14:textId="77777777" w:rsidR="005E12E7" w:rsidRPr="00F33300" w:rsidRDefault="005E12E7" w:rsidP="001E2443">
            <w:pPr>
              <w:spacing w:after="0" w:line="240" w:lineRule="auto"/>
              <w:rPr>
                <w:rFonts w:ascii="Times New Roman" w:eastAsia="Times New Roman" w:hAnsi="Times New Roman" w:cs="Times New Roman"/>
                <w:b/>
                <w:bCs/>
                <w:sz w:val="24"/>
                <w:szCs w:val="24"/>
              </w:rPr>
            </w:pPr>
            <w:r w:rsidRPr="00F33300">
              <w:rPr>
                <w:rFonts w:ascii="Calibri" w:eastAsia="Times New Roman" w:hAnsi="Calibri" w:cs="Calibri"/>
                <w:b/>
                <w:bCs/>
                <w:color w:val="000000"/>
              </w:rPr>
              <w:t>Greater than or equal to 0.75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98377"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r w:rsidR="005E12E7" w:rsidRPr="00701CC4" w14:paraId="040C8D96"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E9A19" w14:textId="77777777" w:rsidR="005E12E7" w:rsidRPr="00F33300" w:rsidRDefault="005E12E7" w:rsidP="001E2443">
            <w:pPr>
              <w:spacing w:after="0" w:line="240" w:lineRule="auto"/>
              <w:rPr>
                <w:rFonts w:ascii="Times New Roman" w:eastAsia="Times New Roman" w:hAnsi="Times New Roman" w:cs="Times New Roman"/>
                <w:b/>
                <w:bCs/>
                <w:sz w:val="24"/>
                <w:szCs w:val="24"/>
              </w:rPr>
            </w:pPr>
            <w:r w:rsidRPr="00F33300">
              <w:rPr>
                <w:rFonts w:ascii="Calibri" w:eastAsia="Times New Roman" w:hAnsi="Calibri" w:cs="Calibri"/>
                <w:b/>
                <w:bCs/>
                <w:color w:val="000000"/>
              </w:rPr>
              <w:t>Less than or equal to 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A9FAE"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r w:rsidR="005E12E7" w:rsidRPr="00701CC4" w14:paraId="1D8DB6A9" w14:textId="77777777" w:rsidTr="001E24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06FE2" w14:textId="77777777" w:rsidR="005E12E7" w:rsidRPr="00F33300" w:rsidRDefault="005E12E7" w:rsidP="001E2443">
            <w:pPr>
              <w:spacing w:after="0" w:line="240" w:lineRule="auto"/>
              <w:rPr>
                <w:rFonts w:ascii="Times New Roman" w:eastAsia="Times New Roman" w:hAnsi="Times New Roman" w:cs="Times New Roman"/>
                <w:b/>
                <w:bCs/>
                <w:sz w:val="24"/>
                <w:szCs w:val="24"/>
              </w:rPr>
            </w:pPr>
            <w:r w:rsidRPr="00F33300">
              <w:rPr>
                <w:rFonts w:ascii="Calibri" w:eastAsia="Times New Roman" w:hAnsi="Calibri" w:cs="Calibri"/>
                <w:b/>
                <w:bCs/>
                <w:color w:val="000000"/>
              </w:rPr>
              <w:t>Greater than 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11A60" w14:textId="77777777" w:rsidR="005E12E7" w:rsidRPr="00701CC4" w:rsidRDefault="005E12E7" w:rsidP="001E2443">
            <w:pPr>
              <w:spacing w:after="0" w:line="240" w:lineRule="auto"/>
              <w:rPr>
                <w:rFonts w:ascii="Times New Roman" w:eastAsia="Times New Roman" w:hAnsi="Times New Roman" w:cs="Times New Roman"/>
                <w:sz w:val="24"/>
                <w:szCs w:val="24"/>
              </w:rPr>
            </w:pPr>
          </w:p>
        </w:tc>
      </w:tr>
    </w:tbl>
    <w:p w14:paraId="60A52671" w14:textId="77777777" w:rsidR="005E12E7" w:rsidRDefault="005E12E7" w:rsidP="005E12E7">
      <w:pPr>
        <w:spacing w:line="240" w:lineRule="auto"/>
        <w:rPr>
          <w:rFonts w:ascii="Calibri" w:eastAsia="Times New Roman" w:hAnsi="Calibri" w:cs="Calibri"/>
          <w:color w:val="000000"/>
        </w:rPr>
      </w:pPr>
      <w:r>
        <w:rPr>
          <w:rFonts w:ascii="Calibri" w:eastAsia="Times New Roman" w:hAnsi="Calibri" w:cs="Calibri"/>
          <w:color w:val="000000"/>
        </w:rPr>
        <w:lastRenderedPageBreak/>
        <w:t>In hypothesis testing</w:t>
      </w:r>
      <w:r w:rsidRPr="00701CC4">
        <w:rPr>
          <w:rFonts w:ascii="Calibri" w:eastAsia="Times New Roman" w:hAnsi="Calibri" w:cs="Calibri"/>
          <w:color w:val="000000"/>
        </w:rPr>
        <w:t xml:space="preserve">, we write hypotheses about the average we think we would find if we could </w:t>
      </w:r>
      <w:proofErr w:type="gramStart"/>
      <w:r w:rsidRPr="00701CC4">
        <w:rPr>
          <w:rFonts w:ascii="Calibri" w:eastAsia="Times New Roman" w:hAnsi="Calibri" w:cs="Calibri"/>
          <w:color w:val="000000"/>
        </w:rPr>
        <w:t>actually test</w:t>
      </w:r>
      <w:proofErr w:type="gramEnd"/>
      <w:r w:rsidRPr="00701CC4">
        <w:rPr>
          <w:rFonts w:ascii="Calibri" w:eastAsia="Times New Roman" w:hAnsi="Calibri" w:cs="Calibri"/>
          <w:color w:val="000000"/>
        </w:rPr>
        <w:t xml:space="preserve"> all the fish</w:t>
      </w:r>
      <w:r>
        <w:rPr>
          <w:rFonts w:ascii="Calibri" w:eastAsia="Times New Roman" w:hAnsi="Calibri" w:cs="Calibri"/>
          <w:color w:val="000000"/>
        </w:rPr>
        <w:t xml:space="preserve"> (i.e., the population)</w:t>
      </w:r>
      <w:r w:rsidRPr="00701CC4">
        <w:rPr>
          <w:rFonts w:ascii="Calibri" w:eastAsia="Times New Roman" w:hAnsi="Calibri" w:cs="Calibri"/>
          <w:color w:val="000000"/>
        </w:rPr>
        <w:t>.  This</w:t>
      </w:r>
      <w:r>
        <w:rPr>
          <w:rFonts w:ascii="Calibri" w:eastAsia="Times New Roman" w:hAnsi="Calibri" w:cs="Calibri"/>
          <w:color w:val="000000"/>
        </w:rPr>
        <w:t xml:space="preserve"> </w:t>
      </w:r>
      <w:r w:rsidRPr="00701CC4">
        <w:rPr>
          <w:rFonts w:ascii="Calibri" w:eastAsia="Times New Roman" w:hAnsi="Calibri" w:cs="Calibri"/>
          <w:color w:val="000000"/>
        </w:rPr>
        <w:t xml:space="preserve">average </w:t>
      </w:r>
      <w:r>
        <w:rPr>
          <w:rFonts w:ascii="Calibri" w:eastAsia="Times New Roman" w:hAnsi="Calibri" w:cs="Calibri"/>
          <w:color w:val="000000"/>
        </w:rPr>
        <w:t xml:space="preserve">for the population </w:t>
      </w:r>
      <w:r w:rsidRPr="00701CC4">
        <w:rPr>
          <w:rFonts w:ascii="Calibri" w:eastAsia="Times New Roman" w:hAnsi="Calibri" w:cs="Calibri"/>
          <w:color w:val="000000"/>
        </w:rPr>
        <w:t xml:space="preserve">is called a </w:t>
      </w:r>
      <w:r w:rsidRPr="00701CC4">
        <w:rPr>
          <w:rFonts w:ascii="Calibri" w:eastAsia="Times New Roman" w:hAnsi="Calibri" w:cs="Calibri"/>
          <w:b/>
          <w:bCs/>
          <w:color w:val="000000"/>
        </w:rPr>
        <w:t>parameter</w:t>
      </w:r>
      <w:r w:rsidRPr="00701CC4">
        <w:rPr>
          <w:rFonts w:ascii="Calibri" w:eastAsia="Times New Roman" w:hAnsi="Calibri" w:cs="Calibri"/>
          <w:color w:val="000000"/>
        </w:rPr>
        <w:t xml:space="preserve"> (a number that summarizes a population).  The symbol that we use for the average of a population is the Greek letter mu, </w:t>
      </w:r>
      <w:r w:rsidRPr="00701CC4">
        <w:rPr>
          <w:rFonts w:ascii="Calibri" w:eastAsia="Times New Roman" w:hAnsi="Calibri" w:cs="Calibri"/>
          <w:b/>
          <w:bCs/>
          <w:color w:val="000000"/>
        </w:rPr>
        <w:t>μ</w:t>
      </w:r>
      <w:r w:rsidRPr="00701CC4">
        <w:rPr>
          <w:rFonts w:ascii="Calibri" w:eastAsia="Times New Roman" w:hAnsi="Calibri" w:cs="Calibri"/>
          <w:color w:val="000000"/>
        </w:rPr>
        <w:t xml:space="preserve">.  </w:t>
      </w:r>
    </w:p>
    <w:p w14:paraId="3AC0ADF8" w14:textId="77777777" w:rsidR="005E12E7" w:rsidRPr="00701CC4" w:rsidRDefault="005E12E7" w:rsidP="005E12E7">
      <w:pPr>
        <w:spacing w:line="240" w:lineRule="auto"/>
        <w:rPr>
          <w:rFonts w:ascii="Times New Roman" w:eastAsia="Times New Roman" w:hAnsi="Times New Roman" w:cs="Times New Roman"/>
          <w:sz w:val="24"/>
          <w:szCs w:val="24"/>
        </w:rPr>
      </w:pPr>
      <w:r w:rsidRPr="00701CC4">
        <w:rPr>
          <w:rFonts w:ascii="Calibri" w:eastAsia="Times New Roman" w:hAnsi="Calibri" w:cs="Calibri"/>
          <w:color w:val="000000"/>
        </w:rPr>
        <w:t xml:space="preserve">When we write hypotheses, we </w:t>
      </w:r>
      <w:proofErr w:type="gramStart"/>
      <w:r w:rsidRPr="00701CC4">
        <w:rPr>
          <w:rFonts w:ascii="Calibri" w:eastAsia="Times New Roman" w:hAnsi="Calibri" w:cs="Calibri"/>
          <w:color w:val="000000"/>
        </w:rPr>
        <w:t>actually write</w:t>
      </w:r>
      <w:proofErr w:type="gramEnd"/>
      <w:r w:rsidRPr="00701CC4">
        <w:rPr>
          <w:rFonts w:ascii="Calibri" w:eastAsia="Times New Roman" w:hAnsi="Calibri" w:cs="Calibri"/>
          <w:color w:val="000000"/>
        </w:rPr>
        <w:t xml:space="preserve"> two of them, the </w:t>
      </w:r>
      <w:r w:rsidRPr="00701CC4">
        <w:rPr>
          <w:rFonts w:ascii="Calibri" w:eastAsia="Times New Roman" w:hAnsi="Calibri" w:cs="Calibri"/>
          <w:b/>
          <w:bCs/>
          <w:color w:val="000000"/>
        </w:rPr>
        <w:t>null hypothesis</w:t>
      </w:r>
      <w:r w:rsidRPr="00701CC4">
        <w:rPr>
          <w:rFonts w:ascii="Calibri" w:eastAsia="Times New Roman" w:hAnsi="Calibri" w:cs="Calibri"/>
          <w:color w:val="000000"/>
        </w:rPr>
        <w:t xml:space="preserve"> (H</w:t>
      </w:r>
      <w:r w:rsidRPr="00701CC4">
        <w:rPr>
          <w:rFonts w:ascii="Calibri" w:eastAsia="Times New Roman" w:hAnsi="Calibri" w:cs="Calibri"/>
          <w:color w:val="000000"/>
          <w:sz w:val="13"/>
          <w:szCs w:val="13"/>
          <w:vertAlign w:val="subscript"/>
        </w:rPr>
        <w:t>0</w:t>
      </w:r>
      <w:r w:rsidRPr="00701CC4">
        <w:rPr>
          <w:rFonts w:ascii="Calibri" w:eastAsia="Times New Roman" w:hAnsi="Calibri" w:cs="Calibri"/>
          <w:color w:val="000000"/>
        </w:rPr>
        <w:t xml:space="preserve">), which we will begin by assuming is true, and the </w:t>
      </w:r>
      <w:r w:rsidRPr="00701CC4">
        <w:rPr>
          <w:rFonts w:ascii="Calibri" w:eastAsia="Times New Roman" w:hAnsi="Calibri" w:cs="Calibri"/>
          <w:b/>
          <w:bCs/>
          <w:color w:val="000000"/>
        </w:rPr>
        <w:t>alternative hypothesis</w:t>
      </w:r>
      <w:r w:rsidRPr="00701CC4">
        <w:rPr>
          <w:rFonts w:ascii="Calibri" w:eastAsia="Times New Roman" w:hAnsi="Calibri" w:cs="Calibri"/>
          <w:color w:val="000000"/>
        </w:rPr>
        <w:t xml:space="preserve"> (H</w:t>
      </w:r>
      <w:r w:rsidRPr="00701CC4">
        <w:rPr>
          <w:rFonts w:ascii="Calibri" w:eastAsia="Times New Roman" w:hAnsi="Calibri" w:cs="Calibri"/>
          <w:color w:val="000000"/>
          <w:sz w:val="13"/>
          <w:szCs w:val="13"/>
          <w:vertAlign w:val="subscript"/>
        </w:rPr>
        <w:t>1</w:t>
      </w:r>
      <w:r w:rsidRPr="00701CC4">
        <w:rPr>
          <w:rFonts w:ascii="Calibri" w:eastAsia="Times New Roman" w:hAnsi="Calibri" w:cs="Calibri"/>
          <w:color w:val="000000"/>
        </w:rPr>
        <w:t>), which we will accept if the evidence does not support the null. </w:t>
      </w:r>
      <w:r>
        <w:rPr>
          <w:rFonts w:ascii="Calibri" w:eastAsia="Times New Roman" w:hAnsi="Calibri" w:cs="Calibri"/>
          <w:color w:val="000000"/>
        </w:rPr>
        <w:t xml:space="preserve"> </w:t>
      </w:r>
      <w:r w:rsidRPr="00701CC4">
        <w:rPr>
          <w:rFonts w:ascii="Calibri" w:eastAsia="Times New Roman" w:hAnsi="Calibri" w:cs="Calibri"/>
          <w:color w:val="000000"/>
        </w:rPr>
        <w:t>Our choice of parameter should be meaningful, leading to different courses of action if the evidence supports the null or alternative hypothesis.  For this problem, the hypotheses would be:</w:t>
      </w:r>
    </w:p>
    <w:p w14:paraId="0CDED2AC" w14:textId="77777777" w:rsidR="005E12E7" w:rsidRPr="00701CC4" w:rsidRDefault="005E12E7" w:rsidP="005E12E7">
      <w:pPr>
        <w:spacing w:line="240" w:lineRule="auto"/>
        <w:jc w:val="center"/>
        <w:rPr>
          <w:rFonts w:ascii="Times New Roman" w:eastAsia="Times New Roman" w:hAnsi="Times New Roman" w:cs="Times New Roman"/>
          <w:sz w:val="24"/>
          <w:szCs w:val="24"/>
        </w:rPr>
      </w:pPr>
      <w:r w:rsidRPr="00701CC4">
        <w:rPr>
          <w:rFonts w:ascii="Calibri" w:eastAsia="Times New Roman" w:hAnsi="Calibri" w:cs="Calibri"/>
          <w:color w:val="000000"/>
        </w:rPr>
        <w:t>H</w:t>
      </w:r>
      <w:r w:rsidRPr="00701CC4">
        <w:rPr>
          <w:rFonts w:ascii="Calibri" w:eastAsia="Times New Roman" w:hAnsi="Calibri" w:cs="Calibri"/>
          <w:color w:val="000000"/>
          <w:sz w:val="18"/>
          <w:szCs w:val="18"/>
          <w:vertAlign w:val="subscript"/>
        </w:rPr>
        <w:t>0</w:t>
      </w:r>
      <w:r w:rsidRPr="00701CC4">
        <w:rPr>
          <w:rFonts w:ascii="Calibri" w:eastAsia="Times New Roman" w:hAnsi="Calibri" w:cs="Calibri"/>
          <w:color w:val="000000"/>
        </w:rPr>
        <w:t>:  μ = 0.5 mg/kg   </w:t>
      </w:r>
    </w:p>
    <w:p w14:paraId="093A7BFF" w14:textId="5571E92A" w:rsidR="005E12E7" w:rsidRPr="005E12E7" w:rsidRDefault="005E12E7" w:rsidP="005E12E7">
      <w:pPr>
        <w:spacing w:line="240" w:lineRule="auto"/>
        <w:jc w:val="center"/>
        <w:rPr>
          <w:rFonts w:ascii="Calibri" w:eastAsia="Times New Roman" w:hAnsi="Calibri" w:cs="Calibri"/>
          <w:color w:val="000000"/>
        </w:rPr>
      </w:pPr>
      <w:r w:rsidRPr="00701CC4">
        <w:rPr>
          <w:rFonts w:ascii="Calibri" w:eastAsia="Times New Roman" w:hAnsi="Calibri" w:cs="Calibri"/>
          <w:color w:val="000000"/>
        </w:rPr>
        <w:t>H</w:t>
      </w:r>
      <w:r w:rsidRPr="00701CC4">
        <w:rPr>
          <w:rFonts w:ascii="Calibri" w:eastAsia="Times New Roman" w:hAnsi="Calibri" w:cs="Calibri"/>
          <w:color w:val="000000"/>
          <w:sz w:val="18"/>
          <w:szCs w:val="18"/>
          <w:vertAlign w:val="subscript"/>
        </w:rPr>
        <w:t>1</w:t>
      </w:r>
      <w:r w:rsidRPr="00701CC4">
        <w:rPr>
          <w:rFonts w:ascii="Calibri" w:eastAsia="Times New Roman" w:hAnsi="Calibri" w:cs="Calibri"/>
          <w:color w:val="000000"/>
        </w:rPr>
        <w:t>:  μ &gt; 0.5 mg/kg   </w:t>
      </w:r>
    </w:p>
    <w:p w14:paraId="778ECC81" w14:textId="77777777" w:rsidR="005E12E7" w:rsidRDefault="005E12E7" w:rsidP="005E12E7">
      <w:pPr>
        <w:pStyle w:val="ListParagraph"/>
        <w:numPr>
          <w:ilvl w:val="0"/>
          <w:numId w:val="2"/>
        </w:numPr>
        <w:spacing w:after="0" w:line="240" w:lineRule="auto"/>
        <w:textAlignment w:val="baseline"/>
        <w:rPr>
          <w:rFonts w:ascii="Calibri" w:eastAsia="Times New Roman" w:hAnsi="Calibri" w:cs="Calibri"/>
          <w:color w:val="000000"/>
        </w:rPr>
      </w:pPr>
      <w:r w:rsidRPr="00732B60">
        <w:rPr>
          <w:rFonts w:ascii="Calibri" w:eastAsia="Times New Roman" w:hAnsi="Calibri" w:cs="Calibri"/>
          <w:color w:val="000000"/>
        </w:rPr>
        <w:t xml:space="preserve">Which of these hypotheses indicates the fish are </w:t>
      </w:r>
      <w:r w:rsidRPr="00EA3D75">
        <w:rPr>
          <w:rFonts w:ascii="Calibri" w:eastAsia="Times New Roman" w:hAnsi="Calibri" w:cs="Calibri"/>
          <w:b/>
          <w:bCs/>
          <w:color w:val="000000"/>
        </w:rPr>
        <w:t>safe to eat</w:t>
      </w:r>
      <w:r w:rsidRPr="00732B60">
        <w:rPr>
          <w:rFonts w:ascii="Calibri" w:eastAsia="Times New Roman" w:hAnsi="Calibri" w:cs="Calibri"/>
          <w:color w:val="000000"/>
        </w:rPr>
        <w:t>?</w:t>
      </w:r>
    </w:p>
    <w:p w14:paraId="3C48587D" w14:textId="77777777" w:rsidR="005E12E7" w:rsidRDefault="005E12E7" w:rsidP="005E12E7">
      <w:pPr>
        <w:pStyle w:val="ListParagraph"/>
        <w:spacing w:after="0" w:line="240" w:lineRule="auto"/>
        <w:textAlignment w:val="baseline"/>
        <w:rPr>
          <w:rFonts w:ascii="Calibri" w:eastAsia="Times New Roman" w:hAnsi="Calibri" w:cs="Calibri"/>
          <w:color w:val="000000"/>
        </w:rPr>
      </w:pPr>
    </w:p>
    <w:p w14:paraId="3E779558" w14:textId="77777777" w:rsidR="005E12E7" w:rsidRDefault="005E12E7" w:rsidP="005E12E7">
      <w:pPr>
        <w:pStyle w:val="ListParagraph"/>
        <w:numPr>
          <w:ilvl w:val="0"/>
          <w:numId w:val="2"/>
        </w:numPr>
        <w:spacing w:after="0" w:line="240" w:lineRule="auto"/>
        <w:textAlignment w:val="baseline"/>
        <w:rPr>
          <w:rFonts w:ascii="Calibri" w:eastAsia="Times New Roman" w:hAnsi="Calibri" w:cs="Calibri"/>
          <w:color w:val="000000"/>
        </w:rPr>
      </w:pPr>
      <w:r w:rsidRPr="00732B60">
        <w:rPr>
          <w:rFonts w:ascii="Calibri" w:eastAsia="Times New Roman" w:hAnsi="Calibri" w:cs="Calibri"/>
          <w:color w:val="000000"/>
        </w:rPr>
        <w:t xml:space="preserve">Which of these hypotheses indicates the fish are </w:t>
      </w:r>
      <w:r w:rsidRPr="00EA3D75">
        <w:rPr>
          <w:rFonts w:ascii="Calibri" w:eastAsia="Times New Roman" w:hAnsi="Calibri" w:cs="Calibri"/>
          <w:b/>
          <w:bCs/>
          <w:color w:val="000000"/>
        </w:rPr>
        <w:t>not safe to eat</w:t>
      </w:r>
      <w:r>
        <w:rPr>
          <w:rFonts w:ascii="Calibri" w:eastAsia="Times New Roman" w:hAnsi="Calibri" w:cs="Calibri"/>
          <w:color w:val="000000"/>
        </w:rPr>
        <w:t>?</w:t>
      </w:r>
    </w:p>
    <w:p w14:paraId="0CA913F5" w14:textId="77777777" w:rsidR="005E12E7" w:rsidRPr="00732B60" w:rsidRDefault="005E12E7" w:rsidP="005E12E7">
      <w:pPr>
        <w:spacing w:after="0" w:line="240" w:lineRule="auto"/>
        <w:textAlignment w:val="baseline"/>
        <w:rPr>
          <w:rFonts w:ascii="Calibri" w:eastAsia="Times New Roman" w:hAnsi="Calibri" w:cs="Calibri"/>
          <w:color w:val="000000"/>
        </w:rPr>
      </w:pPr>
    </w:p>
    <w:p w14:paraId="4D6F6051" w14:textId="77777777" w:rsidR="005E12E7" w:rsidRDefault="005E12E7" w:rsidP="005E12E7">
      <w:pPr>
        <w:pStyle w:val="ListParagraph"/>
        <w:numPr>
          <w:ilvl w:val="0"/>
          <w:numId w:val="2"/>
        </w:numPr>
        <w:spacing w:after="0" w:line="240" w:lineRule="auto"/>
        <w:textAlignment w:val="baseline"/>
        <w:rPr>
          <w:rFonts w:ascii="Calibri" w:eastAsia="Times New Roman" w:hAnsi="Calibri" w:cs="Calibri"/>
          <w:color w:val="000000"/>
        </w:rPr>
      </w:pPr>
      <w:r w:rsidRPr="00732B60">
        <w:rPr>
          <w:rFonts w:ascii="Calibri" w:eastAsia="Times New Roman" w:hAnsi="Calibri" w:cs="Calibri"/>
          <w:color w:val="000000"/>
        </w:rPr>
        <w:t xml:space="preserve">Do you want the average mercury concentration of the fish population to be at the maximal limit, or do we want to be more conservative and have it lower?  </w:t>
      </w:r>
    </w:p>
    <w:p w14:paraId="44CED3C0" w14:textId="77777777" w:rsidR="005E12E7" w:rsidRDefault="005E12E7" w:rsidP="005E12E7">
      <w:pPr>
        <w:pStyle w:val="ListParagraph"/>
        <w:spacing w:after="0" w:line="240" w:lineRule="auto"/>
        <w:textAlignment w:val="baseline"/>
        <w:rPr>
          <w:rFonts w:ascii="Calibri" w:eastAsia="Times New Roman" w:hAnsi="Calibri" w:cs="Calibri"/>
          <w:color w:val="000000"/>
        </w:rPr>
      </w:pPr>
    </w:p>
    <w:p w14:paraId="4D9E3BCD" w14:textId="77777777" w:rsidR="005E12E7" w:rsidRPr="00EA3D75" w:rsidRDefault="005E12E7" w:rsidP="005E12E7">
      <w:pPr>
        <w:pStyle w:val="ListParagraph"/>
        <w:numPr>
          <w:ilvl w:val="0"/>
          <w:numId w:val="2"/>
        </w:numPr>
        <w:spacing w:after="0" w:line="240" w:lineRule="auto"/>
        <w:textAlignment w:val="baseline"/>
        <w:rPr>
          <w:rFonts w:ascii="Calibri" w:eastAsia="Times New Roman" w:hAnsi="Calibri" w:cs="Calibri"/>
          <w:color w:val="000000"/>
        </w:rPr>
      </w:pPr>
      <w:r w:rsidRPr="00EA3D75">
        <w:rPr>
          <w:rFonts w:ascii="Calibri" w:eastAsia="Times New Roman" w:hAnsi="Calibri" w:cs="Calibri"/>
          <w:color w:val="000000"/>
        </w:rPr>
        <w:t>How might this be affected by consumption levels?</w:t>
      </w:r>
    </w:p>
    <w:p w14:paraId="4A68F326" w14:textId="77777777" w:rsidR="005E12E7" w:rsidRPr="00701CC4" w:rsidRDefault="005E12E7" w:rsidP="005E12E7">
      <w:pPr>
        <w:spacing w:after="0" w:line="240" w:lineRule="auto"/>
        <w:rPr>
          <w:rFonts w:ascii="Times New Roman" w:eastAsia="Times New Roman" w:hAnsi="Times New Roman" w:cs="Times New Roman"/>
          <w:sz w:val="24"/>
          <w:szCs w:val="24"/>
        </w:rPr>
      </w:pPr>
    </w:p>
    <w:p w14:paraId="3744E42E" w14:textId="2479C7DC" w:rsidR="005E12E7" w:rsidRDefault="005E12E7" w:rsidP="005E12E7">
      <w:pPr>
        <w:spacing w:line="240" w:lineRule="auto"/>
        <w:rPr>
          <w:rFonts w:ascii="Calibri" w:eastAsia="Times New Roman" w:hAnsi="Calibri" w:cs="Calibri"/>
          <w:color w:val="000000"/>
        </w:rPr>
      </w:pPr>
      <w:r w:rsidRPr="00701CC4">
        <w:rPr>
          <w:rFonts w:ascii="Calibri" w:eastAsia="Times New Roman" w:hAnsi="Calibri" w:cs="Calibri"/>
          <w:color w:val="000000"/>
        </w:rPr>
        <w:t>Before exploring this problem with some evidence, it can be helpful to develop an intuitive sense of how partial evidence leads to drawing conclusions.  We will do this using what-if questions.  </w:t>
      </w:r>
    </w:p>
    <w:p w14:paraId="37B4AF46" w14:textId="2E04D226" w:rsidR="005E12E7" w:rsidRPr="00701CC4" w:rsidRDefault="005E12E7" w:rsidP="005E12E7">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For homework (before next class), </w:t>
      </w:r>
      <w:r w:rsidR="00336014">
        <w:rPr>
          <w:rFonts w:ascii="Calibri" w:eastAsia="Times New Roman" w:hAnsi="Calibri" w:cs="Calibri"/>
          <w:color w:val="000000"/>
        </w:rPr>
        <w:t xml:space="preserve">answer </w:t>
      </w:r>
      <w:r>
        <w:rPr>
          <w:rFonts w:ascii="Calibri" w:eastAsia="Times New Roman" w:hAnsi="Calibri" w:cs="Calibri"/>
          <w:color w:val="000000"/>
        </w:rPr>
        <w:t>the following questions</w:t>
      </w:r>
      <w:r w:rsidR="00336014">
        <w:rPr>
          <w:rFonts w:ascii="Calibri" w:eastAsia="Times New Roman" w:hAnsi="Calibri" w:cs="Calibri"/>
          <w:color w:val="000000"/>
        </w:rPr>
        <w:t xml:space="preserve"> on Socrative.</w:t>
      </w:r>
    </w:p>
    <w:p w14:paraId="68F27759" w14:textId="0D1B8FA7" w:rsidR="005E12E7" w:rsidRPr="00701CC4" w:rsidRDefault="00F33300" w:rsidP="005E12E7">
      <w:pPr>
        <w:spacing w:line="240" w:lineRule="auto"/>
        <w:ind w:left="360" w:hanging="360"/>
        <w:rPr>
          <w:rFonts w:ascii="Times New Roman" w:eastAsia="Times New Roman" w:hAnsi="Times New Roman" w:cs="Times New Roman"/>
          <w:sz w:val="24"/>
          <w:szCs w:val="24"/>
        </w:rPr>
      </w:pPr>
      <w:r>
        <w:rPr>
          <w:rFonts w:ascii="Calibri" w:eastAsia="Times New Roman" w:hAnsi="Calibri" w:cs="Calibri"/>
          <w:color w:val="000000"/>
        </w:rPr>
        <w:t>1</w:t>
      </w:r>
      <w:r w:rsidR="005E12E7" w:rsidRPr="00701CC4">
        <w:rPr>
          <w:rFonts w:ascii="Calibri" w:eastAsia="Times New Roman" w:hAnsi="Calibri" w:cs="Calibri"/>
          <w:color w:val="000000"/>
        </w:rPr>
        <w:t>.</w:t>
      </w:r>
      <w:bookmarkStart w:id="0" w:name="_Hlk74556132"/>
      <w:r w:rsidR="005E12E7" w:rsidRPr="00701CC4">
        <w:rPr>
          <w:rFonts w:ascii="Calibri" w:eastAsia="Times New Roman" w:hAnsi="Calibri" w:cs="Calibri"/>
          <w:color w:val="000000"/>
        </w:rPr>
        <w:t> </w:t>
      </w:r>
      <w:bookmarkEnd w:id="0"/>
      <w:r w:rsidR="005E12E7" w:rsidRPr="00701CC4">
        <w:rPr>
          <w:rFonts w:ascii="Calibri" w:eastAsia="Times New Roman" w:hAnsi="Calibri" w:cs="Calibri"/>
          <w:color w:val="000000"/>
        </w:rPr>
        <w:t xml:space="preserve"> What if we took some Bass </w:t>
      </w:r>
      <w:r w:rsidR="005E12E7" w:rsidRPr="00665BBC">
        <w:rPr>
          <w:rFonts w:ascii="Calibri" w:eastAsia="Times New Roman" w:hAnsi="Calibri" w:cs="Calibri"/>
          <w:color w:val="000000"/>
          <w:u w:val="single"/>
        </w:rPr>
        <w:t>samples</w:t>
      </w:r>
      <w:r w:rsidR="005E12E7" w:rsidRPr="00701CC4">
        <w:rPr>
          <w:rFonts w:ascii="Calibri" w:eastAsia="Times New Roman" w:hAnsi="Calibri" w:cs="Calibri"/>
          <w:color w:val="000000"/>
        </w:rPr>
        <w:t xml:space="preserve"> and found the average concentration of mercury was 3 mg/kg, which hypothesis would be supported, and would it be wise to eat the fish?</w:t>
      </w:r>
    </w:p>
    <w:p w14:paraId="38D98BD7" w14:textId="66E986FB" w:rsidR="005E12E7" w:rsidRPr="00701CC4" w:rsidRDefault="00F33300" w:rsidP="005E12E7">
      <w:pPr>
        <w:spacing w:before="240" w:after="240" w:line="240" w:lineRule="auto"/>
        <w:ind w:left="360" w:hanging="360"/>
        <w:rPr>
          <w:rFonts w:ascii="Times New Roman" w:eastAsia="Times New Roman" w:hAnsi="Times New Roman" w:cs="Times New Roman"/>
          <w:sz w:val="24"/>
          <w:szCs w:val="24"/>
        </w:rPr>
      </w:pPr>
      <w:r>
        <w:rPr>
          <w:rFonts w:ascii="Calibri" w:eastAsia="Times New Roman" w:hAnsi="Calibri" w:cs="Calibri"/>
          <w:color w:val="000000"/>
        </w:rPr>
        <w:t>2</w:t>
      </w:r>
      <w:r w:rsidR="005E12E7" w:rsidRPr="00701CC4">
        <w:rPr>
          <w:rFonts w:ascii="Calibri" w:eastAsia="Times New Roman" w:hAnsi="Calibri" w:cs="Calibri"/>
          <w:color w:val="000000"/>
        </w:rPr>
        <w:t xml:space="preserve">.  What if we took some Bass </w:t>
      </w:r>
      <w:r w:rsidR="005E12E7" w:rsidRPr="00665BBC">
        <w:rPr>
          <w:rFonts w:ascii="Calibri" w:eastAsia="Times New Roman" w:hAnsi="Calibri" w:cs="Calibri"/>
          <w:color w:val="000000"/>
          <w:u w:val="single"/>
        </w:rPr>
        <w:t>samples</w:t>
      </w:r>
      <w:r w:rsidR="005E12E7" w:rsidRPr="00701CC4">
        <w:rPr>
          <w:rFonts w:ascii="Calibri" w:eastAsia="Times New Roman" w:hAnsi="Calibri" w:cs="Calibri"/>
          <w:color w:val="000000"/>
        </w:rPr>
        <w:t xml:space="preserve"> and found the average concentration of mercury was 0.1 mg/kg, which hypothesis would be supported, and would it be wise to eat the fish? </w:t>
      </w:r>
    </w:p>
    <w:p w14:paraId="7B6A6FF2" w14:textId="2BC20CEB" w:rsidR="005E12E7" w:rsidRDefault="00F33300" w:rsidP="005E12E7">
      <w:pPr>
        <w:spacing w:before="240" w:after="240" w:line="240" w:lineRule="auto"/>
        <w:ind w:left="360" w:hanging="360"/>
        <w:rPr>
          <w:rFonts w:ascii="Calibri" w:eastAsia="Times New Roman" w:hAnsi="Calibri" w:cs="Calibri"/>
          <w:color w:val="000000"/>
        </w:rPr>
      </w:pPr>
      <w:r>
        <w:rPr>
          <w:rFonts w:ascii="Calibri" w:eastAsia="Times New Roman" w:hAnsi="Calibri" w:cs="Calibri"/>
          <w:color w:val="000000"/>
        </w:rPr>
        <w:t>3</w:t>
      </w:r>
      <w:r w:rsidR="005E12E7" w:rsidRPr="00701CC4">
        <w:rPr>
          <w:rFonts w:ascii="Calibri" w:eastAsia="Times New Roman" w:hAnsi="Calibri" w:cs="Calibri"/>
          <w:color w:val="000000"/>
        </w:rPr>
        <w:t xml:space="preserve">.  What if we took some Bass </w:t>
      </w:r>
      <w:r w:rsidR="005E12E7" w:rsidRPr="00665BBC">
        <w:rPr>
          <w:rFonts w:ascii="Calibri" w:eastAsia="Times New Roman" w:hAnsi="Calibri" w:cs="Calibri"/>
          <w:color w:val="000000"/>
          <w:u w:val="single"/>
        </w:rPr>
        <w:t>samples</w:t>
      </w:r>
      <w:r w:rsidR="005E12E7" w:rsidRPr="00701CC4">
        <w:rPr>
          <w:rFonts w:ascii="Calibri" w:eastAsia="Times New Roman" w:hAnsi="Calibri" w:cs="Calibri"/>
          <w:color w:val="000000"/>
        </w:rPr>
        <w:t xml:space="preserve"> and found the average concentration of mercury was 0.57 mg/kg, which hypothesis would be supported, and would it be wise to eat the fish?</w:t>
      </w:r>
    </w:p>
    <w:p w14:paraId="3D5582E3" w14:textId="77777777" w:rsidR="005E12E7" w:rsidRDefault="005E12E7" w:rsidP="005E12E7">
      <w:pPr>
        <w:spacing w:line="240" w:lineRule="auto"/>
        <w:rPr>
          <w:rFonts w:ascii="Calibri" w:eastAsia="Times New Roman" w:hAnsi="Calibri" w:cs="Calibri"/>
          <w:color w:val="000000"/>
        </w:rPr>
      </w:pPr>
    </w:p>
    <w:p w14:paraId="148B0E91" w14:textId="77777777" w:rsidR="005E12E7" w:rsidRDefault="005E12E7" w:rsidP="005E12E7">
      <w:pPr>
        <w:spacing w:line="240" w:lineRule="auto"/>
        <w:rPr>
          <w:rFonts w:ascii="Calibri" w:eastAsia="Times New Roman" w:hAnsi="Calibri" w:cs="Calibri"/>
          <w:color w:val="000000"/>
        </w:rPr>
      </w:pPr>
    </w:p>
    <w:p w14:paraId="35BA8AD2" w14:textId="77777777" w:rsidR="005E12E7" w:rsidRDefault="005E12E7" w:rsidP="005E12E7">
      <w:pPr>
        <w:spacing w:line="240" w:lineRule="auto"/>
        <w:rPr>
          <w:rFonts w:ascii="Calibri" w:eastAsia="Times New Roman" w:hAnsi="Calibri" w:cs="Calibri"/>
          <w:color w:val="000000"/>
        </w:rPr>
      </w:pPr>
    </w:p>
    <w:p w14:paraId="506C7254" w14:textId="77777777" w:rsidR="005E12E7" w:rsidRDefault="005E12E7" w:rsidP="005E12E7">
      <w:pPr>
        <w:spacing w:line="240" w:lineRule="auto"/>
        <w:rPr>
          <w:rFonts w:ascii="Calibri" w:eastAsia="Times New Roman" w:hAnsi="Calibri" w:cs="Calibri"/>
          <w:color w:val="000000"/>
        </w:rPr>
      </w:pPr>
    </w:p>
    <w:p w14:paraId="6B6AEAC3" w14:textId="77777777" w:rsidR="005E12E7" w:rsidRDefault="005E12E7" w:rsidP="005E12E7">
      <w:pPr>
        <w:spacing w:line="240" w:lineRule="auto"/>
        <w:rPr>
          <w:rFonts w:ascii="Calibri" w:eastAsia="Times New Roman" w:hAnsi="Calibri" w:cs="Calibri"/>
          <w:color w:val="000000"/>
        </w:rPr>
      </w:pPr>
    </w:p>
    <w:p w14:paraId="7FBD2A68" w14:textId="77777777" w:rsidR="005E12E7" w:rsidRDefault="005E12E7" w:rsidP="005E12E7">
      <w:pPr>
        <w:spacing w:line="240" w:lineRule="auto"/>
        <w:rPr>
          <w:rFonts w:ascii="Calibri" w:eastAsia="Times New Roman" w:hAnsi="Calibri" w:cs="Calibri"/>
          <w:color w:val="000000"/>
        </w:rPr>
      </w:pPr>
    </w:p>
    <w:p w14:paraId="30744653" w14:textId="5FBD3FA0" w:rsidR="0026120D" w:rsidRDefault="00155797"/>
    <w:sectPr w:rsidR="0026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609"/>
    <w:multiLevelType w:val="multilevel"/>
    <w:tmpl w:val="19E6076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B7E1E"/>
    <w:multiLevelType w:val="multilevel"/>
    <w:tmpl w:val="0C7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6163213">
    <w:abstractNumId w:val="0"/>
  </w:num>
  <w:num w:numId="2" w16cid:durableId="35469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E7"/>
    <w:rsid w:val="00155797"/>
    <w:rsid w:val="00336014"/>
    <w:rsid w:val="00430C06"/>
    <w:rsid w:val="0055632E"/>
    <w:rsid w:val="005E12E7"/>
    <w:rsid w:val="007D7389"/>
    <w:rsid w:val="00A739CD"/>
    <w:rsid w:val="00F3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FE92"/>
  <w15:chartTrackingRefBased/>
  <w15:docId w15:val="{604EF870-6F93-424E-89AF-8BB91571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Akin</dc:creator>
  <cp:keywords/>
  <dc:description/>
  <cp:lastModifiedBy>Jonathan Akin</cp:lastModifiedBy>
  <cp:revision>2</cp:revision>
  <dcterms:created xsi:type="dcterms:W3CDTF">2022-05-24T19:52:00Z</dcterms:created>
  <dcterms:modified xsi:type="dcterms:W3CDTF">2022-05-24T19:52:00Z</dcterms:modified>
</cp:coreProperties>
</file>