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2416" w14:textId="17FE7BDC" w:rsidR="00AF19C2" w:rsidRPr="00AF19C2" w:rsidRDefault="00AF19C2" w:rsidP="009253BA">
      <w:pPr>
        <w:jc w:val="center"/>
        <w:rPr>
          <w:b/>
          <w:bCs/>
          <w:u w:val="single"/>
        </w:rPr>
      </w:pPr>
      <w:r w:rsidRPr="00AF19C2">
        <w:rPr>
          <w:b/>
          <w:bCs/>
          <w:u w:val="single"/>
        </w:rPr>
        <w:t xml:space="preserve">Part I: </w:t>
      </w:r>
      <w:r>
        <w:rPr>
          <w:b/>
          <w:bCs/>
          <w:u w:val="single"/>
        </w:rPr>
        <w:t>Control an Epidemic</w:t>
      </w:r>
    </w:p>
    <w:p w14:paraId="0EF015F0" w14:textId="77777777" w:rsidR="00AF19C2" w:rsidRDefault="00AF19C2"/>
    <w:p w14:paraId="401830FE" w14:textId="0AE5BD91" w:rsidR="00A967A5" w:rsidRDefault="00AF19C2" w:rsidP="00AF19C2">
      <w:pPr>
        <w:jc w:val="both"/>
      </w:pPr>
      <w:r>
        <w:t xml:space="preserve">Welcome to the United Snakes of America! Unfortunately, we’re having a devastating </w:t>
      </w:r>
      <w:r w:rsidR="00113081">
        <w:t xml:space="preserve">(and imaginary) </w:t>
      </w:r>
      <w:r>
        <w:t xml:space="preserve">mass </w:t>
      </w:r>
      <w:r w:rsidR="00113081">
        <w:t xml:space="preserve">snake </w:t>
      </w:r>
      <w:r>
        <w:t>mortality event in Florida. As you’ll soon see, your goal is to investigate and control this disaster. But fortunately, your evaluation on this assignment won’t depend on whether you fail or succeed to control the epidemic. Instead, you will be evaluated on your ability to apply what you’ve learned to analyze this situation, recommend reasonable solutions</w:t>
      </w:r>
      <w:r w:rsidR="00E54C4D">
        <w:t xml:space="preserve"> based on what you learn about this situation</w:t>
      </w:r>
      <w:r>
        <w:t xml:space="preserve">, and evaluate how your proposed solutions affect the situation. </w:t>
      </w:r>
      <w:r w:rsidR="007137B1">
        <w:t>Throughout this activity, y</w:t>
      </w:r>
      <w:r w:rsidR="00255C2F">
        <w:t xml:space="preserve">ou’ll get to practice two </w:t>
      </w:r>
      <w:r w:rsidR="00AC6CF2">
        <w:t xml:space="preserve">new </w:t>
      </w:r>
      <w:r w:rsidR="00255C2F">
        <w:t xml:space="preserve">management </w:t>
      </w:r>
      <w:r w:rsidR="007137B1">
        <w:t>skills</w:t>
      </w:r>
      <w:r w:rsidR="00255C2F">
        <w:t xml:space="preserve">: </w:t>
      </w:r>
      <w:r w:rsidR="00255C2F" w:rsidRPr="00255C2F">
        <w:rPr>
          <w:b/>
          <w:bCs/>
        </w:rPr>
        <w:t>Balancing and Justifying Your Budget</w:t>
      </w:r>
      <w:r w:rsidR="006C4816">
        <w:rPr>
          <w:b/>
          <w:bCs/>
        </w:rPr>
        <w:t xml:space="preserve"> </w:t>
      </w:r>
      <w:r w:rsidR="006C4816" w:rsidRPr="006C4816">
        <w:t>and</w:t>
      </w:r>
      <w:r w:rsidR="006C4816">
        <w:rPr>
          <w:b/>
          <w:bCs/>
        </w:rPr>
        <w:t xml:space="preserve"> Adaptive Management.</w:t>
      </w:r>
    </w:p>
    <w:p w14:paraId="395C23E8" w14:textId="77777777" w:rsidR="00255C2F" w:rsidRDefault="00255C2F" w:rsidP="00255C2F">
      <w:pPr>
        <w:rPr>
          <w:b/>
          <w:bCs/>
        </w:rPr>
      </w:pPr>
    </w:p>
    <w:p w14:paraId="3A56688B" w14:textId="77777777" w:rsidR="00255C2F" w:rsidRDefault="00255C2F" w:rsidP="00255C2F">
      <w:pPr>
        <w:rPr>
          <w:b/>
          <w:bCs/>
        </w:rPr>
      </w:pPr>
      <w:r w:rsidRPr="00255C2F">
        <w:rPr>
          <w:b/>
          <w:bCs/>
        </w:rPr>
        <w:t xml:space="preserve">Balancing and Justifying Your Budget: </w:t>
      </w:r>
    </w:p>
    <w:p w14:paraId="05D8C2FF" w14:textId="6A9F8551" w:rsidR="00255C2F" w:rsidRDefault="00255C2F" w:rsidP="006C4816">
      <w:pPr>
        <w:jc w:val="both"/>
      </w:pPr>
      <w:r>
        <w:t xml:space="preserve">Nearly every action that your team takes will have a price tag. At the start of the activity, your team is given </w:t>
      </w:r>
      <w:r w:rsidRPr="00FE7A9E">
        <w:t>$50</w:t>
      </w:r>
      <w:r w:rsidR="00FE7A9E" w:rsidRPr="00FE7A9E">
        <w:t>0</w:t>
      </w:r>
      <w:r w:rsidRPr="00FE7A9E">
        <w:t>,000</w:t>
      </w:r>
      <w:r>
        <w:t>. As you spend this money on actions, you must keep track of your budget. If you spend your whole budget, you will not be able to do any</w:t>
      </w:r>
      <w:r w:rsidR="00E157E6">
        <w:t xml:space="preserve"> </w:t>
      </w:r>
      <w:r>
        <w:t xml:space="preserve">more actions unless you acquire more funding. </w:t>
      </w:r>
      <w:r w:rsidR="006C4816">
        <w:t>Later, I’m going to ask you to justify how you spent this budget, because it’s important that scientists/managers use taxpayer money in cost-effective ways. In the spreadsheet below, you can keep track of how your budget changes each time you perform an action (each time you click to a new page on the website). You can also keep track of what time step you are on in the model and your charisma points</w:t>
      </w:r>
      <w:r w:rsidR="00113081">
        <w:t xml:space="preserve"> (i.e., your public/political</w:t>
      </w:r>
      <w:r w:rsidR="00E54C4D">
        <w:t>/scientific</w:t>
      </w:r>
      <w:r w:rsidR="00113081">
        <w:t xml:space="preserve"> </w:t>
      </w:r>
      <w:r w:rsidR="00E54C4D">
        <w:t xml:space="preserve">trust and </w:t>
      </w:r>
      <w:r w:rsidR="00113081">
        <w:t>support)</w:t>
      </w:r>
      <w:r w:rsidR="006C4816">
        <w:t>. I’ve filled in the first row for you to indicate what you’re starting with.</w:t>
      </w:r>
    </w:p>
    <w:p w14:paraId="64F8F541" w14:textId="3DE5BC58" w:rsidR="006C4816" w:rsidRDefault="006C4816" w:rsidP="00255C2F"/>
    <w:p w14:paraId="48F30594" w14:textId="7CB716E5" w:rsidR="006C4816" w:rsidRDefault="006C4816" w:rsidP="006C4816">
      <w:pPr>
        <w:rPr>
          <w:b/>
          <w:bCs/>
        </w:rPr>
      </w:pPr>
      <w:r>
        <w:rPr>
          <w:b/>
          <w:bCs/>
        </w:rPr>
        <w:t>Adaptive Management</w:t>
      </w:r>
      <w:r w:rsidRPr="00255C2F">
        <w:rPr>
          <w:b/>
          <w:bCs/>
        </w:rPr>
        <w:t xml:space="preserve">: </w:t>
      </w:r>
    </w:p>
    <w:p w14:paraId="31774DDE" w14:textId="12E18711" w:rsidR="006C4816" w:rsidRPr="00CA5B46" w:rsidRDefault="006C4816" w:rsidP="006C4816">
      <w:pPr>
        <w:jc w:val="both"/>
      </w:pPr>
      <w:r>
        <w:t xml:space="preserve">Managers often need to make decisions with limited information. Doing nothing is a management action; sometimes doing nothing is a good idea, and sometimes it is catastrophic. To balance costs, risks, and outcomes, managers often need to perform an action </w:t>
      </w:r>
      <w:r w:rsidR="00113081">
        <w:t xml:space="preserve">(or no action) </w:t>
      </w:r>
      <w:r>
        <w:t>that they think will be successful based on available evidence, and then evaluate what happens to see if it worked. If it doesn’t work, they adapt, and try something different. In this activity, you’ll need to use adaptive management to control a disease outbreak. To monitor the consequences of each action and adapt your approach according</w:t>
      </w:r>
      <w:r w:rsidR="00CA5B46">
        <w:t>ly</w:t>
      </w:r>
      <w:r>
        <w:t xml:space="preserve">, </w:t>
      </w:r>
      <w:r w:rsidRPr="00CA5B46">
        <w:rPr>
          <w:b/>
          <w:bCs/>
        </w:rPr>
        <w:t>take notes on the outcomes of each decision</w:t>
      </w:r>
      <w:r w:rsidR="00CA5B46" w:rsidRPr="00CA5B46">
        <w:rPr>
          <w:b/>
          <w:bCs/>
        </w:rPr>
        <w:t xml:space="preserve"> </w:t>
      </w:r>
      <w:r w:rsidRPr="00CA5B46">
        <w:rPr>
          <w:b/>
          <w:bCs/>
        </w:rPr>
        <w:t xml:space="preserve">—how do outbreak dynamics change? Was the action effective or not? </w:t>
      </w:r>
      <w:r w:rsidR="00CA5B46">
        <w:t>(There is space to write what intervention/decision you did in the Action column, so don’t just repeat that in the outcome column.)</w:t>
      </w:r>
    </w:p>
    <w:p w14:paraId="247BE5FC" w14:textId="77777777" w:rsidR="009B2297" w:rsidRDefault="009B2297" w:rsidP="006C4816">
      <w:pPr>
        <w:jc w:val="both"/>
      </w:pPr>
    </w:p>
    <w:p w14:paraId="30F94D83" w14:textId="4C08BF56" w:rsidR="00255C2F" w:rsidRDefault="009B2297" w:rsidP="00F34161">
      <w:pPr>
        <w:jc w:val="both"/>
      </w:pPr>
      <w:r>
        <w:t xml:space="preserve">Ready to start? First, </w:t>
      </w:r>
      <w:r w:rsidR="00CA5B46">
        <w:t>you need to download NetLogo</w:t>
      </w:r>
      <w:r w:rsidR="00427D00">
        <w:t xml:space="preserve"> (</w:t>
      </w:r>
      <w:hyperlink r:id="rId5" w:history="1">
        <w:r w:rsidR="00427D00" w:rsidRPr="00427D00">
          <w:rPr>
            <w:rStyle w:val="Hyperlink"/>
          </w:rPr>
          <w:t>https://ccl.northwestern.edu/netlogo/</w:t>
        </w:r>
      </w:hyperlink>
      <w:r w:rsidR="00427D00">
        <w:t>)</w:t>
      </w:r>
      <w:r>
        <w:t xml:space="preserve">. </w:t>
      </w:r>
      <w:r w:rsidR="00CA5B46">
        <w:t xml:space="preserve">After opening NetLogo, you can click File -&gt; </w:t>
      </w:r>
      <w:r w:rsidR="00F34161">
        <w:t>and load</w:t>
      </w:r>
      <w:r w:rsidR="00CA5B46">
        <w:t xml:space="preserve"> the Snake Outbreak </w:t>
      </w:r>
      <w:proofErr w:type="spellStart"/>
      <w:r w:rsidR="00CA5B46">
        <w:t>Model.nlogo</w:t>
      </w:r>
      <w:proofErr w:type="spellEnd"/>
      <w:r w:rsidR="00CA5B46">
        <w:t xml:space="preserve"> file. </w:t>
      </w:r>
      <w:r w:rsidR="00AF4D21">
        <w:t>Then click F</w:t>
      </w:r>
      <w:r w:rsidR="00AF4D21" w:rsidRPr="00AF4D21">
        <w:t xml:space="preserve">ile -&gt; </w:t>
      </w:r>
      <w:r w:rsidR="00AF4D21">
        <w:t>I</w:t>
      </w:r>
      <w:r w:rsidR="00AF4D21" w:rsidRPr="00AF4D21">
        <w:t xml:space="preserve">mport -&gt; </w:t>
      </w:r>
      <w:r w:rsidR="00AF4D21">
        <w:t>I</w:t>
      </w:r>
      <w:r w:rsidR="00AF4D21" w:rsidRPr="00AF4D21">
        <w:t xml:space="preserve">mport patch </w:t>
      </w:r>
      <w:proofErr w:type="gramStart"/>
      <w:r w:rsidR="00AF4D21" w:rsidRPr="00AF4D21">
        <w:t>colors</w:t>
      </w:r>
      <w:r w:rsidR="00AF4D21">
        <w:t>, and</w:t>
      </w:r>
      <w:proofErr w:type="gramEnd"/>
      <w:r w:rsidR="00AF4D21">
        <w:t xml:space="preserve"> load the ModelBackground.png file. Check that</w:t>
      </w:r>
      <w:r>
        <w:t xml:space="preserve"> </w:t>
      </w:r>
      <w:r w:rsidR="007137B1">
        <w:t>“</w:t>
      </w:r>
      <w:r w:rsidR="007137B1" w:rsidRPr="00113081">
        <w:rPr>
          <w:rFonts w:ascii="Bahnschrift" w:hAnsi="Bahnschrift"/>
        </w:rPr>
        <w:t>see-all-</w:t>
      </w:r>
      <w:r w:rsidR="00AF4D21" w:rsidRPr="00113081">
        <w:rPr>
          <w:rFonts w:ascii="Bahnschrift" w:hAnsi="Bahnschrift"/>
        </w:rPr>
        <w:t>snakes</w:t>
      </w:r>
      <w:r w:rsidR="007137B1">
        <w:t xml:space="preserve">” </w:t>
      </w:r>
      <w:r w:rsidR="00AF4D21">
        <w:t xml:space="preserve">is </w:t>
      </w:r>
      <w:r w:rsidR="007137B1">
        <w:t xml:space="preserve">set to “off”. </w:t>
      </w:r>
      <w:r w:rsidR="00AF4D21">
        <w:t>Then, w</w:t>
      </w:r>
      <w:r w:rsidRPr="007137B1">
        <w:t xml:space="preserve">hen you’re </w:t>
      </w:r>
      <w:r w:rsidRPr="008D0707">
        <w:t>ready</w:t>
      </w:r>
      <w:r w:rsidR="007137B1" w:rsidRPr="008D0707">
        <w:t xml:space="preserve"> to begin</w:t>
      </w:r>
      <w:r w:rsidRPr="008D0707">
        <w:t>, click “</w:t>
      </w:r>
      <w:r w:rsidRPr="00113081">
        <w:rPr>
          <w:rFonts w:ascii="Bahnschrift" w:hAnsi="Bahnschrift"/>
        </w:rPr>
        <w:t>Setup</w:t>
      </w:r>
      <w:r w:rsidRPr="008D0707">
        <w:t>”</w:t>
      </w:r>
      <w:r w:rsidR="007137B1" w:rsidRPr="008D0707">
        <w:t xml:space="preserve"> a single time.</w:t>
      </w:r>
      <w:r w:rsidRPr="008D0707">
        <w:t xml:space="preserve"> You should see a bunch of red and black dots appear in Florida, representing reports of sick and dead snakes. Go to the website</w:t>
      </w:r>
      <w:r w:rsidR="008D0707">
        <w:t xml:space="preserve"> (</w:t>
      </w:r>
      <w:hyperlink r:id="rId6" w:history="1">
        <w:r w:rsidR="008D0707" w:rsidRPr="008D0707">
          <w:rPr>
            <w:rStyle w:val="Hyperlink"/>
          </w:rPr>
          <w:t>https://srhopkin.wixsite.com/unitedsnakes</w:t>
        </w:r>
      </w:hyperlink>
      <w:r w:rsidR="008D0707">
        <w:t>)</w:t>
      </w:r>
      <w:r>
        <w:t xml:space="preserve"> to start controlling this disaster! </w:t>
      </w:r>
      <w:r w:rsidR="00F34161">
        <w:t xml:space="preserve">All the instructions you will need from here will be on the website, but </w:t>
      </w:r>
      <w:r>
        <w:t>don’t forget to keep track of your time (number of weeks</w:t>
      </w:r>
      <w:r w:rsidR="00616903">
        <w:t>, also known as “</w:t>
      </w:r>
      <w:proofErr w:type="gramStart"/>
      <w:r w:rsidR="00616903">
        <w:t>ticks</w:t>
      </w:r>
      <w:proofErr w:type="gramEnd"/>
      <w:r w:rsidR="00616903">
        <w:t>” in the model</w:t>
      </w:r>
      <w:r>
        <w:t xml:space="preserve">), budget, and charisma </w:t>
      </w:r>
      <w:r w:rsidR="00616903">
        <w:t>i</w:t>
      </w:r>
      <w:r>
        <w:t>n th</w:t>
      </w:r>
      <w:r w:rsidR="00F34161">
        <w:t>e</w:t>
      </w:r>
      <w:r>
        <w:t xml:space="preserve"> </w:t>
      </w:r>
      <w:r w:rsidR="00616903">
        <w:t>table</w:t>
      </w:r>
      <w:r w:rsidR="00F34161">
        <w:t xml:space="preserve"> below</w:t>
      </w:r>
      <w:r>
        <w:t>.</w:t>
      </w:r>
      <w:r w:rsidR="00F34161">
        <w:t xml:space="preserve"> </w:t>
      </w:r>
      <w:r w:rsidR="00F34161" w:rsidRPr="00F34161">
        <w:rPr>
          <w:b/>
          <w:bCs/>
        </w:rPr>
        <w:t>Note: the model is computationally large, so each time you click Advance One Week, it will take a moment for the model to advance.</w:t>
      </w:r>
      <w:r w:rsidR="00113081">
        <w:tab/>
      </w:r>
    </w:p>
    <w:tbl>
      <w:tblPr>
        <w:tblStyle w:val="TableGrid"/>
        <w:tblW w:w="9350" w:type="dxa"/>
        <w:tblLook w:val="04A0" w:firstRow="1" w:lastRow="0" w:firstColumn="1" w:lastColumn="0" w:noHBand="0" w:noVBand="1"/>
      </w:tblPr>
      <w:tblGrid>
        <w:gridCol w:w="460"/>
        <w:gridCol w:w="2489"/>
        <w:gridCol w:w="3371"/>
        <w:gridCol w:w="777"/>
        <w:gridCol w:w="1128"/>
        <w:gridCol w:w="1125"/>
      </w:tblGrid>
      <w:tr w:rsidR="00255C2F" w14:paraId="6ABD8451" w14:textId="77777777" w:rsidTr="006278CC">
        <w:trPr>
          <w:trHeight w:val="540"/>
        </w:trPr>
        <w:tc>
          <w:tcPr>
            <w:tcW w:w="355" w:type="dxa"/>
          </w:tcPr>
          <w:p w14:paraId="5EBC2A17" w14:textId="77777777" w:rsidR="00255C2F" w:rsidRDefault="00255C2F" w:rsidP="006278CC">
            <w:r>
              <w:lastRenderedPageBreak/>
              <w:t>#</w:t>
            </w:r>
          </w:p>
        </w:tc>
        <w:tc>
          <w:tcPr>
            <w:tcW w:w="2534" w:type="dxa"/>
          </w:tcPr>
          <w:p w14:paraId="73A7AF89" w14:textId="77777777" w:rsidR="00255C2F" w:rsidRDefault="00255C2F" w:rsidP="006278CC">
            <w:r>
              <w:t>Action</w:t>
            </w:r>
          </w:p>
        </w:tc>
        <w:tc>
          <w:tcPr>
            <w:tcW w:w="3429" w:type="dxa"/>
          </w:tcPr>
          <w:p w14:paraId="030619ED" w14:textId="77777777" w:rsidR="00255C2F" w:rsidRDefault="00255C2F" w:rsidP="006278CC">
            <w:r>
              <w:t>Outcomes</w:t>
            </w:r>
          </w:p>
        </w:tc>
        <w:tc>
          <w:tcPr>
            <w:tcW w:w="779" w:type="dxa"/>
          </w:tcPr>
          <w:p w14:paraId="1C1D5604" w14:textId="77777777" w:rsidR="00255C2F" w:rsidRDefault="00255C2F" w:rsidP="006278CC">
            <w:r>
              <w:t>Time</w:t>
            </w:r>
          </w:p>
        </w:tc>
        <w:tc>
          <w:tcPr>
            <w:tcW w:w="1128" w:type="dxa"/>
          </w:tcPr>
          <w:p w14:paraId="2C79A4C8" w14:textId="77777777" w:rsidR="00255C2F" w:rsidRDefault="00255C2F" w:rsidP="006278CC">
            <w:r>
              <w:t>Budget</w:t>
            </w:r>
          </w:p>
        </w:tc>
        <w:tc>
          <w:tcPr>
            <w:tcW w:w="1125" w:type="dxa"/>
          </w:tcPr>
          <w:p w14:paraId="51B36885" w14:textId="77777777" w:rsidR="00255C2F" w:rsidRDefault="00255C2F" w:rsidP="006278CC">
            <w:r>
              <w:t>Charisma</w:t>
            </w:r>
          </w:p>
        </w:tc>
      </w:tr>
      <w:tr w:rsidR="006C4816" w14:paraId="434C9ED6" w14:textId="77777777" w:rsidTr="00501E68">
        <w:trPr>
          <w:trHeight w:val="540"/>
        </w:trPr>
        <w:tc>
          <w:tcPr>
            <w:tcW w:w="355" w:type="dxa"/>
            <w:vAlign w:val="center"/>
          </w:tcPr>
          <w:p w14:paraId="0389F4A4" w14:textId="77777777" w:rsidR="00255C2F" w:rsidRDefault="00255C2F" w:rsidP="00501E68">
            <w:pPr>
              <w:jc w:val="center"/>
            </w:pPr>
            <w:r>
              <w:t>0</w:t>
            </w:r>
          </w:p>
        </w:tc>
        <w:tc>
          <w:tcPr>
            <w:tcW w:w="2534" w:type="dxa"/>
            <w:shd w:val="clear" w:color="auto" w:fill="F2F2F2" w:themeFill="background1" w:themeFillShade="F2"/>
            <w:vAlign w:val="center"/>
          </w:tcPr>
          <w:p w14:paraId="5E7AE98E" w14:textId="77777777" w:rsidR="00255C2F" w:rsidRDefault="00255C2F" w:rsidP="00501E68">
            <w:pPr>
              <w:jc w:val="center"/>
            </w:pPr>
            <w:r>
              <w:t>START</w:t>
            </w:r>
          </w:p>
        </w:tc>
        <w:tc>
          <w:tcPr>
            <w:tcW w:w="3429" w:type="dxa"/>
            <w:shd w:val="clear" w:color="auto" w:fill="F2F2F2" w:themeFill="background1" w:themeFillShade="F2"/>
            <w:vAlign w:val="center"/>
          </w:tcPr>
          <w:p w14:paraId="2C5ECC59" w14:textId="77777777" w:rsidR="00255C2F" w:rsidRDefault="00255C2F" w:rsidP="00501E68">
            <w:pPr>
              <w:jc w:val="center"/>
            </w:pPr>
            <w:r>
              <w:t>--</w:t>
            </w:r>
          </w:p>
        </w:tc>
        <w:tc>
          <w:tcPr>
            <w:tcW w:w="779" w:type="dxa"/>
            <w:shd w:val="clear" w:color="auto" w:fill="F2F2F2" w:themeFill="background1" w:themeFillShade="F2"/>
            <w:vAlign w:val="center"/>
          </w:tcPr>
          <w:p w14:paraId="4BD22B0D" w14:textId="77777777" w:rsidR="00255C2F" w:rsidRDefault="00255C2F" w:rsidP="00501E68">
            <w:pPr>
              <w:jc w:val="center"/>
            </w:pPr>
            <w:r>
              <w:t>3</w:t>
            </w:r>
          </w:p>
        </w:tc>
        <w:tc>
          <w:tcPr>
            <w:tcW w:w="1128" w:type="dxa"/>
            <w:shd w:val="clear" w:color="auto" w:fill="F2F2F2" w:themeFill="background1" w:themeFillShade="F2"/>
            <w:vAlign w:val="center"/>
          </w:tcPr>
          <w:p w14:paraId="58CA7ED1" w14:textId="3C656B99" w:rsidR="00255C2F" w:rsidRDefault="00255C2F" w:rsidP="00501E68">
            <w:pPr>
              <w:jc w:val="center"/>
            </w:pPr>
            <w:r>
              <w:t>$50</w:t>
            </w:r>
            <w:r w:rsidR="00FE7A9E">
              <w:t>0</w:t>
            </w:r>
            <w:r>
              <w:t>,000</w:t>
            </w:r>
          </w:p>
        </w:tc>
        <w:tc>
          <w:tcPr>
            <w:tcW w:w="1125" w:type="dxa"/>
            <w:shd w:val="clear" w:color="auto" w:fill="F2F2F2" w:themeFill="background1" w:themeFillShade="F2"/>
            <w:vAlign w:val="center"/>
          </w:tcPr>
          <w:p w14:paraId="6B7003BF" w14:textId="4AF5D582" w:rsidR="00255C2F" w:rsidRDefault="00FE7A9E" w:rsidP="00501E68">
            <w:pPr>
              <w:jc w:val="center"/>
            </w:pPr>
            <w:r>
              <w:t>7</w:t>
            </w:r>
          </w:p>
        </w:tc>
      </w:tr>
      <w:tr w:rsidR="00255C2F" w14:paraId="08A88950" w14:textId="77777777" w:rsidTr="00501E68">
        <w:trPr>
          <w:trHeight w:val="540"/>
        </w:trPr>
        <w:tc>
          <w:tcPr>
            <w:tcW w:w="355" w:type="dxa"/>
            <w:vAlign w:val="center"/>
          </w:tcPr>
          <w:p w14:paraId="6D7659AC" w14:textId="77777777" w:rsidR="00255C2F" w:rsidRDefault="00255C2F" w:rsidP="00501E68">
            <w:pPr>
              <w:jc w:val="center"/>
            </w:pPr>
            <w:r>
              <w:t>1</w:t>
            </w:r>
          </w:p>
        </w:tc>
        <w:tc>
          <w:tcPr>
            <w:tcW w:w="2534" w:type="dxa"/>
            <w:vAlign w:val="center"/>
          </w:tcPr>
          <w:p w14:paraId="705B04D5" w14:textId="77777777" w:rsidR="00255C2F" w:rsidRDefault="00255C2F" w:rsidP="00501E68">
            <w:pPr>
              <w:jc w:val="center"/>
            </w:pPr>
          </w:p>
        </w:tc>
        <w:tc>
          <w:tcPr>
            <w:tcW w:w="3429" w:type="dxa"/>
            <w:vAlign w:val="center"/>
          </w:tcPr>
          <w:p w14:paraId="6ED54833" w14:textId="77777777" w:rsidR="00255C2F" w:rsidRDefault="00255C2F" w:rsidP="00501E68">
            <w:pPr>
              <w:jc w:val="center"/>
            </w:pPr>
          </w:p>
        </w:tc>
        <w:tc>
          <w:tcPr>
            <w:tcW w:w="779" w:type="dxa"/>
            <w:vAlign w:val="center"/>
          </w:tcPr>
          <w:p w14:paraId="073FD13B" w14:textId="77777777" w:rsidR="00255C2F" w:rsidRDefault="00255C2F" w:rsidP="00501E68">
            <w:pPr>
              <w:jc w:val="center"/>
            </w:pPr>
          </w:p>
        </w:tc>
        <w:tc>
          <w:tcPr>
            <w:tcW w:w="1128" w:type="dxa"/>
            <w:vAlign w:val="center"/>
          </w:tcPr>
          <w:p w14:paraId="364A6BEC" w14:textId="77777777" w:rsidR="00255C2F" w:rsidRDefault="00255C2F" w:rsidP="00501E68">
            <w:pPr>
              <w:jc w:val="center"/>
            </w:pPr>
          </w:p>
        </w:tc>
        <w:tc>
          <w:tcPr>
            <w:tcW w:w="1125" w:type="dxa"/>
            <w:vAlign w:val="center"/>
          </w:tcPr>
          <w:p w14:paraId="601B0C02" w14:textId="77777777" w:rsidR="00255C2F" w:rsidRDefault="00255C2F" w:rsidP="00501E68">
            <w:pPr>
              <w:jc w:val="center"/>
            </w:pPr>
          </w:p>
        </w:tc>
      </w:tr>
      <w:tr w:rsidR="00255C2F" w14:paraId="75106D60" w14:textId="77777777" w:rsidTr="00501E68">
        <w:trPr>
          <w:trHeight w:val="565"/>
        </w:trPr>
        <w:tc>
          <w:tcPr>
            <w:tcW w:w="355" w:type="dxa"/>
            <w:vAlign w:val="center"/>
          </w:tcPr>
          <w:p w14:paraId="44A87AB5" w14:textId="77777777" w:rsidR="00255C2F" w:rsidRDefault="00255C2F" w:rsidP="00501E68">
            <w:pPr>
              <w:jc w:val="center"/>
            </w:pPr>
            <w:r>
              <w:t>2</w:t>
            </w:r>
          </w:p>
        </w:tc>
        <w:tc>
          <w:tcPr>
            <w:tcW w:w="2534" w:type="dxa"/>
            <w:vAlign w:val="center"/>
          </w:tcPr>
          <w:p w14:paraId="0E7857E2" w14:textId="77777777" w:rsidR="00255C2F" w:rsidRDefault="00255C2F" w:rsidP="00501E68">
            <w:pPr>
              <w:jc w:val="center"/>
            </w:pPr>
          </w:p>
        </w:tc>
        <w:tc>
          <w:tcPr>
            <w:tcW w:w="3429" w:type="dxa"/>
            <w:vAlign w:val="center"/>
          </w:tcPr>
          <w:p w14:paraId="39D042AF" w14:textId="77777777" w:rsidR="00255C2F" w:rsidRDefault="00255C2F" w:rsidP="00501E68">
            <w:pPr>
              <w:jc w:val="center"/>
            </w:pPr>
          </w:p>
        </w:tc>
        <w:tc>
          <w:tcPr>
            <w:tcW w:w="779" w:type="dxa"/>
            <w:vAlign w:val="center"/>
          </w:tcPr>
          <w:p w14:paraId="059AF54A" w14:textId="77777777" w:rsidR="00255C2F" w:rsidRDefault="00255C2F" w:rsidP="00501E68">
            <w:pPr>
              <w:jc w:val="center"/>
            </w:pPr>
          </w:p>
        </w:tc>
        <w:tc>
          <w:tcPr>
            <w:tcW w:w="1128" w:type="dxa"/>
            <w:vAlign w:val="center"/>
          </w:tcPr>
          <w:p w14:paraId="24C0D6D3" w14:textId="77777777" w:rsidR="00255C2F" w:rsidRDefault="00255C2F" w:rsidP="00501E68">
            <w:pPr>
              <w:jc w:val="center"/>
            </w:pPr>
          </w:p>
        </w:tc>
        <w:tc>
          <w:tcPr>
            <w:tcW w:w="1125" w:type="dxa"/>
            <w:vAlign w:val="center"/>
          </w:tcPr>
          <w:p w14:paraId="14FE264F" w14:textId="77777777" w:rsidR="00255C2F" w:rsidRDefault="00255C2F" w:rsidP="00501E68">
            <w:pPr>
              <w:jc w:val="center"/>
            </w:pPr>
          </w:p>
        </w:tc>
      </w:tr>
      <w:tr w:rsidR="00255C2F" w14:paraId="0DB7B83F" w14:textId="77777777" w:rsidTr="00501E68">
        <w:trPr>
          <w:trHeight w:val="540"/>
        </w:trPr>
        <w:tc>
          <w:tcPr>
            <w:tcW w:w="355" w:type="dxa"/>
            <w:vAlign w:val="center"/>
          </w:tcPr>
          <w:p w14:paraId="1241036C" w14:textId="77777777" w:rsidR="00255C2F" w:rsidRDefault="00255C2F" w:rsidP="00501E68">
            <w:pPr>
              <w:jc w:val="center"/>
            </w:pPr>
            <w:r>
              <w:t>3</w:t>
            </w:r>
          </w:p>
        </w:tc>
        <w:tc>
          <w:tcPr>
            <w:tcW w:w="2534" w:type="dxa"/>
            <w:vAlign w:val="center"/>
          </w:tcPr>
          <w:p w14:paraId="632D1056" w14:textId="77777777" w:rsidR="00255C2F" w:rsidRDefault="00255C2F" w:rsidP="00501E68">
            <w:pPr>
              <w:jc w:val="center"/>
            </w:pPr>
          </w:p>
        </w:tc>
        <w:tc>
          <w:tcPr>
            <w:tcW w:w="3429" w:type="dxa"/>
            <w:vAlign w:val="center"/>
          </w:tcPr>
          <w:p w14:paraId="52D8A5BB" w14:textId="77777777" w:rsidR="00255C2F" w:rsidRDefault="00255C2F" w:rsidP="00501E68">
            <w:pPr>
              <w:jc w:val="center"/>
            </w:pPr>
          </w:p>
        </w:tc>
        <w:tc>
          <w:tcPr>
            <w:tcW w:w="779" w:type="dxa"/>
            <w:vAlign w:val="center"/>
          </w:tcPr>
          <w:p w14:paraId="5C5AE5C0" w14:textId="77777777" w:rsidR="00255C2F" w:rsidRDefault="00255C2F" w:rsidP="00501E68">
            <w:pPr>
              <w:jc w:val="center"/>
            </w:pPr>
          </w:p>
        </w:tc>
        <w:tc>
          <w:tcPr>
            <w:tcW w:w="1128" w:type="dxa"/>
            <w:vAlign w:val="center"/>
          </w:tcPr>
          <w:p w14:paraId="262CE964" w14:textId="77777777" w:rsidR="00255C2F" w:rsidRDefault="00255C2F" w:rsidP="00501E68">
            <w:pPr>
              <w:jc w:val="center"/>
            </w:pPr>
          </w:p>
        </w:tc>
        <w:tc>
          <w:tcPr>
            <w:tcW w:w="1125" w:type="dxa"/>
            <w:vAlign w:val="center"/>
          </w:tcPr>
          <w:p w14:paraId="240277B9" w14:textId="77777777" w:rsidR="00255C2F" w:rsidRDefault="00255C2F" w:rsidP="00501E68">
            <w:pPr>
              <w:jc w:val="center"/>
            </w:pPr>
          </w:p>
        </w:tc>
      </w:tr>
      <w:tr w:rsidR="00255C2F" w14:paraId="551487F8" w14:textId="77777777" w:rsidTr="00501E68">
        <w:trPr>
          <w:trHeight w:val="540"/>
        </w:trPr>
        <w:tc>
          <w:tcPr>
            <w:tcW w:w="355" w:type="dxa"/>
            <w:vAlign w:val="center"/>
          </w:tcPr>
          <w:p w14:paraId="5C23F9AA" w14:textId="77777777" w:rsidR="00255C2F" w:rsidRDefault="00255C2F" w:rsidP="00501E68">
            <w:pPr>
              <w:jc w:val="center"/>
            </w:pPr>
            <w:r>
              <w:t>4</w:t>
            </w:r>
          </w:p>
        </w:tc>
        <w:tc>
          <w:tcPr>
            <w:tcW w:w="2534" w:type="dxa"/>
            <w:vAlign w:val="center"/>
          </w:tcPr>
          <w:p w14:paraId="6B2DD21C" w14:textId="77777777" w:rsidR="00255C2F" w:rsidRDefault="00255C2F" w:rsidP="00501E68">
            <w:pPr>
              <w:jc w:val="center"/>
            </w:pPr>
          </w:p>
        </w:tc>
        <w:tc>
          <w:tcPr>
            <w:tcW w:w="3429" w:type="dxa"/>
            <w:vAlign w:val="center"/>
          </w:tcPr>
          <w:p w14:paraId="57E276D4" w14:textId="77777777" w:rsidR="00255C2F" w:rsidRDefault="00255C2F" w:rsidP="00501E68">
            <w:pPr>
              <w:jc w:val="center"/>
            </w:pPr>
          </w:p>
        </w:tc>
        <w:tc>
          <w:tcPr>
            <w:tcW w:w="779" w:type="dxa"/>
            <w:vAlign w:val="center"/>
          </w:tcPr>
          <w:p w14:paraId="25F58A32" w14:textId="77777777" w:rsidR="00255C2F" w:rsidRDefault="00255C2F" w:rsidP="00501E68">
            <w:pPr>
              <w:jc w:val="center"/>
            </w:pPr>
          </w:p>
        </w:tc>
        <w:tc>
          <w:tcPr>
            <w:tcW w:w="1128" w:type="dxa"/>
            <w:vAlign w:val="center"/>
          </w:tcPr>
          <w:p w14:paraId="57C35836" w14:textId="77777777" w:rsidR="00255C2F" w:rsidRDefault="00255C2F" w:rsidP="00501E68">
            <w:pPr>
              <w:jc w:val="center"/>
            </w:pPr>
          </w:p>
        </w:tc>
        <w:tc>
          <w:tcPr>
            <w:tcW w:w="1125" w:type="dxa"/>
            <w:vAlign w:val="center"/>
          </w:tcPr>
          <w:p w14:paraId="7C1BE45C" w14:textId="77777777" w:rsidR="00255C2F" w:rsidRDefault="00255C2F" w:rsidP="00501E68">
            <w:pPr>
              <w:jc w:val="center"/>
            </w:pPr>
          </w:p>
        </w:tc>
      </w:tr>
      <w:tr w:rsidR="00255C2F" w14:paraId="5ABFA4EF" w14:textId="77777777" w:rsidTr="00501E68">
        <w:trPr>
          <w:trHeight w:val="540"/>
        </w:trPr>
        <w:tc>
          <w:tcPr>
            <w:tcW w:w="355" w:type="dxa"/>
            <w:vAlign w:val="center"/>
          </w:tcPr>
          <w:p w14:paraId="0FB11A53" w14:textId="77777777" w:rsidR="00255C2F" w:rsidRDefault="00255C2F" w:rsidP="00501E68">
            <w:pPr>
              <w:jc w:val="center"/>
            </w:pPr>
            <w:r>
              <w:t>5</w:t>
            </w:r>
          </w:p>
        </w:tc>
        <w:tc>
          <w:tcPr>
            <w:tcW w:w="2534" w:type="dxa"/>
            <w:vAlign w:val="center"/>
          </w:tcPr>
          <w:p w14:paraId="184BA4D7" w14:textId="77777777" w:rsidR="00255C2F" w:rsidRDefault="00255C2F" w:rsidP="00501E68">
            <w:pPr>
              <w:jc w:val="center"/>
            </w:pPr>
          </w:p>
        </w:tc>
        <w:tc>
          <w:tcPr>
            <w:tcW w:w="3429" w:type="dxa"/>
            <w:vAlign w:val="center"/>
          </w:tcPr>
          <w:p w14:paraId="28FF98E9" w14:textId="77777777" w:rsidR="00255C2F" w:rsidRDefault="00255C2F" w:rsidP="00501E68">
            <w:pPr>
              <w:jc w:val="center"/>
            </w:pPr>
          </w:p>
        </w:tc>
        <w:tc>
          <w:tcPr>
            <w:tcW w:w="779" w:type="dxa"/>
            <w:vAlign w:val="center"/>
          </w:tcPr>
          <w:p w14:paraId="7099DD16" w14:textId="77777777" w:rsidR="00255C2F" w:rsidRDefault="00255C2F" w:rsidP="00501E68">
            <w:pPr>
              <w:jc w:val="center"/>
            </w:pPr>
          </w:p>
        </w:tc>
        <w:tc>
          <w:tcPr>
            <w:tcW w:w="1128" w:type="dxa"/>
            <w:vAlign w:val="center"/>
          </w:tcPr>
          <w:p w14:paraId="59C388E8" w14:textId="77777777" w:rsidR="00255C2F" w:rsidRDefault="00255C2F" w:rsidP="00501E68">
            <w:pPr>
              <w:jc w:val="center"/>
            </w:pPr>
          </w:p>
        </w:tc>
        <w:tc>
          <w:tcPr>
            <w:tcW w:w="1125" w:type="dxa"/>
            <w:vAlign w:val="center"/>
          </w:tcPr>
          <w:p w14:paraId="3D68061F" w14:textId="77777777" w:rsidR="00255C2F" w:rsidRDefault="00255C2F" w:rsidP="00501E68">
            <w:pPr>
              <w:jc w:val="center"/>
            </w:pPr>
          </w:p>
        </w:tc>
      </w:tr>
      <w:tr w:rsidR="00255C2F" w14:paraId="3367C5EC" w14:textId="77777777" w:rsidTr="00501E68">
        <w:trPr>
          <w:trHeight w:val="540"/>
        </w:trPr>
        <w:tc>
          <w:tcPr>
            <w:tcW w:w="355" w:type="dxa"/>
            <w:vAlign w:val="center"/>
          </w:tcPr>
          <w:p w14:paraId="05273E38" w14:textId="77777777" w:rsidR="00255C2F" w:rsidRDefault="00255C2F" w:rsidP="00501E68">
            <w:pPr>
              <w:jc w:val="center"/>
            </w:pPr>
            <w:r>
              <w:t>6</w:t>
            </w:r>
          </w:p>
        </w:tc>
        <w:tc>
          <w:tcPr>
            <w:tcW w:w="2534" w:type="dxa"/>
            <w:vAlign w:val="center"/>
          </w:tcPr>
          <w:p w14:paraId="4D8A9235" w14:textId="77777777" w:rsidR="00255C2F" w:rsidRDefault="00255C2F" w:rsidP="00501E68">
            <w:pPr>
              <w:jc w:val="center"/>
            </w:pPr>
          </w:p>
        </w:tc>
        <w:tc>
          <w:tcPr>
            <w:tcW w:w="3429" w:type="dxa"/>
            <w:vAlign w:val="center"/>
          </w:tcPr>
          <w:p w14:paraId="5817C701" w14:textId="77777777" w:rsidR="00255C2F" w:rsidRDefault="00255C2F" w:rsidP="00501E68">
            <w:pPr>
              <w:jc w:val="center"/>
            </w:pPr>
          </w:p>
        </w:tc>
        <w:tc>
          <w:tcPr>
            <w:tcW w:w="779" w:type="dxa"/>
            <w:vAlign w:val="center"/>
          </w:tcPr>
          <w:p w14:paraId="233A63B5" w14:textId="77777777" w:rsidR="00255C2F" w:rsidRDefault="00255C2F" w:rsidP="00501E68">
            <w:pPr>
              <w:jc w:val="center"/>
            </w:pPr>
          </w:p>
        </w:tc>
        <w:tc>
          <w:tcPr>
            <w:tcW w:w="1128" w:type="dxa"/>
            <w:vAlign w:val="center"/>
          </w:tcPr>
          <w:p w14:paraId="120FD147" w14:textId="77777777" w:rsidR="00255C2F" w:rsidRDefault="00255C2F" w:rsidP="00501E68">
            <w:pPr>
              <w:jc w:val="center"/>
            </w:pPr>
          </w:p>
        </w:tc>
        <w:tc>
          <w:tcPr>
            <w:tcW w:w="1125" w:type="dxa"/>
            <w:vAlign w:val="center"/>
          </w:tcPr>
          <w:p w14:paraId="03DC3EF4" w14:textId="77777777" w:rsidR="00255C2F" w:rsidRDefault="00255C2F" w:rsidP="00501E68">
            <w:pPr>
              <w:jc w:val="center"/>
            </w:pPr>
          </w:p>
        </w:tc>
      </w:tr>
      <w:tr w:rsidR="00255C2F" w14:paraId="0A65302D" w14:textId="77777777" w:rsidTr="00501E68">
        <w:trPr>
          <w:trHeight w:val="540"/>
        </w:trPr>
        <w:tc>
          <w:tcPr>
            <w:tcW w:w="355" w:type="dxa"/>
            <w:vAlign w:val="center"/>
          </w:tcPr>
          <w:p w14:paraId="2F20B9D0" w14:textId="77777777" w:rsidR="00255C2F" w:rsidRDefault="00255C2F" w:rsidP="00501E68">
            <w:pPr>
              <w:jc w:val="center"/>
            </w:pPr>
            <w:r>
              <w:t>7</w:t>
            </w:r>
          </w:p>
        </w:tc>
        <w:tc>
          <w:tcPr>
            <w:tcW w:w="2534" w:type="dxa"/>
            <w:vAlign w:val="center"/>
          </w:tcPr>
          <w:p w14:paraId="15853A8E" w14:textId="77777777" w:rsidR="00255C2F" w:rsidRDefault="00255C2F" w:rsidP="00501E68">
            <w:pPr>
              <w:jc w:val="center"/>
            </w:pPr>
          </w:p>
        </w:tc>
        <w:tc>
          <w:tcPr>
            <w:tcW w:w="3429" w:type="dxa"/>
            <w:vAlign w:val="center"/>
          </w:tcPr>
          <w:p w14:paraId="332412D5" w14:textId="77777777" w:rsidR="00255C2F" w:rsidRDefault="00255C2F" w:rsidP="00501E68">
            <w:pPr>
              <w:jc w:val="center"/>
            </w:pPr>
          </w:p>
        </w:tc>
        <w:tc>
          <w:tcPr>
            <w:tcW w:w="779" w:type="dxa"/>
            <w:vAlign w:val="center"/>
          </w:tcPr>
          <w:p w14:paraId="09F34688" w14:textId="77777777" w:rsidR="00255C2F" w:rsidRDefault="00255C2F" w:rsidP="00501E68">
            <w:pPr>
              <w:jc w:val="center"/>
            </w:pPr>
          </w:p>
        </w:tc>
        <w:tc>
          <w:tcPr>
            <w:tcW w:w="1128" w:type="dxa"/>
            <w:vAlign w:val="center"/>
          </w:tcPr>
          <w:p w14:paraId="54E57804" w14:textId="77777777" w:rsidR="00255C2F" w:rsidRDefault="00255C2F" w:rsidP="00501E68">
            <w:pPr>
              <w:jc w:val="center"/>
            </w:pPr>
          </w:p>
        </w:tc>
        <w:tc>
          <w:tcPr>
            <w:tcW w:w="1125" w:type="dxa"/>
            <w:vAlign w:val="center"/>
          </w:tcPr>
          <w:p w14:paraId="023A1C88" w14:textId="77777777" w:rsidR="00255C2F" w:rsidRDefault="00255C2F" w:rsidP="00501E68">
            <w:pPr>
              <w:jc w:val="center"/>
            </w:pPr>
          </w:p>
        </w:tc>
      </w:tr>
      <w:tr w:rsidR="00255C2F" w14:paraId="3AB5D63F" w14:textId="77777777" w:rsidTr="00501E68">
        <w:trPr>
          <w:trHeight w:val="540"/>
        </w:trPr>
        <w:tc>
          <w:tcPr>
            <w:tcW w:w="355" w:type="dxa"/>
            <w:vAlign w:val="center"/>
          </w:tcPr>
          <w:p w14:paraId="66F5EC9D" w14:textId="77777777" w:rsidR="00255C2F" w:rsidRDefault="00255C2F" w:rsidP="00501E68">
            <w:pPr>
              <w:jc w:val="center"/>
            </w:pPr>
            <w:r>
              <w:t>8</w:t>
            </w:r>
          </w:p>
        </w:tc>
        <w:tc>
          <w:tcPr>
            <w:tcW w:w="2534" w:type="dxa"/>
            <w:vAlign w:val="center"/>
          </w:tcPr>
          <w:p w14:paraId="038331B3" w14:textId="77777777" w:rsidR="00255C2F" w:rsidRDefault="00255C2F" w:rsidP="00501E68">
            <w:pPr>
              <w:jc w:val="center"/>
            </w:pPr>
          </w:p>
        </w:tc>
        <w:tc>
          <w:tcPr>
            <w:tcW w:w="3429" w:type="dxa"/>
            <w:vAlign w:val="center"/>
          </w:tcPr>
          <w:p w14:paraId="5B164F15" w14:textId="77777777" w:rsidR="00255C2F" w:rsidRDefault="00255C2F" w:rsidP="00501E68">
            <w:pPr>
              <w:jc w:val="center"/>
            </w:pPr>
          </w:p>
        </w:tc>
        <w:tc>
          <w:tcPr>
            <w:tcW w:w="779" w:type="dxa"/>
            <w:vAlign w:val="center"/>
          </w:tcPr>
          <w:p w14:paraId="01E4B52B" w14:textId="77777777" w:rsidR="00255C2F" w:rsidRDefault="00255C2F" w:rsidP="00501E68">
            <w:pPr>
              <w:jc w:val="center"/>
            </w:pPr>
          </w:p>
        </w:tc>
        <w:tc>
          <w:tcPr>
            <w:tcW w:w="1128" w:type="dxa"/>
            <w:vAlign w:val="center"/>
          </w:tcPr>
          <w:p w14:paraId="3E06F29C" w14:textId="77777777" w:rsidR="00255C2F" w:rsidRDefault="00255C2F" w:rsidP="00501E68">
            <w:pPr>
              <w:jc w:val="center"/>
            </w:pPr>
          </w:p>
        </w:tc>
        <w:tc>
          <w:tcPr>
            <w:tcW w:w="1125" w:type="dxa"/>
            <w:vAlign w:val="center"/>
          </w:tcPr>
          <w:p w14:paraId="2B962929" w14:textId="77777777" w:rsidR="00255C2F" w:rsidRDefault="00255C2F" w:rsidP="00501E68">
            <w:pPr>
              <w:jc w:val="center"/>
            </w:pPr>
          </w:p>
        </w:tc>
      </w:tr>
      <w:tr w:rsidR="00255C2F" w14:paraId="05BE210B" w14:textId="77777777" w:rsidTr="00501E68">
        <w:trPr>
          <w:trHeight w:val="540"/>
        </w:trPr>
        <w:tc>
          <w:tcPr>
            <w:tcW w:w="355" w:type="dxa"/>
            <w:vAlign w:val="center"/>
          </w:tcPr>
          <w:p w14:paraId="6CE90C3F" w14:textId="77777777" w:rsidR="00255C2F" w:rsidRDefault="00255C2F" w:rsidP="00501E68">
            <w:pPr>
              <w:jc w:val="center"/>
            </w:pPr>
            <w:r>
              <w:t>9</w:t>
            </w:r>
          </w:p>
        </w:tc>
        <w:tc>
          <w:tcPr>
            <w:tcW w:w="2534" w:type="dxa"/>
            <w:vAlign w:val="center"/>
          </w:tcPr>
          <w:p w14:paraId="4387B32A" w14:textId="77777777" w:rsidR="00255C2F" w:rsidRDefault="00255C2F" w:rsidP="00501E68">
            <w:pPr>
              <w:jc w:val="center"/>
            </w:pPr>
          </w:p>
        </w:tc>
        <w:tc>
          <w:tcPr>
            <w:tcW w:w="3429" w:type="dxa"/>
            <w:vAlign w:val="center"/>
          </w:tcPr>
          <w:p w14:paraId="47F129D9" w14:textId="77777777" w:rsidR="00255C2F" w:rsidRDefault="00255C2F" w:rsidP="00501E68">
            <w:pPr>
              <w:jc w:val="center"/>
            </w:pPr>
          </w:p>
        </w:tc>
        <w:tc>
          <w:tcPr>
            <w:tcW w:w="779" w:type="dxa"/>
            <w:vAlign w:val="center"/>
          </w:tcPr>
          <w:p w14:paraId="09DF50A3" w14:textId="77777777" w:rsidR="00255C2F" w:rsidRDefault="00255C2F" w:rsidP="00501E68">
            <w:pPr>
              <w:jc w:val="center"/>
            </w:pPr>
          </w:p>
        </w:tc>
        <w:tc>
          <w:tcPr>
            <w:tcW w:w="1128" w:type="dxa"/>
            <w:vAlign w:val="center"/>
          </w:tcPr>
          <w:p w14:paraId="572538C8" w14:textId="77777777" w:rsidR="00255C2F" w:rsidRDefault="00255C2F" w:rsidP="00501E68">
            <w:pPr>
              <w:jc w:val="center"/>
            </w:pPr>
          </w:p>
        </w:tc>
        <w:tc>
          <w:tcPr>
            <w:tcW w:w="1125" w:type="dxa"/>
            <w:vAlign w:val="center"/>
          </w:tcPr>
          <w:p w14:paraId="4A003A01" w14:textId="77777777" w:rsidR="00255C2F" w:rsidRDefault="00255C2F" w:rsidP="00501E68">
            <w:pPr>
              <w:jc w:val="center"/>
            </w:pPr>
          </w:p>
        </w:tc>
      </w:tr>
      <w:tr w:rsidR="00255C2F" w14:paraId="648BE056" w14:textId="77777777" w:rsidTr="00501E68">
        <w:trPr>
          <w:trHeight w:val="540"/>
        </w:trPr>
        <w:tc>
          <w:tcPr>
            <w:tcW w:w="355" w:type="dxa"/>
            <w:vAlign w:val="center"/>
          </w:tcPr>
          <w:p w14:paraId="6A064CF4" w14:textId="77777777" w:rsidR="00255C2F" w:rsidRDefault="00255C2F" w:rsidP="00501E68">
            <w:pPr>
              <w:jc w:val="center"/>
            </w:pPr>
            <w:r>
              <w:t>10</w:t>
            </w:r>
          </w:p>
        </w:tc>
        <w:tc>
          <w:tcPr>
            <w:tcW w:w="2534" w:type="dxa"/>
            <w:vAlign w:val="center"/>
          </w:tcPr>
          <w:p w14:paraId="0EC3220E" w14:textId="77777777" w:rsidR="00255C2F" w:rsidRDefault="00255C2F" w:rsidP="00501E68">
            <w:pPr>
              <w:jc w:val="center"/>
            </w:pPr>
          </w:p>
        </w:tc>
        <w:tc>
          <w:tcPr>
            <w:tcW w:w="3429" w:type="dxa"/>
            <w:vAlign w:val="center"/>
          </w:tcPr>
          <w:p w14:paraId="6EFE3EC3" w14:textId="77777777" w:rsidR="00255C2F" w:rsidRDefault="00255C2F" w:rsidP="00501E68">
            <w:pPr>
              <w:jc w:val="center"/>
            </w:pPr>
          </w:p>
        </w:tc>
        <w:tc>
          <w:tcPr>
            <w:tcW w:w="779" w:type="dxa"/>
            <w:vAlign w:val="center"/>
          </w:tcPr>
          <w:p w14:paraId="2ABAAA37" w14:textId="77777777" w:rsidR="00255C2F" w:rsidRDefault="00255C2F" w:rsidP="00501E68">
            <w:pPr>
              <w:jc w:val="center"/>
            </w:pPr>
          </w:p>
        </w:tc>
        <w:tc>
          <w:tcPr>
            <w:tcW w:w="1128" w:type="dxa"/>
            <w:vAlign w:val="center"/>
          </w:tcPr>
          <w:p w14:paraId="5620BEB2" w14:textId="77777777" w:rsidR="00255C2F" w:rsidRDefault="00255C2F" w:rsidP="00501E68">
            <w:pPr>
              <w:jc w:val="center"/>
            </w:pPr>
          </w:p>
        </w:tc>
        <w:tc>
          <w:tcPr>
            <w:tcW w:w="1125" w:type="dxa"/>
            <w:vAlign w:val="center"/>
          </w:tcPr>
          <w:p w14:paraId="41408DC7" w14:textId="77777777" w:rsidR="00255C2F" w:rsidRDefault="00255C2F" w:rsidP="00501E68">
            <w:pPr>
              <w:jc w:val="center"/>
            </w:pPr>
          </w:p>
        </w:tc>
      </w:tr>
      <w:tr w:rsidR="00255C2F" w14:paraId="04343C32" w14:textId="77777777" w:rsidTr="00501E68">
        <w:trPr>
          <w:trHeight w:val="540"/>
        </w:trPr>
        <w:tc>
          <w:tcPr>
            <w:tcW w:w="355" w:type="dxa"/>
            <w:vAlign w:val="center"/>
          </w:tcPr>
          <w:p w14:paraId="652A234C" w14:textId="77777777" w:rsidR="00255C2F" w:rsidRDefault="00255C2F" w:rsidP="00501E68">
            <w:pPr>
              <w:jc w:val="center"/>
            </w:pPr>
            <w:r>
              <w:t>11</w:t>
            </w:r>
          </w:p>
        </w:tc>
        <w:tc>
          <w:tcPr>
            <w:tcW w:w="2534" w:type="dxa"/>
            <w:vAlign w:val="center"/>
          </w:tcPr>
          <w:p w14:paraId="1C991592" w14:textId="77777777" w:rsidR="00255C2F" w:rsidRDefault="00255C2F" w:rsidP="00501E68">
            <w:pPr>
              <w:jc w:val="center"/>
            </w:pPr>
          </w:p>
        </w:tc>
        <w:tc>
          <w:tcPr>
            <w:tcW w:w="3429" w:type="dxa"/>
            <w:vAlign w:val="center"/>
          </w:tcPr>
          <w:p w14:paraId="37DD384A" w14:textId="77777777" w:rsidR="00255C2F" w:rsidRDefault="00255C2F" w:rsidP="00501E68">
            <w:pPr>
              <w:jc w:val="center"/>
            </w:pPr>
          </w:p>
        </w:tc>
        <w:tc>
          <w:tcPr>
            <w:tcW w:w="779" w:type="dxa"/>
            <w:vAlign w:val="center"/>
          </w:tcPr>
          <w:p w14:paraId="3CC535D7" w14:textId="77777777" w:rsidR="00255C2F" w:rsidRDefault="00255C2F" w:rsidP="00501E68">
            <w:pPr>
              <w:jc w:val="center"/>
            </w:pPr>
          </w:p>
        </w:tc>
        <w:tc>
          <w:tcPr>
            <w:tcW w:w="1128" w:type="dxa"/>
            <w:vAlign w:val="center"/>
          </w:tcPr>
          <w:p w14:paraId="74AF5377" w14:textId="77777777" w:rsidR="00255C2F" w:rsidRDefault="00255C2F" w:rsidP="00501E68">
            <w:pPr>
              <w:jc w:val="center"/>
            </w:pPr>
          </w:p>
        </w:tc>
        <w:tc>
          <w:tcPr>
            <w:tcW w:w="1125" w:type="dxa"/>
            <w:vAlign w:val="center"/>
          </w:tcPr>
          <w:p w14:paraId="0521FEAF" w14:textId="77777777" w:rsidR="00255C2F" w:rsidRDefault="00255C2F" w:rsidP="00501E68">
            <w:pPr>
              <w:jc w:val="center"/>
            </w:pPr>
          </w:p>
        </w:tc>
      </w:tr>
      <w:tr w:rsidR="00255C2F" w14:paraId="1D3832FC" w14:textId="77777777" w:rsidTr="00501E68">
        <w:trPr>
          <w:trHeight w:val="540"/>
        </w:trPr>
        <w:tc>
          <w:tcPr>
            <w:tcW w:w="355" w:type="dxa"/>
            <w:vAlign w:val="center"/>
          </w:tcPr>
          <w:p w14:paraId="62F5FB9D" w14:textId="77777777" w:rsidR="00255C2F" w:rsidRDefault="00255C2F" w:rsidP="00501E68">
            <w:pPr>
              <w:jc w:val="center"/>
            </w:pPr>
            <w:r>
              <w:t>12</w:t>
            </w:r>
          </w:p>
        </w:tc>
        <w:tc>
          <w:tcPr>
            <w:tcW w:w="2534" w:type="dxa"/>
            <w:vAlign w:val="center"/>
          </w:tcPr>
          <w:p w14:paraId="11C2B1BF" w14:textId="77777777" w:rsidR="00255C2F" w:rsidRDefault="00255C2F" w:rsidP="00501E68">
            <w:pPr>
              <w:jc w:val="center"/>
            </w:pPr>
          </w:p>
        </w:tc>
        <w:tc>
          <w:tcPr>
            <w:tcW w:w="3429" w:type="dxa"/>
            <w:vAlign w:val="center"/>
          </w:tcPr>
          <w:p w14:paraId="75299B97" w14:textId="77777777" w:rsidR="00255C2F" w:rsidRDefault="00255C2F" w:rsidP="00501E68">
            <w:pPr>
              <w:jc w:val="center"/>
            </w:pPr>
          </w:p>
        </w:tc>
        <w:tc>
          <w:tcPr>
            <w:tcW w:w="779" w:type="dxa"/>
            <w:vAlign w:val="center"/>
          </w:tcPr>
          <w:p w14:paraId="5842DA54" w14:textId="77777777" w:rsidR="00255C2F" w:rsidRDefault="00255C2F" w:rsidP="00501E68">
            <w:pPr>
              <w:jc w:val="center"/>
            </w:pPr>
          </w:p>
        </w:tc>
        <w:tc>
          <w:tcPr>
            <w:tcW w:w="1128" w:type="dxa"/>
            <w:vAlign w:val="center"/>
          </w:tcPr>
          <w:p w14:paraId="17BEA6B4" w14:textId="77777777" w:rsidR="00255C2F" w:rsidRDefault="00255C2F" w:rsidP="00501E68">
            <w:pPr>
              <w:jc w:val="center"/>
            </w:pPr>
          </w:p>
        </w:tc>
        <w:tc>
          <w:tcPr>
            <w:tcW w:w="1125" w:type="dxa"/>
            <w:vAlign w:val="center"/>
          </w:tcPr>
          <w:p w14:paraId="080E073C" w14:textId="77777777" w:rsidR="00255C2F" w:rsidRDefault="00255C2F" w:rsidP="00501E68">
            <w:pPr>
              <w:jc w:val="center"/>
            </w:pPr>
          </w:p>
        </w:tc>
      </w:tr>
      <w:tr w:rsidR="00255C2F" w14:paraId="178EF6B0" w14:textId="77777777" w:rsidTr="00501E68">
        <w:trPr>
          <w:trHeight w:val="540"/>
        </w:trPr>
        <w:tc>
          <w:tcPr>
            <w:tcW w:w="355" w:type="dxa"/>
            <w:vAlign w:val="center"/>
          </w:tcPr>
          <w:p w14:paraId="1008AB24" w14:textId="77777777" w:rsidR="00255C2F" w:rsidRDefault="00255C2F" w:rsidP="00501E68">
            <w:pPr>
              <w:jc w:val="center"/>
            </w:pPr>
            <w:r>
              <w:t>13</w:t>
            </w:r>
          </w:p>
        </w:tc>
        <w:tc>
          <w:tcPr>
            <w:tcW w:w="2534" w:type="dxa"/>
            <w:vAlign w:val="center"/>
          </w:tcPr>
          <w:p w14:paraId="379A4365" w14:textId="77777777" w:rsidR="00255C2F" w:rsidRDefault="00255C2F" w:rsidP="00501E68">
            <w:pPr>
              <w:jc w:val="center"/>
            </w:pPr>
          </w:p>
        </w:tc>
        <w:tc>
          <w:tcPr>
            <w:tcW w:w="3429" w:type="dxa"/>
            <w:vAlign w:val="center"/>
          </w:tcPr>
          <w:p w14:paraId="34183FD3" w14:textId="77777777" w:rsidR="00255C2F" w:rsidRDefault="00255C2F" w:rsidP="00501E68">
            <w:pPr>
              <w:jc w:val="center"/>
            </w:pPr>
          </w:p>
        </w:tc>
        <w:tc>
          <w:tcPr>
            <w:tcW w:w="779" w:type="dxa"/>
            <w:vAlign w:val="center"/>
          </w:tcPr>
          <w:p w14:paraId="21555C18" w14:textId="77777777" w:rsidR="00255C2F" w:rsidRDefault="00255C2F" w:rsidP="00501E68">
            <w:pPr>
              <w:jc w:val="center"/>
            </w:pPr>
          </w:p>
        </w:tc>
        <w:tc>
          <w:tcPr>
            <w:tcW w:w="1128" w:type="dxa"/>
            <w:vAlign w:val="center"/>
          </w:tcPr>
          <w:p w14:paraId="62BAC169" w14:textId="77777777" w:rsidR="00255C2F" w:rsidRDefault="00255C2F" w:rsidP="00501E68">
            <w:pPr>
              <w:jc w:val="center"/>
            </w:pPr>
          </w:p>
        </w:tc>
        <w:tc>
          <w:tcPr>
            <w:tcW w:w="1125" w:type="dxa"/>
            <w:vAlign w:val="center"/>
          </w:tcPr>
          <w:p w14:paraId="319AB7EE" w14:textId="77777777" w:rsidR="00255C2F" w:rsidRDefault="00255C2F" w:rsidP="00501E68">
            <w:pPr>
              <w:jc w:val="center"/>
            </w:pPr>
          </w:p>
        </w:tc>
      </w:tr>
      <w:tr w:rsidR="00255C2F" w14:paraId="2CE93391" w14:textId="77777777" w:rsidTr="00501E68">
        <w:trPr>
          <w:trHeight w:val="540"/>
        </w:trPr>
        <w:tc>
          <w:tcPr>
            <w:tcW w:w="355" w:type="dxa"/>
            <w:vAlign w:val="center"/>
          </w:tcPr>
          <w:p w14:paraId="629A6D84" w14:textId="77777777" w:rsidR="00255C2F" w:rsidRDefault="00255C2F" w:rsidP="00501E68">
            <w:pPr>
              <w:jc w:val="center"/>
            </w:pPr>
            <w:r>
              <w:t>14</w:t>
            </w:r>
          </w:p>
        </w:tc>
        <w:tc>
          <w:tcPr>
            <w:tcW w:w="2534" w:type="dxa"/>
            <w:vAlign w:val="center"/>
          </w:tcPr>
          <w:p w14:paraId="596847E7" w14:textId="77777777" w:rsidR="00255C2F" w:rsidRDefault="00255C2F" w:rsidP="00501E68">
            <w:pPr>
              <w:jc w:val="center"/>
            </w:pPr>
          </w:p>
        </w:tc>
        <w:tc>
          <w:tcPr>
            <w:tcW w:w="3429" w:type="dxa"/>
            <w:vAlign w:val="center"/>
          </w:tcPr>
          <w:p w14:paraId="109B58CA" w14:textId="77777777" w:rsidR="00255C2F" w:rsidRDefault="00255C2F" w:rsidP="00501E68">
            <w:pPr>
              <w:jc w:val="center"/>
            </w:pPr>
          </w:p>
        </w:tc>
        <w:tc>
          <w:tcPr>
            <w:tcW w:w="779" w:type="dxa"/>
            <w:vAlign w:val="center"/>
          </w:tcPr>
          <w:p w14:paraId="32A9F821" w14:textId="77777777" w:rsidR="00255C2F" w:rsidRDefault="00255C2F" w:rsidP="00501E68">
            <w:pPr>
              <w:jc w:val="center"/>
            </w:pPr>
          </w:p>
        </w:tc>
        <w:tc>
          <w:tcPr>
            <w:tcW w:w="1128" w:type="dxa"/>
            <w:vAlign w:val="center"/>
          </w:tcPr>
          <w:p w14:paraId="3DA0CD0D" w14:textId="77777777" w:rsidR="00255C2F" w:rsidRDefault="00255C2F" w:rsidP="00501E68">
            <w:pPr>
              <w:jc w:val="center"/>
            </w:pPr>
          </w:p>
        </w:tc>
        <w:tc>
          <w:tcPr>
            <w:tcW w:w="1125" w:type="dxa"/>
            <w:vAlign w:val="center"/>
          </w:tcPr>
          <w:p w14:paraId="5CE73500" w14:textId="77777777" w:rsidR="00255C2F" w:rsidRDefault="00255C2F" w:rsidP="00501E68">
            <w:pPr>
              <w:jc w:val="center"/>
            </w:pPr>
          </w:p>
        </w:tc>
      </w:tr>
      <w:tr w:rsidR="00255C2F" w14:paraId="150CA2AB" w14:textId="77777777" w:rsidTr="00501E68">
        <w:trPr>
          <w:trHeight w:val="540"/>
        </w:trPr>
        <w:tc>
          <w:tcPr>
            <w:tcW w:w="355" w:type="dxa"/>
            <w:vAlign w:val="center"/>
          </w:tcPr>
          <w:p w14:paraId="096C111A" w14:textId="77777777" w:rsidR="00255C2F" w:rsidRDefault="00255C2F" w:rsidP="00501E68">
            <w:pPr>
              <w:jc w:val="center"/>
            </w:pPr>
            <w:r>
              <w:t>15</w:t>
            </w:r>
          </w:p>
        </w:tc>
        <w:tc>
          <w:tcPr>
            <w:tcW w:w="2534" w:type="dxa"/>
            <w:vAlign w:val="center"/>
          </w:tcPr>
          <w:p w14:paraId="11D8DA9B" w14:textId="77777777" w:rsidR="00255C2F" w:rsidRDefault="00255C2F" w:rsidP="00501E68">
            <w:pPr>
              <w:jc w:val="center"/>
            </w:pPr>
          </w:p>
        </w:tc>
        <w:tc>
          <w:tcPr>
            <w:tcW w:w="3429" w:type="dxa"/>
            <w:vAlign w:val="center"/>
          </w:tcPr>
          <w:p w14:paraId="47471CB6" w14:textId="77777777" w:rsidR="00255C2F" w:rsidRDefault="00255C2F" w:rsidP="00501E68">
            <w:pPr>
              <w:jc w:val="center"/>
            </w:pPr>
          </w:p>
        </w:tc>
        <w:tc>
          <w:tcPr>
            <w:tcW w:w="779" w:type="dxa"/>
            <w:vAlign w:val="center"/>
          </w:tcPr>
          <w:p w14:paraId="0E2558FF" w14:textId="77777777" w:rsidR="00255C2F" w:rsidRDefault="00255C2F" w:rsidP="00501E68">
            <w:pPr>
              <w:jc w:val="center"/>
            </w:pPr>
          </w:p>
        </w:tc>
        <w:tc>
          <w:tcPr>
            <w:tcW w:w="1128" w:type="dxa"/>
            <w:vAlign w:val="center"/>
          </w:tcPr>
          <w:p w14:paraId="49D3F12C" w14:textId="77777777" w:rsidR="00255C2F" w:rsidRDefault="00255C2F" w:rsidP="00501E68">
            <w:pPr>
              <w:jc w:val="center"/>
            </w:pPr>
          </w:p>
        </w:tc>
        <w:tc>
          <w:tcPr>
            <w:tcW w:w="1125" w:type="dxa"/>
            <w:vAlign w:val="center"/>
          </w:tcPr>
          <w:p w14:paraId="62D80A36" w14:textId="77777777" w:rsidR="00255C2F" w:rsidRDefault="00255C2F" w:rsidP="00501E68">
            <w:pPr>
              <w:jc w:val="center"/>
            </w:pPr>
          </w:p>
        </w:tc>
      </w:tr>
      <w:tr w:rsidR="00255C2F" w14:paraId="72678064" w14:textId="77777777" w:rsidTr="00501E68">
        <w:trPr>
          <w:trHeight w:val="540"/>
        </w:trPr>
        <w:tc>
          <w:tcPr>
            <w:tcW w:w="355" w:type="dxa"/>
            <w:vAlign w:val="center"/>
          </w:tcPr>
          <w:p w14:paraId="20C946ED" w14:textId="77777777" w:rsidR="00255C2F" w:rsidRDefault="00255C2F" w:rsidP="00501E68">
            <w:pPr>
              <w:jc w:val="center"/>
            </w:pPr>
            <w:r>
              <w:t>16</w:t>
            </w:r>
          </w:p>
        </w:tc>
        <w:tc>
          <w:tcPr>
            <w:tcW w:w="2534" w:type="dxa"/>
            <w:vAlign w:val="center"/>
          </w:tcPr>
          <w:p w14:paraId="64B2AC8A" w14:textId="77777777" w:rsidR="00255C2F" w:rsidRDefault="00255C2F" w:rsidP="00501E68">
            <w:pPr>
              <w:jc w:val="center"/>
            </w:pPr>
          </w:p>
        </w:tc>
        <w:tc>
          <w:tcPr>
            <w:tcW w:w="3429" w:type="dxa"/>
            <w:vAlign w:val="center"/>
          </w:tcPr>
          <w:p w14:paraId="35921E0C" w14:textId="77777777" w:rsidR="00255C2F" w:rsidRDefault="00255C2F" w:rsidP="00501E68">
            <w:pPr>
              <w:jc w:val="center"/>
            </w:pPr>
          </w:p>
        </w:tc>
        <w:tc>
          <w:tcPr>
            <w:tcW w:w="779" w:type="dxa"/>
            <w:vAlign w:val="center"/>
          </w:tcPr>
          <w:p w14:paraId="41978C20" w14:textId="77777777" w:rsidR="00255C2F" w:rsidRDefault="00255C2F" w:rsidP="00501E68">
            <w:pPr>
              <w:jc w:val="center"/>
            </w:pPr>
          </w:p>
        </w:tc>
        <w:tc>
          <w:tcPr>
            <w:tcW w:w="1128" w:type="dxa"/>
            <w:vAlign w:val="center"/>
          </w:tcPr>
          <w:p w14:paraId="6DE77253" w14:textId="77777777" w:rsidR="00255C2F" w:rsidRDefault="00255C2F" w:rsidP="00501E68">
            <w:pPr>
              <w:jc w:val="center"/>
            </w:pPr>
          </w:p>
        </w:tc>
        <w:tc>
          <w:tcPr>
            <w:tcW w:w="1125" w:type="dxa"/>
            <w:vAlign w:val="center"/>
          </w:tcPr>
          <w:p w14:paraId="6319DE06" w14:textId="77777777" w:rsidR="00255C2F" w:rsidRDefault="00255C2F" w:rsidP="00501E68">
            <w:pPr>
              <w:jc w:val="center"/>
            </w:pPr>
          </w:p>
        </w:tc>
      </w:tr>
      <w:tr w:rsidR="00255C2F" w14:paraId="3AC16190" w14:textId="77777777" w:rsidTr="00501E68">
        <w:trPr>
          <w:trHeight w:val="540"/>
        </w:trPr>
        <w:tc>
          <w:tcPr>
            <w:tcW w:w="355" w:type="dxa"/>
            <w:vAlign w:val="center"/>
          </w:tcPr>
          <w:p w14:paraId="07B571F8" w14:textId="77777777" w:rsidR="00255C2F" w:rsidRDefault="00255C2F" w:rsidP="00501E68">
            <w:pPr>
              <w:jc w:val="center"/>
            </w:pPr>
            <w:r>
              <w:t>17</w:t>
            </w:r>
          </w:p>
        </w:tc>
        <w:tc>
          <w:tcPr>
            <w:tcW w:w="2534" w:type="dxa"/>
            <w:vAlign w:val="center"/>
          </w:tcPr>
          <w:p w14:paraId="56E1F176" w14:textId="77777777" w:rsidR="00255C2F" w:rsidRDefault="00255C2F" w:rsidP="00501E68">
            <w:pPr>
              <w:jc w:val="center"/>
            </w:pPr>
          </w:p>
        </w:tc>
        <w:tc>
          <w:tcPr>
            <w:tcW w:w="3429" w:type="dxa"/>
            <w:vAlign w:val="center"/>
          </w:tcPr>
          <w:p w14:paraId="34F928D0" w14:textId="77777777" w:rsidR="00255C2F" w:rsidRDefault="00255C2F" w:rsidP="00501E68">
            <w:pPr>
              <w:jc w:val="center"/>
            </w:pPr>
          </w:p>
        </w:tc>
        <w:tc>
          <w:tcPr>
            <w:tcW w:w="779" w:type="dxa"/>
            <w:vAlign w:val="center"/>
          </w:tcPr>
          <w:p w14:paraId="559F9172" w14:textId="77777777" w:rsidR="00255C2F" w:rsidRDefault="00255C2F" w:rsidP="00501E68">
            <w:pPr>
              <w:jc w:val="center"/>
            </w:pPr>
          </w:p>
        </w:tc>
        <w:tc>
          <w:tcPr>
            <w:tcW w:w="1128" w:type="dxa"/>
            <w:vAlign w:val="center"/>
          </w:tcPr>
          <w:p w14:paraId="659BB31B" w14:textId="77777777" w:rsidR="00255C2F" w:rsidRDefault="00255C2F" w:rsidP="00501E68">
            <w:pPr>
              <w:jc w:val="center"/>
            </w:pPr>
          </w:p>
        </w:tc>
        <w:tc>
          <w:tcPr>
            <w:tcW w:w="1125" w:type="dxa"/>
            <w:vAlign w:val="center"/>
          </w:tcPr>
          <w:p w14:paraId="2132F3D8" w14:textId="77777777" w:rsidR="00255C2F" w:rsidRDefault="00255C2F" w:rsidP="00501E68">
            <w:pPr>
              <w:jc w:val="center"/>
            </w:pPr>
          </w:p>
        </w:tc>
      </w:tr>
      <w:tr w:rsidR="00255C2F" w14:paraId="4949D56A" w14:textId="77777777" w:rsidTr="00501E68">
        <w:trPr>
          <w:trHeight w:val="540"/>
        </w:trPr>
        <w:tc>
          <w:tcPr>
            <w:tcW w:w="355" w:type="dxa"/>
            <w:vAlign w:val="center"/>
          </w:tcPr>
          <w:p w14:paraId="27C89EB7" w14:textId="77777777" w:rsidR="00255C2F" w:rsidRDefault="00255C2F" w:rsidP="00501E68">
            <w:pPr>
              <w:jc w:val="center"/>
            </w:pPr>
            <w:r>
              <w:t>18</w:t>
            </w:r>
          </w:p>
        </w:tc>
        <w:tc>
          <w:tcPr>
            <w:tcW w:w="2534" w:type="dxa"/>
            <w:vAlign w:val="center"/>
          </w:tcPr>
          <w:p w14:paraId="567D9E4F" w14:textId="77777777" w:rsidR="00255C2F" w:rsidRDefault="00255C2F" w:rsidP="00501E68">
            <w:pPr>
              <w:jc w:val="center"/>
            </w:pPr>
          </w:p>
        </w:tc>
        <w:tc>
          <w:tcPr>
            <w:tcW w:w="3429" w:type="dxa"/>
            <w:vAlign w:val="center"/>
          </w:tcPr>
          <w:p w14:paraId="2C2F0FA5" w14:textId="77777777" w:rsidR="00255C2F" w:rsidRDefault="00255C2F" w:rsidP="00501E68">
            <w:pPr>
              <w:jc w:val="center"/>
            </w:pPr>
          </w:p>
        </w:tc>
        <w:tc>
          <w:tcPr>
            <w:tcW w:w="779" w:type="dxa"/>
            <w:vAlign w:val="center"/>
          </w:tcPr>
          <w:p w14:paraId="247809B4" w14:textId="77777777" w:rsidR="00255C2F" w:rsidRDefault="00255C2F" w:rsidP="00501E68">
            <w:pPr>
              <w:jc w:val="center"/>
            </w:pPr>
          </w:p>
        </w:tc>
        <w:tc>
          <w:tcPr>
            <w:tcW w:w="1128" w:type="dxa"/>
            <w:vAlign w:val="center"/>
          </w:tcPr>
          <w:p w14:paraId="2C191349" w14:textId="77777777" w:rsidR="00255C2F" w:rsidRDefault="00255C2F" w:rsidP="00501E68">
            <w:pPr>
              <w:jc w:val="center"/>
            </w:pPr>
          </w:p>
        </w:tc>
        <w:tc>
          <w:tcPr>
            <w:tcW w:w="1125" w:type="dxa"/>
            <w:vAlign w:val="center"/>
          </w:tcPr>
          <w:p w14:paraId="5905A9A4" w14:textId="77777777" w:rsidR="00255C2F" w:rsidRDefault="00255C2F" w:rsidP="00501E68">
            <w:pPr>
              <w:jc w:val="center"/>
            </w:pPr>
          </w:p>
        </w:tc>
      </w:tr>
    </w:tbl>
    <w:p w14:paraId="0012726B" w14:textId="73AD0DEC" w:rsidR="00255C2F" w:rsidRDefault="00255C2F"/>
    <w:p w14:paraId="50FC1091" w14:textId="5318C37A" w:rsidR="00C321A0" w:rsidRDefault="00C321A0" w:rsidP="00501E68">
      <w:pPr>
        <w:jc w:val="both"/>
      </w:pPr>
      <w:r>
        <w:t xml:space="preserve">When you’ve </w:t>
      </w:r>
      <w:r w:rsidR="00501E68">
        <w:t xml:space="preserve">run out of charisma or </w:t>
      </w:r>
      <w:r>
        <w:t xml:space="preserve">reached </w:t>
      </w:r>
      <w:r w:rsidR="00501E68">
        <w:t>200 weeks</w:t>
      </w:r>
      <w:r w:rsidR="00D940B7">
        <w:t xml:space="preserve"> (which are tracked by time steps or “ticks” in the model)</w:t>
      </w:r>
      <w:r>
        <w:t xml:space="preserve">, </w:t>
      </w:r>
      <w:r w:rsidR="006C1E62">
        <w:t>take a screen shot of your graphs and map</w:t>
      </w:r>
      <w:r w:rsidR="00616903">
        <w:t xml:space="preserve"> and paste it into this document</w:t>
      </w:r>
      <w:r w:rsidR="006C1E62">
        <w:t>. Y</w:t>
      </w:r>
      <w:r w:rsidR="000C0533">
        <w:t>our team is informed that it is the most dreaded time for any researcher or manager: it is time to submit a project report. Answer the questions below to report what you have accomplished so far and what plans you will make for the future.</w:t>
      </w:r>
    </w:p>
    <w:p w14:paraId="780FFBEE" w14:textId="1840C6C9" w:rsidR="00616903" w:rsidRDefault="00616903" w:rsidP="00501E68">
      <w:pPr>
        <w:jc w:val="both"/>
      </w:pPr>
    </w:p>
    <w:p w14:paraId="0816C119" w14:textId="20924535" w:rsidR="00616903" w:rsidRDefault="00616903" w:rsidP="00501E68">
      <w:pPr>
        <w:jc w:val="both"/>
      </w:pPr>
      <w:r w:rsidRPr="00616903">
        <w:rPr>
          <w:highlight w:val="yellow"/>
        </w:rPr>
        <w:t>[Paste your screenshot here]</w:t>
      </w:r>
    </w:p>
    <w:p w14:paraId="5B742742" w14:textId="64B61AFA" w:rsidR="000C0533" w:rsidRDefault="000C0533"/>
    <w:p w14:paraId="3935DF36" w14:textId="4D0BD8F8" w:rsidR="000C0533" w:rsidRPr="000C0533" w:rsidRDefault="000C0533" w:rsidP="000C0533">
      <w:pPr>
        <w:pStyle w:val="ListParagraph"/>
        <w:numPr>
          <w:ilvl w:val="0"/>
          <w:numId w:val="4"/>
        </w:numPr>
        <w:rPr>
          <w:b/>
          <w:bCs/>
        </w:rPr>
      </w:pPr>
      <w:r w:rsidRPr="000C0533">
        <w:rPr>
          <w:b/>
          <w:bCs/>
        </w:rPr>
        <w:t xml:space="preserve">What scientific information did your team collect and how did this advance our knowledge of this system? </w:t>
      </w:r>
    </w:p>
    <w:p w14:paraId="1D163935" w14:textId="29BC5FF3" w:rsidR="000C0533" w:rsidRDefault="000C0533"/>
    <w:p w14:paraId="3AB9BD1D" w14:textId="0298DCD7" w:rsidR="00501E68" w:rsidRDefault="00501E68"/>
    <w:p w14:paraId="3D5CD110" w14:textId="2CCD2C0E" w:rsidR="00501E68" w:rsidRDefault="00501E68"/>
    <w:p w14:paraId="561FEC60" w14:textId="25135114" w:rsidR="00501E68" w:rsidRDefault="00501E68"/>
    <w:p w14:paraId="711A2043" w14:textId="1254ACCB" w:rsidR="00501E68" w:rsidRDefault="00501E68"/>
    <w:p w14:paraId="5575A45D" w14:textId="1D2F5B9B" w:rsidR="00501E68" w:rsidRDefault="00501E68"/>
    <w:p w14:paraId="3CD9F84A" w14:textId="11170474" w:rsidR="00501E68" w:rsidRDefault="00501E68"/>
    <w:p w14:paraId="3B129A40" w14:textId="77777777" w:rsidR="00501E68" w:rsidRDefault="00501E68"/>
    <w:p w14:paraId="46C50DAC" w14:textId="77777777" w:rsidR="00501E68" w:rsidRDefault="00501E68"/>
    <w:p w14:paraId="67D14865" w14:textId="62D33011" w:rsidR="000C0533" w:rsidRDefault="000C0533"/>
    <w:p w14:paraId="5AE7F329" w14:textId="1A1508A4" w:rsidR="000C0533" w:rsidRDefault="000C0533" w:rsidP="000C0533">
      <w:pPr>
        <w:pStyle w:val="ListParagraph"/>
        <w:numPr>
          <w:ilvl w:val="0"/>
          <w:numId w:val="4"/>
        </w:numPr>
        <w:rPr>
          <w:b/>
          <w:bCs/>
        </w:rPr>
      </w:pPr>
      <w:r w:rsidRPr="000C0533">
        <w:rPr>
          <w:b/>
          <w:bCs/>
        </w:rPr>
        <w:t>How did your actions affect this outbreak</w:t>
      </w:r>
      <w:r w:rsidR="00501E68">
        <w:rPr>
          <w:b/>
          <w:bCs/>
        </w:rPr>
        <w:t>?</w:t>
      </w:r>
      <w:r w:rsidRPr="000C0533">
        <w:rPr>
          <w:b/>
          <w:bCs/>
        </w:rPr>
        <w:t xml:space="preserve"> </w:t>
      </w:r>
      <w:r w:rsidR="00501E68">
        <w:rPr>
          <w:b/>
          <w:bCs/>
        </w:rPr>
        <w:t>W</w:t>
      </w:r>
      <w:r w:rsidRPr="000C0533">
        <w:rPr>
          <w:b/>
          <w:bCs/>
        </w:rPr>
        <w:t>hich actions had the biggest impacts?</w:t>
      </w:r>
    </w:p>
    <w:p w14:paraId="3455BF1E" w14:textId="64289526" w:rsidR="000C0533" w:rsidRDefault="000C0533" w:rsidP="000C0533">
      <w:pPr>
        <w:pStyle w:val="ListParagraph"/>
        <w:rPr>
          <w:b/>
          <w:bCs/>
        </w:rPr>
      </w:pPr>
    </w:p>
    <w:p w14:paraId="03EEC4ED" w14:textId="10AA6757" w:rsidR="000C0533" w:rsidRDefault="000C0533" w:rsidP="000C0533">
      <w:pPr>
        <w:pStyle w:val="ListParagraph"/>
        <w:rPr>
          <w:b/>
          <w:bCs/>
        </w:rPr>
      </w:pPr>
    </w:p>
    <w:p w14:paraId="744B1EA3" w14:textId="00E34F9A" w:rsidR="00501E68" w:rsidRDefault="00501E68" w:rsidP="000C0533">
      <w:pPr>
        <w:pStyle w:val="ListParagraph"/>
        <w:rPr>
          <w:b/>
          <w:bCs/>
        </w:rPr>
      </w:pPr>
    </w:p>
    <w:p w14:paraId="2B716824" w14:textId="38B4F277" w:rsidR="00501E68" w:rsidRDefault="00501E68" w:rsidP="000C0533">
      <w:pPr>
        <w:pStyle w:val="ListParagraph"/>
        <w:rPr>
          <w:b/>
          <w:bCs/>
        </w:rPr>
      </w:pPr>
    </w:p>
    <w:p w14:paraId="10C685DB" w14:textId="2B09CA6C" w:rsidR="00501E68" w:rsidRDefault="00501E68" w:rsidP="000C0533">
      <w:pPr>
        <w:pStyle w:val="ListParagraph"/>
        <w:rPr>
          <w:b/>
          <w:bCs/>
        </w:rPr>
      </w:pPr>
    </w:p>
    <w:p w14:paraId="31A75CFD" w14:textId="7CA721E2" w:rsidR="00501E68" w:rsidRDefault="00501E68" w:rsidP="000C0533">
      <w:pPr>
        <w:pStyle w:val="ListParagraph"/>
        <w:rPr>
          <w:b/>
          <w:bCs/>
        </w:rPr>
      </w:pPr>
    </w:p>
    <w:p w14:paraId="32CBE259" w14:textId="52B744ED" w:rsidR="00501E68" w:rsidRDefault="00501E68" w:rsidP="000C0533">
      <w:pPr>
        <w:pStyle w:val="ListParagraph"/>
        <w:rPr>
          <w:b/>
          <w:bCs/>
        </w:rPr>
      </w:pPr>
    </w:p>
    <w:p w14:paraId="5BDC14B5" w14:textId="77777777" w:rsidR="00501E68" w:rsidRDefault="00501E68" w:rsidP="000C0533">
      <w:pPr>
        <w:pStyle w:val="ListParagraph"/>
        <w:rPr>
          <w:b/>
          <w:bCs/>
        </w:rPr>
      </w:pPr>
    </w:p>
    <w:p w14:paraId="3AE8F000" w14:textId="77777777" w:rsidR="000C0533" w:rsidRPr="000C0533" w:rsidRDefault="000C0533" w:rsidP="000C0533">
      <w:pPr>
        <w:pStyle w:val="ListParagraph"/>
        <w:rPr>
          <w:b/>
          <w:bCs/>
        </w:rPr>
      </w:pPr>
    </w:p>
    <w:p w14:paraId="68900039" w14:textId="33F92A1C" w:rsidR="000C0533" w:rsidRDefault="000C0533" w:rsidP="000C0533">
      <w:pPr>
        <w:pStyle w:val="ListParagraph"/>
        <w:numPr>
          <w:ilvl w:val="0"/>
          <w:numId w:val="4"/>
        </w:numPr>
        <w:rPr>
          <w:b/>
          <w:bCs/>
        </w:rPr>
      </w:pPr>
      <w:r w:rsidRPr="000C0533">
        <w:rPr>
          <w:b/>
          <w:bCs/>
        </w:rPr>
        <w:t>If this team continues to lead the control effort for this disease for the next 5-10 years, what research and management activities would you prioritize?</w:t>
      </w:r>
    </w:p>
    <w:p w14:paraId="78D1464A" w14:textId="747C9DFF" w:rsidR="00501E68" w:rsidRDefault="00501E68" w:rsidP="00501E68">
      <w:pPr>
        <w:rPr>
          <w:b/>
          <w:bCs/>
        </w:rPr>
      </w:pPr>
    </w:p>
    <w:p w14:paraId="6BC6307A" w14:textId="2D3EA771" w:rsidR="00501E68" w:rsidRDefault="00501E68" w:rsidP="00501E68">
      <w:pPr>
        <w:rPr>
          <w:b/>
          <w:bCs/>
        </w:rPr>
      </w:pPr>
    </w:p>
    <w:p w14:paraId="57AA5BE9" w14:textId="3D94ECE2" w:rsidR="00501E68" w:rsidRDefault="00501E68" w:rsidP="00501E68">
      <w:pPr>
        <w:rPr>
          <w:b/>
          <w:bCs/>
        </w:rPr>
      </w:pPr>
    </w:p>
    <w:p w14:paraId="155081E1" w14:textId="4C935E2B" w:rsidR="00501E68" w:rsidRDefault="00501E68" w:rsidP="00501E68">
      <w:pPr>
        <w:rPr>
          <w:b/>
          <w:bCs/>
        </w:rPr>
      </w:pPr>
    </w:p>
    <w:p w14:paraId="4C9071C2" w14:textId="5C690D05" w:rsidR="00501E68" w:rsidRDefault="00501E68" w:rsidP="00501E68">
      <w:pPr>
        <w:rPr>
          <w:b/>
          <w:bCs/>
        </w:rPr>
      </w:pPr>
    </w:p>
    <w:p w14:paraId="45256816" w14:textId="4716E3B7" w:rsidR="00501E68" w:rsidRDefault="00501E68" w:rsidP="00501E68">
      <w:pPr>
        <w:rPr>
          <w:b/>
          <w:bCs/>
        </w:rPr>
      </w:pPr>
    </w:p>
    <w:p w14:paraId="542AC782" w14:textId="0834B2E0" w:rsidR="00501E68" w:rsidRDefault="00501E68" w:rsidP="00501E68">
      <w:pPr>
        <w:rPr>
          <w:b/>
          <w:bCs/>
        </w:rPr>
      </w:pPr>
    </w:p>
    <w:p w14:paraId="68BEFD62" w14:textId="020B99C8" w:rsidR="00501E68" w:rsidRDefault="00501E68" w:rsidP="00501E68">
      <w:pPr>
        <w:rPr>
          <w:b/>
          <w:bCs/>
        </w:rPr>
      </w:pPr>
    </w:p>
    <w:p w14:paraId="121746D4" w14:textId="2204FD33" w:rsidR="00501E68" w:rsidRDefault="00501E68" w:rsidP="00501E68">
      <w:pPr>
        <w:rPr>
          <w:b/>
          <w:bCs/>
        </w:rPr>
      </w:pPr>
    </w:p>
    <w:p w14:paraId="34725143" w14:textId="20A458F9" w:rsidR="00501E68" w:rsidRDefault="00501E68" w:rsidP="00501E68">
      <w:pPr>
        <w:rPr>
          <w:b/>
          <w:bCs/>
        </w:rPr>
      </w:pPr>
    </w:p>
    <w:p w14:paraId="5BF615EE" w14:textId="0AB444A0" w:rsidR="00501E68" w:rsidRDefault="00501E68" w:rsidP="00501E68">
      <w:pPr>
        <w:rPr>
          <w:b/>
          <w:bCs/>
        </w:rPr>
      </w:pPr>
    </w:p>
    <w:p w14:paraId="40B95696" w14:textId="213B95A1" w:rsidR="00501E68" w:rsidRDefault="00501E68" w:rsidP="00501E68">
      <w:pPr>
        <w:rPr>
          <w:b/>
          <w:bCs/>
        </w:rPr>
      </w:pPr>
    </w:p>
    <w:p w14:paraId="05E812DD" w14:textId="332865CD" w:rsidR="00501E68" w:rsidRDefault="00501E68" w:rsidP="00501E68">
      <w:pPr>
        <w:rPr>
          <w:b/>
          <w:bCs/>
        </w:rPr>
      </w:pPr>
    </w:p>
    <w:p w14:paraId="2FD6482F" w14:textId="38FD0AFF" w:rsidR="00501E68" w:rsidRDefault="00501E68" w:rsidP="00501E68">
      <w:pPr>
        <w:rPr>
          <w:b/>
          <w:bCs/>
        </w:rPr>
      </w:pPr>
    </w:p>
    <w:p w14:paraId="5E9BB206" w14:textId="160984C5" w:rsidR="00F34161" w:rsidRDefault="00F34161" w:rsidP="00501E68">
      <w:pPr>
        <w:rPr>
          <w:b/>
          <w:bCs/>
        </w:rPr>
      </w:pPr>
    </w:p>
    <w:p w14:paraId="06374553" w14:textId="77777777" w:rsidR="00F34161" w:rsidRDefault="00F34161" w:rsidP="00501E68">
      <w:pPr>
        <w:rPr>
          <w:b/>
          <w:bCs/>
        </w:rPr>
      </w:pPr>
    </w:p>
    <w:p w14:paraId="00888E52" w14:textId="77777777" w:rsidR="006C1E62" w:rsidRDefault="006C1E62"/>
    <w:p w14:paraId="572824FA" w14:textId="242D21FF" w:rsidR="006C1E62" w:rsidRPr="006C1E62" w:rsidRDefault="006C1E62" w:rsidP="006C1E62">
      <w:pPr>
        <w:jc w:val="center"/>
        <w:rPr>
          <w:b/>
          <w:bCs/>
          <w:u w:val="single"/>
        </w:rPr>
      </w:pPr>
      <w:r w:rsidRPr="006C1E62">
        <w:rPr>
          <w:b/>
          <w:bCs/>
          <w:u w:val="single"/>
        </w:rPr>
        <w:lastRenderedPageBreak/>
        <w:t xml:space="preserve">Part II: </w:t>
      </w:r>
      <w:r w:rsidR="00501E68">
        <w:rPr>
          <w:b/>
          <w:bCs/>
          <w:u w:val="single"/>
        </w:rPr>
        <w:t>Learn from Your Mistakes</w:t>
      </w:r>
    </w:p>
    <w:p w14:paraId="650D1F02" w14:textId="77777777" w:rsidR="006C1E62" w:rsidRDefault="006C1E62"/>
    <w:p w14:paraId="1302B257" w14:textId="416B6ABF" w:rsidR="00501E68" w:rsidRPr="00845BA9" w:rsidRDefault="00501E68" w:rsidP="00845BA9">
      <w:pPr>
        <w:pStyle w:val="ListParagraph"/>
        <w:numPr>
          <w:ilvl w:val="0"/>
          <w:numId w:val="4"/>
        </w:numPr>
        <w:rPr>
          <w:b/>
          <w:bCs/>
        </w:rPr>
      </w:pPr>
      <w:r w:rsidRPr="00845BA9">
        <w:rPr>
          <w:b/>
          <w:bCs/>
        </w:rPr>
        <w:t>C</w:t>
      </w:r>
      <w:r w:rsidR="00845BA9" w:rsidRPr="00845BA9">
        <w:rPr>
          <w:b/>
          <w:bCs/>
        </w:rPr>
        <w:t xml:space="preserve">ontrolling wildlife disease epidemics is </w:t>
      </w:r>
      <w:r w:rsidR="00845BA9" w:rsidRPr="00845BA9">
        <w:rPr>
          <w:b/>
          <w:bCs/>
          <w:i/>
          <w:iCs/>
        </w:rPr>
        <w:t>hard</w:t>
      </w:r>
      <w:r w:rsidR="00845BA9" w:rsidRPr="00845BA9">
        <w:rPr>
          <w:b/>
          <w:bCs/>
        </w:rPr>
        <w:t>. In fact, we’ve never eradicated a wildlife disease! So don’t feel bad if your team didn’t eliminate the pathogen</w:t>
      </w:r>
      <w:r w:rsidR="0046790D">
        <w:rPr>
          <w:b/>
          <w:bCs/>
        </w:rPr>
        <w:t xml:space="preserve"> from Florida or the United States</w:t>
      </w:r>
      <w:r w:rsidR="00845BA9" w:rsidRPr="00845BA9">
        <w:rPr>
          <w:b/>
          <w:bCs/>
        </w:rPr>
        <w:t xml:space="preserve">. If we cannot achieve elimination, what are some useful conservation goals that we can try to achieve instead? </w:t>
      </w:r>
      <w:r w:rsidR="0046790D">
        <w:rPr>
          <w:b/>
          <w:bCs/>
        </w:rPr>
        <w:t>If your team adopted some of the goals, h</w:t>
      </w:r>
      <w:r w:rsidR="00845BA9" w:rsidRPr="00845BA9">
        <w:rPr>
          <w:b/>
          <w:bCs/>
        </w:rPr>
        <w:t>ow would you evaluate your success?</w:t>
      </w:r>
    </w:p>
    <w:p w14:paraId="7ACFF19C" w14:textId="4E43DF51" w:rsidR="00845BA9" w:rsidRDefault="00845BA9" w:rsidP="00845BA9"/>
    <w:p w14:paraId="1CDAF81A" w14:textId="176CB079" w:rsidR="00845BA9" w:rsidRDefault="00845BA9" w:rsidP="00845BA9"/>
    <w:p w14:paraId="3FBAE02F" w14:textId="7F3736D3" w:rsidR="00845BA9" w:rsidRDefault="00845BA9" w:rsidP="00845BA9"/>
    <w:p w14:paraId="043F2EFF" w14:textId="06FAA74F" w:rsidR="00845BA9" w:rsidRDefault="00845BA9" w:rsidP="00845BA9"/>
    <w:p w14:paraId="58F13DCA" w14:textId="0FC6D66F" w:rsidR="00845BA9" w:rsidRDefault="00845BA9" w:rsidP="00845BA9"/>
    <w:p w14:paraId="5A1D0783" w14:textId="26B6065B" w:rsidR="00845BA9" w:rsidRDefault="00845BA9" w:rsidP="00845BA9"/>
    <w:p w14:paraId="301E9BC3" w14:textId="214A655A" w:rsidR="00845BA9" w:rsidRDefault="00845BA9" w:rsidP="00845BA9"/>
    <w:p w14:paraId="3E1EFB8C" w14:textId="77777777" w:rsidR="00845BA9" w:rsidRDefault="00845BA9" w:rsidP="00845BA9"/>
    <w:p w14:paraId="50243C2A" w14:textId="7E5B3D5A" w:rsidR="00AF19C2" w:rsidRDefault="00845BA9" w:rsidP="00845BA9">
      <w:pPr>
        <w:pStyle w:val="ListParagraph"/>
        <w:numPr>
          <w:ilvl w:val="0"/>
          <w:numId w:val="4"/>
        </w:numPr>
        <w:rPr>
          <w:b/>
          <w:bCs/>
        </w:rPr>
      </w:pPr>
      <w:r w:rsidRPr="00845BA9">
        <w:rPr>
          <w:b/>
          <w:bCs/>
        </w:rPr>
        <w:t>Did you make any decisions during this outbreak that you wish you could have changed because they did not go well? If so, describe those decisions and the decisions you wish you would have made instead.</w:t>
      </w:r>
    </w:p>
    <w:p w14:paraId="0D4D998A" w14:textId="4AB67F71" w:rsidR="00845BA9" w:rsidRDefault="00845BA9" w:rsidP="00845BA9">
      <w:pPr>
        <w:rPr>
          <w:b/>
          <w:bCs/>
        </w:rPr>
      </w:pPr>
    </w:p>
    <w:p w14:paraId="5643F64E" w14:textId="084CE987" w:rsidR="00845BA9" w:rsidRDefault="00845BA9" w:rsidP="00845BA9">
      <w:pPr>
        <w:rPr>
          <w:b/>
          <w:bCs/>
        </w:rPr>
      </w:pPr>
    </w:p>
    <w:p w14:paraId="09A795B2" w14:textId="7D26833C" w:rsidR="00845BA9" w:rsidRDefault="00845BA9" w:rsidP="00845BA9">
      <w:pPr>
        <w:rPr>
          <w:b/>
          <w:bCs/>
        </w:rPr>
      </w:pPr>
    </w:p>
    <w:p w14:paraId="49859021" w14:textId="23F71B3B" w:rsidR="00845BA9" w:rsidRDefault="00845BA9" w:rsidP="00845BA9">
      <w:pPr>
        <w:rPr>
          <w:b/>
          <w:bCs/>
        </w:rPr>
      </w:pPr>
    </w:p>
    <w:p w14:paraId="59DC66B9" w14:textId="775D9B33" w:rsidR="00845BA9" w:rsidRDefault="00845BA9" w:rsidP="00845BA9">
      <w:pPr>
        <w:rPr>
          <w:b/>
          <w:bCs/>
        </w:rPr>
      </w:pPr>
    </w:p>
    <w:p w14:paraId="5D17E51E" w14:textId="071D93AF" w:rsidR="00845BA9" w:rsidRDefault="00845BA9" w:rsidP="00845BA9">
      <w:pPr>
        <w:pStyle w:val="ListParagraph"/>
        <w:numPr>
          <w:ilvl w:val="0"/>
          <w:numId w:val="4"/>
        </w:numPr>
        <w:rPr>
          <w:b/>
          <w:bCs/>
        </w:rPr>
      </w:pPr>
      <w:r>
        <w:rPr>
          <w:b/>
          <w:bCs/>
        </w:rPr>
        <w:t xml:space="preserve">Was there any research that you wanted to do or interventions that you wanted to try, but you couldn’t because you didn’t have enough </w:t>
      </w:r>
      <w:proofErr w:type="gramStart"/>
      <w:r>
        <w:rPr>
          <w:b/>
          <w:bCs/>
        </w:rPr>
        <w:t>resources</w:t>
      </w:r>
      <w:proofErr w:type="gramEnd"/>
      <w:r>
        <w:rPr>
          <w:b/>
          <w:bCs/>
        </w:rPr>
        <w:t xml:space="preserve"> or I didn’t give you the option to try them? If so, what were they and why do you think they would be effective?</w:t>
      </w:r>
    </w:p>
    <w:p w14:paraId="14B763F0" w14:textId="19F4EE43" w:rsidR="00845BA9" w:rsidRDefault="00845BA9" w:rsidP="00845BA9">
      <w:pPr>
        <w:rPr>
          <w:b/>
          <w:bCs/>
        </w:rPr>
      </w:pPr>
    </w:p>
    <w:p w14:paraId="6465492B" w14:textId="1CB4E5BE" w:rsidR="00845BA9" w:rsidRDefault="00845BA9" w:rsidP="00845BA9">
      <w:pPr>
        <w:rPr>
          <w:b/>
          <w:bCs/>
        </w:rPr>
      </w:pPr>
    </w:p>
    <w:p w14:paraId="62DE6BCF" w14:textId="09DAD079" w:rsidR="00845BA9" w:rsidRDefault="00845BA9" w:rsidP="00845BA9">
      <w:pPr>
        <w:rPr>
          <w:b/>
          <w:bCs/>
        </w:rPr>
      </w:pPr>
    </w:p>
    <w:p w14:paraId="2A7C777E" w14:textId="0400E5D5" w:rsidR="00845BA9" w:rsidRDefault="00845BA9" w:rsidP="00845BA9">
      <w:pPr>
        <w:rPr>
          <w:b/>
          <w:bCs/>
        </w:rPr>
      </w:pPr>
    </w:p>
    <w:p w14:paraId="317DD3AD" w14:textId="432E6FA3" w:rsidR="00845BA9" w:rsidRDefault="00845BA9" w:rsidP="00845BA9">
      <w:pPr>
        <w:rPr>
          <w:b/>
          <w:bCs/>
        </w:rPr>
      </w:pPr>
    </w:p>
    <w:p w14:paraId="3A0E3493" w14:textId="6997054F" w:rsidR="00AF19C2" w:rsidRDefault="00AF19C2">
      <w:pPr>
        <w:rPr>
          <w:b/>
          <w:bCs/>
        </w:rPr>
      </w:pPr>
    </w:p>
    <w:p w14:paraId="61B38AFA" w14:textId="0D303D7E" w:rsidR="00845BA9" w:rsidRPr="009B5673" w:rsidRDefault="00845BA9" w:rsidP="00845BA9">
      <w:pPr>
        <w:pStyle w:val="ListParagraph"/>
        <w:numPr>
          <w:ilvl w:val="0"/>
          <w:numId w:val="4"/>
        </w:numPr>
        <w:rPr>
          <w:b/>
          <w:bCs/>
        </w:rPr>
      </w:pPr>
      <w:r w:rsidRPr="009B5673">
        <w:rPr>
          <w:b/>
          <w:bCs/>
        </w:rPr>
        <w:t xml:space="preserve">In NetLogo, </w:t>
      </w:r>
      <w:r w:rsidR="009B5673" w:rsidRPr="009B5673">
        <w:rPr>
          <w:b/>
          <w:bCs/>
        </w:rPr>
        <w:t>you can start over by clicking “Setup”. You can run through the simulation continuously, instead of one week/tick at a time, by clicking “Run Full Simulation”, and you can increase the simulation speed in the top panel of the app. Play around with the model and different intervention combinations. Can you completely eliminate the outbreak? What interventions have the biggest impacts?</w:t>
      </w:r>
    </w:p>
    <w:sectPr w:rsidR="00845BA9" w:rsidRPr="009B5673" w:rsidSect="00B36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746DC"/>
    <w:multiLevelType w:val="hybridMultilevel"/>
    <w:tmpl w:val="1C58D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E50B3"/>
    <w:multiLevelType w:val="hybridMultilevel"/>
    <w:tmpl w:val="C1FE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9E72EB"/>
    <w:multiLevelType w:val="hybridMultilevel"/>
    <w:tmpl w:val="C1AC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A7BF9"/>
    <w:multiLevelType w:val="hybridMultilevel"/>
    <w:tmpl w:val="C3E0DB20"/>
    <w:lvl w:ilvl="0" w:tplc="04090001">
      <w:start w:val="1"/>
      <w:numFmt w:val="bullet"/>
      <w:lvlText w:val=""/>
      <w:lvlJc w:val="left"/>
      <w:pPr>
        <w:ind w:left="720" w:hanging="360"/>
      </w:pPr>
      <w:rPr>
        <w:rFonts w:ascii="Symbol" w:hAnsi="Symbol" w:hint="default"/>
      </w:rPr>
    </w:lvl>
    <w:lvl w:ilvl="1" w:tplc="D4DA6612">
      <w:start w:val="1"/>
      <w:numFmt w:val="decimal"/>
      <w:lvlText w:val="%2."/>
      <w:lvlJc w:val="left"/>
      <w:pPr>
        <w:ind w:left="1440" w:hanging="360"/>
      </w:pPr>
      <w:rPr>
        <w:rFonts w:ascii="Times New Roman" w:eastAsiaTheme="minorHAns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007D3"/>
    <w:multiLevelType w:val="hybridMultilevel"/>
    <w:tmpl w:val="BC1A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750198">
    <w:abstractNumId w:val="4"/>
  </w:num>
  <w:num w:numId="2" w16cid:durableId="763721222">
    <w:abstractNumId w:val="2"/>
  </w:num>
  <w:num w:numId="3" w16cid:durableId="1371497118">
    <w:abstractNumId w:val="3"/>
  </w:num>
  <w:num w:numId="4" w16cid:durableId="713771585">
    <w:abstractNumId w:val="1"/>
  </w:num>
  <w:num w:numId="5" w16cid:durableId="155408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2F"/>
    <w:rsid w:val="000C0533"/>
    <w:rsid w:val="00113081"/>
    <w:rsid w:val="0011340C"/>
    <w:rsid w:val="001471F0"/>
    <w:rsid w:val="00207394"/>
    <w:rsid w:val="00255C2F"/>
    <w:rsid w:val="00427D00"/>
    <w:rsid w:val="004635E9"/>
    <w:rsid w:val="0046790D"/>
    <w:rsid w:val="00501E68"/>
    <w:rsid w:val="00616903"/>
    <w:rsid w:val="006C1E62"/>
    <w:rsid w:val="006C4816"/>
    <w:rsid w:val="007137B1"/>
    <w:rsid w:val="00720B9B"/>
    <w:rsid w:val="00721163"/>
    <w:rsid w:val="00845BA9"/>
    <w:rsid w:val="00857AEA"/>
    <w:rsid w:val="008D0707"/>
    <w:rsid w:val="0090340F"/>
    <w:rsid w:val="009253BA"/>
    <w:rsid w:val="009B2297"/>
    <w:rsid w:val="009B5673"/>
    <w:rsid w:val="00AC6CF2"/>
    <w:rsid w:val="00AF19C2"/>
    <w:rsid w:val="00AF4D21"/>
    <w:rsid w:val="00B36957"/>
    <w:rsid w:val="00C321A0"/>
    <w:rsid w:val="00C424C5"/>
    <w:rsid w:val="00C754B6"/>
    <w:rsid w:val="00CA5B46"/>
    <w:rsid w:val="00D77F32"/>
    <w:rsid w:val="00D940B7"/>
    <w:rsid w:val="00E157E6"/>
    <w:rsid w:val="00E54C4D"/>
    <w:rsid w:val="00F34161"/>
    <w:rsid w:val="00FB15E5"/>
    <w:rsid w:val="00FE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2208D"/>
  <w15:chartTrackingRefBased/>
  <w15:docId w15:val="{AFBC16C6-043A-4C4A-9096-D99184EA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C2F"/>
    <w:pPr>
      <w:ind w:left="720"/>
      <w:contextualSpacing/>
    </w:pPr>
  </w:style>
  <w:style w:type="character" w:styleId="CommentReference">
    <w:name w:val="annotation reference"/>
    <w:basedOn w:val="DefaultParagraphFont"/>
    <w:uiPriority w:val="99"/>
    <w:semiHidden/>
    <w:unhideWhenUsed/>
    <w:rsid w:val="00C321A0"/>
    <w:rPr>
      <w:sz w:val="16"/>
      <w:szCs w:val="16"/>
    </w:rPr>
  </w:style>
  <w:style w:type="paragraph" w:styleId="CommentText">
    <w:name w:val="annotation text"/>
    <w:basedOn w:val="Normal"/>
    <w:link w:val="CommentTextChar"/>
    <w:uiPriority w:val="99"/>
    <w:semiHidden/>
    <w:unhideWhenUsed/>
    <w:rsid w:val="00C321A0"/>
    <w:rPr>
      <w:sz w:val="20"/>
      <w:szCs w:val="20"/>
    </w:rPr>
  </w:style>
  <w:style w:type="character" w:customStyle="1" w:styleId="CommentTextChar">
    <w:name w:val="Comment Text Char"/>
    <w:basedOn w:val="DefaultParagraphFont"/>
    <w:link w:val="CommentText"/>
    <w:uiPriority w:val="99"/>
    <w:semiHidden/>
    <w:rsid w:val="00C321A0"/>
    <w:rPr>
      <w:sz w:val="20"/>
      <w:szCs w:val="20"/>
    </w:rPr>
  </w:style>
  <w:style w:type="paragraph" w:styleId="CommentSubject">
    <w:name w:val="annotation subject"/>
    <w:basedOn w:val="CommentText"/>
    <w:next w:val="CommentText"/>
    <w:link w:val="CommentSubjectChar"/>
    <w:uiPriority w:val="99"/>
    <w:semiHidden/>
    <w:unhideWhenUsed/>
    <w:rsid w:val="00C321A0"/>
    <w:rPr>
      <w:b/>
      <w:bCs/>
    </w:rPr>
  </w:style>
  <w:style w:type="character" w:customStyle="1" w:styleId="CommentSubjectChar">
    <w:name w:val="Comment Subject Char"/>
    <w:basedOn w:val="CommentTextChar"/>
    <w:link w:val="CommentSubject"/>
    <w:uiPriority w:val="99"/>
    <w:semiHidden/>
    <w:rsid w:val="00C321A0"/>
    <w:rPr>
      <w:b/>
      <w:bCs/>
      <w:sz w:val="20"/>
      <w:szCs w:val="20"/>
    </w:rPr>
  </w:style>
  <w:style w:type="character" w:styleId="Hyperlink">
    <w:name w:val="Hyperlink"/>
    <w:basedOn w:val="DefaultParagraphFont"/>
    <w:uiPriority w:val="99"/>
    <w:unhideWhenUsed/>
    <w:rsid w:val="008D0707"/>
    <w:rPr>
      <w:color w:val="0563C1" w:themeColor="hyperlink"/>
      <w:u w:val="single"/>
    </w:rPr>
  </w:style>
  <w:style w:type="character" w:styleId="UnresolvedMention">
    <w:name w:val="Unresolved Mention"/>
    <w:basedOn w:val="DefaultParagraphFont"/>
    <w:uiPriority w:val="99"/>
    <w:semiHidden/>
    <w:unhideWhenUsed/>
    <w:rsid w:val="008D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hopkin.wixsite.com/unitedsnakes" TargetMode="External"/><Relationship Id="rId5" Type="http://schemas.openxmlformats.org/officeDocument/2006/relationships/hyperlink" Target="https://ccl.northwestern.edu/netlo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Hopkins</dc:creator>
  <cp:keywords/>
  <dc:description/>
  <cp:lastModifiedBy>Skylar Hopkins</cp:lastModifiedBy>
  <cp:revision>4</cp:revision>
  <dcterms:created xsi:type="dcterms:W3CDTF">2022-07-14T11:27:00Z</dcterms:created>
  <dcterms:modified xsi:type="dcterms:W3CDTF">2022-07-14T12:17:00Z</dcterms:modified>
</cp:coreProperties>
</file>