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______________________________</w:t>
      </w:r>
    </w:p>
    <w:p w:rsidR="00000000" w:rsidDel="00000000" w:rsidP="00000000" w:rsidRDefault="00000000" w:rsidRPr="00000000" w14:paraId="00000002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Biology Bingo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Handout:</w:t>
      </w:r>
    </w:p>
    <w:p w:rsidR="00000000" w:rsidDel="00000000" w:rsidP="00000000" w:rsidRDefault="00000000" w:rsidRPr="00000000" w14:paraId="00000003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like bingo, but instead of chips you need to respectfully collect the names of other students who fit the given descriptions; each student name can only be used once.  Whoever fills in the squares down, across, or diagonally wins a candy bar.</w:t>
      </w:r>
    </w:p>
    <w:p w:rsidR="00000000" w:rsidDel="00000000" w:rsidP="00000000" w:rsidRDefault="00000000" w:rsidRPr="00000000" w14:paraId="00000005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" w:line="258" w:lineRule="auto"/>
        <w:ind w:left="-5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6.0" w:type="dxa"/>
        <w:jc w:val="left"/>
        <w:tblInd w:w="-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89"/>
        <w:gridCol w:w="1944"/>
        <w:gridCol w:w="1867"/>
        <w:gridCol w:w="1868"/>
        <w:gridCol w:w="1868"/>
        <w:tblGridChange w:id="0">
          <w:tblGrid>
            <w:gridCol w:w="1889"/>
            <w:gridCol w:w="1944"/>
            <w:gridCol w:w="1867"/>
            <w:gridCol w:w="1868"/>
            <w:gridCol w:w="1868"/>
          </w:tblGrid>
        </w:tblGridChange>
      </w:tblGrid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7">
            <w:pPr>
              <w:spacing w:line="239" w:lineRule="auto"/>
              <w:ind w:left="2" w:right="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used their own research to make an informed decision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08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had their DNA tested for medical or genealogy reasons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9bb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Avoids applying toxic chemicals to their lawn/property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A">
            <w:pPr>
              <w:ind w:left="3" w:right="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changed or stopped a habit due to reading a scientific article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consumed something “fermented” in the past week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0C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attended a science-based informational seminar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0D">
            <w:pPr>
              <w:ind w:left="2" w:right="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performed an experiment to test their idea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E">
            <w:pPr>
              <w:spacing w:line="23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Relies on good communication at work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10">
            <w:pPr>
              <w:ind w:left="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researched companies with eco-friendly business models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11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taken a PCR based COVID test</w:t>
            </w:r>
          </w:p>
        </w:tc>
      </w:tr>
      <w:tr>
        <w:trPr>
          <w:cantSplit w:val="0"/>
          <w:trHeight w:val="1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12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a child or children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9bb" w:val="clear"/>
          </w:tcPr>
          <w:p w:rsidR="00000000" w:rsidDel="00000000" w:rsidP="00000000" w:rsidRDefault="00000000" w:rsidRPr="00000000" w14:paraId="00000013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been part of an environmental cleanup effort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08080" w:val="clear"/>
          </w:tcPr>
          <w:p w:rsidR="00000000" w:rsidDel="00000000" w:rsidP="00000000" w:rsidRDefault="00000000" w:rsidRPr="00000000" w14:paraId="00000014">
            <w:pPr>
              <w:ind w:left="2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2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FREE SPACE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9bb" w:val="clear"/>
          </w:tcPr>
          <w:p w:rsidR="00000000" w:rsidDel="00000000" w:rsidP="00000000" w:rsidRDefault="00000000" w:rsidRPr="00000000" w14:paraId="00000016">
            <w:pPr>
              <w:ind w:left="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Participates in carpool and/or bikes to work/school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17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Grows fruit or vegetables in their garden</w:t>
            </w:r>
          </w:p>
        </w:tc>
      </w:tr>
      <w:tr>
        <w:trPr>
          <w:cantSplit w:val="0"/>
          <w:trHeight w:val="1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19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a vegan or vegetarian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sent a letter to a government representative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Wants their future career to rely on investigative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C">
            <w:pPr>
              <w:ind w:left="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Currently applies analytical skills to organize ideas on projects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</w:tcPr>
          <w:p w:rsidR="00000000" w:rsidDel="00000000" w:rsidP="00000000" w:rsidRDefault="00000000" w:rsidRPr="00000000" w14:paraId="0000001D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boycotted a product or service</w:t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79bb" w:val="clear"/>
          </w:tcPr>
          <w:p w:rsidR="00000000" w:rsidDel="00000000" w:rsidP="00000000" w:rsidRDefault="00000000" w:rsidRPr="00000000" w14:paraId="0000001E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Uses coral reef safe sunscreens </w:t>
            </w:r>
          </w:p>
          <w:p w:rsidR="00000000" w:rsidDel="00000000" w:rsidP="00000000" w:rsidRDefault="00000000" w:rsidRPr="00000000" w14:paraId="0000001F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0">
            <w:pPr>
              <w:spacing w:line="239" w:lineRule="auto"/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Dream job utilizes quantitative tests to predict outcomes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Knows someone being treated for a genetic condition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22">
            <w:pPr>
              <w:ind w:left="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Has used a microscope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8d08d" w:val="clear"/>
          </w:tcPr>
          <w:p w:rsidR="00000000" w:rsidDel="00000000" w:rsidP="00000000" w:rsidRDefault="00000000" w:rsidRPr="00000000" w14:paraId="00000023">
            <w:pPr>
              <w:ind w:left="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Buys organic food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your groups, identify the theme for each color, why it is important, and how it relates to this course. 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2160"/>
        <w:gridCol w:w="5845"/>
        <w:tblGridChange w:id="0">
          <w:tblGrid>
            <w:gridCol w:w="1345"/>
            <w:gridCol w:w="2160"/>
            <w:gridCol w:w="58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Colors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Theme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Importance and relation to course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Green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Tan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Yellow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Blue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Pink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F65DA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5DAB"/>
  </w:style>
  <w:style w:type="paragraph" w:styleId="Footer">
    <w:name w:val="footer"/>
    <w:basedOn w:val="Normal"/>
    <w:link w:val="FooterChar"/>
    <w:uiPriority w:val="99"/>
    <w:unhideWhenUsed w:val="1"/>
    <w:rsid w:val="00F65DA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5DAB"/>
  </w:style>
  <w:style w:type="table" w:styleId="TableGrid" w:customStyle="1">
    <w:name w:val="TableGrid"/>
    <w:rsid w:val="00F65DAB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76.0" w:type="dxa"/>
        <w:right w:w="30.0" w:type="dxa"/>
      </w:tblCellMar>
    </w:tblPr>
  </w:style>
  <w:style w:type="table" w:styleId="TableGrid0">
    <w:name w:val="Table Grid"/>
    <w:basedOn w:val="TableNormal"/>
    <w:uiPriority w:val="39"/>
    <w:rsid w:val="00F04D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76.0" w:type="dxa"/>
        <w:bottom w:w="0.0" w:type="dxa"/>
        <w:right w:w="3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4.0" w:type="dxa"/>
        <w:left w:w="76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UEWHA1Mf/zEyQc7VjtNh4amKKg==">AMUW2mVquYljw90kJSDQKliM41OVODiwt741rZvR7Y1NpUGBIxRs33cIVCS3sIQ44khrmHTbbylsVGsubRCJhvnxTP3u8dcCihRG3450POTzuQuuX7BgMqIB+bGgmklNNGC3VxnAGsKA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2022-11-08T23:38:00Z</dcterms:created>
  <dc:creator>Information Technology</dc:creator>
</cp:coreProperties>
</file>