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1416E5" w14:textId="5545BA78" w:rsidR="00210E49" w:rsidRDefault="00605B00" w:rsidP="00E837DC">
      <w:pPr>
        <w:rPr>
          <w:rFonts w:ascii="Cambria" w:hAnsi="Cambria" w:cs="Helvetica"/>
          <w:b/>
          <w:bCs/>
        </w:rPr>
      </w:pPr>
      <w:r>
        <w:rPr>
          <w:rFonts w:ascii="Cambria" w:hAnsi="Cambria" w:cs="Helvetica"/>
          <w:b/>
          <w:bCs/>
        </w:rPr>
        <w:t>Natural Selection and Galápagos Finches</w:t>
      </w:r>
    </w:p>
    <w:p w14:paraId="3846D596" w14:textId="70A875DD" w:rsidR="00A83E58" w:rsidRDefault="00F5591F" w:rsidP="00E837DC">
      <w:pPr>
        <w:rPr>
          <w:rFonts w:ascii="Cambria" w:hAnsi="Cambria" w:cs="Helvetica"/>
          <w:b/>
          <w:bCs/>
        </w:rPr>
      </w:pPr>
      <w:r>
        <w:rPr>
          <w:rFonts w:ascii="Cambria" w:hAnsi="Cambria" w:cs="Helvetica"/>
          <w:b/>
          <w:bCs/>
        </w:rPr>
        <w:t>Part 1: The 1976 Drought</w:t>
      </w:r>
      <w:r w:rsidR="005A50C7">
        <w:rPr>
          <w:rFonts w:ascii="Cambria" w:hAnsi="Cambria" w:cs="Helvetica"/>
          <w:b/>
          <w:bCs/>
        </w:rPr>
        <w:t xml:space="preserve"> and Beak Depth</w:t>
      </w:r>
    </w:p>
    <w:p w14:paraId="36195DD0" w14:textId="77777777" w:rsidR="00F5591F" w:rsidRPr="00210E49" w:rsidRDefault="00F5591F" w:rsidP="00E837DC">
      <w:pPr>
        <w:rPr>
          <w:rFonts w:ascii="Cambria" w:hAnsi="Cambria" w:cs="Helvetica"/>
          <w:b/>
          <w:bCs/>
        </w:rPr>
      </w:pPr>
    </w:p>
    <w:p w14:paraId="3F639CE2" w14:textId="2EAE47C5" w:rsidR="006F21BB" w:rsidRPr="000B1F5C" w:rsidRDefault="00210E49" w:rsidP="00E837DC">
      <w:pPr>
        <w:jc w:val="both"/>
        <w:rPr>
          <w:rFonts w:ascii="Cambria" w:hAnsi="Cambria" w:cs="Helvetica"/>
          <w:bCs/>
        </w:rPr>
      </w:pPr>
      <w:r w:rsidRPr="00210E49">
        <w:rPr>
          <w:rFonts w:ascii="Cambria" w:hAnsi="Cambria" w:cs="Helvetica"/>
          <w:bCs/>
        </w:rPr>
        <w:t>Rosemary and Peter Grant performed a series of long-term studies on the finches on the island of Daphne Major in the Galápagos Islands. With its short, blunt beak, the medium ground finch is adapted to picking up seeds from the ground</w:t>
      </w:r>
      <w:r w:rsidR="0078033E">
        <w:rPr>
          <w:rFonts w:ascii="Cambria" w:hAnsi="Cambria" w:cs="Helvetica"/>
          <w:bCs/>
        </w:rPr>
        <w:t xml:space="preserve"> (Figure 1)</w:t>
      </w:r>
      <w:r w:rsidRPr="00210E49">
        <w:rPr>
          <w:rFonts w:ascii="Cambria" w:hAnsi="Cambria" w:cs="Helvetica"/>
          <w:bCs/>
        </w:rPr>
        <w:t xml:space="preserve">. In 1976, seeds on the island were diverse and plentiful. However, during a drought in 1977, seeds became more scarce. Once the finches had eaten all the small and medium-sized seeds, they had to turn to larger, spiny seeds that are hard to crack open. The graph </w:t>
      </w:r>
      <w:r w:rsidR="00210512">
        <w:rPr>
          <w:rFonts w:ascii="Cambria" w:hAnsi="Cambria" w:cs="Helvetica"/>
          <w:bCs/>
        </w:rPr>
        <w:t>below</w:t>
      </w:r>
      <w:r w:rsidR="00B65C2C">
        <w:rPr>
          <w:rFonts w:ascii="Cambria" w:hAnsi="Cambria" w:cs="Helvetica"/>
          <w:bCs/>
        </w:rPr>
        <w:t xml:space="preserve"> </w:t>
      </w:r>
      <w:r w:rsidRPr="00210E49">
        <w:rPr>
          <w:rFonts w:ascii="Cambria" w:hAnsi="Cambria" w:cs="Helvetica"/>
          <w:bCs/>
        </w:rPr>
        <w:t>shows the distribution of beak depths of the finch populatio</w:t>
      </w:r>
      <w:r w:rsidR="00210512">
        <w:rPr>
          <w:rFonts w:ascii="Cambria" w:hAnsi="Cambria" w:cs="Helvetica"/>
          <w:bCs/>
        </w:rPr>
        <w:t>n before the drought</w:t>
      </w:r>
      <w:r w:rsidR="00BE3722">
        <w:rPr>
          <w:rFonts w:ascii="Cambria" w:hAnsi="Cambria" w:cs="Helvetica"/>
          <w:bCs/>
        </w:rPr>
        <w:t xml:space="preserve"> (white bars) and after the drought (black bars)</w:t>
      </w:r>
      <w:r w:rsidR="0078033E">
        <w:rPr>
          <w:rFonts w:ascii="Cambria" w:hAnsi="Cambria" w:cs="Helvetica"/>
          <w:bCs/>
        </w:rPr>
        <w:t xml:space="preserve"> (Figure 2)</w:t>
      </w:r>
      <w:r w:rsidRPr="00210E49">
        <w:rPr>
          <w:rFonts w:ascii="Cambria" w:hAnsi="Cambria" w:cs="Helvetica"/>
          <w:bCs/>
        </w:rPr>
        <w:t>.</w:t>
      </w:r>
    </w:p>
    <w:p w14:paraId="6B864F7C" w14:textId="17FAC1E0" w:rsidR="006F21BB" w:rsidRDefault="006F21BB" w:rsidP="00E837DC">
      <w:pPr>
        <w:rPr>
          <w:rFonts w:ascii="Cambria" w:hAnsi="Cambria" w:cs="Helvetica"/>
          <w:b/>
          <w:bCs/>
        </w:rPr>
      </w:pPr>
    </w:p>
    <w:p w14:paraId="17355492" w14:textId="3DFA6018" w:rsidR="004908D0" w:rsidRDefault="00ED0405" w:rsidP="00E837DC">
      <w:pPr>
        <w:ind w:left="720"/>
        <w:jc w:val="both"/>
        <w:rPr>
          <w:rFonts w:ascii="Cambria" w:hAnsi="Cambria" w:cs="Helvetica"/>
          <w:b/>
          <w:bCs/>
        </w:rPr>
      </w:pPr>
      <w:r>
        <w:rPr>
          <w:rFonts w:ascii="Cambria" w:hAnsi="Cambria" w:cs="Helvetica"/>
          <w:b/>
          <w:bCs/>
          <w:noProof/>
        </w:rPr>
        <w:drawing>
          <wp:anchor distT="0" distB="0" distL="114300" distR="114300" simplePos="0" relativeHeight="251660288" behindDoc="0" locked="0" layoutInCell="1" allowOverlap="1" wp14:anchorId="1F7E7A70" wp14:editId="6F534FAA">
            <wp:simplePos x="0" y="0"/>
            <wp:positionH relativeFrom="column">
              <wp:posOffset>0</wp:posOffset>
            </wp:positionH>
            <wp:positionV relativeFrom="paragraph">
              <wp:posOffset>113030</wp:posOffset>
            </wp:positionV>
            <wp:extent cx="2883535" cy="1257300"/>
            <wp:effectExtent l="0" t="0" r="12065" b="12700"/>
            <wp:wrapSquare wrapText="bothSides"/>
            <wp:docPr id="4" name="Picture 4" descr="Hard Drive:Users:lieslmccormick:Desktop:Course Resources:Textbook Materials:Freeman Biological Science (6th):22_Unlabeled:22_13_finch_beaks_stud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rive:Users:lieslmccormick:Desktop:Course Resources:Textbook Materials:Freeman Biological Science (6th):22_Unlabeled:22_13_finch_beaks_study-U.jpg"/>
                    <pic:cNvPicPr>
                      <a:picLocks noChangeAspect="1" noChangeArrowheads="1"/>
                    </pic:cNvPicPr>
                  </pic:nvPicPr>
                  <pic:blipFill rotWithShape="1">
                    <a:blip r:embed="rId7">
                      <a:extLst>
                        <a:ext uri="{28A0092B-C50C-407E-A947-70E740481C1C}">
                          <a14:useLocalDpi xmlns:a14="http://schemas.microsoft.com/office/drawing/2010/main" val="0"/>
                        </a:ext>
                      </a:extLst>
                    </a:blip>
                    <a:srcRect l="2395" t="19836" r="39063" b="64294"/>
                    <a:stretch/>
                  </pic:blipFill>
                  <pic:spPr bwMode="auto">
                    <a:xfrm>
                      <a:off x="0" y="0"/>
                      <a:ext cx="2883535"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FA300A" w14:textId="62A27E4A" w:rsidR="004908D0" w:rsidRPr="00617B36" w:rsidRDefault="00617B36" w:rsidP="00E837DC">
      <w:pPr>
        <w:ind w:left="720"/>
        <w:jc w:val="both"/>
        <w:rPr>
          <w:rFonts w:ascii="Cambria" w:hAnsi="Cambria" w:cs="Helvetica"/>
          <w:bCs/>
        </w:rPr>
      </w:pPr>
      <w:r>
        <w:rPr>
          <w:rFonts w:ascii="Cambria" w:hAnsi="Cambria" w:cs="Helvetica"/>
          <w:b/>
          <w:bCs/>
        </w:rPr>
        <w:t xml:space="preserve">Figure 1. </w:t>
      </w:r>
      <w:r>
        <w:rPr>
          <w:rFonts w:ascii="Cambria" w:hAnsi="Cambria" w:cs="Helvetica"/>
          <w:bCs/>
        </w:rPr>
        <w:t>The medium ground finch (</w:t>
      </w:r>
      <w:r w:rsidRPr="00617B36">
        <w:rPr>
          <w:rFonts w:ascii="Cambria" w:hAnsi="Cambria" w:cs="Helvetica"/>
          <w:bCs/>
          <w:i/>
        </w:rPr>
        <w:t>Geospiza fortis</w:t>
      </w:r>
      <w:r>
        <w:rPr>
          <w:rFonts w:ascii="Cambria" w:hAnsi="Cambria" w:cs="Helvetica"/>
          <w:bCs/>
        </w:rPr>
        <w:t>) is one of the finch species that lives on Daphne Major. Beak depth is one of the measures of a finch’s beak – this measurement is shown in the figure.</w:t>
      </w:r>
      <w:r w:rsidR="00C714EA">
        <w:rPr>
          <w:rFonts w:ascii="Cambria" w:hAnsi="Cambria" w:cs="Helvetica"/>
          <w:bCs/>
        </w:rPr>
        <w:t xml:space="preserve"> </w:t>
      </w:r>
      <w:r w:rsidR="00C714EA" w:rsidRPr="00C714EA">
        <w:rPr>
          <w:rFonts w:ascii="Cambria" w:hAnsi="Cambria" w:cs="Helvetica"/>
          <w:bCs/>
          <w:i/>
        </w:rPr>
        <w:t>Biological Science, Freeman, 6</w:t>
      </w:r>
      <w:r w:rsidR="00C714EA" w:rsidRPr="00C714EA">
        <w:rPr>
          <w:rFonts w:ascii="Cambria" w:hAnsi="Cambria" w:cs="Helvetica"/>
          <w:bCs/>
          <w:i/>
          <w:vertAlign w:val="superscript"/>
        </w:rPr>
        <w:t>th</w:t>
      </w:r>
      <w:r w:rsidR="00C714EA" w:rsidRPr="00C714EA">
        <w:rPr>
          <w:rFonts w:ascii="Cambria" w:hAnsi="Cambria" w:cs="Helvetica"/>
          <w:bCs/>
          <w:i/>
        </w:rPr>
        <w:t xml:space="preserve"> edition.</w:t>
      </w:r>
    </w:p>
    <w:p w14:paraId="1AF9F7DB" w14:textId="2994AACC" w:rsidR="00617B36" w:rsidRDefault="00ED0405" w:rsidP="00E837DC">
      <w:pPr>
        <w:ind w:left="720"/>
        <w:jc w:val="both"/>
        <w:rPr>
          <w:rFonts w:ascii="Cambria" w:hAnsi="Cambria" w:cs="Helvetica"/>
          <w:b/>
          <w:bCs/>
        </w:rPr>
      </w:pPr>
      <w:r>
        <w:rPr>
          <w:rFonts w:ascii="Cambria" w:hAnsi="Cambria" w:cs="Helvetica"/>
          <w:b/>
          <w:bCs/>
          <w:noProof/>
        </w:rPr>
        <w:drawing>
          <wp:anchor distT="0" distB="0" distL="114300" distR="114300" simplePos="0" relativeHeight="251659264" behindDoc="0" locked="0" layoutInCell="1" allowOverlap="1" wp14:anchorId="0C6C185D" wp14:editId="442F426B">
            <wp:simplePos x="0" y="0"/>
            <wp:positionH relativeFrom="margin">
              <wp:align>center</wp:align>
            </wp:positionH>
            <wp:positionV relativeFrom="paragraph">
              <wp:posOffset>462915</wp:posOffset>
            </wp:positionV>
            <wp:extent cx="5486400" cy="3285490"/>
            <wp:effectExtent l="0" t="0" r="0" b="0"/>
            <wp:wrapTopAndBottom/>
            <wp:docPr id="2" name="Picture 2" descr="Hard Drive:Users:lieslmccormick:Desktop:HHMI FMN:Finch Resources:Data Point:iow-dp-Finch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d Drive:Users:lieslmccormick:Desktop:HHMI FMN:Finch Resources:Data Point:iow-dp-Finch_Image.jpg"/>
                    <pic:cNvPicPr>
                      <a:picLocks noChangeAspect="1" noChangeArrowheads="1"/>
                    </pic:cNvPicPr>
                  </pic:nvPicPr>
                  <pic:blipFill rotWithShape="1">
                    <a:blip r:embed="rId8">
                      <a:extLst>
                        <a:ext uri="{28A0092B-C50C-407E-A947-70E740481C1C}">
                          <a14:useLocalDpi xmlns:a14="http://schemas.microsoft.com/office/drawing/2010/main" val="0"/>
                        </a:ext>
                      </a:extLst>
                    </a:blip>
                    <a:srcRect t="6260"/>
                    <a:stretch/>
                  </pic:blipFill>
                  <pic:spPr bwMode="auto">
                    <a:xfrm>
                      <a:off x="0" y="0"/>
                      <a:ext cx="5486400" cy="3285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7B36">
        <w:rPr>
          <w:rFonts w:ascii="Cambria" w:hAnsi="Cambria" w:cs="Helvetica"/>
          <w:b/>
          <w:bCs/>
        </w:rPr>
        <w:t xml:space="preserve"> </w:t>
      </w:r>
    </w:p>
    <w:p w14:paraId="07371E0E" w14:textId="22E8A6DB" w:rsidR="00ED0405" w:rsidRDefault="00ED0405" w:rsidP="00E837DC">
      <w:pPr>
        <w:ind w:left="720"/>
        <w:jc w:val="both"/>
        <w:rPr>
          <w:rFonts w:ascii="Cambria" w:hAnsi="Cambria" w:cs="Helvetica"/>
          <w:b/>
          <w:bCs/>
        </w:rPr>
      </w:pPr>
    </w:p>
    <w:p w14:paraId="04DAEB52" w14:textId="1365204B" w:rsidR="00CC5C28" w:rsidRPr="00DA3B4B" w:rsidRDefault="00B65C2C" w:rsidP="00E837DC">
      <w:pPr>
        <w:ind w:left="720"/>
        <w:jc w:val="both"/>
        <w:rPr>
          <w:rFonts w:ascii="Cambria" w:hAnsi="Cambria" w:cs="Helvetica"/>
          <w:b/>
          <w:bCs/>
        </w:rPr>
      </w:pPr>
      <w:r>
        <w:rPr>
          <w:rFonts w:ascii="Cambria" w:hAnsi="Cambria" w:cs="Helvetica"/>
          <w:b/>
          <w:bCs/>
        </w:rPr>
        <w:t>Figure 2</w:t>
      </w:r>
      <w:r w:rsidR="00E076B4" w:rsidRPr="003D352D">
        <w:rPr>
          <w:rFonts w:ascii="Cambria" w:hAnsi="Cambria" w:cs="Helvetica"/>
          <w:b/>
          <w:bCs/>
        </w:rPr>
        <w:t>.</w:t>
      </w:r>
      <w:r w:rsidR="00E076B4" w:rsidRPr="003D352D">
        <w:rPr>
          <w:rFonts w:ascii="Cambria" w:hAnsi="Cambria" w:cs="Helvetica"/>
          <w:bCs/>
        </w:rPr>
        <w:t xml:space="preserve"> Distribution of beak depths in the breeding population of medium ground finches (</w:t>
      </w:r>
      <w:r w:rsidR="00E076B4" w:rsidRPr="009B5DAF">
        <w:rPr>
          <w:rFonts w:ascii="Cambria" w:hAnsi="Cambria" w:cs="Helvetica"/>
          <w:bCs/>
          <w:i/>
        </w:rPr>
        <w:t>Geospiza fortis</w:t>
      </w:r>
      <w:r w:rsidR="00E076B4" w:rsidRPr="003D352D">
        <w:rPr>
          <w:rFonts w:ascii="Cambria" w:hAnsi="Cambria" w:cs="Helvetica"/>
          <w:bCs/>
        </w:rPr>
        <w:t>) on the island of Daphne Major in 1976</w:t>
      </w:r>
      <w:r w:rsidR="009A0386" w:rsidRPr="003D352D">
        <w:rPr>
          <w:rFonts w:ascii="Cambria" w:hAnsi="Cambria" w:cs="Helvetica"/>
          <w:bCs/>
        </w:rPr>
        <w:t xml:space="preserve"> (white bars) and of the survivors of the 1977 drought (black bars)</w:t>
      </w:r>
      <w:r w:rsidR="00E076B4" w:rsidRPr="003D352D">
        <w:rPr>
          <w:rFonts w:ascii="Cambria" w:hAnsi="Cambria" w:cs="Helvetica"/>
          <w:bCs/>
        </w:rPr>
        <w:t>. The mean</w:t>
      </w:r>
      <w:r w:rsidR="00BE3722" w:rsidRPr="003D352D">
        <w:rPr>
          <w:rFonts w:ascii="Cambria" w:hAnsi="Cambria" w:cs="Helvetica"/>
          <w:bCs/>
        </w:rPr>
        <w:t>s</w:t>
      </w:r>
      <w:r w:rsidR="00E076B4" w:rsidRPr="003D352D">
        <w:rPr>
          <w:rFonts w:ascii="Cambria" w:hAnsi="Cambria" w:cs="Helvetica"/>
          <w:bCs/>
        </w:rPr>
        <w:t xml:space="preserve"> of the </w:t>
      </w:r>
      <w:r w:rsidR="00BE3722" w:rsidRPr="003D352D">
        <w:rPr>
          <w:rFonts w:ascii="Cambria" w:hAnsi="Cambria" w:cs="Helvetica"/>
          <w:bCs/>
        </w:rPr>
        <w:t xml:space="preserve">two </w:t>
      </w:r>
      <w:r w:rsidR="00E076B4" w:rsidRPr="003D352D">
        <w:rPr>
          <w:rFonts w:ascii="Cambria" w:hAnsi="Cambria" w:cs="Helvetica"/>
          <w:bCs/>
        </w:rPr>
        <w:t>population</w:t>
      </w:r>
      <w:r w:rsidR="00BE3722" w:rsidRPr="003D352D">
        <w:rPr>
          <w:rFonts w:ascii="Cambria" w:hAnsi="Cambria" w:cs="Helvetica"/>
          <w:bCs/>
        </w:rPr>
        <w:t>s are indicated by the</w:t>
      </w:r>
      <w:r w:rsidR="00E076B4" w:rsidRPr="003D352D">
        <w:rPr>
          <w:rFonts w:ascii="Cambria" w:hAnsi="Cambria" w:cs="Helvetica"/>
          <w:bCs/>
        </w:rPr>
        <w:t xml:space="preserve"> caret</w:t>
      </w:r>
      <w:r w:rsidR="00BE3722" w:rsidRPr="003D352D">
        <w:rPr>
          <w:rFonts w:ascii="Cambria" w:hAnsi="Cambria" w:cs="Helvetica"/>
          <w:bCs/>
        </w:rPr>
        <w:t>s</w:t>
      </w:r>
      <w:r w:rsidR="00E076B4" w:rsidRPr="003D352D">
        <w:rPr>
          <w:rFonts w:ascii="Cambria" w:hAnsi="Cambria" w:cs="Helvetica"/>
          <w:bCs/>
        </w:rPr>
        <w:t xml:space="preserve"> (^).</w:t>
      </w:r>
    </w:p>
    <w:p w14:paraId="4FCFA2E8" w14:textId="40151BDE" w:rsidR="003D352D" w:rsidRPr="000A0CCD" w:rsidRDefault="004908D0" w:rsidP="00E837DC">
      <w:pPr>
        <w:jc w:val="both"/>
        <w:rPr>
          <w:rFonts w:ascii="Cambria" w:hAnsi="Cambria"/>
        </w:rPr>
      </w:pPr>
      <w:r>
        <w:rPr>
          <w:rFonts w:ascii="Cambria" w:hAnsi="Cambria"/>
        </w:rPr>
        <w:lastRenderedPageBreak/>
        <w:t>Examine Figure 2</w:t>
      </w:r>
      <w:r w:rsidR="000A0CCD" w:rsidRPr="000A0CCD">
        <w:rPr>
          <w:rFonts w:ascii="Cambria" w:hAnsi="Cambria"/>
        </w:rPr>
        <w:t xml:space="preserve"> </w:t>
      </w:r>
      <w:r w:rsidR="00176F58">
        <w:rPr>
          <w:rFonts w:ascii="Cambria" w:hAnsi="Cambria"/>
        </w:rPr>
        <w:t xml:space="preserve">on the previous page </w:t>
      </w:r>
      <w:r w:rsidR="003D352D" w:rsidRPr="000A0CCD">
        <w:rPr>
          <w:rFonts w:ascii="Cambria" w:hAnsi="Cambria"/>
        </w:rPr>
        <w:t>and use it to answer the following questions:</w:t>
      </w:r>
    </w:p>
    <w:p w14:paraId="5FE229E3" w14:textId="77777777" w:rsidR="003D352D" w:rsidRPr="000A0CCD" w:rsidRDefault="003D352D" w:rsidP="00E837DC">
      <w:pPr>
        <w:jc w:val="both"/>
        <w:rPr>
          <w:rFonts w:ascii="Cambria" w:hAnsi="Cambria"/>
        </w:rPr>
      </w:pPr>
    </w:p>
    <w:p w14:paraId="4341BE57" w14:textId="4F1D2A0A" w:rsidR="00CA564B" w:rsidRPr="000A0CCD" w:rsidRDefault="00CA564B" w:rsidP="00084F47">
      <w:pPr>
        <w:pBdr>
          <w:top w:val="single" w:sz="4" w:space="1" w:color="auto"/>
          <w:left w:val="single" w:sz="4" w:space="4" w:color="auto"/>
          <w:bottom w:val="single" w:sz="4" w:space="1" w:color="auto"/>
          <w:right w:val="single" w:sz="4" w:space="4" w:color="auto"/>
        </w:pBdr>
        <w:jc w:val="both"/>
        <w:rPr>
          <w:rFonts w:ascii="Cambria" w:hAnsi="Cambria"/>
        </w:rPr>
      </w:pPr>
      <w:r w:rsidRPr="000A0CCD">
        <w:rPr>
          <w:rFonts w:ascii="Cambria" w:hAnsi="Cambria"/>
        </w:rPr>
        <w:t xml:space="preserve">1. The three graphs below show different amounts of skew in a histogram. Which </w:t>
      </w:r>
      <w:r w:rsidR="00F71319">
        <w:rPr>
          <w:rFonts w:ascii="Cambria" w:hAnsi="Cambria"/>
        </w:rPr>
        <w:t xml:space="preserve">of </w:t>
      </w:r>
      <w:r w:rsidR="000A0CCD">
        <w:rPr>
          <w:rFonts w:ascii="Cambria" w:hAnsi="Cambria"/>
        </w:rPr>
        <w:t>these does the</w:t>
      </w:r>
      <w:r w:rsidRPr="000A0CCD">
        <w:rPr>
          <w:rFonts w:ascii="Cambria" w:hAnsi="Cambria"/>
        </w:rPr>
        <w:t xml:space="preserve"> initial population look</w:t>
      </w:r>
      <w:r w:rsidR="000A0CCD">
        <w:rPr>
          <w:rFonts w:ascii="Cambria" w:hAnsi="Cambria"/>
        </w:rPr>
        <w:t xml:space="preserve"> most</w:t>
      </w:r>
      <w:r w:rsidRPr="000A0CCD">
        <w:rPr>
          <w:rFonts w:ascii="Cambria" w:hAnsi="Cambria"/>
        </w:rPr>
        <w:t xml:space="preserve"> like? Which of </w:t>
      </w:r>
      <w:r w:rsidR="000A0CCD">
        <w:rPr>
          <w:rFonts w:ascii="Cambria" w:hAnsi="Cambria"/>
        </w:rPr>
        <w:t>these</w:t>
      </w:r>
      <w:r w:rsidRPr="000A0CCD">
        <w:rPr>
          <w:rFonts w:ascii="Cambria" w:hAnsi="Cambria"/>
        </w:rPr>
        <w:t xml:space="preserve"> does the surviving population look</w:t>
      </w:r>
      <w:r w:rsidR="000A0CCD">
        <w:rPr>
          <w:rFonts w:ascii="Cambria" w:hAnsi="Cambria"/>
        </w:rPr>
        <w:t xml:space="preserve"> most</w:t>
      </w:r>
      <w:r w:rsidRPr="000A0CCD">
        <w:rPr>
          <w:rFonts w:ascii="Cambria" w:hAnsi="Cambria"/>
        </w:rPr>
        <w:t xml:space="preserve"> like?</w:t>
      </w:r>
    </w:p>
    <w:p w14:paraId="2F887F62" w14:textId="77777777" w:rsidR="000A0CCD" w:rsidRDefault="000A0CCD" w:rsidP="00084F47">
      <w:pPr>
        <w:pBdr>
          <w:top w:val="single" w:sz="4" w:space="1" w:color="auto"/>
          <w:left w:val="single" w:sz="4" w:space="4" w:color="auto"/>
          <w:bottom w:val="single" w:sz="4" w:space="1" w:color="auto"/>
          <w:right w:val="single" w:sz="4" w:space="4" w:color="auto"/>
        </w:pBdr>
        <w:rPr>
          <w:rFonts w:ascii="Cambria" w:hAnsi="Cambria"/>
          <w:highlight w:val="yellow"/>
        </w:rPr>
      </w:pPr>
    </w:p>
    <w:p w14:paraId="228BA88C" w14:textId="11E8A4E5" w:rsidR="000A0CCD" w:rsidRDefault="00CC5C28" w:rsidP="00084F47">
      <w:pPr>
        <w:pBdr>
          <w:top w:val="single" w:sz="4" w:space="1" w:color="auto"/>
          <w:left w:val="single" w:sz="4" w:space="4" w:color="auto"/>
          <w:bottom w:val="single" w:sz="4" w:space="1" w:color="auto"/>
          <w:right w:val="single" w:sz="4" w:space="4" w:color="auto"/>
        </w:pBdr>
        <w:rPr>
          <w:rFonts w:ascii="Cambria" w:hAnsi="Cambria"/>
          <w:highlight w:val="yellow"/>
        </w:rPr>
      </w:pPr>
      <w:r>
        <w:rPr>
          <w:rFonts w:ascii="Cambria" w:hAnsi="Cambria"/>
        </w:rPr>
        <w:tab/>
      </w:r>
      <w:r>
        <w:rPr>
          <w:rFonts w:ascii="Cambria" w:hAnsi="Cambria"/>
        </w:rPr>
        <w:tab/>
      </w:r>
      <w:r w:rsidR="000A0CCD">
        <w:rPr>
          <w:rFonts w:ascii="Cambria" w:hAnsi="Cambria"/>
          <w:noProof/>
        </w:rPr>
        <w:drawing>
          <wp:inline distT="0" distB="0" distL="0" distR="0" wp14:anchorId="5D8249D5" wp14:editId="12C104FA">
            <wp:extent cx="4457700" cy="1219835"/>
            <wp:effectExtent l="0" t="0" r="12700" b="0"/>
            <wp:docPr id="3" name="Picture 3" descr="Hard Drive:Users:lieslmccormick:Downloads:sk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rd Drive:Users:lieslmccormick:Downloads:skew.jpg"/>
                    <pic:cNvPicPr>
                      <a:picLocks noChangeAspect="1" noChangeArrowheads="1"/>
                    </pic:cNvPicPr>
                  </pic:nvPicPr>
                  <pic:blipFill rotWithShape="1">
                    <a:blip r:embed="rId9">
                      <a:grayscl/>
                      <a:extLst>
                        <a:ext uri="{28A0092B-C50C-407E-A947-70E740481C1C}">
                          <a14:useLocalDpi xmlns:a14="http://schemas.microsoft.com/office/drawing/2010/main" val="0"/>
                        </a:ext>
                      </a:extLst>
                    </a:blip>
                    <a:srcRect t="7383"/>
                    <a:stretch/>
                  </pic:blipFill>
                  <pic:spPr bwMode="auto">
                    <a:xfrm>
                      <a:off x="0" y="0"/>
                      <a:ext cx="4457700" cy="1219835"/>
                    </a:xfrm>
                    <a:prstGeom prst="rect">
                      <a:avLst/>
                    </a:prstGeom>
                    <a:noFill/>
                    <a:ln>
                      <a:noFill/>
                    </a:ln>
                    <a:extLst>
                      <a:ext uri="{53640926-AAD7-44d8-BBD7-CCE9431645EC}">
                        <a14:shadowObscured xmlns:a14="http://schemas.microsoft.com/office/drawing/2010/main"/>
                      </a:ext>
                    </a:extLst>
                  </pic:spPr>
                </pic:pic>
              </a:graphicData>
            </a:graphic>
          </wp:inline>
        </w:drawing>
      </w:r>
    </w:p>
    <w:p w14:paraId="4C2FF97B" w14:textId="77777777" w:rsidR="00CA564B" w:rsidRDefault="00CA564B" w:rsidP="00084F47">
      <w:pPr>
        <w:pBdr>
          <w:top w:val="single" w:sz="4" w:space="1" w:color="auto"/>
          <w:left w:val="single" w:sz="4" w:space="4" w:color="auto"/>
          <w:bottom w:val="single" w:sz="4" w:space="1" w:color="auto"/>
          <w:right w:val="single" w:sz="4" w:space="4" w:color="auto"/>
        </w:pBdr>
        <w:rPr>
          <w:rFonts w:ascii="Cambria" w:hAnsi="Cambria"/>
          <w:highlight w:val="yellow"/>
        </w:rPr>
      </w:pPr>
    </w:p>
    <w:p w14:paraId="6ACB1705" w14:textId="77777777" w:rsidR="000578DC" w:rsidRDefault="000578DC" w:rsidP="00084F47">
      <w:pPr>
        <w:pBdr>
          <w:top w:val="single" w:sz="4" w:space="1" w:color="auto"/>
          <w:left w:val="single" w:sz="4" w:space="4" w:color="auto"/>
          <w:bottom w:val="single" w:sz="4" w:space="1" w:color="auto"/>
          <w:right w:val="single" w:sz="4" w:space="4" w:color="auto"/>
        </w:pBdr>
        <w:rPr>
          <w:rFonts w:ascii="Cambria" w:hAnsi="Cambria"/>
          <w:highlight w:val="yellow"/>
        </w:rPr>
      </w:pPr>
    </w:p>
    <w:p w14:paraId="0C3F0571" w14:textId="77777777" w:rsidR="000578DC" w:rsidRDefault="000578DC" w:rsidP="00084F47">
      <w:pPr>
        <w:pBdr>
          <w:top w:val="single" w:sz="4" w:space="1" w:color="auto"/>
          <w:left w:val="single" w:sz="4" w:space="4" w:color="auto"/>
          <w:bottom w:val="single" w:sz="4" w:space="1" w:color="auto"/>
          <w:right w:val="single" w:sz="4" w:space="4" w:color="auto"/>
        </w:pBdr>
        <w:rPr>
          <w:rFonts w:ascii="Cambria" w:hAnsi="Cambria"/>
          <w:highlight w:val="yellow"/>
        </w:rPr>
      </w:pPr>
    </w:p>
    <w:p w14:paraId="68C085CF" w14:textId="77777777" w:rsidR="000578DC" w:rsidRDefault="000578DC" w:rsidP="00084F47">
      <w:pPr>
        <w:pBdr>
          <w:top w:val="single" w:sz="4" w:space="1" w:color="auto"/>
          <w:left w:val="single" w:sz="4" w:space="4" w:color="auto"/>
          <w:bottom w:val="single" w:sz="4" w:space="1" w:color="auto"/>
          <w:right w:val="single" w:sz="4" w:space="4" w:color="auto"/>
        </w:pBdr>
        <w:rPr>
          <w:rFonts w:ascii="Cambria" w:hAnsi="Cambria"/>
          <w:highlight w:val="yellow"/>
        </w:rPr>
      </w:pPr>
    </w:p>
    <w:p w14:paraId="03AC31A3" w14:textId="77777777" w:rsidR="0002183A" w:rsidRDefault="00610335" w:rsidP="00084F47">
      <w:pPr>
        <w:pBdr>
          <w:top w:val="single" w:sz="4" w:space="1" w:color="auto"/>
          <w:left w:val="single" w:sz="4" w:space="4" w:color="auto"/>
          <w:bottom w:val="single" w:sz="4" w:space="1" w:color="auto"/>
          <w:right w:val="single" w:sz="4" w:space="4" w:color="auto"/>
        </w:pBdr>
        <w:jc w:val="both"/>
        <w:rPr>
          <w:rFonts w:ascii="Cambria" w:hAnsi="Cambria"/>
        </w:rPr>
      </w:pPr>
      <w:r w:rsidRPr="001769E3">
        <w:rPr>
          <w:rFonts w:ascii="Cambria" w:hAnsi="Cambria"/>
        </w:rPr>
        <w:t>2</w:t>
      </w:r>
      <w:r w:rsidR="0002183A">
        <w:rPr>
          <w:rFonts w:ascii="Cambria" w:hAnsi="Cambria"/>
        </w:rPr>
        <w:t>a</w:t>
      </w:r>
      <w:r w:rsidR="003D352D" w:rsidRPr="001769E3">
        <w:rPr>
          <w:rFonts w:ascii="Cambria" w:hAnsi="Cambria"/>
        </w:rPr>
        <w:t>. What is the mean beak d</w:t>
      </w:r>
      <w:r w:rsidR="0002183A">
        <w:rPr>
          <w:rFonts w:ascii="Cambria" w:hAnsi="Cambria"/>
        </w:rPr>
        <w:t>epth of the initial population?</w:t>
      </w:r>
    </w:p>
    <w:p w14:paraId="0981AAF9" w14:textId="77777777" w:rsidR="0002183A" w:rsidRDefault="0002183A" w:rsidP="00084F47">
      <w:pPr>
        <w:pBdr>
          <w:top w:val="single" w:sz="4" w:space="1" w:color="auto"/>
          <w:left w:val="single" w:sz="4" w:space="4" w:color="auto"/>
          <w:bottom w:val="single" w:sz="4" w:space="1" w:color="auto"/>
          <w:right w:val="single" w:sz="4" w:space="4" w:color="auto"/>
        </w:pBdr>
        <w:jc w:val="both"/>
        <w:rPr>
          <w:rFonts w:ascii="Cambria" w:hAnsi="Cambria"/>
        </w:rPr>
      </w:pPr>
    </w:p>
    <w:p w14:paraId="22CDE3ED" w14:textId="77777777" w:rsidR="0002183A" w:rsidRDefault="0002183A" w:rsidP="00084F47">
      <w:pPr>
        <w:pBdr>
          <w:top w:val="single" w:sz="4" w:space="1" w:color="auto"/>
          <w:left w:val="single" w:sz="4" w:space="4" w:color="auto"/>
          <w:bottom w:val="single" w:sz="4" w:space="1" w:color="auto"/>
          <w:right w:val="single" w:sz="4" w:space="4" w:color="auto"/>
        </w:pBdr>
        <w:jc w:val="both"/>
        <w:rPr>
          <w:rFonts w:ascii="Cambria" w:hAnsi="Cambria"/>
        </w:rPr>
      </w:pPr>
      <w:r>
        <w:rPr>
          <w:rFonts w:ascii="Cambria" w:hAnsi="Cambria"/>
        </w:rPr>
        <w:t xml:space="preserve">2b. </w:t>
      </w:r>
      <w:r w:rsidR="003D352D" w:rsidRPr="001769E3">
        <w:rPr>
          <w:rFonts w:ascii="Cambria" w:hAnsi="Cambria"/>
        </w:rPr>
        <w:t>What is the mean beak depth of the surviving population?</w:t>
      </w:r>
    </w:p>
    <w:p w14:paraId="588FE6B9" w14:textId="77777777" w:rsidR="0002183A" w:rsidRDefault="0002183A" w:rsidP="00084F47">
      <w:pPr>
        <w:pBdr>
          <w:top w:val="single" w:sz="4" w:space="1" w:color="auto"/>
          <w:left w:val="single" w:sz="4" w:space="4" w:color="auto"/>
          <w:bottom w:val="single" w:sz="4" w:space="1" w:color="auto"/>
          <w:right w:val="single" w:sz="4" w:space="4" w:color="auto"/>
        </w:pBdr>
        <w:jc w:val="both"/>
        <w:rPr>
          <w:rFonts w:ascii="Cambria" w:hAnsi="Cambria"/>
        </w:rPr>
      </w:pPr>
    </w:p>
    <w:p w14:paraId="4C84E3FC" w14:textId="064374D7" w:rsidR="003D352D" w:rsidRPr="001769E3" w:rsidRDefault="0002183A" w:rsidP="00084F47">
      <w:pPr>
        <w:pBdr>
          <w:top w:val="single" w:sz="4" w:space="1" w:color="auto"/>
          <w:left w:val="single" w:sz="4" w:space="4" w:color="auto"/>
          <w:bottom w:val="single" w:sz="4" w:space="1" w:color="auto"/>
          <w:right w:val="single" w:sz="4" w:space="4" w:color="auto"/>
        </w:pBdr>
        <w:jc w:val="both"/>
        <w:rPr>
          <w:rFonts w:ascii="Cambria" w:hAnsi="Cambria"/>
        </w:rPr>
      </w:pPr>
      <w:r>
        <w:rPr>
          <w:rFonts w:ascii="Cambria" w:hAnsi="Cambria"/>
        </w:rPr>
        <w:t>2c. Describe, in your own words, the process that caused there to be a difference in beak depth in the population over time:</w:t>
      </w:r>
    </w:p>
    <w:p w14:paraId="3B4946F9" w14:textId="77777777" w:rsidR="00610335" w:rsidRDefault="00610335" w:rsidP="00084F47">
      <w:pPr>
        <w:pBdr>
          <w:top w:val="single" w:sz="4" w:space="1" w:color="auto"/>
          <w:left w:val="single" w:sz="4" w:space="4" w:color="auto"/>
          <w:bottom w:val="single" w:sz="4" w:space="1" w:color="auto"/>
          <w:right w:val="single" w:sz="4" w:space="4" w:color="auto"/>
        </w:pBdr>
        <w:rPr>
          <w:rFonts w:ascii="Cambria" w:hAnsi="Cambria"/>
          <w:highlight w:val="yellow"/>
        </w:rPr>
      </w:pPr>
    </w:p>
    <w:p w14:paraId="6C4FC4C2" w14:textId="77777777" w:rsidR="001769E3" w:rsidRDefault="001769E3" w:rsidP="00084F47">
      <w:pPr>
        <w:pBdr>
          <w:top w:val="single" w:sz="4" w:space="1" w:color="auto"/>
          <w:left w:val="single" w:sz="4" w:space="4" w:color="auto"/>
          <w:bottom w:val="single" w:sz="4" w:space="1" w:color="auto"/>
          <w:right w:val="single" w:sz="4" w:space="4" w:color="auto"/>
        </w:pBdr>
        <w:rPr>
          <w:rFonts w:ascii="Cambria" w:hAnsi="Cambria"/>
          <w:highlight w:val="yellow"/>
        </w:rPr>
      </w:pPr>
    </w:p>
    <w:p w14:paraId="1D4730F9" w14:textId="77777777" w:rsidR="00084F47" w:rsidRDefault="00084F47" w:rsidP="00084F47">
      <w:pPr>
        <w:pBdr>
          <w:top w:val="single" w:sz="4" w:space="1" w:color="auto"/>
          <w:left w:val="single" w:sz="4" w:space="4" w:color="auto"/>
          <w:bottom w:val="single" w:sz="4" w:space="1" w:color="auto"/>
          <w:right w:val="single" w:sz="4" w:space="4" w:color="auto"/>
        </w:pBdr>
        <w:rPr>
          <w:rFonts w:ascii="Cambria" w:hAnsi="Cambria"/>
          <w:highlight w:val="yellow"/>
        </w:rPr>
      </w:pPr>
    </w:p>
    <w:p w14:paraId="4F2E7DF9" w14:textId="77777777" w:rsidR="00084F47" w:rsidRDefault="00084F47" w:rsidP="00084F47">
      <w:pPr>
        <w:pBdr>
          <w:top w:val="single" w:sz="4" w:space="1" w:color="auto"/>
          <w:left w:val="single" w:sz="4" w:space="4" w:color="auto"/>
          <w:bottom w:val="single" w:sz="4" w:space="1" w:color="auto"/>
          <w:right w:val="single" w:sz="4" w:space="4" w:color="auto"/>
        </w:pBdr>
        <w:rPr>
          <w:rFonts w:ascii="Cambria" w:hAnsi="Cambria"/>
          <w:highlight w:val="yellow"/>
        </w:rPr>
      </w:pPr>
    </w:p>
    <w:p w14:paraId="45A3982B" w14:textId="77777777" w:rsidR="00084F47" w:rsidRDefault="00084F47" w:rsidP="00084F47">
      <w:pPr>
        <w:pBdr>
          <w:top w:val="single" w:sz="4" w:space="1" w:color="auto"/>
          <w:left w:val="single" w:sz="4" w:space="4" w:color="auto"/>
          <w:bottom w:val="single" w:sz="4" w:space="1" w:color="auto"/>
          <w:right w:val="single" w:sz="4" w:space="4" w:color="auto"/>
        </w:pBdr>
        <w:rPr>
          <w:rFonts w:ascii="Cambria" w:hAnsi="Cambria"/>
          <w:highlight w:val="yellow"/>
        </w:rPr>
      </w:pPr>
    </w:p>
    <w:p w14:paraId="301173E0" w14:textId="77777777" w:rsidR="00084F47" w:rsidRDefault="00084F47" w:rsidP="00084F47">
      <w:pPr>
        <w:pBdr>
          <w:top w:val="single" w:sz="4" w:space="1" w:color="auto"/>
          <w:left w:val="single" w:sz="4" w:space="4" w:color="auto"/>
          <w:bottom w:val="single" w:sz="4" w:space="1" w:color="auto"/>
          <w:right w:val="single" w:sz="4" w:space="4" w:color="auto"/>
        </w:pBdr>
        <w:rPr>
          <w:rFonts w:ascii="Cambria" w:hAnsi="Cambria"/>
          <w:highlight w:val="yellow"/>
        </w:rPr>
      </w:pPr>
    </w:p>
    <w:p w14:paraId="28973271" w14:textId="77777777" w:rsidR="00084F47" w:rsidRDefault="00084F47" w:rsidP="00084F47">
      <w:pPr>
        <w:pBdr>
          <w:top w:val="single" w:sz="4" w:space="1" w:color="auto"/>
          <w:left w:val="single" w:sz="4" w:space="4" w:color="auto"/>
          <w:bottom w:val="single" w:sz="4" w:space="1" w:color="auto"/>
          <w:right w:val="single" w:sz="4" w:space="4" w:color="auto"/>
        </w:pBdr>
        <w:rPr>
          <w:rFonts w:ascii="Cambria" w:hAnsi="Cambria"/>
          <w:highlight w:val="yellow"/>
        </w:rPr>
      </w:pPr>
    </w:p>
    <w:p w14:paraId="4B76D944" w14:textId="77777777" w:rsidR="00084F47" w:rsidRDefault="00084F47" w:rsidP="00084F47">
      <w:pPr>
        <w:pBdr>
          <w:top w:val="single" w:sz="4" w:space="1" w:color="auto"/>
          <w:left w:val="single" w:sz="4" w:space="4" w:color="auto"/>
          <w:bottom w:val="single" w:sz="4" w:space="1" w:color="auto"/>
          <w:right w:val="single" w:sz="4" w:space="4" w:color="auto"/>
        </w:pBdr>
        <w:rPr>
          <w:rFonts w:ascii="Cambria" w:hAnsi="Cambria"/>
          <w:highlight w:val="yellow"/>
        </w:rPr>
      </w:pPr>
    </w:p>
    <w:p w14:paraId="2979D2BB" w14:textId="77777777" w:rsidR="00084F47" w:rsidRDefault="00084F47" w:rsidP="00084F47">
      <w:pPr>
        <w:pBdr>
          <w:top w:val="single" w:sz="4" w:space="1" w:color="auto"/>
          <w:left w:val="single" w:sz="4" w:space="4" w:color="auto"/>
          <w:bottom w:val="single" w:sz="4" w:space="1" w:color="auto"/>
          <w:right w:val="single" w:sz="4" w:space="4" w:color="auto"/>
        </w:pBdr>
        <w:rPr>
          <w:rFonts w:ascii="Cambria" w:hAnsi="Cambria"/>
          <w:highlight w:val="yellow"/>
        </w:rPr>
      </w:pPr>
    </w:p>
    <w:p w14:paraId="41961F48" w14:textId="77777777" w:rsidR="00084F47" w:rsidRDefault="00084F47" w:rsidP="00084F47">
      <w:pPr>
        <w:pBdr>
          <w:top w:val="single" w:sz="4" w:space="1" w:color="auto"/>
          <w:left w:val="single" w:sz="4" w:space="4" w:color="auto"/>
          <w:bottom w:val="single" w:sz="4" w:space="1" w:color="auto"/>
          <w:right w:val="single" w:sz="4" w:space="4" w:color="auto"/>
        </w:pBdr>
        <w:rPr>
          <w:rFonts w:ascii="Cambria" w:hAnsi="Cambria"/>
          <w:highlight w:val="yellow"/>
        </w:rPr>
      </w:pPr>
    </w:p>
    <w:p w14:paraId="373AF4B5" w14:textId="77777777" w:rsidR="00084F47" w:rsidRDefault="00084F47" w:rsidP="00084F47">
      <w:pPr>
        <w:pBdr>
          <w:top w:val="single" w:sz="4" w:space="1" w:color="auto"/>
          <w:left w:val="single" w:sz="4" w:space="4" w:color="auto"/>
          <w:bottom w:val="single" w:sz="4" w:space="1" w:color="auto"/>
          <w:right w:val="single" w:sz="4" w:space="4" w:color="auto"/>
        </w:pBdr>
        <w:rPr>
          <w:rFonts w:ascii="Cambria" w:hAnsi="Cambria"/>
          <w:highlight w:val="yellow"/>
        </w:rPr>
      </w:pPr>
    </w:p>
    <w:p w14:paraId="22854BB0" w14:textId="77777777" w:rsidR="00084F47" w:rsidRDefault="00084F47" w:rsidP="00084F47">
      <w:pPr>
        <w:pBdr>
          <w:top w:val="single" w:sz="4" w:space="1" w:color="auto"/>
          <w:left w:val="single" w:sz="4" w:space="4" w:color="auto"/>
          <w:bottom w:val="single" w:sz="4" w:space="1" w:color="auto"/>
          <w:right w:val="single" w:sz="4" w:space="4" w:color="auto"/>
        </w:pBdr>
        <w:rPr>
          <w:rFonts w:ascii="Cambria" w:hAnsi="Cambria"/>
          <w:highlight w:val="yellow"/>
        </w:rPr>
      </w:pPr>
    </w:p>
    <w:p w14:paraId="5829575D" w14:textId="77777777" w:rsidR="00622B1B" w:rsidRDefault="00622B1B" w:rsidP="00E837DC">
      <w:pPr>
        <w:rPr>
          <w:rFonts w:ascii="Cambria" w:hAnsi="Cambria"/>
          <w:highlight w:val="yellow"/>
        </w:rPr>
      </w:pPr>
    </w:p>
    <w:p w14:paraId="45096513" w14:textId="6A71E80B" w:rsidR="00622B1B" w:rsidRPr="00084F47" w:rsidRDefault="00084F47" w:rsidP="00084F47">
      <w:pPr>
        <w:jc w:val="both"/>
        <w:rPr>
          <w:rFonts w:ascii="Cambria" w:hAnsi="Cambria"/>
        </w:rPr>
      </w:pPr>
      <w:r w:rsidRPr="00084F47">
        <w:rPr>
          <w:rFonts w:ascii="Cambria" w:hAnsi="Cambria"/>
        </w:rPr>
        <w:t xml:space="preserve">How selective pressures, such as the 1976 drought, affect a population can be characterized in several different ways. The first is to calculate a </w:t>
      </w:r>
      <w:r w:rsidRPr="00084F47">
        <w:rPr>
          <w:rFonts w:ascii="Cambria" w:hAnsi="Cambria"/>
          <w:b/>
        </w:rPr>
        <w:t>selection differential</w:t>
      </w:r>
      <w:r w:rsidRPr="00084F47">
        <w:rPr>
          <w:rFonts w:ascii="Cambria" w:hAnsi="Cambria"/>
        </w:rPr>
        <w:t xml:space="preserve"> – a measure of the intensity of the selection pressure. The selection differential is calculated by finding the difference between the mean phenotypic state in the population before and </w:t>
      </w:r>
      <w:r w:rsidR="00A944E4">
        <w:rPr>
          <w:rFonts w:ascii="Cambria" w:hAnsi="Cambria"/>
        </w:rPr>
        <w:t>after a specific selective event</w:t>
      </w:r>
      <w:r w:rsidRPr="00084F47">
        <w:rPr>
          <w:rFonts w:ascii="Cambria" w:hAnsi="Cambria"/>
        </w:rPr>
        <w:t xml:space="preserve">. In this case, it </w:t>
      </w:r>
      <w:r w:rsidR="00CC7A4B">
        <w:rPr>
          <w:rFonts w:ascii="Cambria" w:hAnsi="Cambria"/>
        </w:rPr>
        <w:t>is</w:t>
      </w:r>
      <w:r w:rsidRPr="00084F47">
        <w:rPr>
          <w:rFonts w:ascii="Cambria" w:hAnsi="Cambria"/>
        </w:rPr>
        <w:t xml:space="preserve"> calculated by taking the mean beak depth in the breeding population before the drought and subtracting it from the mean beak depth in the population that survived the drought:</w:t>
      </w:r>
    </w:p>
    <w:p w14:paraId="665319BC" w14:textId="77777777" w:rsidR="00084F47" w:rsidRPr="00084F47" w:rsidRDefault="00084F47" w:rsidP="00084F47">
      <w:pPr>
        <w:rPr>
          <w:rFonts w:ascii="Cambria" w:hAnsi="Cambria"/>
        </w:rPr>
      </w:pPr>
    </w:p>
    <w:p w14:paraId="1D0F22C8" w14:textId="77777777" w:rsidR="00084F47" w:rsidRPr="00084F47" w:rsidRDefault="00084F47" w:rsidP="00084F47">
      <w:pPr>
        <w:jc w:val="center"/>
        <w:rPr>
          <w:rFonts w:ascii="Cambria" w:hAnsi="Cambria"/>
          <w:b/>
        </w:rPr>
      </w:pPr>
      <w:r w:rsidRPr="00084F47">
        <w:rPr>
          <w:rFonts w:ascii="Cambria" w:hAnsi="Cambria"/>
          <w:b/>
        </w:rPr>
        <w:t>selection differential = µ</w:t>
      </w:r>
      <w:r w:rsidRPr="00084F47">
        <w:rPr>
          <w:rFonts w:ascii="Cambria" w:hAnsi="Cambria"/>
          <w:b/>
          <w:vertAlign w:val="subscript"/>
        </w:rPr>
        <w:t>survivors</w:t>
      </w:r>
      <w:r w:rsidRPr="00084F47">
        <w:rPr>
          <w:rFonts w:ascii="Cambria" w:hAnsi="Cambria"/>
          <w:b/>
        </w:rPr>
        <w:t xml:space="preserve"> - µ</w:t>
      </w:r>
      <w:r w:rsidRPr="00084F47">
        <w:rPr>
          <w:rFonts w:ascii="Cambria" w:hAnsi="Cambria"/>
          <w:b/>
          <w:vertAlign w:val="subscript"/>
        </w:rPr>
        <w:t>initial</w:t>
      </w:r>
    </w:p>
    <w:p w14:paraId="68B61231" w14:textId="77777777" w:rsidR="00084F47" w:rsidRPr="00EF42FF" w:rsidRDefault="00084F47" w:rsidP="00084F47">
      <w:pPr>
        <w:rPr>
          <w:rFonts w:ascii="Cambria" w:hAnsi="Cambria"/>
          <w:highlight w:val="yellow"/>
        </w:rPr>
      </w:pPr>
    </w:p>
    <w:p w14:paraId="498F56EC" w14:textId="41EA9A39" w:rsidR="00767950" w:rsidRDefault="00767950" w:rsidP="006015B8">
      <w:pPr>
        <w:jc w:val="both"/>
        <w:rPr>
          <w:rFonts w:ascii="Cambria" w:hAnsi="Cambria"/>
        </w:rPr>
      </w:pPr>
      <w:r>
        <w:rPr>
          <w:rFonts w:ascii="Cambria" w:hAnsi="Cambria"/>
        </w:rPr>
        <w:t>The sign and magnitude of the selection differential give information about the direction and strength of selection.</w:t>
      </w:r>
      <w:r w:rsidR="00924853">
        <w:rPr>
          <w:rFonts w:ascii="Cambria" w:hAnsi="Cambria"/>
        </w:rPr>
        <w:t xml:space="preserve"> For example, if the mean beak depth of the initial population was larger than the mean beak depth of the survivors, the selection differential would be negative. The negative sign of the selection differential would indicate that beak depth became smaller as a result of this selective pressure. The larger the </w:t>
      </w:r>
      <w:r w:rsidR="0065038A">
        <w:rPr>
          <w:rFonts w:ascii="Cambria" w:hAnsi="Cambria"/>
        </w:rPr>
        <w:t>value</w:t>
      </w:r>
      <w:r w:rsidR="00924853">
        <w:rPr>
          <w:rFonts w:ascii="Cambria" w:hAnsi="Cambria"/>
        </w:rPr>
        <w:t xml:space="preserve"> of the selection differential, the larger the difference in beak depth between the two populations.</w:t>
      </w:r>
    </w:p>
    <w:p w14:paraId="1B067F18" w14:textId="77777777" w:rsidR="00767950" w:rsidRDefault="00767950" w:rsidP="006015B8">
      <w:pPr>
        <w:jc w:val="both"/>
        <w:rPr>
          <w:rFonts w:ascii="Cambria" w:hAnsi="Cambria"/>
        </w:rPr>
      </w:pPr>
    </w:p>
    <w:p w14:paraId="5040E189" w14:textId="1029634A" w:rsidR="00622B1B" w:rsidRPr="00767950" w:rsidRDefault="00CC7A4B" w:rsidP="006015B8">
      <w:pPr>
        <w:pBdr>
          <w:top w:val="single" w:sz="4" w:space="1" w:color="auto"/>
          <w:left w:val="single" w:sz="4" w:space="4" w:color="auto"/>
          <w:bottom w:val="single" w:sz="4" w:space="1" w:color="auto"/>
          <w:right w:val="single" w:sz="4" w:space="4" w:color="auto"/>
        </w:pBdr>
        <w:rPr>
          <w:rFonts w:ascii="Cambria" w:hAnsi="Cambria"/>
        </w:rPr>
      </w:pPr>
      <w:r w:rsidRPr="00767950">
        <w:rPr>
          <w:rFonts w:ascii="Cambria" w:hAnsi="Cambria"/>
        </w:rPr>
        <w:t>3. Using the means of each population shown in Figure 2</w:t>
      </w:r>
      <w:r w:rsidR="00EC6B78">
        <w:rPr>
          <w:rFonts w:ascii="Cambria" w:hAnsi="Cambria"/>
        </w:rPr>
        <w:t xml:space="preserve"> (and recorded in Question 2a and 2b)</w:t>
      </w:r>
      <w:r w:rsidRPr="00767950">
        <w:rPr>
          <w:rFonts w:ascii="Cambria" w:hAnsi="Cambria"/>
        </w:rPr>
        <w:t>, calculate the s</w:t>
      </w:r>
      <w:r w:rsidR="00767950" w:rsidRPr="00767950">
        <w:rPr>
          <w:rFonts w:ascii="Cambria" w:hAnsi="Cambria"/>
        </w:rPr>
        <w:t>elect</w:t>
      </w:r>
      <w:r w:rsidR="00EC6B78">
        <w:rPr>
          <w:rFonts w:ascii="Cambria" w:hAnsi="Cambria"/>
        </w:rPr>
        <w:t>ion differential for beak depth.</w:t>
      </w:r>
    </w:p>
    <w:p w14:paraId="64192E91" w14:textId="77777777" w:rsidR="00622B1B" w:rsidRDefault="00622B1B" w:rsidP="006015B8">
      <w:pPr>
        <w:pBdr>
          <w:top w:val="single" w:sz="4" w:space="1" w:color="auto"/>
          <w:left w:val="single" w:sz="4" w:space="4" w:color="auto"/>
          <w:bottom w:val="single" w:sz="4" w:space="1" w:color="auto"/>
          <w:right w:val="single" w:sz="4" w:space="4" w:color="auto"/>
        </w:pBdr>
        <w:rPr>
          <w:rFonts w:ascii="Cambria" w:hAnsi="Cambria"/>
          <w:highlight w:val="yellow"/>
        </w:rPr>
      </w:pPr>
    </w:p>
    <w:p w14:paraId="52CD11C5" w14:textId="77777777" w:rsidR="00767950" w:rsidRDefault="00767950" w:rsidP="006015B8">
      <w:pPr>
        <w:pBdr>
          <w:top w:val="single" w:sz="4" w:space="1" w:color="auto"/>
          <w:left w:val="single" w:sz="4" w:space="4" w:color="auto"/>
          <w:bottom w:val="single" w:sz="4" w:space="1" w:color="auto"/>
          <w:right w:val="single" w:sz="4" w:space="4" w:color="auto"/>
        </w:pBdr>
        <w:rPr>
          <w:rFonts w:ascii="Cambria" w:hAnsi="Cambria"/>
          <w:highlight w:val="yellow"/>
        </w:rPr>
      </w:pPr>
    </w:p>
    <w:p w14:paraId="202FA163" w14:textId="77777777" w:rsidR="00767950" w:rsidRDefault="00767950" w:rsidP="006015B8">
      <w:pPr>
        <w:pBdr>
          <w:top w:val="single" w:sz="4" w:space="1" w:color="auto"/>
          <w:left w:val="single" w:sz="4" w:space="4" w:color="auto"/>
          <w:bottom w:val="single" w:sz="4" w:space="1" w:color="auto"/>
          <w:right w:val="single" w:sz="4" w:space="4" w:color="auto"/>
        </w:pBdr>
        <w:rPr>
          <w:rFonts w:ascii="Cambria" w:hAnsi="Cambria"/>
          <w:highlight w:val="yellow"/>
        </w:rPr>
      </w:pPr>
    </w:p>
    <w:p w14:paraId="5E4F1F3E" w14:textId="77777777" w:rsidR="00767950" w:rsidRDefault="00767950" w:rsidP="006015B8">
      <w:pPr>
        <w:pBdr>
          <w:top w:val="single" w:sz="4" w:space="1" w:color="auto"/>
          <w:left w:val="single" w:sz="4" w:space="4" w:color="auto"/>
          <w:bottom w:val="single" w:sz="4" w:space="1" w:color="auto"/>
          <w:right w:val="single" w:sz="4" w:space="4" w:color="auto"/>
        </w:pBdr>
        <w:rPr>
          <w:rFonts w:ascii="Cambria" w:hAnsi="Cambria"/>
          <w:highlight w:val="yellow"/>
        </w:rPr>
      </w:pPr>
    </w:p>
    <w:p w14:paraId="1C6E63EB" w14:textId="77777777" w:rsidR="00767950" w:rsidRDefault="00767950" w:rsidP="006015B8">
      <w:pPr>
        <w:pBdr>
          <w:top w:val="single" w:sz="4" w:space="1" w:color="auto"/>
          <w:left w:val="single" w:sz="4" w:space="4" w:color="auto"/>
          <w:bottom w:val="single" w:sz="4" w:space="1" w:color="auto"/>
          <w:right w:val="single" w:sz="4" w:space="4" w:color="auto"/>
        </w:pBdr>
        <w:rPr>
          <w:rFonts w:ascii="Cambria" w:hAnsi="Cambria"/>
          <w:highlight w:val="yellow"/>
        </w:rPr>
      </w:pPr>
    </w:p>
    <w:p w14:paraId="331B68B5" w14:textId="77777777" w:rsidR="006015B8" w:rsidRDefault="006015B8" w:rsidP="006015B8">
      <w:pPr>
        <w:pBdr>
          <w:top w:val="single" w:sz="4" w:space="1" w:color="auto"/>
          <w:left w:val="single" w:sz="4" w:space="4" w:color="auto"/>
          <w:bottom w:val="single" w:sz="4" w:space="1" w:color="auto"/>
          <w:right w:val="single" w:sz="4" w:space="4" w:color="auto"/>
        </w:pBdr>
        <w:rPr>
          <w:rFonts w:ascii="Cambria" w:hAnsi="Cambria"/>
          <w:highlight w:val="yellow"/>
        </w:rPr>
      </w:pPr>
    </w:p>
    <w:p w14:paraId="3D8CA80B" w14:textId="77777777" w:rsidR="006015B8" w:rsidRDefault="006015B8" w:rsidP="006015B8">
      <w:pPr>
        <w:pBdr>
          <w:top w:val="single" w:sz="4" w:space="1" w:color="auto"/>
          <w:left w:val="single" w:sz="4" w:space="4" w:color="auto"/>
          <w:bottom w:val="single" w:sz="4" w:space="1" w:color="auto"/>
          <w:right w:val="single" w:sz="4" w:space="4" w:color="auto"/>
        </w:pBdr>
        <w:rPr>
          <w:rFonts w:ascii="Cambria" w:hAnsi="Cambria"/>
          <w:highlight w:val="yellow"/>
        </w:rPr>
      </w:pPr>
    </w:p>
    <w:p w14:paraId="51FBF268" w14:textId="77777777" w:rsidR="00767950" w:rsidRDefault="00767950" w:rsidP="006015B8">
      <w:pPr>
        <w:pBdr>
          <w:top w:val="single" w:sz="4" w:space="1" w:color="auto"/>
          <w:left w:val="single" w:sz="4" w:space="4" w:color="auto"/>
          <w:bottom w:val="single" w:sz="4" w:space="1" w:color="auto"/>
          <w:right w:val="single" w:sz="4" w:space="4" w:color="auto"/>
        </w:pBdr>
        <w:rPr>
          <w:rFonts w:ascii="Cambria" w:hAnsi="Cambria"/>
          <w:highlight w:val="yellow"/>
        </w:rPr>
      </w:pPr>
    </w:p>
    <w:p w14:paraId="4B3C3273" w14:textId="7821F929" w:rsidR="001769E3" w:rsidRPr="00622B1B" w:rsidRDefault="00CC7A4B" w:rsidP="006015B8">
      <w:pPr>
        <w:pBdr>
          <w:top w:val="single" w:sz="4" w:space="1" w:color="auto"/>
          <w:left w:val="single" w:sz="4" w:space="4" w:color="auto"/>
          <w:bottom w:val="single" w:sz="4" w:space="1" w:color="auto"/>
          <w:right w:val="single" w:sz="4" w:space="4" w:color="auto"/>
        </w:pBdr>
        <w:jc w:val="both"/>
        <w:rPr>
          <w:rFonts w:ascii="Cambria" w:hAnsi="Cambria"/>
        </w:rPr>
      </w:pPr>
      <w:r w:rsidRPr="006015B8">
        <w:rPr>
          <w:rFonts w:ascii="Cambria" w:hAnsi="Cambria"/>
        </w:rPr>
        <w:t>4</w:t>
      </w:r>
      <w:r w:rsidR="00404CC6">
        <w:rPr>
          <w:rFonts w:ascii="Cambria" w:hAnsi="Cambria"/>
        </w:rPr>
        <w:t>a</w:t>
      </w:r>
      <w:r w:rsidR="001769E3" w:rsidRPr="006015B8">
        <w:rPr>
          <w:rFonts w:ascii="Cambria" w:hAnsi="Cambria"/>
        </w:rPr>
        <w:t xml:space="preserve">. If the </w:t>
      </w:r>
      <w:r w:rsidR="006015B8" w:rsidRPr="006015B8">
        <w:rPr>
          <w:rFonts w:ascii="Cambria" w:hAnsi="Cambria"/>
        </w:rPr>
        <w:t>finches that survived the drought</w:t>
      </w:r>
      <w:r w:rsidR="001769E3" w:rsidRPr="006015B8">
        <w:rPr>
          <w:rFonts w:ascii="Cambria" w:hAnsi="Cambria"/>
        </w:rPr>
        <w:t xml:space="preserve"> reproduced, make a prediction about </w:t>
      </w:r>
      <w:r w:rsidR="006015B8" w:rsidRPr="006015B8">
        <w:rPr>
          <w:rFonts w:ascii="Cambria" w:hAnsi="Cambria"/>
        </w:rPr>
        <w:t>the size of the beak depths in their offspring</w:t>
      </w:r>
      <w:r w:rsidR="00A01661">
        <w:rPr>
          <w:rFonts w:ascii="Cambria" w:hAnsi="Cambria"/>
        </w:rPr>
        <w:t xml:space="preserve"> (e.g. would they be larger, smaller, the same size?).</w:t>
      </w:r>
    </w:p>
    <w:p w14:paraId="053496CC" w14:textId="77777777" w:rsidR="00610335" w:rsidRDefault="00610335" w:rsidP="006015B8">
      <w:pPr>
        <w:pBdr>
          <w:top w:val="single" w:sz="4" w:space="1" w:color="auto"/>
          <w:left w:val="single" w:sz="4" w:space="4" w:color="auto"/>
          <w:bottom w:val="single" w:sz="4" w:space="1" w:color="auto"/>
          <w:right w:val="single" w:sz="4" w:space="4" w:color="auto"/>
        </w:pBdr>
        <w:rPr>
          <w:rFonts w:ascii="Cambria" w:hAnsi="Cambria"/>
          <w:highlight w:val="yellow"/>
        </w:rPr>
      </w:pPr>
    </w:p>
    <w:p w14:paraId="6BA97B0A" w14:textId="77777777" w:rsidR="003D352D" w:rsidRDefault="003D352D" w:rsidP="006015B8">
      <w:pPr>
        <w:pBdr>
          <w:top w:val="single" w:sz="4" w:space="1" w:color="auto"/>
          <w:left w:val="single" w:sz="4" w:space="4" w:color="auto"/>
          <w:bottom w:val="single" w:sz="4" w:space="1" w:color="auto"/>
          <w:right w:val="single" w:sz="4" w:space="4" w:color="auto"/>
        </w:pBdr>
        <w:rPr>
          <w:rFonts w:ascii="Cambria" w:hAnsi="Cambria"/>
          <w:highlight w:val="yellow"/>
        </w:rPr>
      </w:pPr>
    </w:p>
    <w:p w14:paraId="2D6DA688" w14:textId="77777777" w:rsidR="00F72344" w:rsidRDefault="00F72344" w:rsidP="006015B8">
      <w:pPr>
        <w:pBdr>
          <w:top w:val="single" w:sz="4" w:space="1" w:color="auto"/>
          <w:left w:val="single" w:sz="4" w:space="4" w:color="auto"/>
          <w:bottom w:val="single" w:sz="4" w:space="1" w:color="auto"/>
          <w:right w:val="single" w:sz="4" w:space="4" w:color="auto"/>
        </w:pBdr>
        <w:rPr>
          <w:rFonts w:ascii="Cambria" w:hAnsi="Cambria"/>
        </w:rPr>
      </w:pPr>
    </w:p>
    <w:p w14:paraId="250A8FE7" w14:textId="77777777" w:rsidR="00CC5C28" w:rsidRDefault="00CC5C28" w:rsidP="006015B8">
      <w:pPr>
        <w:pBdr>
          <w:top w:val="single" w:sz="4" w:space="1" w:color="auto"/>
          <w:left w:val="single" w:sz="4" w:space="4" w:color="auto"/>
          <w:bottom w:val="single" w:sz="4" w:space="1" w:color="auto"/>
          <w:right w:val="single" w:sz="4" w:space="4" w:color="auto"/>
        </w:pBdr>
        <w:rPr>
          <w:rFonts w:ascii="Cambria" w:hAnsi="Cambria"/>
        </w:rPr>
      </w:pPr>
    </w:p>
    <w:p w14:paraId="213F58ED" w14:textId="77777777" w:rsidR="00CC5C28" w:rsidRDefault="00CC5C28" w:rsidP="006015B8">
      <w:pPr>
        <w:pBdr>
          <w:top w:val="single" w:sz="4" w:space="1" w:color="auto"/>
          <w:left w:val="single" w:sz="4" w:space="4" w:color="auto"/>
          <w:bottom w:val="single" w:sz="4" w:space="1" w:color="auto"/>
          <w:right w:val="single" w:sz="4" w:space="4" w:color="auto"/>
        </w:pBdr>
        <w:rPr>
          <w:rFonts w:ascii="Cambria" w:hAnsi="Cambria"/>
        </w:rPr>
      </w:pPr>
    </w:p>
    <w:p w14:paraId="45128884" w14:textId="77777777" w:rsidR="00404CC6" w:rsidRDefault="00404CC6" w:rsidP="006015B8">
      <w:pPr>
        <w:pBdr>
          <w:top w:val="single" w:sz="4" w:space="1" w:color="auto"/>
          <w:left w:val="single" w:sz="4" w:space="4" w:color="auto"/>
          <w:bottom w:val="single" w:sz="4" w:space="1" w:color="auto"/>
          <w:right w:val="single" w:sz="4" w:space="4" w:color="auto"/>
        </w:pBdr>
        <w:rPr>
          <w:rFonts w:ascii="Cambria" w:hAnsi="Cambria"/>
        </w:rPr>
      </w:pPr>
    </w:p>
    <w:p w14:paraId="730C0452" w14:textId="77777777" w:rsidR="00404CC6" w:rsidRDefault="00404CC6" w:rsidP="006015B8">
      <w:pPr>
        <w:pBdr>
          <w:top w:val="single" w:sz="4" w:space="1" w:color="auto"/>
          <w:left w:val="single" w:sz="4" w:space="4" w:color="auto"/>
          <w:bottom w:val="single" w:sz="4" w:space="1" w:color="auto"/>
          <w:right w:val="single" w:sz="4" w:space="4" w:color="auto"/>
        </w:pBdr>
        <w:rPr>
          <w:rFonts w:ascii="Cambria" w:hAnsi="Cambria"/>
        </w:rPr>
      </w:pPr>
    </w:p>
    <w:p w14:paraId="164344EE" w14:textId="77777777" w:rsidR="00CC5C28" w:rsidRDefault="00CC5C28" w:rsidP="006015B8">
      <w:pPr>
        <w:pBdr>
          <w:top w:val="single" w:sz="4" w:space="1" w:color="auto"/>
          <w:left w:val="single" w:sz="4" w:space="4" w:color="auto"/>
          <w:bottom w:val="single" w:sz="4" w:space="1" w:color="auto"/>
          <w:right w:val="single" w:sz="4" w:space="4" w:color="auto"/>
        </w:pBdr>
        <w:rPr>
          <w:rFonts w:ascii="Cambria" w:hAnsi="Cambria"/>
        </w:rPr>
      </w:pPr>
    </w:p>
    <w:p w14:paraId="2DB82738" w14:textId="77777777" w:rsidR="00CC5C28" w:rsidRDefault="00CC5C28" w:rsidP="006015B8">
      <w:pPr>
        <w:pBdr>
          <w:top w:val="single" w:sz="4" w:space="1" w:color="auto"/>
          <w:left w:val="single" w:sz="4" w:space="4" w:color="auto"/>
          <w:bottom w:val="single" w:sz="4" w:space="1" w:color="auto"/>
          <w:right w:val="single" w:sz="4" w:space="4" w:color="auto"/>
        </w:pBdr>
        <w:rPr>
          <w:rFonts w:ascii="Cambria" w:hAnsi="Cambria"/>
        </w:rPr>
      </w:pPr>
    </w:p>
    <w:p w14:paraId="0CC55122" w14:textId="01BF1113" w:rsidR="00CC5C28" w:rsidRDefault="00404CC6" w:rsidP="006015B8">
      <w:pPr>
        <w:pBdr>
          <w:top w:val="single" w:sz="4" w:space="1" w:color="auto"/>
          <w:left w:val="single" w:sz="4" w:space="4" w:color="auto"/>
          <w:bottom w:val="single" w:sz="4" w:space="1" w:color="auto"/>
          <w:right w:val="single" w:sz="4" w:space="4" w:color="auto"/>
        </w:pBdr>
        <w:rPr>
          <w:rFonts w:ascii="Cambria" w:hAnsi="Cambria"/>
        </w:rPr>
      </w:pPr>
      <w:r>
        <w:rPr>
          <w:rFonts w:ascii="Cambria" w:hAnsi="Cambria"/>
        </w:rPr>
        <w:t xml:space="preserve">4b. </w:t>
      </w:r>
      <w:r w:rsidRPr="006015B8">
        <w:rPr>
          <w:rFonts w:ascii="Cambria" w:hAnsi="Cambria"/>
        </w:rPr>
        <w:t xml:space="preserve">How might </w:t>
      </w:r>
      <w:r>
        <w:rPr>
          <w:rFonts w:ascii="Cambria" w:hAnsi="Cambria"/>
        </w:rPr>
        <w:t xml:space="preserve">the beak size of the offspring </w:t>
      </w:r>
      <w:r w:rsidR="002A521E">
        <w:rPr>
          <w:rFonts w:ascii="Cambria" w:hAnsi="Cambria"/>
        </w:rPr>
        <w:t>you predicted in</w:t>
      </w:r>
      <w:r>
        <w:rPr>
          <w:rFonts w:ascii="Cambria" w:hAnsi="Cambria"/>
        </w:rPr>
        <w:t xml:space="preserve"> Question 4a</w:t>
      </w:r>
      <w:r w:rsidRPr="006015B8">
        <w:rPr>
          <w:rFonts w:ascii="Cambria" w:hAnsi="Cambria"/>
        </w:rPr>
        <w:t xml:space="preserve"> compare to the beak depths of any offspring that were hatched </w:t>
      </w:r>
      <w:r w:rsidRPr="00404CC6">
        <w:rPr>
          <w:rFonts w:ascii="Cambria" w:hAnsi="Cambria"/>
          <w:u w:val="single"/>
        </w:rPr>
        <w:t>before</w:t>
      </w:r>
      <w:r w:rsidRPr="006015B8">
        <w:rPr>
          <w:rFonts w:ascii="Cambria" w:hAnsi="Cambria"/>
        </w:rPr>
        <w:t xml:space="preserve"> the drought?</w:t>
      </w:r>
    </w:p>
    <w:p w14:paraId="08C64B43" w14:textId="77777777" w:rsidR="00CC5C28" w:rsidRDefault="00CC5C28" w:rsidP="006015B8">
      <w:pPr>
        <w:pBdr>
          <w:top w:val="single" w:sz="4" w:space="1" w:color="auto"/>
          <w:left w:val="single" w:sz="4" w:space="4" w:color="auto"/>
          <w:bottom w:val="single" w:sz="4" w:space="1" w:color="auto"/>
          <w:right w:val="single" w:sz="4" w:space="4" w:color="auto"/>
        </w:pBdr>
        <w:rPr>
          <w:rFonts w:ascii="Cambria" w:hAnsi="Cambria"/>
        </w:rPr>
      </w:pPr>
    </w:p>
    <w:p w14:paraId="3A420EE0" w14:textId="77777777" w:rsidR="00CC5C28" w:rsidRDefault="00CC5C28" w:rsidP="006015B8">
      <w:pPr>
        <w:pBdr>
          <w:top w:val="single" w:sz="4" w:space="1" w:color="auto"/>
          <w:left w:val="single" w:sz="4" w:space="4" w:color="auto"/>
          <w:bottom w:val="single" w:sz="4" w:space="1" w:color="auto"/>
          <w:right w:val="single" w:sz="4" w:space="4" w:color="auto"/>
        </w:pBdr>
        <w:rPr>
          <w:rFonts w:ascii="Cambria" w:hAnsi="Cambria"/>
        </w:rPr>
      </w:pPr>
    </w:p>
    <w:p w14:paraId="1341706F" w14:textId="77777777" w:rsidR="00CC5C28" w:rsidRDefault="00CC5C28" w:rsidP="006015B8">
      <w:pPr>
        <w:pBdr>
          <w:top w:val="single" w:sz="4" w:space="1" w:color="auto"/>
          <w:left w:val="single" w:sz="4" w:space="4" w:color="auto"/>
          <w:bottom w:val="single" w:sz="4" w:space="1" w:color="auto"/>
          <w:right w:val="single" w:sz="4" w:space="4" w:color="auto"/>
        </w:pBdr>
        <w:rPr>
          <w:rFonts w:ascii="Cambria" w:hAnsi="Cambria"/>
        </w:rPr>
      </w:pPr>
    </w:p>
    <w:p w14:paraId="5083099F" w14:textId="77777777" w:rsidR="00CC5C28" w:rsidRDefault="00CC5C28" w:rsidP="006015B8">
      <w:pPr>
        <w:pBdr>
          <w:top w:val="single" w:sz="4" w:space="1" w:color="auto"/>
          <w:left w:val="single" w:sz="4" w:space="4" w:color="auto"/>
          <w:bottom w:val="single" w:sz="4" w:space="1" w:color="auto"/>
          <w:right w:val="single" w:sz="4" w:space="4" w:color="auto"/>
        </w:pBdr>
        <w:rPr>
          <w:rFonts w:ascii="Cambria" w:hAnsi="Cambria"/>
        </w:rPr>
      </w:pPr>
    </w:p>
    <w:p w14:paraId="30D49791" w14:textId="77777777" w:rsidR="00E837DC" w:rsidRDefault="00E837DC" w:rsidP="006015B8">
      <w:pPr>
        <w:pBdr>
          <w:top w:val="single" w:sz="4" w:space="1" w:color="auto"/>
          <w:left w:val="single" w:sz="4" w:space="4" w:color="auto"/>
          <w:bottom w:val="single" w:sz="4" w:space="1" w:color="auto"/>
          <w:right w:val="single" w:sz="4" w:space="4" w:color="auto"/>
        </w:pBdr>
        <w:jc w:val="both"/>
        <w:rPr>
          <w:rFonts w:ascii="Cambria" w:hAnsi="Cambria"/>
          <w:b/>
        </w:rPr>
      </w:pPr>
    </w:p>
    <w:p w14:paraId="581781FD" w14:textId="77777777" w:rsidR="006015B8" w:rsidRDefault="006015B8" w:rsidP="006015B8">
      <w:pPr>
        <w:pBdr>
          <w:top w:val="single" w:sz="4" w:space="1" w:color="auto"/>
          <w:left w:val="single" w:sz="4" w:space="4" w:color="auto"/>
          <w:bottom w:val="single" w:sz="4" w:space="1" w:color="auto"/>
          <w:right w:val="single" w:sz="4" w:space="4" w:color="auto"/>
        </w:pBdr>
        <w:jc w:val="both"/>
        <w:rPr>
          <w:rFonts w:ascii="Cambria" w:hAnsi="Cambria"/>
          <w:b/>
        </w:rPr>
      </w:pPr>
    </w:p>
    <w:p w14:paraId="18E2B881" w14:textId="77777777" w:rsidR="006015B8" w:rsidRDefault="006015B8" w:rsidP="006015B8">
      <w:pPr>
        <w:pBdr>
          <w:top w:val="single" w:sz="4" w:space="1" w:color="auto"/>
          <w:left w:val="single" w:sz="4" w:space="4" w:color="auto"/>
          <w:bottom w:val="single" w:sz="4" w:space="1" w:color="auto"/>
          <w:right w:val="single" w:sz="4" w:space="4" w:color="auto"/>
        </w:pBdr>
        <w:jc w:val="both"/>
        <w:rPr>
          <w:rFonts w:ascii="Cambria" w:hAnsi="Cambria"/>
          <w:b/>
        </w:rPr>
      </w:pPr>
    </w:p>
    <w:p w14:paraId="4CCCEE6D" w14:textId="77777777" w:rsidR="006015B8" w:rsidRDefault="006015B8" w:rsidP="006015B8">
      <w:pPr>
        <w:pBdr>
          <w:top w:val="single" w:sz="4" w:space="1" w:color="auto"/>
          <w:left w:val="single" w:sz="4" w:space="4" w:color="auto"/>
          <w:bottom w:val="single" w:sz="4" w:space="1" w:color="auto"/>
          <w:right w:val="single" w:sz="4" w:space="4" w:color="auto"/>
        </w:pBdr>
        <w:jc w:val="both"/>
        <w:rPr>
          <w:rFonts w:ascii="Cambria" w:hAnsi="Cambria"/>
          <w:b/>
        </w:rPr>
      </w:pPr>
    </w:p>
    <w:p w14:paraId="6CE3A2F6" w14:textId="77777777" w:rsidR="006015B8" w:rsidRDefault="006015B8" w:rsidP="006015B8">
      <w:pPr>
        <w:pBdr>
          <w:top w:val="single" w:sz="4" w:space="1" w:color="auto"/>
          <w:left w:val="single" w:sz="4" w:space="4" w:color="auto"/>
          <w:bottom w:val="single" w:sz="4" w:space="1" w:color="auto"/>
          <w:right w:val="single" w:sz="4" w:space="4" w:color="auto"/>
        </w:pBdr>
        <w:jc w:val="both"/>
        <w:rPr>
          <w:rFonts w:ascii="Cambria" w:hAnsi="Cambria"/>
          <w:b/>
        </w:rPr>
      </w:pPr>
    </w:p>
    <w:p w14:paraId="73EFAFA0" w14:textId="77777777" w:rsidR="006015B8" w:rsidRDefault="006015B8" w:rsidP="006015B8">
      <w:pPr>
        <w:pBdr>
          <w:top w:val="single" w:sz="4" w:space="1" w:color="auto"/>
          <w:left w:val="single" w:sz="4" w:space="4" w:color="auto"/>
          <w:bottom w:val="single" w:sz="4" w:space="1" w:color="auto"/>
          <w:right w:val="single" w:sz="4" w:space="4" w:color="auto"/>
        </w:pBdr>
        <w:jc w:val="both"/>
        <w:rPr>
          <w:rFonts w:ascii="Cambria" w:hAnsi="Cambria"/>
          <w:b/>
        </w:rPr>
      </w:pPr>
    </w:p>
    <w:p w14:paraId="4D317B7E" w14:textId="77777777" w:rsidR="006015B8" w:rsidRDefault="006015B8" w:rsidP="006015B8">
      <w:pPr>
        <w:pBdr>
          <w:top w:val="single" w:sz="4" w:space="1" w:color="auto"/>
          <w:left w:val="single" w:sz="4" w:space="4" w:color="auto"/>
          <w:bottom w:val="single" w:sz="4" w:space="1" w:color="auto"/>
          <w:right w:val="single" w:sz="4" w:space="4" w:color="auto"/>
        </w:pBdr>
        <w:jc w:val="both"/>
        <w:rPr>
          <w:rFonts w:ascii="Cambria" w:hAnsi="Cambria"/>
          <w:b/>
        </w:rPr>
      </w:pPr>
    </w:p>
    <w:p w14:paraId="7E5B800A" w14:textId="77777777" w:rsidR="006015B8" w:rsidRDefault="006015B8" w:rsidP="006015B8">
      <w:pPr>
        <w:pBdr>
          <w:top w:val="single" w:sz="4" w:space="1" w:color="auto"/>
          <w:left w:val="single" w:sz="4" w:space="4" w:color="auto"/>
          <w:bottom w:val="single" w:sz="4" w:space="1" w:color="auto"/>
          <w:right w:val="single" w:sz="4" w:space="4" w:color="auto"/>
        </w:pBdr>
        <w:jc w:val="both"/>
        <w:rPr>
          <w:rFonts w:ascii="Cambria" w:hAnsi="Cambria"/>
          <w:b/>
        </w:rPr>
      </w:pPr>
    </w:p>
    <w:p w14:paraId="174BF5B9" w14:textId="77777777" w:rsidR="006015B8" w:rsidRDefault="006015B8" w:rsidP="006015B8">
      <w:pPr>
        <w:pBdr>
          <w:top w:val="single" w:sz="4" w:space="1" w:color="auto"/>
          <w:left w:val="single" w:sz="4" w:space="4" w:color="auto"/>
          <w:bottom w:val="single" w:sz="4" w:space="1" w:color="auto"/>
          <w:right w:val="single" w:sz="4" w:space="4" w:color="auto"/>
        </w:pBdr>
        <w:jc w:val="both"/>
        <w:rPr>
          <w:rFonts w:ascii="Cambria" w:hAnsi="Cambria"/>
          <w:b/>
        </w:rPr>
      </w:pPr>
    </w:p>
    <w:p w14:paraId="581E77DF" w14:textId="77777777" w:rsidR="006015B8" w:rsidRDefault="006015B8" w:rsidP="006015B8">
      <w:pPr>
        <w:pBdr>
          <w:top w:val="single" w:sz="4" w:space="1" w:color="auto"/>
          <w:left w:val="single" w:sz="4" w:space="4" w:color="auto"/>
          <w:bottom w:val="single" w:sz="4" w:space="1" w:color="auto"/>
          <w:right w:val="single" w:sz="4" w:space="4" w:color="auto"/>
        </w:pBdr>
        <w:jc w:val="both"/>
        <w:rPr>
          <w:rFonts w:ascii="Cambria" w:hAnsi="Cambria"/>
          <w:b/>
        </w:rPr>
      </w:pPr>
    </w:p>
    <w:p w14:paraId="0B10F802" w14:textId="371C0B4E" w:rsidR="00E837DC" w:rsidRDefault="00E837DC" w:rsidP="00E837DC">
      <w:pPr>
        <w:rPr>
          <w:rFonts w:ascii="Cambria" w:hAnsi="Cambria"/>
          <w:b/>
        </w:rPr>
      </w:pPr>
    </w:p>
    <w:p w14:paraId="49BAA40D" w14:textId="66C768EB" w:rsidR="00B0019B" w:rsidRPr="00B0019B" w:rsidRDefault="00B0019B" w:rsidP="00E837DC">
      <w:pPr>
        <w:jc w:val="both"/>
        <w:rPr>
          <w:rFonts w:ascii="Cambria" w:hAnsi="Cambria"/>
          <w:b/>
        </w:rPr>
      </w:pPr>
      <w:r w:rsidRPr="00B0019B">
        <w:rPr>
          <w:rFonts w:ascii="Cambria" w:hAnsi="Cambria"/>
          <w:b/>
        </w:rPr>
        <w:t>Part 2: The Offspring</w:t>
      </w:r>
      <w:r w:rsidR="005A50C7">
        <w:rPr>
          <w:rFonts w:ascii="Cambria" w:hAnsi="Cambria"/>
          <w:b/>
        </w:rPr>
        <w:t xml:space="preserve"> of the Drought and Beak Depth</w:t>
      </w:r>
    </w:p>
    <w:p w14:paraId="18345A59" w14:textId="2FBDE092" w:rsidR="00B0019B" w:rsidRDefault="00B0019B" w:rsidP="00E837DC">
      <w:pPr>
        <w:jc w:val="both"/>
        <w:rPr>
          <w:rFonts w:ascii="Cambria" w:hAnsi="Cambria"/>
        </w:rPr>
      </w:pPr>
    </w:p>
    <w:p w14:paraId="62CDE0A5" w14:textId="7FED8457" w:rsidR="00F72344" w:rsidRDefault="007C6131" w:rsidP="00E837DC">
      <w:pPr>
        <w:jc w:val="both"/>
        <w:rPr>
          <w:rFonts w:ascii="Cambria" w:hAnsi="Cambria"/>
        </w:rPr>
      </w:pPr>
      <w:r w:rsidRPr="00696A8C">
        <w:rPr>
          <w:rFonts w:ascii="Cambria" w:hAnsi="Cambria"/>
        </w:rPr>
        <w:t>The figure below shows the distributions of beak depths of fully grown offspring hatched in 1976 (before the drought) and 1978 (after the drought)</w:t>
      </w:r>
      <w:r w:rsidR="000D1566" w:rsidRPr="00696A8C">
        <w:rPr>
          <w:rFonts w:ascii="Cambria" w:hAnsi="Cambria"/>
        </w:rPr>
        <w:t xml:space="preserve"> (Figure 3)</w:t>
      </w:r>
      <w:r w:rsidRPr="00696A8C">
        <w:rPr>
          <w:rFonts w:ascii="Cambria" w:hAnsi="Cambria"/>
        </w:rPr>
        <w:t>.</w:t>
      </w:r>
    </w:p>
    <w:p w14:paraId="0F1C7D11" w14:textId="225D1E7A" w:rsidR="00731FAF" w:rsidRDefault="00696A8C" w:rsidP="00E837DC">
      <w:pPr>
        <w:rPr>
          <w:rFonts w:ascii="Cambria" w:hAnsi="Cambria"/>
        </w:rPr>
      </w:pPr>
      <w:r w:rsidRPr="00731FAF">
        <w:rPr>
          <w:rFonts w:ascii="Cambria" w:hAnsi="Cambria"/>
          <w:noProof/>
        </w:rPr>
        <w:drawing>
          <wp:anchor distT="0" distB="0" distL="114300" distR="114300" simplePos="0" relativeHeight="251658240" behindDoc="0" locked="0" layoutInCell="1" allowOverlap="1" wp14:anchorId="745F4D45" wp14:editId="6966F533">
            <wp:simplePos x="0" y="0"/>
            <wp:positionH relativeFrom="margin">
              <wp:posOffset>1028700</wp:posOffset>
            </wp:positionH>
            <wp:positionV relativeFrom="paragraph">
              <wp:posOffset>85725</wp:posOffset>
            </wp:positionV>
            <wp:extent cx="3657600" cy="4070350"/>
            <wp:effectExtent l="0" t="0" r="0" b="0"/>
            <wp:wrapTopAndBottom/>
            <wp:docPr id="5" name="Picture 5" descr="Hard Drive:Users:lieslmccormick:Desktop:Offsp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rd Drive:Users:lieslmccormick:Desktop:Offspring.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5804" b="10711"/>
                    <a:stretch/>
                  </pic:blipFill>
                  <pic:spPr bwMode="auto">
                    <a:xfrm>
                      <a:off x="0" y="0"/>
                      <a:ext cx="3657600" cy="407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818920" w14:textId="7C698FE8" w:rsidR="009B5DAF" w:rsidRPr="00731FAF" w:rsidRDefault="00B13D73" w:rsidP="00E837DC">
      <w:pPr>
        <w:ind w:left="720"/>
        <w:jc w:val="both"/>
        <w:rPr>
          <w:rFonts w:ascii="Cambria" w:hAnsi="Cambria"/>
        </w:rPr>
      </w:pPr>
      <w:r>
        <w:rPr>
          <w:rFonts w:ascii="Cambria" w:hAnsi="Cambria" w:cs="Helvetica"/>
          <w:b/>
          <w:bCs/>
        </w:rPr>
        <w:t>Figure 3</w:t>
      </w:r>
      <w:r w:rsidR="009B5DAF" w:rsidRPr="00731FAF">
        <w:rPr>
          <w:rFonts w:ascii="Cambria" w:hAnsi="Cambria" w:cs="Helvetica"/>
          <w:b/>
          <w:bCs/>
        </w:rPr>
        <w:t>.</w:t>
      </w:r>
      <w:r w:rsidR="009B5DAF" w:rsidRPr="00731FAF">
        <w:rPr>
          <w:rFonts w:ascii="Cambria" w:hAnsi="Cambria" w:cs="Helvetica"/>
          <w:bCs/>
        </w:rPr>
        <w:t xml:space="preserve"> Distribution of beak depths </w:t>
      </w:r>
      <w:r w:rsidR="004B62D2" w:rsidRPr="00731FAF">
        <w:rPr>
          <w:rFonts w:ascii="Cambria" w:hAnsi="Cambria" w:cs="Helvetica"/>
          <w:bCs/>
        </w:rPr>
        <w:t>of fully grown offspring hatched in 1976 and 1978</w:t>
      </w:r>
      <w:r w:rsidR="009B5DAF" w:rsidRPr="00731FAF">
        <w:rPr>
          <w:rFonts w:ascii="Cambria" w:hAnsi="Cambria" w:cs="Helvetica"/>
          <w:bCs/>
        </w:rPr>
        <w:t xml:space="preserve"> on the island of Daphne Major. The means of the two populations are indicated by the carets (^).</w:t>
      </w:r>
    </w:p>
    <w:p w14:paraId="3DE97AFC" w14:textId="6A414424" w:rsidR="007C6131" w:rsidRDefault="007C6131" w:rsidP="00E837DC">
      <w:pPr>
        <w:rPr>
          <w:rFonts w:ascii="Cambria" w:hAnsi="Cambria"/>
        </w:rPr>
      </w:pPr>
    </w:p>
    <w:p w14:paraId="58F37421" w14:textId="0DB2A08A" w:rsidR="00CD3439" w:rsidRDefault="00CD3439" w:rsidP="00832F4C">
      <w:pPr>
        <w:pBdr>
          <w:top w:val="single" w:sz="4" w:space="1" w:color="auto"/>
          <w:left w:val="single" w:sz="4" w:space="4" w:color="auto"/>
          <w:bottom w:val="single" w:sz="4" w:space="1" w:color="auto"/>
          <w:right w:val="single" w:sz="4" w:space="4" w:color="auto"/>
        </w:pBdr>
        <w:jc w:val="both"/>
        <w:rPr>
          <w:rFonts w:ascii="Cambria" w:hAnsi="Cambria"/>
        </w:rPr>
      </w:pPr>
      <w:r w:rsidRPr="00C2140A">
        <w:rPr>
          <w:rFonts w:ascii="Cambria" w:hAnsi="Cambria"/>
        </w:rPr>
        <w:t xml:space="preserve">5. </w:t>
      </w:r>
      <w:r w:rsidR="005A50C7" w:rsidRPr="00C2140A">
        <w:rPr>
          <w:rFonts w:ascii="Cambria" w:hAnsi="Cambria"/>
        </w:rPr>
        <w:t xml:space="preserve">Interpret </w:t>
      </w:r>
      <w:r w:rsidR="00696A8C" w:rsidRPr="00C2140A">
        <w:rPr>
          <w:rFonts w:ascii="Cambria" w:hAnsi="Cambria"/>
        </w:rPr>
        <w:t>these graphs in light of the selection differential you calculated. Do th</w:t>
      </w:r>
      <w:r w:rsidR="00832F4C" w:rsidRPr="00C2140A">
        <w:rPr>
          <w:rFonts w:ascii="Cambria" w:hAnsi="Cambria"/>
        </w:rPr>
        <w:t>e values match your prediction from Question 4?</w:t>
      </w:r>
    </w:p>
    <w:p w14:paraId="65774BAF" w14:textId="77777777" w:rsidR="00647045" w:rsidRDefault="00647045" w:rsidP="00832F4C">
      <w:pPr>
        <w:pBdr>
          <w:top w:val="single" w:sz="4" w:space="1" w:color="auto"/>
          <w:left w:val="single" w:sz="4" w:space="4" w:color="auto"/>
          <w:bottom w:val="single" w:sz="4" w:space="1" w:color="auto"/>
          <w:right w:val="single" w:sz="4" w:space="4" w:color="auto"/>
        </w:pBdr>
        <w:rPr>
          <w:rFonts w:ascii="Cambria" w:hAnsi="Cambria"/>
        </w:rPr>
      </w:pPr>
    </w:p>
    <w:p w14:paraId="07C2BB4B" w14:textId="77777777" w:rsidR="005A50C7" w:rsidRDefault="005A50C7" w:rsidP="00832F4C">
      <w:pPr>
        <w:pBdr>
          <w:top w:val="single" w:sz="4" w:space="1" w:color="auto"/>
          <w:left w:val="single" w:sz="4" w:space="4" w:color="auto"/>
          <w:bottom w:val="single" w:sz="4" w:space="1" w:color="auto"/>
          <w:right w:val="single" w:sz="4" w:space="4" w:color="auto"/>
        </w:pBdr>
        <w:rPr>
          <w:rFonts w:ascii="Cambria" w:hAnsi="Cambria"/>
        </w:rPr>
      </w:pPr>
    </w:p>
    <w:p w14:paraId="5497F0A8" w14:textId="77777777" w:rsidR="005A50C7" w:rsidRDefault="005A50C7" w:rsidP="00832F4C">
      <w:pPr>
        <w:pBdr>
          <w:top w:val="single" w:sz="4" w:space="1" w:color="auto"/>
          <w:left w:val="single" w:sz="4" w:space="4" w:color="auto"/>
          <w:bottom w:val="single" w:sz="4" w:space="1" w:color="auto"/>
          <w:right w:val="single" w:sz="4" w:space="4" w:color="auto"/>
        </w:pBdr>
        <w:rPr>
          <w:rFonts w:ascii="Cambria" w:hAnsi="Cambria"/>
        </w:rPr>
      </w:pPr>
    </w:p>
    <w:p w14:paraId="63F83C27" w14:textId="77777777" w:rsidR="005A50C7" w:rsidRDefault="005A50C7" w:rsidP="00832F4C">
      <w:pPr>
        <w:pBdr>
          <w:top w:val="single" w:sz="4" w:space="1" w:color="auto"/>
          <w:left w:val="single" w:sz="4" w:space="4" w:color="auto"/>
          <w:bottom w:val="single" w:sz="4" w:space="1" w:color="auto"/>
          <w:right w:val="single" w:sz="4" w:space="4" w:color="auto"/>
        </w:pBdr>
        <w:rPr>
          <w:rFonts w:ascii="Cambria" w:hAnsi="Cambria"/>
        </w:rPr>
      </w:pPr>
    </w:p>
    <w:p w14:paraId="45288187" w14:textId="77777777" w:rsidR="005A50C7" w:rsidRDefault="005A50C7" w:rsidP="00832F4C">
      <w:pPr>
        <w:pBdr>
          <w:top w:val="single" w:sz="4" w:space="1" w:color="auto"/>
          <w:left w:val="single" w:sz="4" w:space="4" w:color="auto"/>
          <w:bottom w:val="single" w:sz="4" w:space="1" w:color="auto"/>
          <w:right w:val="single" w:sz="4" w:space="4" w:color="auto"/>
        </w:pBdr>
        <w:rPr>
          <w:rFonts w:ascii="Cambria" w:hAnsi="Cambria"/>
        </w:rPr>
      </w:pPr>
    </w:p>
    <w:p w14:paraId="3DFDFE52" w14:textId="77777777" w:rsidR="005A50C7" w:rsidRDefault="005A50C7" w:rsidP="00832F4C">
      <w:pPr>
        <w:pBdr>
          <w:top w:val="single" w:sz="4" w:space="1" w:color="auto"/>
          <w:left w:val="single" w:sz="4" w:space="4" w:color="auto"/>
          <w:bottom w:val="single" w:sz="4" w:space="1" w:color="auto"/>
          <w:right w:val="single" w:sz="4" w:space="4" w:color="auto"/>
        </w:pBdr>
        <w:rPr>
          <w:rFonts w:ascii="Cambria" w:hAnsi="Cambria"/>
        </w:rPr>
      </w:pPr>
    </w:p>
    <w:p w14:paraId="5412674E" w14:textId="77777777" w:rsidR="005A50C7" w:rsidRDefault="005A50C7" w:rsidP="00832F4C">
      <w:pPr>
        <w:pBdr>
          <w:top w:val="single" w:sz="4" w:space="1" w:color="auto"/>
          <w:left w:val="single" w:sz="4" w:space="4" w:color="auto"/>
          <w:bottom w:val="single" w:sz="4" w:space="1" w:color="auto"/>
          <w:right w:val="single" w:sz="4" w:space="4" w:color="auto"/>
        </w:pBdr>
        <w:rPr>
          <w:rFonts w:ascii="Cambria" w:hAnsi="Cambria"/>
        </w:rPr>
      </w:pPr>
    </w:p>
    <w:p w14:paraId="6111FB2B" w14:textId="77777777" w:rsidR="005A50C7" w:rsidRDefault="005A50C7" w:rsidP="00832F4C">
      <w:pPr>
        <w:pBdr>
          <w:top w:val="single" w:sz="4" w:space="1" w:color="auto"/>
          <w:left w:val="single" w:sz="4" w:space="4" w:color="auto"/>
          <w:bottom w:val="single" w:sz="4" w:space="1" w:color="auto"/>
          <w:right w:val="single" w:sz="4" w:space="4" w:color="auto"/>
        </w:pBdr>
        <w:rPr>
          <w:rFonts w:ascii="Cambria" w:hAnsi="Cambria"/>
        </w:rPr>
      </w:pPr>
    </w:p>
    <w:p w14:paraId="18C57E64" w14:textId="77777777" w:rsidR="00832F4C" w:rsidRDefault="00832F4C" w:rsidP="00832F4C">
      <w:pPr>
        <w:pBdr>
          <w:top w:val="single" w:sz="4" w:space="1" w:color="auto"/>
          <w:left w:val="single" w:sz="4" w:space="4" w:color="auto"/>
          <w:bottom w:val="single" w:sz="4" w:space="1" w:color="auto"/>
          <w:right w:val="single" w:sz="4" w:space="4" w:color="auto"/>
        </w:pBdr>
        <w:rPr>
          <w:rFonts w:ascii="Cambria" w:hAnsi="Cambria"/>
        </w:rPr>
      </w:pPr>
    </w:p>
    <w:p w14:paraId="350D2B14" w14:textId="77777777" w:rsidR="00832F4C" w:rsidRDefault="00832F4C" w:rsidP="00832F4C">
      <w:pPr>
        <w:pBdr>
          <w:top w:val="single" w:sz="4" w:space="1" w:color="auto"/>
          <w:left w:val="single" w:sz="4" w:space="4" w:color="auto"/>
          <w:bottom w:val="single" w:sz="4" w:space="1" w:color="auto"/>
          <w:right w:val="single" w:sz="4" w:space="4" w:color="auto"/>
        </w:pBdr>
        <w:rPr>
          <w:rFonts w:ascii="Cambria" w:hAnsi="Cambria"/>
        </w:rPr>
      </w:pPr>
    </w:p>
    <w:p w14:paraId="09DD86AD" w14:textId="77777777" w:rsidR="005A50C7" w:rsidRDefault="005A50C7" w:rsidP="00E837DC">
      <w:pPr>
        <w:rPr>
          <w:rFonts w:ascii="Cambria" w:hAnsi="Cambria"/>
        </w:rPr>
      </w:pPr>
    </w:p>
    <w:p w14:paraId="12845D76" w14:textId="02646ED7" w:rsidR="005A50C7" w:rsidRDefault="00832F4C" w:rsidP="006B33ED">
      <w:pPr>
        <w:jc w:val="both"/>
        <w:rPr>
          <w:rFonts w:ascii="Cambria" w:hAnsi="Cambria"/>
        </w:rPr>
      </w:pPr>
      <w:r>
        <w:rPr>
          <w:rFonts w:ascii="Cambria" w:hAnsi="Cambria"/>
        </w:rPr>
        <w:t>The other way in which</w:t>
      </w:r>
      <w:r w:rsidR="00C2140A">
        <w:rPr>
          <w:rFonts w:ascii="Cambria" w:hAnsi="Cambria"/>
        </w:rPr>
        <w:t xml:space="preserve"> selective pressures can be characterized is to graph a </w:t>
      </w:r>
      <w:r w:rsidR="00C2140A" w:rsidRPr="00C2140A">
        <w:rPr>
          <w:rFonts w:ascii="Cambria" w:hAnsi="Cambria"/>
          <w:b/>
        </w:rPr>
        <w:t>fitness function</w:t>
      </w:r>
      <w:r w:rsidR="00C2140A">
        <w:rPr>
          <w:rFonts w:ascii="Cambria" w:hAnsi="Cambria"/>
        </w:rPr>
        <w:t>.</w:t>
      </w:r>
      <w:r w:rsidR="00852103">
        <w:rPr>
          <w:rFonts w:ascii="Cambria" w:hAnsi="Cambria"/>
        </w:rPr>
        <w:t xml:space="preserve"> This type of graph shows how fitness changes as a result </w:t>
      </w:r>
      <w:r w:rsidR="00BC6784">
        <w:rPr>
          <w:rFonts w:ascii="Cambria" w:hAnsi="Cambria"/>
        </w:rPr>
        <w:t xml:space="preserve">(or function) </w:t>
      </w:r>
      <w:r w:rsidR="00852103">
        <w:rPr>
          <w:rFonts w:ascii="Cambria" w:hAnsi="Cambria"/>
        </w:rPr>
        <w:t>of phenotypic state in a particular population</w:t>
      </w:r>
      <w:r w:rsidR="00BC6784">
        <w:rPr>
          <w:rFonts w:ascii="Cambria" w:hAnsi="Cambria"/>
        </w:rPr>
        <w:t>. The shapes of four fitness functions are</w:t>
      </w:r>
      <w:r w:rsidR="00852103">
        <w:rPr>
          <w:rFonts w:ascii="Cambria" w:hAnsi="Cambria"/>
        </w:rPr>
        <w:t xml:space="preserve"> typically characterized as one of four </w:t>
      </w:r>
      <w:r w:rsidR="00BC6784">
        <w:rPr>
          <w:rFonts w:ascii="Cambria" w:hAnsi="Cambria"/>
        </w:rPr>
        <w:t>modes</w:t>
      </w:r>
      <w:r w:rsidR="00852103">
        <w:rPr>
          <w:rFonts w:ascii="Cambria" w:hAnsi="Cambria"/>
        </w:rPr>
        <w:t xml:space="preserve"> of selection, shown below (Figure 4).</w:t>
      </w:r>
    </w:p>
    <w:p w14:paraId="08C1B6AB" w14:textId="77777777" w:rsidR="002C1C7A" w:rsidRDefault="002C1C7A" w:rsidP="006B33ED">
      <w:pPr>
        <w:jc w:val="both"/>
        <w:rPr>
          <w:rFonts w:ascii="Cambria" w:hAnsi="Cambria"/>
        </w:rPr>
      </w:pPr>
    </w:p>
    <w:p w14:paraId="7B023DB2" w14:textId="70B5C7DF" w:rsidR="005A50C7" w:rsidRDefault="002C1C7A" w:rsidP="00E837DC">
      <w:pPr>
        <w:rPr>
          <w:rFonts w:ascii="Cambria" w:hAnsi="Cambria"/>
        </w:rPr>
      </w:pPr>
      <w:r>
        <w:rPr>
          <w:rFonts w:ascii="Cambria" w:hAnsi="Cambria"/>
          <w:noProof/>
        </w:rPr>
        <w:drawing>
          <wp:inline distT="0" distB="0" distL="0" distR="0" wp14:anchorId="0F6A9D18" wp14:editId="3CE9CEF8">
            <wp:extent cx="5943600" cy="1796415"/>
            <wp:effectExtent l="0" t="0" r="0" b="6985"/>
            <wp:docPr id="10" name="Picture 10" descr="Hard Drive:Users:lieslmccormick:Desktop:Screen Shot 2017-09-30 at 1.04.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rd Drive:Users:lieslmccormick:Desktop:Screen Shot 2017-09-30 at 1.04.16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796415"/>
                    </a:xfrm>
                    <a:prstGeom prst="rect">
                      <a:avLst/>
                    </a:prstGeom>
                    <a:noFill/>
                    <a:ln>
                      <a:noFill/>
                    </a:ln>
                  </pic:spPr>
                </pic:pic>
              </a:graphicData>
            </a:graphic>
          </wp:inline>
        </w:drawing>
      </w:r>
    </w:p>
    <w:p w14:paraId="04450C80" w14:textId="5C74505D" w:rsidR="00191066" w:rsidRPr="002C1C7A" w:rsidRDefault="00191066" w:rsidP="002B31E7">
      <w:pPr>
        <w:rPr>
          <w:rFonts w:ascii="Cambria" w:hAnsi="Cambria"/>
        </w:rPr>
      </w:pPr>
      <w:r w:rsidRPr="002C1C7A">
        <w:rPr>
          <w:rFonts w:ascii="Cambria" w:hAnsi="Cambria"/>
          <w:b/>
        </w:rPr>
        <w:t>Figure 4</w:t>
      </w:r>
      <w:r w:rsidRPr="002C1C7A">
        <w:rPr>
          <w:rFonts w:ascii="Cambria" w:hAnsi="Cambria"/>
        </w:rPr>
        <w:t>.</w:t>
      </w:r>
      <w:r w:rsidR="002C1C7A" w:rsidRPr="002C1C7A">
        <w:rPr>
          <w:rFonts w:ascii="Cambria" w:hAnsi="Cambria"/>
        </w:rPr>
        <w:t xml:space="preserve"> Four modes of selection, and their general effect on phenotype.</w:t>
      </w:r>
      <w:r w:rsidR="00A0437D">
        <w:rPr>
          <w:rFonts w:ascii="Cambria" w:hAnsi="Cambria"/>
        </w:rPr>
        <w:t xml:space="preserve"> </w:t>
      </w:r>
      <w:r w:rsidR="00A0437D" w:rsidRPr="00C714EA">
        <w:rPr>
          <w:rFonts w:ascii="Cambria" w:hAnsi="Cambria" w:cs="Helvetica"/>
          <w:bCs/>
          <w:i/>
        </w:rPr>
        <w:t>Biological Science, Freeman, 6</w:t>
      </w:r>
      <w:r w:rsidR="00A0437D" w:rsidRPr="00C714EA">
        <w:rPr>
          <w:rFonts w:ascii="Cambria" w:hAnsi="Cambria" w:cs="Helvetica"/>
          <w:bCs/>
          <w:i/>
          <w:vertAlign w:val="superscript"/>
        </w:rPr>
        <w:t>th</w:t>
      </w:r>
      <w:r w:rsidR="00A0437D" w:rsidRPr="00C714EA">
        <w:rPr>
          <w:rFonts w:ascii="Cambria" w:hAnsi="Cambria" w:cs="Helvetica"/>
          <w:bCs/>
          <w:i/>
        </w:rPr>
        <w:t xml:space="preserve"> edition.</w:t>
      </w:r>
    </w:p>
    <w:p w14:paraId="4DB26F8B" w14:textId="77777777" w:rsidR="00EF45E7" w:rsidRDefault="00EF45E7" w:rsidP="00E837DC">
      <w:pPr>
        <w:rPr>
          <w:rFonts w:ascii="Cambria" w:hAnsi="Cambria"/>
          <w:highlight w:val="yellow"/>
        </w:rPr>
      </w:pPr>
    </w:p>
    <w:p w14:paraId="532B8374" w14:textId="7D0B757B" w:rsidR="00727FF9" w:rsidRPr="00714B70" w:rsidRDefault="00191066" w:rsidP="002C1C7A">
      <w:pPr>
        <w:jc w:val="both"/>
        <w:rPr>
          <w:rFonts w:ascii="Cambria" w:hAnsi="Cambria"/>
        </w:rPr>
      </w:pPr>
      <w:r w:rsidRPr="00714B70">
        <w:rPr>
          <w:rFonts w:ascii="Cambria" w:hAnsi="Cambria"/>
        </w:rPr>
        <w:t xml:space="preserve">Fitness functions are generated by calculating the </w:t>
      </w:r>
      <w:r w:rsidR="00B96448" w:rsidRPr="00714B70">
        <w:rPr>
          <w:rFonts w:ascii="Cambria" w:hAnsi="Cambria"/>
        </w:rPr>
        <w:t xml:space="preserve">fitness for each phenotypic state, often by calculating the </w:t>
      </w:r>
      <w:r w:rsidRPr="00714B70">
        <w:rPr>
          <w:rFonts w:ascii="Cambria" w:hAnsi="Cambria"/>
        </w:rPr>
        <w:t>percent survival</w:t>
      </w:r>
      <w:r w:rsidR="006670F3">
        <w:rPr>
          <w:rFonts w:ascii="Cambria" w:hAnsi="Cambria"/>
        </w:rPr>
        <w:t xml:space="preserve"> (because the number of reproducing offspring is often difficult to track)</w:t>
      </w:r>
      <w:r w:rsidRPr="00714B70">
        <w:rPr>
          <w:rFonts w:ascii="Cambria" w:hAnsi="Cambria"/>
        </w:rPr>
        <w:t>.</w:t>
      </w:r>
      <w:r w:rsidR="006B33ED" w:rsidRPr="00714B70">
        <w:rPr>
          <w:rFonts w:ascii="Cambria" w:hAnsi="Cambria"/>
        </w:rPr>
        <w:t xml:space="preserve"> For example, the number of surviving finches at each beak de</w:t>
      </w:r>
      <w:r w:rsidR="003B1796" w:rsidRPr="00714B70">
        <w:rPr>
          <w:rFonts w:ascii="Cambria" w:hAnsi="Cambria"/>
        </w:rPr>
        <w:t>pth is shown in the graph below</w:t>
      </w:r>
      <w:r w:rsidR="002C1C7A" w:rsidRPr="00714B70">
        <w:rPr>
          <w:rFonts w:ascii="Cambria" w:hAnsi="Cambria"/>
        </w:rPr>
        <w:t>.</w:t>
      </w:r>
    </w:p>
    <w:p w14:paraId="1F011421" w14:textId="30B31634" w:rsidR="00727FF9" w:rsidRPr="00714B70" w:rsidRDefault="002C1C7A" w:rsidP="00E837DC">
      <w:pPr>
        <w:rPr>
          <w:rFonts w:ascii="Cambria" w:hAnsi="Cambria"/>
        </w:rPr>
      </w:pPr>
      <w:r w:rsidRPr="00714B70">
        <w:rPr>
          <w:noProof/>
        </w:rPr>
        <w:drawing>
          <wp:anchor distT="0" distB="0" distL="114300" distR="114300" simplePos="0" relativeHeight="251662336" behindDoc="0" locked="0" layoutInCell="1" allowOverlap="1" wp14:anchorId="46C3A532" wp14:editId="5E3FA419">
            <wp:simplePos x="0" y="0"/>
            <wp:positionH relativeFrom="margin">
              <wp:posOffset>1028700</wp:posOffset>
            </wp:positionH>
            <wp:positionV relativeFrom="paragraph">
              <wp:posOffset>167640</wp:posOffset>
            </wp:positionV>
            <wp:extent cx="3657600" cy="2628900"/>
            <wp:effectExtent l="0" t="0" r="25400" b="12700"/>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1DB60DC9" w14:textId="77777777" w:rsidR="002C1C7A" w:rsidRPr="00714B70" w:rsidRDefault="002C1C7A" w:rsidP="00E837DC">
      <w:pPr>
        <w:rPr>
          <w:rFonts w:ascii="Cambria" w:hAnsi="Cambria"/>
        </w:rPr>
      </w:pPr>
    </w:p>
    <w:p w14:paraId="6C3B8F04" w14:textId="77777777" w:rsidR="002C1C7A" w:rsidRPr="00714B70" w:rsidRDefault="002C1C7A" w:rsidP="00E837DC">
      <w:pPr>
        <w:rPr>
          <w:rFonts w:ascii="Cambria" w:hAnsi="Cambria"/>
        </w:rPr>
      </w:pPr>
    </w:p>
    <w:p w14:paraId="43EA72BB" w14:textId="77777777" w:rsidR="002C1C7A" w:rsidRPr="00714B70" w:rsidRDefault="002C1C7A" w:rsidP="00E837DC">
      <w:pPr>
        <w:rPr>
          <w:rFonts w:ascii="Cambria" w:hAnsi="Cambria"/>
        </w:rPr>
      </w:pPr>
    </w:p>
    <w:p w14:paraId="15F5D2A9" w14:textId="77777777" w:rsidR="002C1C7A" w:rsidRPr="00714B70" w:rsidRDefault="002C1C7A" w:rsidP="00E837DC">
      <w:pPr>
        <w:rPr>
          <w:rFonts w:ascii="Cambria" w:hAnsi="Cambria"/>
        </w:rPr>
      </w:pPr>
    </w:p>
    <w:p w14:paraId="129F5D29" w14:textId="77777777" w:rsidR="002C1C7A" w:rsidRPr="00714B70" w:rsidRDefault="002C1C7A" w:rsidP="00E837DC">
      <w:pPr>
        <w:rPr>
          <w:rFonts w:ascii="Cambria" w:hAnsi="Cambria"/>
        </w:rPr>
      </w:pPr>
    </w:p>
    <w:p w14:paraId="06C5B77A" w14:textId="77777777" w:rsidR="002C1C7A" w:rsidRPr="00714B70" w:rsidRDefault="002C1C7A" w:rsidP="00E837DC">
      <w:pPr>
        <w:rPr>
          <w:rFonts w:ascii="Cambria" w:hAnsi="Cambria"/>
        </w:rPr>
      </w:pPr>
    </w:p>
    <w:p w14:paraId="6A1C8508" w14:textId="77777777" w:rsidR="002C1C7A" w:rsidRPr="00714B70" w:rsidRDefault="002C1C7A" w:rsidP="00E837DC">
      <w:pPr>
        <w:rPr>
          <w:rFonts w:ascii="Cambria" w:hAnsi="Cambria"/>
        </w:rPr>
      </w:pPr>
    </w:p>
    <w:p w14:paraId="63286935" w14:textId="77777777" w:rsidR="002C1C7A" w:rsidRPr="00714B70" w:rsidRDefault="002C1C7A" w:rsidP="00E837DC">
      <w:pPr>
        <w:rPr>
          <w:rFonts w:ascii="Cambria" w:hAnsi="Cambria"/>
        </w:rPr>
      </w:pPr>
    </w:p>
    <w:p w14:paraId="20590646" w14:textId="77777777" w:rsidR="002C1C7A" w:rsidRPr="00714B70" w:rsidRDefault="002C1C7A" w:rsidP="00E837DC">
      <w:pPr>
        <w:rPr>
          <w:rFonts w:ascii="Cambria" w:hAnsi="Cambria"/>
        </w:rPr>
      </w:pPr>
    </w:p>
    <w:p w14:paraId="1252741D" w14:textId="77777777" w:rsidR="002C1C7A" w:rsidRPr="00714B70" w:rsidRDefault="002C1C7A" w:rsidP="00E837DC">
      <w:pPr>
        <w:rPr>
          <w:rFonts w:ascii="Cambria" w:hAnsi="Cambria"/>
        </w:rPr>
      </w:pPr>
    </w:p>
    <w:p w14:paraId="003D375C" w14:textId="77777777" w:rsidR="002C1C7A" w:rsidRPr="00714B70" w:rsidRDefault="002C1C7A" w:rsidP="00E837DC">
      <w:pPr>
        <w:rPr>
          <w:rFonts w:ascii="Cambria" w:hAnsi="Cambria"/>
        </w:rPr>
      </w:pPr>
    </w:p>
    <w:p w14:paraId="47816816" w14:textId="77777777" w:rsidR="002C1C7A" w:rsidRPr="00714B70" w:rsidRDefault="002C1C7A" w:rsidP="00E837DC">
      <w:pPr>
        <w:rPr>
          <w:rFonts w:ascii="Cambria" w:hAnsi="Cambria"/>
        </w:rPr>
      </w:pPr>
    </w:p>
    <w:p w14:paraId="4A82FF84" w14:textId="77777777" w:rsidR="002C1C7A" w:rsidRPr="00714B70" w:rsidRDefault="002C1C7A" w:rsidP="00E837DC">
      <w:pPr>
        <w:rPr>
          <w:rFonts w:ascii="Cambria" w:hAnsi="Cambria"/>
        </w:rPr>
      </w:pPr>
    </w:p>
    <w:p w14:paraId="1E9145EB" w14:textId="77777777" w:rsidR="002C1C7A" w:rsidRPr="00714B70" w:rsidRDefault="002C1C7A" w:rsidP="00E837DC">
      <w:pPr>
        <w:rPr>
          <w:rFonts w:ascii="Cambria" w:hAnsi="Cambria"/>
        </w:rPr>
      </w:pPr>
    </w:p>
    <w:p w14:paraId="46340F7A" w14:textId="77777777" w:rsidR="002C1C7A" w:rsidRPr="00714B70" w:rsidRDefault="002C1C7A" w:rsidP="00E837DC">
      <w:pPr>
        <w:rPr>
          <w:rFonts w:ascii="Cambria" w:hAnsi="Cambria"/>
        </w:rPr>
      </w:pPr>
    </w:p>
    <w:p w14:paraId="5642A39F" w14:textId="63E51608" w:rsidR="002C1C7A" w:rsidRPr="00714B70" w:rsidRDefault="002C1C7A" w:rsidP="002C1C7A">
      <w:pPr>
        <w:ind w:left="720"/>
        <w:jc w:val="both"/>
        <w:rPr>
          <w:rFonts w:ascii="Cambria" w:hAnsi="Cambria"/>
        </w:rPr>
      </w:pPr>
      <w:r w:rsidRPr="00714B70">
        <w:rPr>
          <w:rFonts w:ascii="Cambria" w:hAnsi="Cambria"/>
          <w:b/>
        </w:rPr>
        <w:t>Figure 5</w:t>
      </w:r>
      <w:r w:rsidRPr="00714B70">
        <w:rPr>
          <w:rFonts w:ascii="Cambria" w:hAnsi="Cambria"/>
        </w:rPr>
        <w:t>. Fitness function for beak depth comparing the initial population to survivors of the 1976 drought.</w:t>
      </w:r>
    </w:p>
    <w:p w14:paraId="71E7C3F6" w14:textId="77777777" w:rsidR="002C1C7A" w:rsidRPr="00714B70" w:rsidRDefault="002C1C7A" w:rsidP="00E837DC">
      <w:pPr>
        <w:rPr>
          <w:rFonts w:ascii="Cambria" w:hAnsi="Cambria"/>
        </w:rPr>
      </w:pPr>
    </w:p>
    <w:p w14:paraId="12B3216F" w14:textId="04CC78BA" w:rsidR="002C1C7A" w:rsidRDefault="00AE08E5" w:rsidP="002C1C7A">
      <w:pPr>
        <w:pBdr>
          <w:top w:val="single" w:sz="4" w:space="1" w:color="auto"/>
          <w:left w:val="single" w:sz="4" w:space="4" w:color="auto"/>
          <w:bottom w:val="single" w:sz="4" w:space="1" w:color="auto"/>
          <w:right w:val="single" w:sz="4" w:space="4" w:color="auto"/>
        </w:pBdr>
        <w:jc w:val="both"/>
        <w:rPr>
          <w:rFonts w:ascii="Cambria" w:hAnsi="Cambria"/>
        </w:rPr>
      </w:pPr>
      <w:r>
        <w:rPr>
          <w:rFonts w:ascii="Cambria" w:hAnsi="Cambria"/>
        </w:rPr>
        <w:t>6</w:t>
      </w:r>
      <w:r w:rsidR="002C1C7A" w:rsidRPr="00C2140A">
        <w:rPr>
          <w:rFonts w:ascii="Cambria" w:hAnsi="Cambria"/>
        </w:rPr>
        <w:t xml:space="preserve">. </w:t>
      </w:r>
      <w:r w:rsidR="001102DF">
        <w:rPr>
          <w:rFonts w:ascii="Cambria" w:hAnsi="Cambria"/>
        </w:rPr>
        <w:t>Which mode</w:t>
      </w:r>
      <w:r w:rsidR="002C1C7A">
        <w:rPr>
          <w:rFonts w:ascii="Cambria" w:hAnsi="Cambria"/>
        </w:rPr>
        <w:t xml:space="preserve"> of selection is shown by the fitness function in Figure 5?</w:t>
      </w:r>
    </w:p>
    <w:p w14:paraId="2AFA6AEF" w14:textId="77777777" w:rsidR="002C1C7A" w:rsidRDefault="002C1C7A" w:rsidP="002C1C7A">
      <w:pPr>
        <w:pBdr>
          <w:top w:val="single" w:sz="4" w:space="1" w:color="auto"/>
          <w:left w:val="single" w:sz="4" w:space="4" w:color="auto"/>
          <w:bottom w:val="single" w:sz="4" w:space="1" w:color="auto"/>
          <w:right w:val="single" w:sz="4" w:space="4" w:color="auto"/>
        </w:pBdr>
        <w:jc w:val="both"/>
        <w:rPr>
          <w:rFonts w:ascii="Cambria" w:hAnsi="Cambria"/>
        </w:rPr>
      </w:pPr>
    </w:p>
    <w:p w14:paraId="178A840A" w14:textId="77777777" w:rsidR="00636955" w:rsidRDefault="00636955" w:rsidP="002C1C7A">
      <w:pPr>
        <w:pBdr>
          <w:top w:val="single" w:sz="4" w:space="1" w:color="auto"/>
          <w:left w:val="single" w:sz="4" w:space="4" w:color="auto"/>
          <w:bottom w:val="single" w:sz="4" w:space="1" w:color="auto"/>
          <w:right w:val="single" w:sz="4" w:space="4" w:color="auto"/>
        </w:pBdr>
        <w:jc w:val="both"/>
        <w:rPr>
          <w:rFonts w:ascii="Cambria" w:hAnsi="Cambria"/>
        </w:rPr>
      </w:pPr>
    </w:p>
    <w:p w14:paraId="699CF1E4" w14:textId="77777777" w:rsidR="008F7F03" w:rsidRDefault="008F7F03" w:rsidP="002C1C7A">
      <w:pPr>
        <w:pBdr>
          <w:top w:val="single" w:sz="4" w:space="1" w:color="auto"/>
          <w:left w:val="single" w:sz="4" w:space="4" w:color="auto"/>
          <w:bottom w:val="single" w:sz="4" w:space="1" w:color="auto"/>
          <w:right w:val="single" w:sz="4" w:space="4" w:color="auto"/>
        </w:pBdr>
        <w:jc w:val="both"/>
        <w:rPr>
          <w:rFonts w:ascii="Cambria" w:hAnsi="Cambria"/>
        </w:rPr>
      </w:pPr>
    </w:p>
    <w:p w14:paraId="21BCF390" w14:textId="5BDD863C" w:rsidR="002A27DA" w:rsidRPr="00424670" w:rsidRDefault="002A27DA" w:rsidP="00E837DC">
      <w:pPr>
        <w:rPr>
          <w:rFonts w:ascii="Cambria" w:hAnsi="Cambria"/>
          <w:highlight w:val="yellow"/>
        </w:rPr>
      </w:pPr>
      <w:r w:rsidRPr="002A27DA">
        <w:rPr>
          <w:rFonts w:ascii="Cambria" w:hAnsi="Cambria"/>
          <w:b/>
        </w:rPr>
        <w:t>Part 3: Natural Selection on Other Traits</w:t>
      </w:r>
    </w:p>
    <w:p w14:paraId="68D8B0E1" w14:textId="77777777" w:rsidR="002A27DA" w:rsidRDefault="002A27DA" w:rsidP="00E837DC">
      <w:pPr>
        <w:jc w:val="both"/>
        <w:rPr>
          <w:rFonts w:ascii="Cambria" w:hAnsi="Cambria"/>
        </w:rPr>
      </w:pPr>
    </w:p>
    <w:p w14:paraId="1E7D3CAA" w14:textId="77777777" w:rsidR="00647045" w:rsidRDefault="00647045" w:rsidP="00E837DC">
      <w:pPr>
        <w:jc w:val="both"/>
        <w:rPr>
          <w:rFonts w:ascii="Cambria" w:hAnsi="Cambria"/>
        </w:rPr>
      </w:pPr>
      <w:r w:rsidRPr="00647045">
        <w:rPr>
          <w:rFonts w:ascii="Cambria" w:hAnsi="Cambria"/>
        </w:rPr>
        <w:t>As part of their work, the Grants intensively studied the population of medium ground finches (</w:t>
      </w:r>
      <w:r w:rsidRPr="00647045">
        <w:rPr>
          <w:rFonts w:ascii="Cambria" w:hAnsi="Cambria"/>
          <w:i/>
          <w:iCs/>
        </w:rPr>
        <w:t>Geospiza fortis</w:t>
      </w:r>
      <w:r w:rsidRPr="00647045">
        <w:rPr>
          <w:rFonts w:ascii="Cambria" w:hAnsi="Cambria"/>
        </w:rPr>
        <w:t xml:space="preserve">) on the island of Daphne Major. Every year, the Grants measured the wing length, body mass, and beak size of hundreds of individual medium ground finches. They focused on these characteristics because they vary widely among individual birds within the same species –for example, some birds in a population will be larger than other birds or have bigger beaks, even though they all belong to the same species. It is normal for heritable traits to vary among individuals in a population because no two individuals, except for twins, are genetically identical. In some cases, individuals with one form of a trait, such as a larger beak, will have a survival advantage over individuals with a different form of the trait, such as a smaller beak. Those advantageous traits may make it more likely for some individuals to survive and produce more offspring, and therefore are more likely to be passed on to the next generation. This process is what Charles Darwin called </w:t>
      </w:r>
      <w:r w:rsidRPr="002A2838">
        <w:rPr>
          <w:rFonts w:ascii="Cambria" w:hAnsi="Cambria"/>
          <w:b/>
        </w:rPr>
        <w:t>natural selection</w:t>
      </w:r>
      <w:r w:rsidRPr="00647045">
        <w:rPr>
          <w:rFonts w:ascii="Cambria" w:hAnsi="Cambria"/>
        </w:rPr>
        <w:t xml:space="preserve">. </w:t>
      </w:r>
    </w:p>
    <w:p w14:paraId="2304613C" w14:textId="77777777" w:rsidR="002A2838" w:rsidRDefault="002A2838" w:rsidP="00E837DC">
      <w:pPr>
        <w:jc w:val="both"/>
        <w:rPr>
          <w:rFonts w:ascii="Cambria" w:hAnsi="Cambria"/>
        </w:rPr>
      </w:pPr>
    </w:p>
    <w:p w14:paraId="7A12F1CB" w14:textId="595B0E64" w:rsidR="002A2838" w:rsidRDefault="002A2838" w:rsidP="00E837DC">
      <w:pPr>
        <w:jc w:val="both"/>
        <w:rPr>
          <w:rFonts w:ascii="Cambria" w:hAnsi="Cambria"/>
        </w:rPr>
      </w:pPr>
      <w:r>
        <w:rPr>
          <w:rFonts w:ascii="Cambria" w:hAnsi="Cambria"/>
        </w:rPr>
        <w:t>You will be provided with a dataset that the Grants collected on me</w:t>
      </w:r>
      <w:r w:rsidR="00832B12">
        <w:rPr>
          <w:rFonts w:ascii="Cambria" w:hAnsi="Cambria"/>
        </w:rPr>
        <w:t>dium ground finches between 1973</w:t>
      </w:r>
      <w:r>
        <w:rPr>
          <w:rFonts w:ascii="Cambria" w:hAnsi="Cambria"/>
        </w:rPr>
        <w:t xml:space="preserve"> and 1982.</w:t>
      </w:r>
      <w:r w:rsidR="00832B12">
        <w:rPr>
          <w:rFonts w:ascii="Cambria" w:hAnsi="Cambria"/>
        </w:rPr>
        <w:t xml:space="preserve"> </w:t>
      </w:r>
      <w:r w:rsidR="00C71BB5">
        <w:rPr>
          <w:rFonts w:ascii="Cambria" w:hAnsi="Cambria"/>
        </w:rPr>
        <w:t>They are divided into two groups – thos</w:t>
      </w:r>
      <w:r w:rsidR="00B8096E">
        <w:rPr>
          <w:rFonts w:ascii="Cambria" w:hAnsi="Cambria"/>
        </w:rPr>
        <w:t>e that died in the 1977 drought</w:t>
      </w:r>
      <w:r w:rsidR="00C71BB5">
        <w:rPr>
          <w:rFonts w:ascii="Cambria" w:hAnsi="Cambria"/>
        </w:rPr>
        <w:t>, and those that survived past 1977</w:t>
      </w:r>
      <w:r w:rsidR="00E705B7">
        <w:rPr>
          <w:rFonts w:ascii="Cambria" w:hAnsi="Cambria"/>
        </w:rPr>
        <w:t xml:space="preserve"> (survivors)</w:t>
      </w:r>
      <w:r w:rsidR="00C71BB5">
        <w:rPr>
          <w:rFonts w:ascii="Cambria" w:hAnsi="Cambria"/>
        </w:rPr>
        <w:t xml:space="preserve">. </w:t>
      </w:r>
      <w:r w:rsidR="00832B12">
        <w:rPr>
          <w:rFonts w:ascii="Cambria" w:hAnsi="Cambria"/>
        </w:rPr>
        <w:t>You will choose one trait, and use it to do the following:</w:t>
      </w:r>
    </w:p>
    <w:p w14:paraId="1E4C5571" w14:textId="5FBB90E0" w:rsidR="00832B12" w:rsidRDefault="00832B12" w:rsidP="00E837DC">
      <w:pPr>
        <w:ind w:left="720"/>
        <w:jc w:val="both"/>
        <w:rPr>
          <w:rFonts w:ascii="Cambria" w:hAnsi="Cambria"/>
        </w:rPr>
      </w:pPr>
      <w:r>
        <w:rPr>
          <w:rFonts w:ascii="Cambria" w:hAnsi="Cambria"/>
        </w:rPr>
        <w:t xml:space="preserve">• calculate the </w:t>
      </w:r>
      <w:r w:rsidRPr="009F3990">
        <w:rPr>
          <w:rFonts w:ascii="Cambria" w:hAnsi="Cambria"/>
          <w:b/>
        </w:rPr>
        <w:t>mean</w:t>
      </w:r>
      <w:r w:rsidR="00C71BB5">
        <w:rPr>
          <w:rFonts w:ascii="Cambria" w:hAnsi="Cambria"/>
        </w:rPr>
        <w:t xml:space="preserve"> for that trait </w:t>
      </w:r>
      <w:r w:rsidR="00B8096E">
        <w:rPr>
          <w:rFonts w:ascii="Cambria" w:hAnsi="Cambria"/>
        </w:rPr>
        <w:t>for both the initial and surviving population</w:t>
      </w:r>
    </w:p>
    <w:p w14:paraId="6B4C0DD5" w14:textId="727EFD9D" w:rsidR="00B8096E" w:rsidRDefault="00B8096E" w:rsidP="00E837DC">
      <w:pPr>
        <w:ind w:left="720"/>
        <w:jc w:val="both"/>
        <w:rPr>
          <w:rFonts w:ascii="Cambria" w:hAnsi="Cambria"/>
        </w:rPr>
      </w:pPr>
      <w:r>
        <w:rPr>
          <w:rFonts w:ascii="Cambria" w:hAnsi="Cambria"/>
        </w:rPr>
        <w:t xml:space="preserve">• calculate the </w:t>
      </w:r>
      <w:r w:rsidRPr="009F3990">
        <w:rPr>
          <w:rFonts w:ascii="Cambria" w:hAnsi="Cambria"/>
          <w:b/>
        </w:rPr>
        <w:t>selection differential</w:t>
      </w:r>
    </w:p>
    <w:p w14:paraId="39B1BBD0" w14:textId="4DA05D5F" w:rsidR="00B8096E" w:rsidRDefault="00B8096E" w:rsidP="00E837DC">
      <w:pPr>
        <w:ind w:left="720"/>
        <w:jc w:val="both"/>
        <w:rPr>
          <w:rFonts w:ascii="Cambria" w:hAnsi="Cambria"/>
        </w:rPr>
      </w:pPr>
      <w:r>
        <w:rPr>
          <w:rFonts w:ascii="Cambria" w:hAnsi="Cambria"/>
        </w:rPr>
        <w:t xml:space="preserve">• graph a </w:t>
      </w:r>
      <w:r w:rsidRPr="009F3990">
        <w:rPr>
          <w:rFonts w:ascii="Cambria" w:hAnsi="Cambria"/>
          <w:b/>
        </w:rPr>
        <w:t>histogram</w:t>
      </w:r>
      <w:r>
        <w:rPr>
          <w:rFonts w:ascii="Cambria" w:hAnsi="Cambria"/>
        </w:rPr>
        <w:t xml:space="preserve"> of both the initial and surviving population</w:t>
      </w:r>
    </w:p>
    <w:p w14:paraId="0CD47530" w14:textId="343D2C11" w:rsidR="00B8096E" w:rsidRDefault="00B8096E" w:rsidP="00E837DC">
      <w:pPr>
        <w:ind w:left="720"/>
        <w:jc w:val="both"/>
        <w:rPr>
          <w:rFonts w:ascii="Cambria" w:hAnsi="Cambria"/>
        </w:rPr>
      </w:pPr>
      <w:r>
        <w:rPr>
          <w:rFonts w:ascii="Cambria" w:hAnsi="Cambria"/>
        </w:rPr>
        <w:t xml:space="preserve">• graph a </w:t>
      </w:r>
      <w:r w:rsidRPr="009F3990">
        <w:rPr>
          <w:rFonts w:ascii="Cambria" w:hAnsi="Cambria"/>
          <w:b/>
        </w:rPr>
        <w:t>fitness function</w:t>
      </w:r>
    </w:p>
    <w:p w14:paraId="1C2AE26D" w14:textId="4B88E351" w:rsidR="00B8096E" w:rsidRDefault="00B8096E" w:rsidP="00E837DC">
      <w:pPr>
        <w:ind w:left="720"/>
        <w:jc w:val="both"/>
        <w:rPr>
          <w:rFonts w:ascii="Cambria" w:hAnsi="Cambria"/>
        </w:rPr>
      </w:pPr>
      <w:r>
        <w:rPr>
          <w:rFonts w:ascii="Cambria" w:hAnsi="Cambria"/>
        </w:rPr>
        <w:t xml:space="preserve">• identify the </w:t>
      </w:r>
      <w:r w:rsidRPr="009F3990">
        <w:rPr>
          <w:rFonts w:ascii="Cambria" w:hAnsi="Cambria"/>
          <w:b/>
        </w:rPr>
        <w:t>type of selection</w:t>
      </w:r>
    </w:p>
    <w:p w14:paraId="0FD97B83" w14:textId="77777777" w:rsidR="001A32A1" w:rsidRDefault="001A32A1" w:rsidP="00E837DC">
      <w:pPr>
        <w:ind w:left="720"/>
        <w:jc w:val="both"/>
        <w:rPr>
          <w:rFonts w:ascii="Cambria" w:hAnsi="Cambria"/>
        </w:rPr>
      </w:pPr>
    </w:p>
    <w:p w14:paraId="25640664" w14:textId="5F9E32D5" w:rsidR="001A32A1" w:rsidRDefault="007F36F2" w:rsidP="00E837DC">
      <w:pPr>
        <w:jc w:val="both"/>
        <w:rPr>
          <w:rFonts w:ascii="Cambria" w:hAnsi="Cambria"/>
        </w:rPr>
      </w:pPr>
      <w:r>
        <w:rPr>
          <w:rFonts w:ascii="Cambria" w:hAnsi="Cambria"/>
          <w:noProof/>
        </w:rPr>
        <w:drawing>
          <wp:anchor distT="0" distB="0" distL="114300" distR="114300" simplePos="0" relativeHeight="251663360" behindDoc="0" locked="0" layoutInCell="1" allowOverlap="1" wp14:anchorId="6138C8EF" wp14:editId="0CBC6277">
            <wp:simplePos x="0" y="0"/>
            <wp:positionH relativeFrom="column">
              <wp:posOffset>0</wp:posOffset>
            </wp:positionH>
            <wp:positionV relativeFrom="paragraph">
              <wp:posOffset>361315</wp:posOffset>
            </wp:positionV>
            <wp:extent cx="3429000" cy="3037205"/>
            <wp:effectExtent l="0" t="0" r="0" b="10795"/>
            <wp:wrapSquare wrapText="bothSides"/>
            <wp:docPr id="6" name="Picture 6" descr="Hard Drive:Users:lieslmccormick:Desktop:HHMI FMN:Finch Resources:Liesl's Project:Finch Measur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rive:Users:lieslmccormick:Desktop:HHMI FMN:Finch Resources:Liesl's Project:Finch Measurement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0" cy="303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1A32A1">
        <w:rPr>
          <w:rFonts w:ascii="Cambria" w:hAnsi="Cambria"/>
        </w:rPr>
        <w:t>The dataset is pos</w:t>
      </w:r>
      <w:r w:rsidR="00FB093F">
        <w:rPr>
          <w:rFonts w:ascii="Cambria" w:hAnsi="Cambria"/>
        </w:rPr>
        <w:t>ted to Moodle</w:t>
      </w:r>
      <w:r w:rsidR="002032FA">
        <w:rPr>
          <w:rFonts w:ascii="Cambria" w:hAnsi="Cambria"/>
        </w:rPr>
        <w:t xml:space="preserve"> as an Excel file</w:t>
      </w:r>
      <w:r w:rsidR="00FB093F">
        <w:rPr>
          <w:rFonts w:ascii="Cambria" w:hAnsi="Cambria"/>
        </w:rPr>
        <w:t xml:space="preserve">, and contains </w:t>
      </w:r>
      <w:r w:rsidR="001A32A1">
        <w:rPr>
          <w:rFonts w:ascii="Cambria" w:hAnsi="Cambria"/>
        </w:rPr>
        <w:t>identifying information for a total of 100 finches</w:t>
      </w:r>
      <w:r w:rsidR="00FB093F">
        <w:rPr>
          <w:rFonts w:ascii="Cambria" w:hAnsi="Cambria"/>
        </w:rPr>
        <w:t>. The traits that you may select from are:</w:t>
      </w:r>
    </w:p>
    <w:p w14:paraId="58926EAB" w14:textId="668D8E6F" w:rsidR="00FB093F" w:rsidRDefault="00FB093F" w:rsidP="00E837DC">
      <w:pPr>
        <w:jc w:val="both"/>
        <w:rPr>
          <w:rFonts w:ascii="Cambria" w:hAnsi="Cambria"/>
        </w:rPr>
      </w:pPr>
    </w:p>
    <w:p w14:paraId="321A32BE" w14:textId="77777777" w:rsidR="007F36F2" w:rsidRDefault="007F36F2" w:rsidP="00E837DC">
      <w:pPr>
        <w:jc w:val="both"/>
        <w:rPr>
          <w:rFonts w:ascii="Cambria" w:hAnsi="Cambria"/>
        </w:rPr>
      </w:pPr>
    </w:p>
    <w:p w14:paraId="32196FC0" w14:textId="77777777" w:rsidR="007F36F2" w:rsidRDefault="007F36F2" w:rsidP="00E837DC">
      <w:pPr>
        <w:jc w:val="both"/>
        <w:rPr>
          <w:rFonts w:ascii="Cambria" w:hAnsi="Cambria"/>
        </w:rPr>
      </w:pPr>
    </w:p>
    <w:p w14:paraId="14E0F298" w14:textId="77777777" w:rsidR="007F36F2" w:rsidRDefault="007F36F2" w:rsidP="00E837DC">
      <w:pPr>
        <w:jc w:val="both"/>
        <w:rPr>
          <w:rFonts w:ascii="Cambria" w:hAnsi="Cambria"/>
        </w:rPr>
      </w:pPr>
    </w:p>
    <w:p w14:paraId="14C75C88" w14:textId="77777777" w:rsidR="007F36F2" w:rsidRDefault="007F36F2" w:rsidP="00E837DC">
      <w:pPr>
        <w:jc w:val="both"/>
        <w:rPr>
          <w:rFonts w:ascii="Cambria" w:hAnsi="Cambria"/>
        </w:rPr>
      </w:pPr>
    </w:p>
    <w:p w14:paraId="3F35806F" w14:textId="77777777" w:rsidR="007F36F2" w:rsidRDefault="007F36F2" w:rsidP="00E837DC">
      <w:pPr>
        <w:jc w:val="both"/>
        <w:rPr>
          <w:rFonts w:ascii="Cambria" w:hAnsi="Cambria"/>
        </w:rPr>
      </w:pPr>
    </w:p>
    <w:p w14:paraId="6AC80E91" w14:textId="4BFEE4F2" w:rsidR="00FB093F" w:rsidRPr="00372638" w:rsidRDefault="00FB093F" w:rsidP="00E837DC">
      <w:pPr>
        <w:jc w:val="both"/>
        <w:rPr>
          <w:rFonts w:ascii="Cambria" w:hAnsi="Cambria"/>
          <w:b/>
        </w:rPr>
      </w:pPr>
      <w:r w:rsidRPr="00372638">
        <w:rPr>
          <w:rFonts w:ascii="Cambria" w:hAnsi="Cambria"/>
          <w:b/>
        </w:rPr>
        <w:t>weight</w:t>
      </w:r>
    </w:p>
    <w:p w14:paraId="17E3B382" w14:textId="29F96544" w:rsidR="00FB093F" w:rsidRPr="00372638" w:rsidRDefault="00FB093F" w:rsidP="00E837DC">
      <w:pPr>
        <w:jc w:val="both"/>
        <w:rPr>
          <w:rFonts w:ascii="Cambria" w:hAnsi="Cambria"/>
          <w:b/>
        </w:rPr>
      </w:pPr>
      <w:r w:rsidRPr="00372638">
        <w:rPr>
          <w:rFonts w:ascii="Cambria" w:hAnsi="Cambria"/>
          <w:b/>
        </w:rPr>
        <w:t>wing length</w:t>
      </w:r>
    </w:p>
    <w:p w14:paraId="0CA1F55A" w14:textId="286923B7" w:rsidR="00FB093F" w:rsidRPr="00372638" w:rsidRDefault="00FB093F" w:rsidP="00E837DC">
      <w:pPr>
        <w:jc w:val="both"/>
        <w:rPr>
          <w:rFonts w:ascii="Cambria" w:hAnsi="Cambria"/>
          <w:b/>
        </w:rPr>
      </w:pPr>
      <w:r w:rsidRPr="00372638">
        <w:rPr>
          <w:rFonts w:ascii="Cambria" w:hAnsi="Cambria"/>
          <w:b/>
        </w:rPr>
        <w:t>tarsus</w:t>
      </w:r>
      <w:r w:rsidR="00577935">
        <w:rPr>
          <w:rFonts w:ascii="Cambria" w:hAnsi="Cambria"/>
          <w:b/>
        </w:rPr>
        <w:t xml:space="preserve"> length</w:t>
      </w:r>
    </w:p>
    <w:p w14:paraId="3C4E4494" w14:textId="0797B5FB" w:rsidR="00FB093F" w:rsidRPr="00372638" w:rsidRDefault="00FB093F" w:rsidP="00E837DC">
      <w:pPr>
        <w:jc w:val="both"/>
        <w:rPr>
          <w:rFonts w:ascii="Cambria" w:hAnsi="Cambria"/>
          <w:b/>
        </w:rPr>
      </w:pPr>
      <w:r w:rsidRPr="00372638">
        <w:rPr>
          <w:rFonts w:ascii="Cambria" w:hAnsi="Cambria"/>
          <w:b/>
        </w:rPr>
        <w:t>beak length</w:t>
      </w:r>
    </w:p>
    <w:p w14:paraId="622D0C30" w14:textId="3943FD8C" w:rsidR="00FB093F" w:rsidRPr="00372638" w:rsidRDefault="00FB093F" w:rsidP="00E837DC">
      <w:pPr>
        <w:jc w:val="both"/>
        <w:rPr>
          <w:rFonts w:ascii="Cambria" w:hAnsi="Cambria"/>
          <w:b/>
        </w:rPr>
      </w:pPr>
      <w:r w:rsidRPr="00372638">
        <w:rPr>
          <w:rFonts w:ascii="Cambria" w:hAnsi="Cambria"/>
          <w:b/>
        </w:rPr>
        <w:t>beak width</w:t>
      </w:r>
    </w:p>
    <w:p w14:paraId="0955EDD8" w14:textId="77777777" w:rsidR="001A32A1" w:rsidRDefault="001A32A1" w:rsidP="00E837DC">
      <w:pPr>
        <w:jc w:val="both"/>
        <w:rPr>
          <w:rFonts w:ascii="Cambria" w:hAnsi="Cambria"/>
        </w:rPr>
      </w:pPr>
    </w:p>
    <w:p w14:paraId="392AB2FE" w14:textId="77777777" w:rsidR="00372638" w:rsidRDefault="00372638" w:rsidP="00E837DC">
      <w:pPr>
        <w:rPr>
          <w:rFonts w:ascii="Cambria" w:hAnsi="Cambria"/>
          <w:b/>
          <w:highlight w:val="yellow"/>
        </w:rPr>
      </w:pPr>
    </w:p>
    <w:p w14:paraId="2E118E80" w14:textId="77777777" w:rsidR="00B27BC0" w:rsidRDefault="00B27BC0" w:rsidP="00E837DC">
      <w:pPr>
        <w:rPr>
          <w:rFonts w:ascii="Cambria" w:hAnsi="Cambria"/>
        </w:rPr>
      </w:pPr>
      <w:r>
        <w:rPr>
          <w:rFonts w:ascii="Cambria" w:hAnsi="Cambria"/>
        </w:rPr>
        <w:br w:type="page"/>
      </w:r>
    </w:p>
    <w:p w14:paraId="19E17734" w14:textId="4943188C" w:rsidR="006E65F4" w:rsidRPr="00BE0B18" w:rsidRDefault="00372638" w:rsidP="00E837DC">
      <w:pPr>
        <w:jc w:val="both"/>
        <w:rPr>
          <w:rFonts w:ascii="Cambria" w:hAnsi="Cambria"/>
        </w:rPr>
      </w:pPr>
      <w:r w:rsidRPr="00BE0B18">
        <w:rPr>
          <w:rFonts w:ascii="Cambria" w:hAnsi="Cambria"/>
        </w:rPr>
        <w:t>Before beginning, select a trait and formulate a hypothesis and prediction about how this trait will vary in the initial and surviving population.</w:t>
      </w:r>
    </w:p>
    <w:p w14:paraId="0FC2930D" w14:textId="77777777" w:rsidR="006E65F4" w:rsidRDefault="006E65F4" w:rsidP="00E837DC">
      <w:pPr>
        <w:rPr>
          <w:rFonts w:ascii="Cambria" w:hAnsi="Cambria"/>
          <w:highlight w:val="yellow"/>
        </w:rPr>
      </w:pPr>
    </w:p>
    <w:p w14:paraId="6A16C13B" w14:textId="529F8EBE" w:rsidR="00B27BC0" w:rsidRPr="00757AF1" w:rsidRDefault="00B27BC0" w:rsidP="00E837DC">
      <w:pPr>
        <w:jc w:val="both"/>
        <w:rPr>
          <w:rFonts w:ascii="Cambria" w:hAnsi="Cambria"/>
          <w:b/>
        </w:rPr>
      </w:pPr>
      <w:r w:rsidRPr="00D41D9F">
        <w:rPr>
          <w:rFonts w:ascii="Cambria" w:hAnsi="Cambria"/>
          <w:b/>
        </w:rPr>
        <w:t>Question: How did the</w:t>
      </w:r>
      <w:r w:rsidR="00294851">
        <w:rPr>
          <w:rFonts w:ascii="Cambria" w:hAnsi="Cambria"/>
          <w:b/>
        </w:rPr>
        <w:t xml:space="preserve"> distribution of the</w:t>
      </w:r>
      <w:r w:rsidRPr="00D41D9F">
        <w:rPr>
          <w:rFonts w:ascii="Cambria" w:hAnsi="Cambria"/>
          <w:b/>
        </w:rPr>
        <w:t xml:space="preserve"> trait </w:t>
      </w:r>
      <w:r w:rsidR="006A506F">
        <w:rPr>
          <w:rFonts w:ascii="Cambria" w:hAnsi="Cambria"/>
          <w:b/>
        </w:rPr>
        <w:t>you selected</w:t>
      </w:r>
      <w:r w:rsidRPr="00D41D9F">
        <w:rPr>
          <w:rFonts w:ascii="Cambria" w:hAnsi="Cambria"/>
          <w:b/>
        </w:rPr>
        <w:t xml:space="preserve"> </w:t>
      </w:r>
      <w:r w:rsidR="000358F0">
        <w:rPr>
          <w:rFonts w:ascii="Cambria" w:hAnsi="Cambria"/>
          <w:b/>
        </w:rPr>
        <w:t>change</w:t>
      </w:r>
      <w:r w:rsidRPr="00D41D9F">
        <w:rPr>
          <w:rFonts w:ascii="Cambria" w:hAnsi="Cambria"/>
          <w:b/>
        </w:rPr>
        <w:t xml:space="preserve"> in</w:t>
      </w:r>
      <w:r w:rsidR="00D41D9F">
        <w:rPr>
          <w:rFonts w:ascii="Cambria" w:hAnsi="Cambria"/>
          <w:b/>
        </w:rPr>
        <w:t xml:space="preserve"> the medium ground finch population in</w:t>
      </w:r>
      <w:r w:rsidRPr="00D41D9F">
        <w:rPr>
          <w:rFonts w:ascii="Cambria" w:hAnsi="Cambria"/>
          <w:b/>
        </w:rPr>
        <w:t xml:space="preserve"> response to selective pressures during the 1976 drought?</w:t>
      </w:r>
    </w:p>
    <w:p w14:paraId="1CA00DEA" w14:textId="77777777" w:rsidR="00B27BC0" w:rsidRDefault="00B27BC0" w:rsidP="00E837DC">
      <w:pPr>
        <w:rPr>
          <w:rFonts w:ascii="Cambria" w:hAnsi="Cambria"/>
          <w:highlight w:val="yellow"/>
        </w:rPr>
      </w:pPr>
    </w:p>
    <w:p w14:paraId="4D94AF78" w14:textId="35347F27" w:rsidR="00B27BC0" w:rsidRPr="00757AF1" w:rsidRDefault="00B27BC0" w:rsidP="00544E6B">
      <w:pPr>
        <w:pBdr>
          <w:top w:val="single" w:sz="4" w:space="1" w:color="auto"/>
          <w:left w:val="single" w:sz="4" w:space="4" w:color="auto"/>
          <w:bottom w:val="single" w:sz="4" w:space="1" w:color="auto"/>
          <w:right w:val="single" w:sz="4" w:space="4" w:color="auto"/>
        </w:pBdr>
      </w:pPr>
      <w:r w:rsidRPr="00757AF1">
        <w:rPr>
          <w:b/>
        </w:rPr>
        <w:t>Hypothesis</w:t>
      </w:r>
      <w:r w:rsidRPr="00757AF1">
        <w:t>:</w:t>
      </w:r>
      <w:r w:rsidRPr="00757AF1">
        <w:rPr>
          <w:i/>
        </w:rPr>
        <w:t xml:space="preserve"> This should include a biological mechanism – a biological reason you think that </w:t>
      </w:r>
      <w:r>
        <w:rPr>
          <w:i/>
        </w:rPr>
        <w:t>the trait you chose might be similar or different in the finches that died during the drought versus finches that survived the drought.</w:t>
      </w:r>
    </w:p>
    <w:p w14:paraId="5C1C6762" w14:textId="77777777" w:rsidR="00B27BC0" w:rsidRDefault="00B27BC0" w:rsidP="00544E6B">
      <w:pPr>
        <w:pBdr>
          <w:top w:val="single" w:sz="4" w:space="1" w:color="auto"/>
          <w:left w:val="single" w:sz="4" w:space="4" w:color="auto"/>
          <w:bottom w:val="single" w:sz="4" w:space="1" w:color="auto"/>
          <w:right w:val="single" w:sz="4" w:space="4" w:color="auto"/>
        </w:pBdr>
        <w:rPr>
          <w:rFonts w:ascii="Cambria" w:hAnsi="Cambria"/>
          <w:highlight w:val="yellow"/>
        </w:rPr>
      </w:pPr>
    </w:p>
    <w:p w14:paraId="29E813F2" w14:textId="77777777" w:rsidR="00680291" w:rsidRDefault="00680291" w:rsidP="00544E6B">
      <w:pPr>
        <w:pBdr>
          <w:top w:val="single" w:sz="4" w:space="1" w:color="auto"/>
          <w:left w:val="single" w:sz="4" w:space="4" w:color="auto"/>
          <w:bottom w:val="single" w:sz="4" w:space="1" w:color="auto"/>
          <w:right w:val="single" w:sz="4" w:space="4" w:color="auto"/>
        </w:pBdr>
        <w:rPr>
          <w:rFonts w:ascii="Cambria" w:hAnsi="Cambria"/>
          <w:highlight w:val="yellow"/>
        </w:rPr>
      </w:pPr>
    </w:p>
    <w:p w14:paraId="4751FB9D" w14:textId="77777777" w:rsidR="00680291" w:rsidRDefault="00680291" w:rsidP="00544E6B">
      <w:pPr>
        <w:pBdr>
          <w:top w:val="single" w:sz="4" w:space="1" w:color="auto"/>
          <w:left w:val="single" w:sz="4" w:space="4" w:color="auto"/>
          <w:bottom w:val="single" w:sz="4" w:space="1" w:color="auto"/>
          <w:right w:val="single" w:sz="4" w:space="4" w:color="auto"/>
        </w:pBdr>
        <w:rPr>
          <w:rFonts w:ascii="Cambria" w:hAnsi="Cambria"/>
          <w:highlight w:val="yellow"/>
        </w:rPr>
      </w:pPr>
    </w:p>
    <w:p w14:paraId="2F2E9891" w14:textId="77777777" w:rsidR="00680291" w:rsidRDefault="00680291" w:rsidP="00544E6B">
      <w:pPr>
        <w:pBdr>
          <w:top w:val="single" w:sz="4" w:space="1" w:color="auto"/>
          <w:left w:val="single" w:sz="4" w:space="4" w:color="auto"/>
          <w:bottom w:val="single" w:sz="4" w:space="1" w:color="auto"/>
          <w:right w:val="single" w:sz="4" w:space="4" w:color="auto"/>
        </w:pBdr>
        <w:rPr>
          <w:rFonts w:ascii="Cambria" w:hAnsi="Cambria"/>
          <w:highlight w:val="yellow"/>
        </w:rPr>
      </w:pPr>
    </w:p>
    <w:p w14:paraId="299FC70C" w14:textId="77777777" w:rsidR="00680291" w:rsidRDefault="00680291" w:rsidP="00544E6B">
      <w:pPr>
        <w:pBdr>
          <w:top w:val="single" w:sz="4" w:space="1" w:color="auto"/>
          <w:left w:val="single" w:sz="4" w:space="4" w:color="auto"/>
          <w:bottom w:val="single" w:sz="4" w:space="1" w:color="auto"/>
          <w:right w:val="single" w:sz="4" w:space="4" w:color="auto"/>
        </w:pBdr>
        <w:rPr>
          <w:rFonts w:ascii="Cambria" w:hAnsi="Cambria"/>
          <w:highlight w:val="yellow"/>
        </w:rPr>
      </w:pPr>
    </w:p>
    <w:p w14:paraId="71A3DF10" w14:textId="77777777" w:rsidR="00680291" w:rsidRDefault="00680291" w:rsidP="00544E6B">
      <w:pPr>
        <w:pBdr>
          <w:top w:val="single" w:sz="4" w:space="1" w:color="auto"/>
          <w:left w:val="single" w:sz="4" w:space="4" w:color="auto"/>
          <w:bottom w:val="single" w:sz="4" w:space="1" w:color="auto"/>
          <w:right w:val="single" w:sz="4" w:space="4" w:color="auto"/>
        </w:pBdr>
        <w:rPr>
          <w:rFonts w:ascii="Cambria" w:hAnsi="Cambria"/>
          <w:highlight w:val="yellow"/>
        </w:rPr>
      </w:pPr>
    </w:p>
    <w:p w14:paraId="36B1627F" w14:textId="77777777" w:rsidR="00680291" w:rsidRDefault="00680291" w:rsidP="00544E6B">
      <w:pPr>
        <w:pBdr>
          <w:top w:val="single" w:sz="4" w:space="1" w:color="auto"/>
          <w:left w:val="single" w:sz="4" w:space="4" w:color="auto"/>
          <w:bottom w:val="single" w:sz="4" w:space="1" w:color="auto"/>
          <w:right w:val="single" w:sz="4" w:space="4" w:color="auto"/>
        </w:pBdr>
        <w:rPr>
          <w:rFonts w:ascii="Cambria" w:hAnsi="Cambria"/>
          <w:highlight w:val="yellow"/>
        </w:rPr>
      </w:pPr>
    </w:p>
    <w:p w14:paraId="4E1C7B60" w14:textId="77777777" w:rsidR="00680291" w:rsidRDefault="00680291" w:rsidP="00544E6B">
      <w:pPr>
        <w:pBdr>
          <w:top w:val="single" w:sz="4" w:space="1" w:color="auto"/>
          <w:left w:val="single" w:sz="4" w:space="4" w:color="auto"/>
          <w:bottom w:val="single" w:sz="4" w:space="1" w:color="auto"/>
          <w:right w:val="single" w:sz="4" w:space="4" w:color="auto"/>
        </w:pBdr>
        <w:rPr>
          <w:rFonts w:ascii="Cambria" w:hAnsi="Cambria"/>
          <w:highlight w:val="yellow"/>
        </w:rPr>
      </w:pPr>
    </w:p>
    <w:p w14:paraId="02D2C8B4" w14:textId="77777777" w:rsidR="00591486" w:rsidRDefault="00591486" w:rsidP="00544E6B">
      <w:pPr>
        <w:pBdr>
          <w:top w:val="single" w:sz="4" w:space="1" w:color="auto"/>
          <w:left w:val="single" w:sz="4" w:space="4" w:color="auto"/>
          <w:bottom w:val="single" w:sz="4" w:space="1" w:color="auto"/>
          <w:right w:val="single" w:sz="4" w:space="4" w:color="auto"/>
        </w:pBdr>
        <w:rPr>
          <w:rFonts w:ascii="Cambria" w:hAnsi="Cambria"/>
          <w:highlight w:val="yellow"/>
        </w:rPr>
      </w:pPr>
    </w:p>
    <w:p w14:paraId="6B6A5D68" w14:textId="77777777" w:rsidR="00591486" w:rsidRDefault="00591486" w:rsidP="00544E6B">
      <w:pPr>
        <w:pBdr>
          <w:top w:val="single" w:sz="4" w:space="1" w:color="auto"/>
          <w:left w:val="single" w:sz="4" w:space="4" w:color="auto"/>
          <w:bottom w:val="single" w:sz="4" w:space="1" w:color="auto"/>
          <w:right w:val="single" w:sz="4" w:space="4" w:color="auto"/>
        </w:pBdr>
        <w:rPr>
          <w:rFonts w:ascii="Cambria" w:hAnsi="Cambria"/>
          <w:highlight w:val="yellow"/>
        </w:rPr>
      </w:pPr>
    </w:p>
    <w:p w14:paraId="6A8E4B94" w14:textId="77777777" w:rsidR="00591486" w:rsidRDefault="00591486" w:rsidP="00544E6B">
      <w:pPr>
        <w:pBdr>
          <w:top w:val="single" w:sz="4" w:space="1" w:color="auto"/>
          <w:left w:val="single" w:sz="4" w:space="4" w:color="auto"/>
          <w:bottom w:val="single" w:sz="4" w:space="1" w:color="auto"/>
          <w:right w:val="single" w:sz="4" w:space="4" w:color="auto"/>
        </w:pBdr>
        <w:rPr>
          <w:rFonts w:ascii="Cambria" w:hAnsi="Cambria"/>
          <w:highlight w:val="yellow"/>
        </w:rPr>
      </w:pPr>
    </w:p>
    <w:p w14:paraId="32CD34F7" w14:textId="77777777" w:rsidR="00602763" w:rsidRDefault="00602763" w:rsidP="00544E6B">
      <w:pPr>
        <w:pBdr>
          <w:top w:val="single" w:sz="4" w:space="1" w:color="auto"/>
          <w:left w:val="single" w:sz="4" w:space="4" w:color="auto"/>
          <w:bottom w:val="single" w:sz="4" w:space="1" w:color="auto"/>
          <w:right w:val="single" w:sz="4" w:space="4" w:color="auto"/>
        </w:pBdr>
        <w:rPr>
          <w:rFonts w:ascii="Cambria" w:hAnsi="Cambria"/>
          <w:highlight w:val="yellow"/>
        </w:rPr>
      </w:pPr>
    </w:p>
    <w:p w14:paraId="0575C672" w14:textId="77777777" w:rsidR="00602763" w:rsidRDefault="00602763" w:rsidP="00544E6B">
      <w:pPr>
        <w:pBdr>
          <w:top w:val="single" w:sz="4" w:space="1" w:color="auto"/>
          <w:left w:val="single" w:sz="4" w:space="4" w:color="auto"/>
          <w:bottom w:val="single" w:sz="4" w:space="1" w:color="auto"/>
          <w:right w:val="single" w:sz="4" w:space="4" w:color="auto"/>
        </w:pBdr>
        <w:rPr>
          <w:rFonts w:ascii="Cambria" w:hAnsi="Cambria"/>
          <w:highlight w:val="yellow"/>
        </w:rPr>
      </w:pPr>
    </w:p>
    <w:p w14:paraId="04D22D2E" w14:textId="54D9D8D7" w:rsidR="006E65F4" w:rsidRDefault="00D41D9F" w:rsidP="00544E6B">
      <w:pPr>
        <w:pBdr>
          <w:top w:val="single" w:sz="4" w:space="1" w:color="auto"/>
          <w:left w:val="single" w:sz="4" w:space="4" w:color="auto"/>
          <w:bottom w:val="single" w:sz="4" w:space="1" w:color="auto"/>
          <w:right w:val="single" w:sz="4" w:space="4" w:color="auto"/>
        </w:pBdr>
        <w:rPr>
          <w:rFonts w:ascii="Cambria" w:hAnsi="Cambria"/>
          <w:i/>
        </w:rPr>
      </w:pPr>
      <w:r w:rsidRPr="00D41D9F">
        <w:rPr>
          <w:rFonts w:ascii="Cambria" w:hAnsi="Cambria"/>
          <w:b/>
        </w:rPr>
        <w:t>Group</w:t>
      </w:r>
      <w:r w:rsidR="006E65F4" w:rsidRPr="00D41D9F">
        <w:rPr>
          <w:rFonts w:ascii="Cambria" w:hAnsi="Cambria"/>
          <w:b/>
        </w:rPr>
        <w:t xml:space="preserve"> (trait)</w:t>
      </w:r>
      <w:r w:rsidR="006E65F4" w:rsidRPr="00D41D9F">
        <w:rPr>
          <w:rFonts w:ascii="Cambria" w:hAnsi="Cambria"/>
        </w:rPr>
        <w:t>:</w:t>
      </w:r>
      <w:r w:rsidRPr="00D41D9F">
        <w:rPr>
          <w:rFonts w:ascii="Cambria" w:hAnsi="Cambria"/>
        </w:rPr>
        <w:t xml:space="preserve"> </w:t>
      </w:r>
      <w:r w:rsidRPr="00D41D9F">
        <w:rPr>
          <w:rFonts w:ascii="Cambria" w:hAnsi="Cambria"/>
          <w:i/>
        </w:rPr>
        <w:t>Identify the trait you will be using to test your hypothesis.</w:t>
      </w:r>
    </w:p>
    <w:p w14:paraId="49D1D578" w14:textId="77777777" w:rsidR="00D41D9F" w:rsidRDefault="00D41D9F" w:rsidP="00544E6B">
      <w:pPr>
        <w:pBdr>
          <w:top w:val="single" w:sz="4" w:space="1" w:color="auto"/>
          <w:left w:val="single" w:sz="4" w:space="4" w:color="auto"/>
          <w:bottom w:val="single" w:sz="4" w:space="1" w:color="auto"/>
          <w:right w:val="single" w:sz="4" w:space="4" w:color="auto"/>
        </w:pBdr>
        <w:rPr>
          <w:rFonts w:ascii="Cambria" w:hAnsi="Cambria"/>
        </w:rPr>
      </w:pPr>
    </w:p>
    <w:p w14:paraId="35B5F887" w14:textId="77777777" w:rsidR="00680291" w:rsidRDefault="00680291" w:rsidP="00544E6B">
      <w:pPr>
        <w:pBdr>
          <w:top w:val="single" w:sz="4" w:space="1" w:color="auto"/>
          <w:left w:val="single" w:sz="4" w:space="4" w:color="auto"/>
          <w:bottom w:val="single" w:sz="4" w:space="1" w:color="auto"/>
          <w:right w:val="single" w:sz="4" w:space="4" w:color="auto"/>
        </w:pBdr>
        <w:rPr>
          <w:rFonts w:ascii="Cambria" w:hAnsi="Cambria"/>
        </w:rPr>
      </w:pPr>
    </w:p>
    <w:p w14:paraId="210C270A" w14:textId="77777777" w:rsidR="00680291" w:rsidRDefault="00680291" w:rsidP="00544E6B">
      <w:pPr>
        <w:pBdr>
          <w:top w:val="single" w:sz="4" w:space="1" w:color="auto"/>
          <w:left w:val="single" w:sz="4" w:space="4" w:color="auto"/>
          <w:bottom w:val="single" w:sz="4" w:space="1" w:color="auto"/>
          <w:right w:val="single" w:sz="4" w:space="4" w:color="auto"/>
        </w:pBdr>
        <w:rPr>
          <w:rFonts w:ascii="Cambria" w:hAnsi="Cambria"/>
        </w:rPr>
      </w:pPr>
    </w:p>
    <w:p w14:paraId="6A4275DC" w14:textId="77777777" w:rsidR="00680291" w:rsidRPr="00D41D9F" w:rsidRDefault="00680291" w:rsidP="00544E6B">
      <w:pPr>
        <w:pBdr>
          <w:top w:val="single" w:sz="4" w:space="1" w:color="auto"/>
          <w:left w:val="single" w:sz="4" w:space="4" w:color="auto"/>
          <w:bottom w:val="single" w:sz="4" w:space="1" w:color="auto"/>
          <w:right w:val="single" w:sz="4" w:space="4" w:color="auto"/>
        </w:pBdr>
        <w:rPr>
          <w:rFonts w:ascii="Cambria" w:hAnsi="Cambria"/>
        </w:rPr>
      </w:pPr>
    </w:p>
    <w:p w14:paraId="66FD4EBB" w14:textId="0986AD09" w:rsidR="00FB093F" w:rsidRDefault="00294851" w:rsidP="00544E6B">
      <w:pPr>
        <w:pBdr>
          <w:top w:val="single" w:sz="4" w:space="1" w:color="auto"/>
          <w:left w:val="single" w:sz="4" w:space="4" w:color="auto"/>
          <w:bottom w:val="single" w:sz="4" w:space="1" w:color="auto"/>
          <w:right w:val="single" w:sz="4" w:space="4" w:color="auto"/>
        </w:pBdr>
        <w:rPr>
          <w:i/>
        </w:rPr>
      </w:pPr>
      <w:r w:rsidRPr="00294851">
        <w:rPr>
          <w:rFonts w:ascii="Cambria" w:hAnsi="Cambria"/>
          <w:b/>
        </w:rPr>
        <w:t>Predi</w:t>
      </w:r>
      <w:r w:rsidR="00A515C0">
        <w:rPr>
          <w:rFonts w:ascii="Cambria" w:hAnsi="Cambria"/>
          <w:b/>
        </w:rPr>
        <w:t>c</w:t>
      </w:r>
      <w:r w:rsidRPr="00294851">
        <w:rPr>
          <w:rFonts w:ascii="Cambria" w:hAnsi="Cambria"/>
          <w:b/>
        </w:rPr>
        <w:t>tion</w:t>
      </w:r>
      <w:r w:rsidR="006E65F4" w:rsidRPr="00294851">
        <w:rPr>
          <w:rFonts w:ascii="Cambria" w:hAnsi="Cambria"/>
        </w:rPr>
        <w:t>:</w:t>
      </w:r>
      <w:r w:rsidRPr="00294851">
        <w:rPr>
          <w:rFonts w:ascii="Cambria" w:hAnsi="Cambria"/>
        </w:rPr>
        <w:t xml:space="preserve"> </w:t>
      </w:r>
      <w:r w:rsidRPr="00294851">
        <w:rPr>
          <w:i/>
        </w:rPr>
        <w:t>This should predict how your data will look for your groups if your hypothesis is</w:t>
      </w:r>
      <w:r>
        <w:rPr>
          <w:i/>
        </w:rPr>
        <w:t xml:space="preserve"> supported. You will be comparing the </w:t>
      </w:r>
      <w:r w:rsidR="00A515C0">
        <w:rPr>
          <w:i/>
        </w:rPr>
        <w:t>trait in both the initial population and the surviving population</w:t>
      </w:r>
      <w:r w:rsidR="009A5CC0">
        <w:rPr>
          <w:i/>
        </w:rPr>
        <w:t>, and identifying the type of selection that occurred</w:t>
      </w:r>
      <w:r>
        <w:rPr>
          <w:i/>
        </w:rPr>
        <w:t>.</w:t>
      </w:r>
    </w:p>
    <w:p w14:paraId="12B060DA" w14:textId="77777777" w:rsidR="00680291" w:rsidRDefault="00680291" w:rsidP="00544E6B">
      <w:pPr>
        <w:pBdr>
          <w:top w:val="single" w:sz="4" w:space="1" w:color="auto"/>
          <w:left w:val="single" w:sz="4" w:space="4" w:color="auto"/>
          <w:bottom w:val="single" w:sz="4" w:space="1" w:color="auto"/>
          <w:right w:val="single" w:sz="4" w:space="4" w:color="auto"/>
        </w:pBdr>
      </w:pPr>
    </w:p>
    <w:p w14:paraId="13803C34" w14:textId="77777777" w:rsidR="00680291" w:rsidRDefault="00680291" w:rsidP="00544E6B">
      <w:pPr>
        <w:pBdr>
          <w:top w:val="single" w:sz="4" w:space="1" w:color="auto"/>
          <w:left w:val="single" w:sz="4" w:space="4" w:color="auto"/>
          <w:bottom w:val="single" w:sz="4" w:space="1" w:color="auto"/>
          <w:right w:val="single" w:sz="4" w:space="4" w:color="auto"/>
        </w:pBdr>
      </w:pPr>
    </w:p>
    <w:p w14:paraId="3992426D" w14:textId="77777777" w:rsidR="00680291" w:rsidRDefault="00680291" w:rsidP="00544E6B">
      <w:pPr>
        <w:pBdr>
          <w:top w:val="single" w:sz="4" w:space="1" w:color="auto"/>
          <w:left w:val="single" w:sz="4" w:space="4" w:color="auto"/>
          <w:bottom w:val="single" w:sz="4" w:space="1" w:color="auto"/>
          <w:right w:val="single" w:sz="4" w:space="4" w:color="auto"/>
        </w:pBdr>
      </w:pPr>
    </w:p>
    <w:p w14:paraId="1602E9F2" w14:textId="77777777" w:rsidR="00680291" w:rsidRDefault="00680291" w:rsidP="00544E6B">
      <w:pPr>
        <w:pBdr>
          <w:top w:val="single" w:sz="4" w:space="1" w:color="auto"/>
          <w:left w:val="single" w:sz="4" w:space="4" w:color="auto"/>
          <w:bottom w:val="single" w:sz="4" w:space="1" w:color="auto"/>
          <w:right w:val="single" w:sz="4" w:space="4" w:color="auto"/>
        </w:pBdr>
      </w:pPr>
    </w:p>
    <w:p w14:paraId="08D5AA55" w14:textId="77777777" w:rsidR="00680291" w:rsidRDefault="00680291" w:rsidP="00544E6B">
      <w:pPr>
        <w:pBdr>
          <w:top w:val="single" w:sz="4" w:space="1" w:color="auto"/>
          <w:left w:val="single" w:sz="4" w:space="4" w:color="auto"/>
          <w:bottom w:val="single" w:sz="4" w:space="1" w:color="auto"/>
          <w:right w:val="single" w:sz="4" w:space="4" w:color="auto"/>
        </w:pBdr>
      </w:pPr>
    </w:p>
    <w:p w14:paraId="07F421F3" w14:textId="77777777" w:rsidR="00680291" w:rsidRDefault="00680291" w:rsidP="00544E6B">
      <w:pPr>
        <w:pBdr>
          <w:top w:val="single" w:sz="4" w:space="1" w:color="auto"/>
          <w:left w:val="single" w:sz="4" w:space="4" w:color="auto"/>
          <w:bottom w:val="single" w:sz="4" w:space="1" w:color="auto"/>
          <w:right w:val="single" w:sz="4" w:space="4" w:color="auto"/>
        </w:pBdr>
      </w:pPr>
    </w:p>
    <w:p w14:paraId="3BC71B0E" w14:textId="77777777" w:rsidR="00680291" w:rsidRDefault="00680291" w:rsidP="00544E6B">
      <w:pPr>
        <w:pBdr>
          <w:top w:val="single" w:sz="4" w:space="1" w:color="auto"/>
          <w:left w:val="single" w:sz="4" w:space="4" w:color="auto"/>
          <w:bottom w:val="single" w:sz="4" w:space="1" w:color="auto"/>
          <w:right w:val="single" w:sz="4" w:space="4" w:color="auto"/>
        </w:pBdr>
      </w:pPr>
    </w:p>
    <w:p w14:paraId="6065AF44" w14:textId="77777777" w:rsidR="00680291" w:rsidRDefault="00680291" w:rsidP="00544E6B">
      <w:pPr>
        <w:pBdr>
          <w:top w:val="single" w:sz="4" w:space="1" w:color="auto"/>
          <w:left w:val="single" w:sz="4" w:space="4" w:color="auto"/>
          <w:bottom w:val="single" w:sz="4" w:space="1" w:color="auto"/>
          <w:right w:val="single" w:sz="4" w:space="4" w:color="auto"/>
        </w:pBdr>
      </w:pPr>
    </w:p>
    <w:p w14:paraId="3801B2F9" w14:textId="77777777" w:rsidR="00680291" w:rsidRDefault="00680291" w:rsidP="00544E6B">
      <w:pPr>
        <w:pBdr>
          <w:top w:val="single" w:sz="4" w:space="1" w:color="auto"/>
          <w:left w:val="single" w:sz="4" w:space="4" w:color="auto"/>
          <w:bottom w:val="single" w:sz="4" w:space="1" w:color="auto"/>
          <w:right w:val="single" w:sz="4" w:space="4" w:color="auto"/>
        </w:pBdr>
      </w:pPr>
    </w:p>
    <w:p w14:paraId="343BCA2F" w14:textId="77777777" w:rsidR="00680291" w:rsidRDefault="00680291" w:rsidP="00544E6B">
      <w:pPr>
        <w:pBdr>
          <w:top w:val="single" w:sz="4" w:space="1" w:color="auto"/>
          <w:left w:val="single" w:sz="4" w:space="4" w:color="auto"/>
          <w:bottom w:val="single" w:sz="4" w:space="1" w:color="auto"/>
          <w:right w:val="single" w:sz="4" w:space="4" w:color="auto"/>
        </w:pBdr>
      </w:pPr>
    </w:p>
    <w:p w14:paraId="74C82ABD" w14:textId="77777777" w:rsidR="00680291" w:rsidRDefault="00680291" w:rsidP="00544E6B">
      <w:pPr>
        <w:pBdr>
          <w:top w:val="single" w:sz="4" w:space="1" w:color="auto"/>
          <w:left w:val="single" w:sz="4" w:space="4" w:color="auto"/>
          <w:bottom w:val="single" w:sz="4" w:space="1" w:color="auto"/>
          <w:right w:val="single" w:sz="4" w:space="4" w:color="auto"/>
        </w:pBdr>
      </w:pPr>
    </w:p>
    <w:p w14:paraId="3E1C814E" w14:textId="77777777" w:rsidR="00680291" w:rsidRDefault="00680291" w:rsidP="00544E6B">
      <w:pPr>
        <w:pBdr>
          <w:top w:val="single" w:sz="4" w:space="1" w:color="auto"/>
          <w:left w:val="single" w:sz="4" w:space="4" w:color="auto"/>
          <w:bottom w:val="single" w:sz="4" w:space="1" w:color="auto"/>
          <w:right w:val="single" w:sz="4" w:space="4" w:color="auto"/>
        </w:pBdr>
      </w:pPr>
    </w:p>
    <w:p w14:paraId="5C4BCF38" w14:textId="77777777" w:rsidR="00680291" w:rsidRDefault="00680291" w:rsidP="00544E6B">
      <w:pPr>
        <w:pBdr>
          <w:top w:val="single" w:sz="4" w:space="1" w:color="auto"/>
          <w:left w:val="single" w:sz="4" w:space="4" w:color="auto"/>
          <w:bottom w:val="single" w:sz="4" w:space="1" w:color="auto"/>
          <w:right w:val="single" w:sz="4" w:space="4" w:color="auto"/>
        </w:pBdr>
      </w:pPr>
    </w:p>
    <w:p w14:paraId="00A8CB0A" w14:textId="7D06BF53" w:rsidR="00294851" w:rsidRDefault="00294851" w:rsidP="00544E6B">
      <w:pPr>
        <w:pBdr>
          <w:top w:val="single" w:sz="4" w:space="1" w:color="auto"/>
          <w:left w:val="single" w:sz="4" w:space="4" w:color="auto"/>
          <w:bottom w:val="single" w:sz="4" w:space="1" w:color="auto"/>
          <w:right w:val="single" w:sz="4" w:space="4" w:color="auto"/>
        </w:pBdr>
        <w:rPr>
          <w:rFonts w:ascii="Cambria" w:hAnsi="Cambria"/>
          <w:b/>
        </w:rPr>
      </w:pPr>
    </w:p>
    <w:p w14:paraId="62D4441B" w14:textId="77777777" w:rsidR="009571EF" w:rsidRDefault="009571EF" w:rsidP="00E837DC">
      <w:pPr>
        <w:jc w:val="both"/>
        <w:rPr>
          <w:rFonts w:ascii="Cambria" w:hAnsi="Cambria"/>
          <w:b/>
        </w:rPr>
      </w:pPr>
    </w:p>
    <w:p w14:paraId="3537EE0F" w14:textId="1AB2C683" w:rsidR="00BB2552" w:rsidRPr="00B13F0D" w:rsidRDefault="00BB2552" w:rsidP="00E837DC">
      <w:pPr>
        <w:jc w:val="both"/>
        <w:rPr>
          <w:rFonts w:ascii="Cambria" w:hAnsi="Cambria"/>
          <w:b/>
        </w:rPr>
      </w:pPr>
      <w:r w:rsidRPr="00B13F0D">
        <w:rPr>
          <w:rFonts w:ascii="Cambria" w:hAnsi="Cambria"/>
          <w:b/>
        </w:rPr>
        <w:t>Calculating Selection Differentials</w:t>
      </w:r>
    </w:p>
    <w:p w14:paraId="54C31B80" w14:textId="191388FA" w:rsidR="00BB2552" w:rsidRPr="00B13F0D" w:rsidRDefault="00BB2552" w:rsidP="00E837DC">
      <w:pPr>
        <w:jc w:val="both"/>
        <w:rPr>
          <w:rFonts w:ascii="Cambria" w:hAnsi="Cambria"/>
        </w:rPr>
      </w:pPr>
      <w:r w:rsidRPr="00B13F0D">
        <w:rPr>
          <w:rFonts w:ascii="Cambria" w:hAnsi="Cambria"/>
        </w:rPr>
        <w:t>You will first calculate two means, and use them to calculate one selection differential.</w:t>
      </w:r>
    </w:p>
    <w:p w14:paraId="5C02EBF1" w14:textId="77777777" w:rsidR="00BB2552" w:rsidRPr="00B13F0D" w:rsidRDefault="00BB2552" w:rsidP="00E837DC">
      <w:pPr>
        <w:jc w:val="both"/>
        <w:rPr>
          <w:rFonts w:ascii="Cambria" w:hAnsi="Cambria"/>
        </w:rPr>
      </w:pPr>
    </w:p>
    <w:p w14:paraId="772272B6" w14:textId="24025773" w:rsidR="00BB2552" w:rsidRPr="00B13F0D" w:rsidRDefault="00924BD3" w:rsidP="00E837DC">
      <w:pPr>
        <w:jc w:val="both"/>
        <w:rPr>
          <w:rFonts w:ascii="Cambria" w:hAnsi="Cambria"/>
        </w:rPr>
      </w:pPr>
      <w:r w:rsidRPr="00B13F0D">
        <w:rPr>
          <w:rFonts w:ascii="Cambria" w:hAnsi="Cambria"/>
        </w:rPr>
        <w:t>1</w:t>
      </w:r>
      <w:r w:rsidR="00BB2552" w:rsidRPr="00B13F0D">
        <w:rPr>
          <w:rFonts w:ascii="Cambria" w:hAnsi="Cambria"/>
        </w:rPr>
        <w:t xml:space="preserve">. Use </w:t>
      </w:r>
      <w:r w:rsidR="00630B9A">
        <w:rPr>
          <w:rFonts w:ascii="Cambria" w:hAnsi="Cambria"/>
        </w:rPr>
        <w:t>your spreadsheet program</w:t>
      </w:r>
      <w:r w:rsidR="00BB2552" w:rsidRPr="00B13F0D">
        <w:rPr>
          <w:rFonts w:ascii="Cambria" w:hAnsi="Cambria"/>
        </w:rPr>
        <w:t xml:space="preserve"> to c</w:t>
      </w:r>
      <w:r w:rsidRPr="00B13F0D">
        <w:rPr>
          <w:rFonts w:ascii="Cambria" w:hAnsi="Cambria"/>
        </w:rPr>
        <w:t>alculate the average (mean</w:t>
      </w:r>
      <w:r w:rsidR="00626637">
        <w:rPr>
          <w:rFonts w:ascii="Cambria" w:hAnsi="Cambria"/>
        </w:rPr>
        <w:t>, µ</w:t>
      </w:r>
      <w:r w:rsidRPr="00B13F0D">
        <w:rPr>
          <w:rFonts w:ascii="Cambria" w:hAnsi="Cambria"/>
        </w:rPr>
        <w:t xml:space="preserve">) of your trait of choice for the </w:t>
      </w:r>
      <w:r w:rsidR="00BB2552" w:rsidRPr="00B13F0D">
        <w:rPr>
          <w:rFonts w:ascii="Cambria" w:hAnsi="Cambria"/>
        </w:rPr>
        <w:t xml:space="preserve">two populations: the </w:t>
      </w:r>
      <w:r w:rsidRPr="00B13F0D">
        <w:rPr>
          <w:rFonts w:ascii="Cambria" w:hAnsi="Cambria"/>
        </w:rPr>
        <w:t>initial</w:t>
      </w:r>
      <w:r w:rsidR="00BB2552" w:rsidRPr="00B13F0D">
        <w:rPr>
          <w:rFonts w:ascii="Cambria" w:hAnsi="Cambria"/>
        </w:rPr>
        <w:t xml:space="preserve"> population (</w:t>
      </w:r>
      <w:r w:rsidRPr="00B13F0D">
        <w:rPr>
          <w:rFonts w:ascii="Cambria" w:hAnsi="Cambria"/>
        </w:rPr>
        <w:t>all finches, regardless of “last year”), and the surviving population (all finches whose “last year” is not 1977)</w:t>
      </w:r>
      <w:r w:rsidR="00BB2552" w:rsidRPr="00B13F0D">
        <w:rPr>
          <w:rFonts w:ascii="Cambria" w:hAnsi="Cambria"/>
        </w:rPr>
        <w:t>.</w:t>
      </w:r>
    </w:p>
    <w:p w14:paraId="7F979B1C" w14:textId="77777777" w:rsidR="00BB2552" w:rsidRPr="00F951C2" w:rsidRDefault="00BB2552" w:rsidP="00E837DC">
      <w:pPr>
        <w:jc w:val="both"/>
        <w:rPr>
          <w:rFonts w:ascii="Cambria" w:hAnsi="Cambria"/>
          <w:highlight w:val="yellow"/>
        </w:rPr>
      </w:pPr>
    </w:p>
    <w:p w14:paraId="7626900F" w14:textId="364670B4" w:rsidR="00BB2552" w:rsidRPr="00EC7B29" w:rsidRDefault="00D040C5" w:rsidP="00E837DC">
      <w:pPr>
        <w:jc w:val="both"/>
        <w:rPr>
          <w:rFonts w:ascii="Cambria" w:hAnsi="Cambria"/>
        </w:rPr>
      </w:pPr>
      <w:r w:rsidRPr="00EC7B29">
        <w:rPr>
          <w:rFonts w:ascii="Cambria" w:hAnsi="Cambria"/>
        </w:rPr>
        <w:t>2</w:t>
      </w:r>
      <w:r w:rsidR="00BB2552" w:rsidRPr="00EC7B29">
        <w:rPr>
          <w:rFonts w:ascii="Cambria" w:hAnsi="Cambria"/>
        </w:rPr>
        <w:t xml:space="preserve">. Using these two mean values, calculate the selection differential caused by </w:t>
      </w:r>
      <w:r w:rsidRPr="00EC7B29">
        <w:rPr>
          <w:rFonts w:ascii="Cambria" w:hAnsi="Cambria"/>
        </w:rPr>
        <w:t>the drought</w:t>
      </w:r>
      <w:r w:rsidR="00BB2552" w:rsidRPr="00EC7B29">
        <w:rPr>
          <w:rFonts w:ascii="Cambria" w:hAnsi="Cambria"/>
        </w:rPr>
        <w:t xml:space="preserve"> </w:t>
      </w:r>
      <w:r w:rsidRPr="00EC7B29">
        <w:rPr>
          <w:rFonts w:ascii="Cambria" w:hAnsi="Cambria"/>
        </w:rPr>
        <w:t xml:space="preserve">on </w:t>
      </w:r>
      <w:r w:rsidR="00BB2552" w:rsidRPr="00EC7B29">
        <w:rPr>
          <w:rFonts w:ascii="Cambria" w:hAnsi="Cambria"/>
        </w:rPr>
        <w:t>this trait:</w:t>
      </w:r>
    </w:p>
    <w:p w14:paraId="40717846" w14:textId="77777777" w:rsidR="00BB2552" w:rsidRPr="00EC7B29" w:rsidRDefault="00BB2552" w:rsidP="00E837DC">
      <w:pPr>
        <w:jc w:val="both"/>
        <w:rPr>
          <w:rFonts w:ascii="Cambria" w:hAnsi="Cambria"/>
        </w:rPr>
      </w:pPr>
    </w:p>
    <w:p w14:paraId="50D773FA" w14:textId="1AEE5AE8" w:rsidR="00BB2552" w:rsidRPr="00EC7B29" w:rsidRDefault="00D040C5" w:rsidP="00E837DC">
      <w:pPr>
        <w:jc w:val="center"/>
        <w:rPr>
          <w:rFonts w:ascii="Cambria" w:hAnsi="Cambria"/>
          <w:b/>
        </w:rPr>
      </w:pPr>
      <w:r w:rsidRPr="00EC7B29">
        <w:rPr>
          <w:rFonts w:ascii="Cambria" w:hAnsi="Cambria"/>
          <w:b/>
        </w:rPr>
        <w:t xml:space="preserve">selection differential = </w:t>
      </w:r>
      <w:r w:rsidR="00BB2552" w:rsidRPr="00EC7B29">
        <w:rPr>
          <w:rFonts w:ascii="Cambria" w:hAnsi="Cambria"/>
          <w:b/>
        </w:rPr>
        <w:t>µ</w:t>
      </w:r>
      <w:r w:rsidR="00BB2552" w:rsidRPr="00EC7B29">
        <w:rPr>
          <w:rFonts w:ascii="Cambria" w:hAnsi="Cambria"/>
          <w:b/>
          <w:vertAlign w:val="subscript"/>
        </w:rPr>
        <w:t>su</w:t>
      </w:r>
      <w:r w:rsidRPr="00EC7B29">
        <w:rPr>
          <w:rFonts w:ascii="Cambria" w:hAnsi="Cambria"/>
          <w:b/>
          <w:vertAlign w:val="subscript"/>
        </w:rPr>
        <w:t>rvivors</w:t>
      </w:r>
      <w:r w:rsidRPr="00EC7B29">
        <w:rPr>
          <w:rFonts w:ascii="Cambria" w:hAnsi="Cambria"/>
          <w:b/>
        </w:rPr>
        <w:t xml:space="preserve"> - µ</w:t>
      </w:r>
      <w:r w:rsidRPr="00EC7B29">
        <w:rPr>
          <w:rFonts w:ascii="Cambria" w:hAnsi="Cambria"/>
          <w:b/>
          <w:vertAlign w:val="subscript"/>
        </w:rPr>
        <w:t>initial</w:t>
      </w:r>
    </w:p>
    <w:p w14:paraId="74892C7D" w14:textId="77777777" w:rsidR="00BB2552" w:rsidRPr="00F951C2" w:rsidRDefault="00BB2552" w:rsidP="00E837DC">
      <w:pPr>
        <w:jc w:val="both"/>
        <w:rPr>
          <w:rFonts w:ascii="Cambria" w:hAnsi="Cambria"/>
          <w:highlight w:val="yellow"/>
        </w:rPr>
      </w:pPr>
    </w:p>
    <w:p w14:paraId="4D7C9C1D" w14:textId="2551B916" w:rsidR="00BB2552" w:rsidRPr="00EC7B29" w:rsidRDefault="00EC7B29" w:rsidP="00E837DC">
      <w:pPr>
        <w:jc w:val="both"/>
        <w:rPr>
          <w:rFonts w:ascii="Cambria" w:hAnsi="Cambria"/>
        </w:rPr>
      </w:pPr>
      <w:r w:rsidRPr="00EC7B29">
        <w:rPr>
          <w:rFonts w:ascii="Cambria" w:hAnsi="Cambria"/>
        </w:rPr>
        <w:t>T</w:t>
      </w:r>
      <w:r w:rsidR="00BB2552" w:rsidRPr="00EC7B29">
        <w:rPr>
          <w:rFonts w:ascii="Cambria" w:hAnsi="Cambria"/>
        </w:rPr>
        <w:t>ake the mean phenotypic state of the entire po</w:t>
      </w:r>
      <w:r w:rsidRPr="00EC7B29">
        <w:rPr>
          <w:rFonts w:ascii="Cambria" w:hAnsi="Cambria"/>
        </w:rPr>
        <w:t>pulation (µ</w:t>
      </w:r>
      <w:r w:rsidRPr="00EC7B29">
        <w:rPr>
          <w:rFonts w:ascii="Cambria" w:hAnsi="Cambria"/>
          <w:vertAlign w:val="subscript"/>
        </w:rPr>
        <w:t>initial</w:t>
      </w:r>
      <w:r w:rsidR="00BB2552" w:rsidRPr="00EC7B29">
        <w:rPr>
          <w:rFonts w:ascii="Cambria" w:hAnsi="Cambria"/>
        </w:rPr>
        <w:t>), and subtract it from the mean phenotypic state of the survivors alone (µ</w:t>
      </w:r>
      <w:r w:rsidR="00BB2552" w:rsidRPr="00EC7B29">
        <w:rPr>
          <w:rFonts w:ascii="Cambria" w:hAnsi="Cambria"/>
          <w:vertAlign w:val="subscript"/>
        </w:rPr>
        <w:t>survivors</w:t>
      </w:r>
      <w:r w:rsidR="00BB2552" w:rsidRPr="00EC7B29">
        <w:rPr>
          <w:rFonts w:ascii="Cambria" w:hAnsi="Cambria"/>
        </w:rPr>
        <w:t>).</w:t>
      </w:r>
    </w:p>
    <w:p w14:paraId="407DE32B" w14:textId="77777777" w:rsidR="00BB2552" w:rsidRPr="00F951C2" w:rsidRDefault="00BB2552" w:rsidP="00E837DC">
      <w:pPr>
        <w:jc w:val="both"/>
        <w:rPr>
          <w:rFonts w:ascii="Cambria" w:hAnsi="Cambria"/>
          <w:highlight w:val="yellow"/>
        </w:rPr>
      </w:pPr>
    </w:p>
    <w:p w14:paraId="3880D245" w14:textId="1464AF5E" w:rsidR="00BB2552" w:rsidRDefault="00BB2552" w:rsidP="00E837DC">
      <w:pPr>
        <w:jc w:val="both"/>
        <w:rPr>
          <w:rFonts w:ascii="Cambria" w:hAnsi="Cambria"/>
        </w:rPr>
      </w:pPr>
      <w:r w:rsidRPr="00EC7B29">
        <w:rPr>
          <w:rFonts w:ascii="Cambria" w:hAnsi="Cambria"/>
        </w:rPr>
        <w:t>*</w:t>
      </w:r>
      <w:r w:rsidRPr="00EC7B29">
        <w:rPr>
          <w:rFonts w:ascii="Cambria" w:hAnsi="Cambria"/>
          <w:i/>
        </w:rPr>
        <w:t>Note: For cases of pure stabilizing or disruptive selection, the selection differential will be zero</w:t>
      </w:r>
      <w:r w:rsidR="00633157">
        <w:rPr>
          <w:rFonts w:ascii="Cambria" w:hAnsi="Cambria"/>
          <w:i/>
        </w:rPr>
        <w:t xml:space="preserve"> or very close to zero</w:t>
      </w:r>
      <w:r w:rsidRPr="00EC7B29">
        <w:rPr>
          <w:rFonts w:ascii="Cambria" w:hAnsi="Cambria"/>
        </w:rPr>
        <w:t>.</w:t>
      </w:r>
    </w:p>
    <w:p w14:paraId="666BF4CE" w14:textId="77777777" w:rsidR="00264334" w:rsidRDefault="00264334" w:rsidP="00E837DC">
      <w:pPr>
        <w:jc w:val="both"/>
        <w:rPr>
          <w:rFonts w:ascii="Cambria" w:hAnsi="Cambria"/>
        </w:rPr>
      </w:pPr>
    </w:p>
    <w:p w14:paraId="569B7819" w14:textId="77777777" w:rsidR="00264334" w:rsidRPr="00EC7B29" w:rsidRDefault="00264334" w:rsidP="00E837DC">
      <w:pPr>
        <w:jc w:val="both"/>
        <w:rPr>
          <w:rFonts w:ascii="Cambria" w:hAnsi="Cambria"/>
        </w:rPr>
      </w:pPr>
    </w:p>
    <w:p w14:paraId="7D9276EA" w14:textId="2C8D4A03" w:rsidR="00F951C2" w:rsidRPr="00597054" w:rsidRDefault="00F879F5" w:rsidP="00E837DC">
      <w:pPr>
        <w:rPr>
          <w:rFonts w:ascii="Cambria" w:hAnsi="Cambria"/>
        </w:rPr>
      </w:pPr>
      <w:r>
        <w:rPr>
          <w:rFonts w:ascii="Cambria" w:hAnsi="Cambria"/>
          <w:b/>
        </w:rPr>
        <w:t xml:space="preserve">Graphing Multiple </w:t>
      </w:r>
      <w:r w:rsidR="00F951C2" w:rsidRPr="00597054">
        <w:rPr>
          <w:rFonts w:ascii="Cambria" w:hAnsi="Cambria"/>
          <w:b/>
        </w:rPr>
        <w:t>Frequency Distribution</w:t>
      </w:r>
      <w:r>
        <w:rPr>
          <w:rFonts w:ascii="Cambria" w:hAnsi="Cambria"/>
          <w:b/>
        </w:rPr>
        <w:t>s</w:t>
      </w:r>
    </w:p>
    <w:p w14:paraId="60AF420D" w14:textId="1875C50B" w:rsidR="00F951C2" w:rsidRPr="00597054" w:rsidRDefault="00264334" w:rsidP="00E837DC">
      <w:pPr>
        <w:jc w:val="both"/>
        <w:rPr>
          <w:rFonts w:ascii="Cambria" w:hAnsi="Cambria"/>
        </w:rPr>
      </w:pPr>
      <w:r w:rsidRPr="00597054">
        <w:rPr>
          <w:rFonts w:ascii="Cambria" w:hAnsi="Cambria"/>
        </w:rPr>
        <w:t>You will first “bin” your data, and then use the binned data to graph two histograms on the same axes.</w:t>
      </w:r>
    </w:p>
    <w:p w14:paraId="7D6EA325" w14:textId="77777777" w:rsidR="00264334" w:rsidRPr="00F951C2" w:rsidRDefault="00264334" w:rsidP="00E837DC">
      <w:pPr>
        <w:jc w:val="both"/>
        <w:rPr>
          <w:rFonts w:ascii="Cambria" w:hAnsi="Cambria"/>
          <w:highlight w:val="yellow"/>
        </w:rPr>
      </w:pPr>
    </w:p>
    <w:p w14:paraId="6798AF85" w14:textId="69F6EF09" w:rsidR="00BD7183" w:rsidRDefault="00782871" w:rsidP="00E837DC">
      <w:pPr>
        <w:jc w:val="both"/>
        <w:rPr>
          <w:rFonts w:ascii="Cambria" w:hAnsi="Cambria"/>
        </w:rPr>
      </w:pPr>
      <w:r w:rsidRPr="00BD7183">
        <w:rPr>
          <w:rFonts w:ascii="Cambria" w:hAnsi="Cambria"/>
        </w:rPr>
        <w:t>1.</w:t>
      </w:r>
      <w:r w:rsidR="00F951C2" w:rsidRPr="00BD7183">
        <w:rPr>
          <w:rFonts w:ascii="Cambria" w:hAnsi="Cambria"/>
        </w:rPr>
        <w:t xml:space="preserve"> For the X-axis, you will need to establish an appropriate number of bins in which to place the values </w:t>
      </w:r>
      <w:r w:rsidR="00402781" w:rsidRPr="00BD7183">
        <w:rPr>
          <w:rFonts w:ascii="Cambria" w:hAnsi="Cambria"/>
        </w:rPr>
        <w:t>for your trait</w:t>
      </w:r>
      <w:r w:rsidR="00A3454F" w:rsidRPr="00BD7183">
        <w:rPr>
          <w:rFonts w:ascii="Cambria" w:hAnsi="Cambria"/>
        </w:rPr>
        <w:t>. For example, the trait “</w:t>
      </w:r>
      <w:r w:rsidR="009403A5">
        <w:rPr>
          <w:rFonts w:ascii="Cambria" w:hAnsi="Cambria"/>
        </w:rPr>
        <w:t>beak depth</w:t>
      </w:r>
      <w:r w:rsidR="00A3454F" w:rsidRPr="00BD7183">
        <w:rPr>
          <w:rFonts w:ascii="Cambria" w:hAnsi="Cambria"/>
        </w:rPr>
        <w:t xml:space="preserve">” ranges from </w:t>
      </w:r>
      <w:r w:rsidR="00A3454F" w:rsidRPr="001450D8">
        <w:rPr>
          <w:rFonts w:ascii="Cambria" w:hAnsi="Cambria"/>
        </w:rPr>
        <w:t xml:space="preserve">birds </w:t>
      </w:r>
      <w:r w:rsidR="009403A5" w:rsidRPr="001450D8">
        <w:rPr>
          <w:rFonts w:ascii="Cambria" w:hAnsi="Cambria"/>
        </w:rPr>
        <w:t>with a depth of 7.5 mm to birds with a depth of 11.21 mm</w:t>
      </w:r>
      <w:r w:rsidR="00A3454F" w:rsidRPr="001450D8">
        <w:rPr>
          <w:rFonts w:ascii="Cambria" w:hAnsi="Cambria"/>
        </w:rPr>
        <w:t>.</w:t>
      </w:r>
      <w:r w:rsidR="00F951C2" w:rsidRPr="001450D8">
        <w:rPr>
          <w:rFonts w:ascii="Cambria" w:hAnsi="Cambria"/>
        </w:rPr>
        <w:t xml:space="preserve"> </w:t>
      </w:r>
      <w:r w:rsidR="00BD7183" w:rsidRPr="001450D8">
        <w:rPr>
          <w:rFonts w:ascii="Cambria" w:hAnsi="Cambria"/>
        </w:rPr>
        <w:t xml:space="preserve">You might have </w:t>
      </w:r>
      <w:r w:rsidR="00450629" w:rsidRPr="001450D8">
        <w:rPr>
          <w:rFonts w:ascii="Cambria" w:hAnsi="Cambria"/>
        </w:rPr>
        <w:t>8</w:t>
      </w:r>
      <w:r w:rsidR="00BD7183">
        <w:rPr>
          <w:rFonts w:ascii="Cambria" w:hAnsi="Cambria"/>
        </w:rPr>
        <w:t xml:space="preserve"> bins, each with a range of </w:t>
      </w:r>
      <w:r w:rsidR="009403A5">
        <w:rPr>
          <w:rFonts w:ascii="Cambria" w:hAnsi="Cambria"/>
        </w:rPr>
        <w:t>0.5 mm</w:t>
      </w:r>
      <w:r w:rsidR="00BD7183">
        <w:rPr>
          <w:rFonts w:ascii="Cambria" w:hAnsi="Cambria"/>
        </w:rPr>
        <w:t>:</w:t>
      </w:r>
    </w:p>
    <w:p w14:paraId="76244F2A" w14:textId="77777777" w:rsidR="00BD7183" w:rsidRDefault="00BD7183" w:rsidP="00E837DC">
      <w:pPr>
        <w:jc w:val="both"/>
        <w:rPr>
          <w:rFonts w:ascii="Cambria" w:hAnsi="Cambria"/>
        </w:rPr>
      </w:pPr>
    </w:p>
    <w:tbl>
      <w:tblPr>
        <w:tblStyle w:val="TableGrid"/>
        <w:tblW w:w="0" w:type="auto"/>
        <w:jc w:val="center"/>
        <w:tblLook w:val="04A0" w:firstRow="1" w:lastRow="0" w:firstColumn="1" w:lastColumn="0" w:noHBand="0" w:noVBand="1"/>
      </w:tblPr>
      <w:tblGrid>
        <w:gridCol w:w="1546"/>
        <w:gridCol w:w="1790"/>
      </w:tblGrid>
      <w:tr w:rsidR="00BD7183" w14:paraId="614BA7E8" w14:textId="77777777" w:rsidTr="00BD7183">
        <w:trPr>
          <w:jc w:val="center"/>
        </w:trPr>
        <w:tc>
          <w:tcPr>
            <w:tcW w:w="0" w:type="auto"/>
            <w:vAlign w:val="center"/>
          </w:tcPr>
          <w:p w14:paraId="57CA8B53" w14:textId="04FF3E20" w:rsidR="00BD7183" w:rsidRPr="00BD7183" w:rsidRDefault="00BD7183" w:rsidP="00E837DC">
            <w:pPr>
              <w:jc w:val="center"/>
              <w:rPr>
                <w:rFonts w:ascii="Cambria" w:hAnsi="Cambria"/>
                <w:b/>
              </w:rPr>
            </w:pPr>
            <w:r w:rsidRPr="00BD7183">
              <w:rPr>
                <w:rFonts w:ascii="Cambria" w:hAnsi="Cambria"/>
                <w:b/>
              </w:rPr>
              <w:t>Bin Number</w:t>
            </w:r>
          </w:p>
        </w:tc>
        <w:tc>
          <w:tcPr>
            <w:tcW w:w="0" w:type="auto"/>
            <w:vAlign w:val="center"/>
          </w:tcPr>
          <w:p w14:paraId="104FD283" w14:textId="4EFF00E7" w:rsidR="00BD7183" w:rsidRPr="00BD7183" w:rsidRDefault="00BD7183" w:rsidP="00E837DC">
            <w:pPr>
              <w:jc w:val="center"/>
              <w:rPr>
                <w:rFonts w:ascii="Cambria" w:hAnsi="Cambria"/>
                <w:b/>
              </w:rPr>
            </w:pPr>
            <w:r w:rsidRPr="00BD7183">
              <w:rPr>
                <w:rFonts w:ascii="Cambria" w:hAnsi="Cambria"/>
                <w:b/>
              </w:rPr>
              <w:t>Range</w:t>
            </w:r>
          </w:p>
        </w:tc>
      </w:tr>
      <w:tr w:rsidR="00BD7183" w14:paraId="3D1C96DC" w14:textId="77777777" w:rsidTr="00BD7183">
        <w:trPr>
          <w:jc w:val="center"/>
        </w:trPr>
        <w:tc>
          <w:tcPr>
            <w:tcW w:w="0" w:type="auto"/>
          </w:tcPr>
          <w:p w14:paraId="2E755197" w14:textId="27D28F5C" w:rsidR="00BD7183" w:rsidRDefault="00BD7183" w:rsidP="00E837DC">
            <w:pPr>
              <w:jc w:val="both"/>
              <w:rPr>
                <w:rFonts w:ascii="Cambria" w:hAnsi="Cambria"/>
              </w:rPr>
            </w:pPr>
            <w:r>
              <w:rPr>
                <w:rFonts w:ascii="Cambria" w:hAnsi="Cambria"/>
              </w:rPr>
              <w:t>1</w:t>
            </w:r>
          </w:p>
        </w:tc>
        <w:tc>
          <w:tcPr>
            <w:tcW w:w="0" w:type="auto"/>
          </w:tcPr>
          <w:p w14:paraId="65C7CD51" w14:textId="59937222" w:rsidR="00BD7183" w:rsidRDefault="00450629" w:rsidP="00E837DC">
            <w:pPr>
              <w:jc w:val="both"/>
              <w:rPr>
                <w:rFonts w:ascii="Cambria" w:hAnsi="Cambria"/>
              </w:rPr>
            </w:pPr>
            <w:r>
              <w:rPr>
                <w:rFonts w:ascii="Cambria" w:hAnsi="Cambria"/>
              </w:rPr>
              <w:t>7.5 – 7.9 mm</w:t>
            </w:r>
          </w:p>
        </w:tc>
      </w:tr>
      <w:tr w:rsidR="00BD7183" w14:paraId="08D8F323" w14:textId="77777777" w:rsidTr="00BD7183">
        <w:trPr>
          <w:jc w:val="center"/>
        </w:trPr>
        <w:tc>
          <w:tcPr>
            <w:tcW w:w="0" w:type="auto"/>
          </w:tcPr>
          <w:p w14:paraId="0CD4481F" w14:textId="66A5D242" w:rsidR="00BD7183" w:rsidRDefault="00BD7183" w:rsidP="00E837DC">
            <w:pPr>
              <w:jc w:val="both"/>
              <w:rPr>
                <w:rFonts w:ascii="Cambria" w:hAnsi="Cambria"/>
              </w:rPr>
            </w:pPr>
            <w:r>
              <w:rPr>
                <w:rFonts w:ascii="Cambria" w:hAnsi="Cambria"/>
              </w:rPr>
              <w:t>2</w:t>
            </w:r>
          </w:p>
        </w:tc>
        <w:tc>
          <w:tcPr>
            <w:tcW w:w="0" w:type="auto"/>
          </w:tcPr>
          <w:p w14:paraId="46DF8AB4" w14:textId="69A7E73A" w:rsidR="00BD7183" w:rsidRDefault="00450629" w:rsidP="00E837DC">
            <w:pPr>
              <w:jc w:val="both"/>
              <w:rPr>
                <w:rFonts w:ascii="Cambria" w:hAnsi="Cambria"/>
              </w:rPr>
            </w:pPr>
            <w:r>
              <w:rPr>
                <w:rFonts w:ascii="Cambria" w:hAnsi="Cambria"/>
              </w:rPr>
              <w:t>8.0 – 8.4 mm</w:t>
            </w:r>
          </w:p>
        </w:tc>
      </w:tr>
      <w:tr w:rsidR="00BD7183" w14:paraId="09485814" w14:textId="77777777" w:rsidTr="00BD7183">
        <w:trPr>
          <w:jc w:val="center"/>
        </w:trPr>
        <w:tc>
          <w:tcPr>
            <w:tcW w:w="0" w:type="auto"/>
          </w:tcPr>
          <w:p w14:paraId="05F42DBB" w14:textId="02802351" w:rsidR="00BD7183" w:rsidRDefault="00BD7183" w:rsidP="00E837DC">
            <w:pPr>
              <w:jc w:val="both"/>
              <w:rPr>
                <w:rFonts w:ascii="Cambria" w:hAnsi="Cambria"/>
              </w:rPr>
            </w:pPr>
            <w:r>
              <w:rPr>
                <w:rFonts w:ascii="Cambria" w:hAnsi="Cambria"/>
              </w:rPr>
              <w:t>3</w:t>
            </w:r>
          </w:p>
        </w:tc>
        <w:tc>
          <w:tcPr>
            <w:tcW w:w="0" w:type="auto"/>
          </w:tcPr>
          <w:p w14:paraId="038B1243" w14:textId="70BFCA09" w:rsidR="00BD7183" w:rsidRDefault="00450629" w:rsidP="00E837DC">
            <w:pPr>
              <w:jc w:val="both"/>
              <w:rPr>
                <w:rFonts w:ascii="Cambria" w:hAnsi="Cambria"/>
              </w:rPr>
            </w:pPr>
            <w:r>
              <w:rPr>
                <w:rFonts w:ascii="Cambria" w:hAnsi="Cambria"/>
              </w:rPr>
              <w:t>8.5 – 8.9 mm</w:t>
            </w:r>
          </w:p>
        </w:tc>
      </w:tr>
      <w:tr w:rsidR="00BD7183" w14:paraId="45A4E6AF" w14:textId="77777777" w:rsidTr="00BD7183">
        <w:trPr>
          <w:jc w:val="center"/>
        </w:trPr>
        <w:tc>
          <w:tcPr>
            <w:tcW w:w="0" w:type="auto"/>
          </w:tcPr>
          <w:p w14:paraId="3767B289" w14:textId="08D79F24" w:rsidR="00BD7183" w:rsidRDefault="00BD7183" w:rsidP="00E837DC">
            <w:pPr>
              <w:jc w:val="both"/>
              <w:rPr>
                <w:rFonts w:ascii="Cambria" w:hAnsi="Cambria"/>
              </w:rPr>
            </w:pPr>
            <w:r>
              <w:rPr>
                <w:rFonts w:ascii="Cambria" w:hAnsi="Cambria"/>
              </w:rPr>
              <w:t>4</w:t>
            </w:r>
          </w:p>
        </w:tc>
        <w:tc>
          <w:tcPr>
            <w:tcW w:w="0" w:type="auto"/>
          </w:tcPr>
          <w:p w14:paraId="2038FF3F" w14:textId="12D4DF38" w:rsidR="00BD7183" w:rsidRDefault="00450629" w:rsidP="00E837DC">
            <w:pPr>
              <w:jc w:val="both"/>
              <w:rPr>
                <w:rFonts w:ascii="Cambria" w:hAnsi="Cambria"/>
              </w:rPr>
            </w:pPr>
            <w:r>
              <w:rPr>
                <w:rFonts w:ascii="Cambria" w:hAnsi="Cambria"/>
              </w:rPr>
              <w:t>9.0 – 9.4 mm</w:t>
            </w:r>
          </w:p>
        </w:tc>
      </w:tr>
      <w:tr w:rsidR="00BD7183" w14:paraId="7E67BD2B" w14:textId="77777777" w:rsidTr="00BD7183">
        <w:trPr>
          <w:jc w:val="center"/>
        </w:trPr>
        <w:tc>
          <w:tcPr>
            <w:tcW w:w="0" w:type="auto"/>
          </w:tcPr>
          <w:p w14:paraId="62329666" w14:textId="5300CAD9" w:rsidR="00BD7183" w:rsidRDefault="00BD7183" w:rsidP="00E837DC">
            <w:pPr>
              <w:jc w:val="both"/>
              <w:rPr>
                <w:rFonts w:ascii="Cambria" w:hAnsi="Cambria"/>
              </w:rPr>
            </w:pPr>
            <w:r>
              <w:rPr>
                <w:rFonts w:ascii="Cambria" w:hAnsi="Cambria"/>
              </w:rPr>
              <w:t>5</w:t>
            </w:r>
          </w:p>
        </w:tc>
        <w:tc>
          <w:tcPr>
            <w:tcW w:w="0" w:type="auto"/>
          </w:tcPr>
          <w:p w14:paraId="49C0A431" w14:textId="72893D71" w:rsidR="00BD7183" w:rsidRDefault="00450629" w:rsidP="00E837DC">
            <w:pPr>
              <w:jc w:val="both"/>
              <w:rPr>
                <w:rFonts w:ascii="Cambria" w:hAnsi="Cambria"/>
              </w:rPr>
            </w:pPr>
            <w:r>
              <w:rPr>
                <w:rFonts w:ascii="Cambria" w:hAnsi="Cambria"/>
              </w:rPr>
              <w:t>9.5 – 9.9 mm</w:t>
            </w:r>
          </w:p>
        </w:tc>
      </w:tr>
      <w:tr w:rsidR="00BD7183" w14:paraId="021BB0D7" w14:textId="77777777" w:rsidTr="00BD7183">
        <w:trPr>
          <w:jc w:val="center"/>
        </w:trPr>
        <w:tc>
          <w:tcPr>
            <w:tcW w:w="0" w:type="auto"/>
          </w:tcPr>
          <w:p w14:paraId="6CD124DD" w14:textId="6072BC17" w:rsidR="00BD7183" w:rsidRDefault="00BD7183" w:rsidP="00E837DC">
            <w:pPr>
              <w:jc w:val="both"/>
              <w:rPr>
                <w:rFonts w:ascii="Cambria" w:hAnsi="Cambria"/>
              </w:rPr>
            </w:pPr>
            <w:r>
              <w:rPr>
                <w:rFonts w:ascii="Cambria" w:hAnsi="Cambria"/>
              </w:rPr>
              <w:t>6</w:t>
            </w:r>
          </w:p>
        </w:tc>
        <w:tc>
          <w:tcPr>
            <w:tcW w:w="0" w:type="auto"/>
          </w:tcPr>
          <w:p w14:paraId="2E801112" w14:textId="6456B957" w:rsidR="00BD7183" w:rsidRDefault="00450629" w:rsidP="00E837DC">
            <w:pPr>
              <w:jc w:val="both"/>
              <w:rPr>
                <w:rFonts w:ascii="Cambria" w:hAnsi="Cambria"/>
              </w:rPr>
            </w:pPr>
            <w:r>
              <w:rPr>
                <w:rFonts w:ascii="Cambria" w:hAnsi="Cambria"/>
              </w:rPr>
              <w:t>10.0 – 10.4 mm</w:t>
            </w:r>
          </w:p>
        </w:tc>
      </w:tr>
      <w:tr w:rsidR="00BD7183" w14:paraId="68830261" w14:textId="77777777" w:rsidTr="00BD7183">
        <w:trPr>
          <w:jc w:val="center"/>
        </w:trPr>
        <w:tc>
          <w:tcPr>
            <w:tcW w:w="0" w:type="auto"/>
          </w:tcPr>
          <w:p w14:paraId="7B5BDEA6" w14:textId="2CA6A409" w:rsidR="00BD7183" w:rsidRDefault="00BD7183" w:rsidP="00E837DC">
            <w:pPr>
              <w:jc w:val="both"/>
              <w:rPr>
                <w:rFonts w:ascii="Cambria" w:hAnsi="Cambria"/>
              </w:rPr>
            </w:pPr>
            <w:r>
              <w:rPr>
                <w:rFonts w:ascii="Cambria" w:hAnsi="Cambria"/>
              </w:rPr>
              <w:t>7</w:t>
            </w:r>
          </w:p>
        </w:tc>
        <w:tc>
          <w:tcPr>
            <w:tcW w:w="0" w:type="auto"/>
          </w:tcPr>
          <w:p w14:paraId="0E798F81" w14:textId="2FE18AFD" w:rsidR="00BD7183" w:rsidRDefault="00450629" w:rsidP="00E837DC">
            <w:pPr>
              <w:jc w:val="both"/>
              <w:rPr>
                <w:rFonts w:ascii="Cambria" w:hAnsi="Cambria"/>
              </w:rPr>
            </w:pPr>
            <w:r>
              <w:rPr>
                <w:rFonts w:ascii="Cambria" w:hAnsi="Cambria"/>
              </w:rPr>
              <w:t>10.5 – 10.9 mm</w:t>
            </w:r>
          </w:p>
        </w:tc>
      </w:tr>
      <w:tr w:rsidR="00BD7183" w14:paraId="5E7A9E40" w14:textId="77777777" w:rsidTr="00BD7183">
        <w:trPr>
          <w:jc w:val="center"/>
        </w:trPr>
        <w:tc>
          <w:tcPr>
            <w:tcW w:w="0" w:type="auto"/>
          </w:tcPr>
          <w:p w14:paraId="2EA4C49D" w14:textId="7FDCB8D4" w:rsidR="00BD7183" w:rsidRDefault="00BD7183" w:rsidP="00E837DC">
            <w:pPr>
              <w:jc w:val="both"/>
              <w:rPr>
                <w:rFonts w:ascii="Cambria" w:hAnsi="Cambria"/>
              </w:rPr>
            </w:pPr>
            <w:r>
              <w:rPr>
                <w:rFonts w:ascii="Cambria" w:hAnsi="Cambria"/>
              </w:rPr>
              <w:t>8</w:t>
            </w:r>
          </w:p>
        </w:tc>
        <w:tc>
          <w:tcPr>
            <w:tcW w:w="0" w:type="auto"/>
          </w:tcPr>
          <w:p w14:paraId="021799F9" w14:textId="34B68C97" w:rsidR="00BD7183" w:rsidRDefault="00450629" w:rsidP="00E837DC">
            <w:pPr>
              <w:jc w:val="both"/>
              <w:rPr>
                <w:rFonts w:ascii="Cambria" w:hAnsi="Cambria"/>
              </w:rPr>
            </w:pPr>
            <w:r>
              <w:rPr>
                <w:rFonts w:ascii="Cambria" w:hAnsi="Cambria"/>
              </w:rPr>
              <w:t>11.0 – 11.4 mm</w:t>
            </w:r>
          </w:p>
        </w:tc>
      </w:tr>
    </w:tbl>
    <w:p w14:paraId="69FDF1B8" w14:textId="77777777" w:rsidR="00BD7183" w:rsidRDefault="00BD7183" w:rsidP="00E837DC">
      <w:pPr>
        <w:jc w:val="both"/>
        <w:rPr>
          <w:rFonts w:ascii="Cambria" w:hAnsi="Cambria"/>
        </w:rPr>
      </w:pPr>
    </w:p>
    <w:p w14:paraId="3E85E907" w14:textId="3591935D" w:rsidR="00F951C2" w:rsidRPr="009403A5" w:rsidRDefault="00F951C2" w:rsidP="00E837DC">
      <w:pPr>
        <w:jc w:val="both"/>
        <w:rPr>
          <w:rFonts w:ascii="Cambria" w:hAnsi="Cambria"/>
        </w:rPr>
      </w:pPr>
      <w:r w:rsidRPr="009403A5">
        <w:rPr>
          <w:rFonts w:ascii="Cambria" w:hAnsi="Cambria"/>
        </w:rPr>
        <w:t xml:space="preserve">You may have to use trial and error to decide on the range of the bins, although you </w:t>
      </w:r>
      <w:r w:rsidR="00BD7183" w:rsidRPr="009403A5">
        <w:rPr>
          <w:rFonts w:ascii="Cambria" w:hAnsi="Cambria"/>
        </w:rPr>
        <w:t>should aim for about 10 bins</w:t>
      </w:r>
      <w:r w:rsidRPr="009403A5">
        <w:rPr>
          <w:rFonts w:ascii="Cambria" w:hAnsi="Cambria"/>
        </w:rPr>
        <w:t>.</w:t>
      </w:r>
    </w:p>
    <w:p w14:paraId="0D34E083" w14:textId="77777777" w:rsidR="009403A5" w:rsidRDefault="009403A5" w:rsidP="00E837DC">
      <w:pPr>
        <w:jc w:val="both"/>
        <w:rPr>
          <w:rFonts w:ascii="Cambria" w:hAnsi="Cambria"/>
          <w:highlight w:val="yellow"/>
        </w:rPr>
      </w:pPr>
    </w:p>
    <w:p w14:paraId="4C6C09A4" w14:textId="646234F8" w:rsidR="00F951C2" w:rsidRDefault="001450D8" w:rsidP="00E837DC">
      <w:pPr>
        <w:jc w:val="both"/>
        <w:rPr>
          <w:rFonts w:ascii="Cambria" w:hAnsi="Cambria"/>
        </w:rPr>
      </w:pPr>
      <w:r w:rsidRPr="001450D8">
        <w:rPr>
          <w:rFonts w:ascii="Cambria" w:hAnsi="Cambria"/>
        </w:rPr>
        <w:t xml:space="preserve">2. </w:t>
      </w:r>
      <w:r w:rsidR="001A527E">
        <w:rPr>
          <w:rFonts w:ascii="Cambria" w:hAnsi="Cambria"/>
        </w:rPr>
        <w:t>C</w:t>
      </w:r>
      <w:r w:rsidR="00F951C2" w:rsidRPr="001450D8">
        <w:rPr>
          <w:rFonts w:ascii="Cambria" w:hAnsi="Cambria"/>
        </w:rPr>
        <w:t xml:space="preserve">ount the total number of </w:t>
      </w:r>
      <w:r w:rsidR="009403A5" w:rsidRPr="001450D8">
        <w:rPr>
          <w:rFonts w:ascii="Cambria" w:hAnsi="Cambria"/>
        </w:rPr>
        <w:t>finches</w:t>
      </w:r>
      <w:r w:rsidR="00F951C2" w:rsidRPr="001450D8">
        <w:rPr>
          <w:rFonts w:ascii="Cambria" w:hAnsi="Cambria"/>
        </w:rPr>
        <w:t xml:space="preserve"> that fell within the range of each bin. For example, </w:t>
      </w:r>
      <w:r w:rsidRPr="001450D8">
        <w:rPr>
          <w:rFonts w:ascii="Cambria" w:hAnsi="Cambria"/>
        </w:rPr>
        <w:t>there are</w:t>
      </w:r>
      <w:r w:rsidR="00F951C2" w:rsidRPr="001450D8">
        <w:rPr>
          <w:rFonts w:ascii="Cambria" w:hAnsi="Cambria"/>
        </w:rPr>
        <w:t xml:space="preserve"> </w:t>
      </w:r>
      <w:r w:rsidRPr="001450D8">
        <w:rPr>
          <w:rFonts w:ascii="Cambria" w:hAnsi="Cambria"/>
        </w:rPr>
        <w:t>five</w:t>
      </w:r>
      <w:r w:rsidR="00F951C2" w:rsidRPr="001450D8">
        <w:rPr>
          <w:rFonts w:ascii="Cambria" w:hAnsi="Cambria"/>
        </w:rPr>
        <w:t xml:space="preserve"> </w:t>
      </w:r>
      <w:r w:rsidR="009403A5" w:rsidRPr="001450D8">
        <w:rPr>
          <w:rFonts w:ascii="Cambria" w:hAnsi="Cambria"/>
        </w:rPr>
        <w:t>finches</w:t>
      </w:r>
      <w:r w:rsidR="00FD6D0D">
        <w:rPr>
          <w:rFonts w:ascii="Cambria" w:hAnsi="Cambria"/>
        </w:rPr>
        <w:t xml:space="preserve"> in the initial population</w:t>
      </w:r>
      <w:r w:rsidR="00F951C2" w:rsidRPr="001450D8">
        <w:rPr>
          <w:rFonts w:ascii="Cambria" w:hAnsi="Cambria"/>
        </w:rPr>
        <w:t xml:space="preserve"> with </w:t>
      </w:r>
      <w:r w:rsidR="009403A5" w:rsidRPr="001450D8">
        <w:rPr>
          <w:rFonts w:ascii="Cambria" w:hAnsi="Cambria"/>
        </w:rPr>
        <w:t xml:space="preserve">a </w:t>
      </w:r>
      <w:r w:rsidRPr="001450D8">
        <w:rPr>
          <w:rFonts w:ascii="Cambria" w:hAnsi="Cambria"/>
        </w:rPr>
        <w:t>beak depth between 7.5 mm and 7.9 mm</w:t>
      </w:r>
      <w:r w:rsidR="00F951C2" w:rsidRPr="001450D8">
        <w:rPr>
          <w:rFonts w:ascii="Cambria" w:hAnsi="Cambria"/>
        </w:rPr>
        <w:t xml:space="preserve">, </w:t>
      </w:r>
      <w:r w:rsidRPr="001450D8">
        <w:rPr>
          <w:rFonts w:ascii="Cambria" w:hAnsi="Cambria"/>
        </w:rPr>
        <w:t>so you would record a value of “5” for the first bin.</w:t>
      </w:r>
    </w:p>
    <w:p w14:paraId="61A1165E" w14:textId="31A4306B" w:rsidR="001450D8" w:rsidRDefault="001450D8" w:rsidP="00E837DC">
      <w:pPr>
        <w:jc w:val="both"/>
        <w:rPr>
          <w:rFonts w:ascii="Cambria" w:hAnsi="Cambria"/>
        </w:rPr>
      </w:pPr>
      <w:r>
        <w:rPr>
          <w:rFonts w:ascii="Cambria" w:hAnsi="Cambria"/>
        </w:rPr>
        <w:t>3. Make a table where</w:t>
      </w:r>
      <w:r w:rsidR="001F1FCD">
        <w:rPr>
          <w:rFonts w:ascii="Cambria" w:hAnsi="Cambria"/>
        </w:rPr>
        <w:t xml:space="preserve"> you record the number of finches in each bin for both the initial and surviving populations.</w:t>
      </w:r>
      <w:r w:rsidR="00DC54AD">
        <w:rPr>
          <w:rFonts w:ascii="Cambria" w:hAnsi="Cambria"/>
        </w:rPr>
        <w:t xml:space="preserve"> It should look something like this:</w:t>
      </w:r>
    </w:p>
    <w:p w14:paraId="2BCA8E54" w14:textId="77777777" w:rsidR="00DC54AD" w:rsidRDefault="00DC54AD" w:rsidP="00E837DC">
      <w:pPr>
        <w:jc w:val="both"/>
        <w:rPr>
          <w:rFonts w:ascii="Cambria" w:hAnsi="Cambria"/>
        </w:rPr>
      </w:pPr>
    </w:p>
    <w:tbl>
      <w:tblPr>
        <w:tblStyle w:val="TableGrid"/>
        <w:tblW w:w="0" w:type="auto"/>
        <w:jc w:val="center"/>
        <w:tblLook w:val="04A0" w:firstRow="1" w:lastRow="0" w:firstColumn="1" w:lastColumn="0" w:noHBand="0" w:noVBand="1"/>
      </w:tblPr>
      <w:tblGrid>
        <w:gridCol w:w="1790"/>
        <w:gridCol w:w="886"/>
        <w:gridCol w:w="1281"/>
      </w:tblGrid>
      <w:tr w:rsidR="00DC54AD" w14:paraId="29555266" w14:textId="1AC6A5C2" w:rsidTr="007658BB">
        <w:trPr>
          <w:jc w:val="center"/>
        </w:trPr>
        <w:tc>
          <w:tcPr>
            <w:tcW w:w="0" w:type="auto"/>
            <w:vAlign w:val="center"/>
          </w:tcPr>
          <w:p w14:paraId="6DC13D30" w14:textId="76CD0D35" w:rsidR="00DC54AD" w:rsidRPr="00BD7183" w:rsidRDefault="008069FF" w:rsidP="00E837DC">
            <w:pPr>
              <w:jc w:val="center"/>
              <w:rPr>
                <w:rFonts w:ascii="Cambria" w:hAnsi="Cambria"/>
                <w:b/>
              </w:rPr>
            </w:pPr>
            <w:r>
              <w:rPr>
                <w:rFonts w:ascii="Cambria" w:hAnsi="Cambria"/>
                <w:b/>
              </w:rPr>
              <w:t>Beak Depth</w:t>
            </w:r>
          </w:p>
        </w:tc>
        <w:tc>
          <w:tcPr>
            <w:tcW w:w="0" w:type="auto"/>
            <w:vAlign w:val="center"/>
          </w:tcPr>
          <w:p w14:paraId="606AE6FE" w14:textId="52D690CE" w:rsidR="00DC54AD" w:rsidRPr="00BD7183" w:rsidRDefault="00DC54AD" w:rsidP="00E837DC">
            <w:pPr>
              <w:jc w:val="center"/>
              <w:rPr>
                <w:rFonts w:ascii="Cambria" w:hAnsi="Cambria"/>
                <w:b/>
              </w:rPr>
            </w:pPr>
            <w:r>
              <w:rPr>
                <w:rFonts w:ascii="Cambria" w:hAnsi="Cambria"/>
                <w:b/>
              </w:rPr>
              <w:t>Initial</w:t>
            </w:r>
          </w:p>
        </w:tc>
        <w:tc>
          <w:tcPr>
            <w:tcW w:w="0" w:type="auto"/>
            <w:vAlign w:val="center"/>
          </w:tcPr>
          <w:p w14:paraId="51D1D0BA" w14:textId="0C7E0648" w:rsidR="00DC54AD" w:rsidRPr="00BD7183" w:rsidRDefault="00DC54AD" w:rsidP="00E837DC">
            <w:pPr>
              <w:jc w:val="center"/>
              <w:rPr>
                <w:rFonts w:ascii="Cambria" w:hAnsi="Cambria"/>
                <w:b/>
              </w:rPr>
            </w:pPr>
            <w:r>
              <w:rPr>
                <w:rFonts w:ascii="Cambria" w:hAnsi="Cambria"/>
                <w:b/>
              </w:rPr>
              <w:t>Survivors</w:t>
            </w:r>
          </w:p>
        </w:tc>
      </w:tr>
      <w:tr w:rsidR="00DC54AD" w14:paraId="3C501464" w14:textId="794153D2" w:rsidTr="004178AC">
        <w:trPr>
          <w:jc w:val="center"/>
        </w:trPr>
        <w:tc>
          <w:tcPr>
            <w:tcW w:w="0" w:type="auto"/>
          </w:tcPr>
          <w:p w14:paraId="3FE12B8A" w14:textId="77777777" w:rsidR="00DC54AD" w:rsidRDefault="00DC54AD" w:rsidP="00E837DC">
            <w:pPr>
              <w:jc w:val="both"/>
              <w:rPr>
                <w:rFonts w:ascii="Cambria" w:hAnsi="Cambria"/>
              </w:rPr>
            </w:pPr>
            <w:r>
              <w:rPr>
                <w:rFonts w:ascii="Cambria" w:hAnsi="Cambria"/>
              </w:rPr>
              <w:t>7.5 – 7.9 mm</w:t>
            </w:r>
          </w:p>
        </w:tc>
        <w:tc>
          <w:tcPr>
            <w:tcW w:w="0" w:type="auto"/>
            <w:vAlign w:val="center"/>
          </w:tcPr>
          <w:p w14:paraId="489DB8F4" w14:textId="3D05D81A" w:rsidR="00DC54AD" w:rsidRDefault="004178AC" w:rsidP="00E837DC">
            <w:pPr>
              <w:jc w:val="center"/>
              <w:rPr>
                <w:rFonts w:ascii="Cambria" w:hAnsi="Cambria"/>
              </w:rPr>
            </w:pPr>
            <w:r>
              <w:rPr>
                <w:rFonts w:ascii="Cambria" w:hAnsi="Cambria"/>
              </w:rPr>
              <w:t>5</w:t>
            </w:r>
          </w:p>
        </w:tc>
        <w:tc>
          <w:tcPr>
            <w:tcW w:w="0" w:type="auto"/>
            <w:vAlign w:val="center"/>
          </w:tcPr>
          <w:p w14:paraId="5A39A0D7" w14:textId="585DBF69" w:rsidR="00DC54AD" w:rsidRDefault="00BB566D" w:rsidP="00E837DC">
            <w:pPr>
              <w:jc w:val="center"/>
              <w:rPr>
                <w:rFonts w:ascii="Cambria" w:hAnsi="Cambria"/>
              </w:rPr>
            </w:pPr>
            <w:r>
              <w:rPr>
                <w:rFonts w:ascii="Cambria" w:hAnsi="Cambria"/>
              </w:rPr>
              <w:t>0</w:t>
            </w:r>
          </w:p>
        </w:tc>
      </w:tr>
      <w:tr w:rsidR="00DC54AD" w14:paraId="3B7DD42E" w14:textId="6FDC3431" w:rsidTr="004178AC">
        <w:trPr>
          <w:jc w:val="center"/>
        </w:trPr>
        <w:tc>
          <w:tcPr>
            <w:tcW w:w="0" w:type="auto"/>
          </w:tcPr>
          <w:p w14:paraId="7A19667D" w14:textId="77777777" w:rsidR="00DC54AD" w:rsidRDefault="00DC54AD" w:rsidP="00E837DC">
            <w:pPr>
              <w:jc w:val="both"/>
              <w:rPr>
                <w:rFonts w:ascii="Cambria" w:hAnsi="Cambria"/>
              </w:rPr>
            </w:pPr>
            <w:r>
              <w:rPr>
                <w:rFonts w:ascii="Cambria" w:hAnsi="Cambria"/>
              </w:rPr>
              <w:t>8.0 – 8.4 mm</w:t>
            </w:r>
          </w:p>
        </w:tc>
        <w:tc>
          <w:tcPr>
            <w:tcW w:w="0" w:type="auto"/>
            <w:vAlign w:val="center"/>
          </w:tcPr>
          <w:p w14:paraId="0CE13B3D" w14:textId="24403C62" w:rsidR="00DC54AD" w:rsidRDefault="004178AC" w:rsidP="00E837DC">
            <w:pPr>
              <w:jc w:val="center"/>
              <w:rPr>
                <w:rFonts w:ascii="Cambria" w:hAnsi="Cambria"/>
              </w:rPr>
            </w:pPr>
            <w:r>
              <w:rPr>
                <w:rFonts w:ascii="Cambria" w:hAnsi="Cambria"/>
              </w:rPr>
              <w:t>12</w:t>
            </w:r>
          </w:p>
        </w:tc>
        <w:tc>
          <w:tcPr>
            <w:tcW w:w="0" w:type="auto"/>
            <w:vAlign w:val="center"/>
          </w:tcPr>
          <w:p w14:paraId="6DCB1EB4" w14:textId="1F850B1E" w:rsidR="00DC54AD" w:rsidRDefault="00BB566D" w:rsidP="00E837DC">
            <w:pPr>
              <w:jc w:val="center"/>
              <w:rPr>
                <w:rFonts w:ascii="Cambria" w:hAnsi="Cambria"/>
              </w:rPr>
            </w:pPr>
            <w:r>
              <w:rPr>
                <w:rFonts w:ascii="Cambria" w:hAnsi="Cambria"/>
              </w:rPr>
              <w:t>4</w:t>
            </w:r>
          </w:p>
        </w:tc>
      </w:tr>
      <w:tr w:rsidR="00DC54AD" w14:paraId="1E940042" w14:textId="2465D69B" w:rsidTr="004178AC">
        <w:trPr>
          <w:jc w:val="center"/>
        </w:trPr>
        <w:tc>
          <w:tcPr>
            <w:tcW w:w="0" w:type="auto"/>
          </w:tcPr>
          <w:p w14:paraId="235C14BB" w14:textId="77777777" w:rsidR="00DC54AD" w:rsidRDefault="00DC54AD" w:rsidP="00E837DC">
            <w:pPr>
              <w:jc w:val="both"/>
              <w:rPr>
                <w:rFonts w:ascii="Cambria" w:hAnsi="Cambria"/>
              </w:rPr>
            </w:pPr>
            <w:r>
              <w:rPr>
                <w:rFonts w:ascii="Cambria" w:hAnsi="Cambria"/>
              </w:rPr>
              <w:t>8.5 – 8.9 mm</w:t>
            </w:r>
          </w:p>
        </w:tc>
        <w:tc>
          <w:tcPr>
            <w:tcW w:w="0" w:type="auto"/>
            <w:vAlign w:val="center"/>
          </w:tcPr>
          <w:p w14:paraId="1BAF3E04" w14:textId="4F593466" w:rsidR="00DC54AD" w:rsidRDefault="004178AC" w:rsidP="00E837DC">
            <w:pPr>
              <w:jc w:val="center"/>
              <w:rPr>
                <w:rFonts w:ascii="Cambria" w:hAnsi="Cambria"/>
              </w:rPr>
            </w:pPr>
            <w:r>
              <w:rPr>
                <w:rFonts w:ascii="Cambria" w:hAnsi="Cambria"/>
              </w:rPr>
              <w:t>18</w:t>
            </w:r>
          </w:p>
        </w:tc>
        <w:tc>
          <w:tcPr>
            <w:tcW w:w="0" w:type="auto"/>
            <w:vAlign w:val="center"/>
          </w:tcPr>
          <w:p w14:paraId="71E6AB7B" w14:textId="4E084DEC" w:rsidR="00DC54AD" w:rsidRDefault="00BB566D" w:rsidP="00E837DC">
            <w:pPr>
              <w:jc w:val="center"/>
              <w:rPr>
                <w:rFonts w:ascii="Cambria" w:hAnsi="Cambria"/>
              </w:rPr>
            </w:pPr>
            <w:r>
              <w:rPr>
                <w:rFonts w:ascii="Cambria" w:hAnsi="Cambria"/>
              </w:rPr>
              <w:t>9</w:t>
            </w:r>
          </w:p>
        </w:tc>
      </w:tr>
      <w:tr w:rsidR="00DC54AD" w14:paraId="53EA1E5B" w14:textId="394D9036" w:rsidTr="004178AC">
        <w:trPr>
          <w:jc w:val="center"/>
        </w:trPr>
        <w:tc>
          <w:tcPr>
            <w:tcW w:w="0" w:type="auto"/>
          </w:tcPr>
          <w:p w14:paraId="16E7C12A" w14:textId="77777777" w:rsidR="00DC54AD" w:rsidRDefault="00DC54AD" w:rsidP="00E837DC">
            <w:pPr>
              <w:jc w:val="both"/>
              <w:rPr>
                <w:rFonts w:ascii="Cambria" w:hAnsi="Cambria"/>
              </w:rPr>
            </w:pPr>
            <w:r>
              <w:rPr>
                <w:rFonts w:ascii="Cambria" w:hAnsi="Cambria"/>
              </w:rPr>
              <w:t>9.0 – 9.4 mm</w:t>
            </w:r>
          </w:p>
        </w:tc>
        <w:tc>
          <w:tcPr>
            <w:tcW w:w="0" w:type="auto"/>
            <w:vAlign w:val="center"/>
          </w:tcPr>
          <w:p w14:paraId="4B50FC1A" w14:textId="2C3BFAC2" w:rsidR="00DC54AD" w:rsidRDefault="004178AC" w:rsidP="00E837DC">
            <w:pPr>
              <w:jc w:val="center"/>
              <w:rPr>
                <w:rFonts w:ascii="Cambria" w:hAnsi="Cambria"/>
              </w:rPr>
            </w:pPr>
            <w:r>
              <w:rPr>
                <w:rFonts w:ascii="Cambria" w:hAnsi="Cambria"/>
              </w:rPr>
              <w:t>19</w:t>
            </w:r>
          </w:p>
        </w:tc>
        <w:tc>
          <w:tcPr>
            <w:tcW w:w="0" w:type="auto"/>
            <w:vAlign w:val="center"/>
          </w:tcPr>
          <w:p w14:paraId="6FA22B46" w14:textId="4EA89E1B" w:rsidR="00DC54AD" w:rsidRDefault="009B5A42" w:rsidP="00E837DC">
            <w:pPr>
              <w:jc w:val="center"/>
              <w:rPr>
                <w:rFonts w:ascii="Cambria" w:hAnsi="Cambria"/>
              </w:rPr>
            </w:pPr>
            <w:r>
              <w:rPr>
                <w:rFonts w:ascii="Cambria" w:hAnsi="Cambria"/>
              </w:rPr>
              <w:t>8</w:t>
            </w:r>
          </w:p>
        </w:tc>
      </w:tr>
      <w:tr w:rsidR="00DC54AD" w14:paraId="7ECD9D5E" w14:textId="3B631D75" w:rsidTr="004178AC">
        <w:trPr>
          <w:jc w:val="center"/>
        </w:trPr>
        <w:tc>
          <w:tcPr>
            <w:tcW w:w="0" w:type="auto"/>
          </w:tcPr>
          <w:p w14:paraId="000299A9" w14:textId="77777777" w:rsidR="00DC54AD" w:rsidRDefault="00DC54AD" w:rsidP="00E837DC">
            <w:pPr>
              <w:jc w:val="both"/>
              <w:rPr>
                <w:rFonts w:ascii="Cambria" w:hAnsi="Cambria"/>
              </w:rPr>
            </w:pPr>
            <w:r>
              <w:rPr>
                <w:rFonts w:ascii="Cambria" w:hAnsi="Cambria"/>
              </w:rPr>
              <w:t>9.5 – 9.9 mm</w:t>
            </w:r>
          </w:p>
        </w:tc>
        <w:tc>
          <w:tcPr>
            <w:tcW w:w="0" w:type="auto"/>
            <w:vAlign w:val="center"/>
          </w:tcPr>
          <w:p w14:paraId="5D991C25" w14:textId="140FA5D1" w:rsidR="00DC54AD" w:rsidRDefault="004178AC" w:rsidP="00E837DC">
            <w:pPr>
              <w:jc w:val="center"/>
              <w:rPr>
                <w:rFonts w:ascii="Cambria" w:hAnsi="Cambria"/>
              </w:rPr>
            </w:pPr>
            <w:r>
              <w:rPr>
                <w:rFonts w:ascii="Cambria" w:hAnsi="Cambria"/>
              </w:rPr>
              <w:t>17</w:t>
            </w:r>
          </w:p>
        </w:tc>
        <w:tc>
          <w:tcPr>
            <w:tcW w:w="0" w:type="auto"/>
            <w:vAlign w:val="center"/>
          </w:tcPr>
          <w:p w14:paraId="646DE340" w14:textId="35C63F5C" w:rsidR="00DC54AD" w:rsidRDefault="009B5A42" w:rsidP="00E837DC">
            <w:pPr>
              <w:jc w:val="center"/>
              <w:rPr>
                <w:rFonts w:ascii="Cambria" w:hAnsi="Cambria"/>
              </w:rPr>
            </w:pPr>
            <w:r>
              <w:rPr>
                <w:rFonts w:ascii="Cambria" w:hAnsi="Cambria"/>
              </w:rPr>
              <w:t>9</w:t>
            </w:r>
          </w:p>
        </w:tc>
      </w:tr>
      <w:tr w:rsidR="00DC54AD" w14:paraId="22D16AF5" w14:textId="66B3EE9B" w:rsidTr="004178AC">
        <w:trPr>
          <w:jc w:val="center"/>
        </w:trPr>
        <w:tc>
          <w:tcPr>
            <w:tcW w:w="0" w:type="auto"/>
          </w:tcPr>
          <w:p w14:paraId="7538E5B6" w14:textId="77777777" w:rsidR="00DC54AD" w:rsidRDefault="00DC54AD" w:rsidP="00E837DC">
            <w:pPr>
              <w:jc w:val="both"/>
              <w:rPr>
                <w:rFonts w:ascii="Cambria" w:hAnsi="Cambria"/>
              </w:rPr>
            </w:pPr>
            <w:r>
              <w:rPr>
                <w:rFonts w:ascii="Cambria" w:hAnsi="Cambria"/>
              </w:rPr>
              <w:t>10.0 – 10.4 mm</w:t>
            </w:r>
          </w:p>
        </w:tc>
        <w:tc>
          <w:tcPr>
            <w:tcW w:w="0" w:type="auto"/>
            <w:vAlign w:val="center"/>
          </w:tcPr>
          <w:p w14:paraId="1B41D3CF" w14:textId="71240B88" w:rsidR="00DC54AD" w:rsidRDefault="007269ED" w:rsidP="00E837DC">
            <w:pPr>
              <w:jc w:val="center"/>
              <w:rPr>
                <w:rFonts w:ascii="Cambria" w:hAnsi="Cambria"/>
              </w:rPr>
            </w:pPr>
            <w:r>
              <w:rPr>
                <w:rFonts w:ascii="Cambria" w:hAnsi="Cambria"/>
              </w:rPr>
              <w:t>14</w:t>
            </w:r>
          </w:p>
        </w:tc>
        <w:tc>
          <w:tcPr>
            <w:tcW w:w="0" w:type="auto"/>
            <w:vAlign w:val="center"/>
          </w:tcPr>
          <w:p w14:paraId="1FD5A0C7" w14:textId="74CF0906" w:rsidR="00DC54AD" w:rsidRDefault="0014685D" w:rsidP="00E837DC">
            <w:pPr>
              <w:jc w:val="center"/>
              <w:rPr>
                <w:rFonts w:ascii="Cambria" w:hAnsi="Cambria"/>
              </w:rPr>
            </w:pPr>
            <w:r>
              <w:rPr>
                <w:rFonts w:ascii="Cambria" w:hAnsi="Cambria"/>
              </w:rPr>
              <w:t>10</w:t>
            </w:r>
          </w:p>
        </w:tc>
      </w:tr>
      <w:tr w:rsidR="00DC54AD" w14:paraId="166FC288" w14:textId="6185BE6B" w:rsidTr="004178AC">
        <w:trPr>
          <w:jc w:val="center"/>
        </w:trPr>
        <w:tc>
          <w:tcPr>
            <w:tcW w:w="0" w:type="auto"/>
          </w:tcPr>
          <w:p w14:paraId="5E344609" w14:textId="77777777" w:rsidR="00DC54AD" w:rsidRDefault="00DC54AD" w:rsidP="00E837DC">
            <w:pPr>
              <w:jc w:val="both"/>
              <w:rPr>
                <w:rFonts w:ascii="Cambria" w:hAnsi="Cambria"/>
              </w:rPr>
            </w:pPr>
            <w:r>
              <w:rPr>
                <w:rFonts w:ascii="Cambria" w:hAnsi="Cambria"/>
              </w:rPr>
              <w:t>10.5 – 10.9 mm</w:t>
            </w:r>
          </w:p>
        </w:tc>
        <w:tc>
          <w:tcPr>
            <w:tcW w:w="0" w:type="auto"/>
            <w:vAlign w:val="center"/>
          </w:tcPr>
          <w:p w14:paraId="637DC524" w14:textId="0EDB456A" w:rsidR="00DC54AD" w:rsidRDefault="007269ED" w:rsidP="00E837DC">
            <w:pPr>
              <w:jc w:val="center"/>
              <w:rPr>
                <w:rFonts w:ascii="Cambria" w:hAnsi="Cambria"/>
              </w:rPr>
            </w:pPr>
            <w:r>
              <w:rPr>
                <w:rFonts w:ascii="Cambria" w:hAnsi="Cambria"/>
              </w:rPr>
              <w:t>11</w:t>
            </w:r>
          </w:p>
        </w:tc>
        <w:tc>
          <w:tcPr>
            <w:tcW w:w="0" w:type="auto"/>
            <w:vAlign w:val="center"/>
          </w:tcPr>
          <w:p w14:paraId="62E6FDB0" w14:textId="459A3220" w:rsidR="00DC54AD" w:rsidRDefault="0014685D" w:rsidP="00E837DC">
            <w:pPr>
              <w:jc w:val="center"/>
              <w:rPr>
                <w:rFonts w:ascii="Cambria" w:hAnsi="Cambria"/>
              </w:rPr>
            </w:pPr>
            <w:r>
              <w:rPr>
                <w:rFonts w:ascii="Cambria" w:hAnsi="Cambria"/>
              </w:rPr>
              <w:t>7</w:t>
            </w:r>
          </w:p>
        </w:tc>
      </w:tr>
      <w:tr w:rsidR="00DC54AD" w14:paraId="5540FB94" w14:textId="529F3B94" w:rsidTr="004178AC">
        <w:trPr>
          <w:jc w:val="center"/>
        </w:trPr>
        <w:tc>
          <w:tcPr>
            <w:tcW w:w="0" w:type="auto"/>
          </w:tcPr>
          <w:p w14:paraId="3BFC3318" w14:textId="77777777" w:rsidR="00DC54AD" w:rsidRDefault="00DC54AD" w:rsidP="00E837DC">
            <w:pPr>
              <w:jc w:val="both"/>
              <w:rPr>
                <w:rFonts w:ascii="Cambria" w:hAnsi="Cambria"/>
              </w:rPr>
            </w:pPr>
            <w:r>
              <w:rPr>
                <w:rFonts w:ascii="Cambria" w:hAnsi="Cambria"/>
              </w:rPr>
              <w:t>11.0 – 11.4 mm</w:t>
            </w:r>
          </w:p>
        </w:tc>
        <w:tc>
          <w:tcPr>
            <w:tcW w:w="0" w:type="auto"/>
            <w:vAlign w:val="center"/>
          </w:tcPr>
          <w:p w14:paraId="192F7C4E" w14:textId="0D02A14B" w:rsidR="00DC54AD" w:rsidRDefault="007269ED" w:rsidP="00E837DC">
            <w:pPr>
              <w:jc w:val="center"/>
              <w:rPr>
                <w:rFonts w:ascii="Cambria" w:hAnsi="Cambria"/>
              </w:rPr>
            </w:pPr>
            <w:r>
              <w:rPr>
                <w:rFonts w:ascii="Cambria" w:hAnsi="Cambria"/>
              </w:rPr>
              <w:t>4</w:t>
            </w:r>
          </w:p>
        </w:tc>
        <w:tc>
          <w:tcPr>
            <w:tcW w:w="0" w:type="auto"/>
            <w:vAlign w:val="center"/>
          </w:tcPr>
          <w:p w14:paraId="41BD7328" w14:textId="4781D4B5" w:rsidR="00DC54AD" w:rsidRDefault="0014685D" w:rsidP="00E837DC">
            <w:pPr>
              <w:jc w:val="center"/>
              <w:rPr>
                <w:rFonts w:ascii="Cambria" w:hAnsi="Cambria"/>
              </w:rPr>
            </w:pPr>
            <w:r>
              <w:rPr>
                <w:rFonts w:ascii="Cambria" w:hAnsi="Cambria"/>
              </w:rPr>
              <w:t>3</w:t>
            </w:r>
          </w:p>
        </w:tc>
      </w:tr>
    </w:tbl>
    <w:p w14:paraId="6CE5BDB5" w14:textId="77777777" w:rsidR="00FD6D0D" w:rsidRPr="001450D8" w:rsidRDefault="00FD6D0D" w:rsidP="00E837DC">
      <w:pPr>
        <w:jc w:val="both"/>
        <w:rPr>
          <w:rFonts w:ascii="Cambria" w:hAnsi="Cambria"/>
        </w:rPr>
      </w:pPr>
    </w:p>
    <w:p w14:paraId="01725801" w14:textId="1CF2F00A" w:rsidR="00F951C2" w:rsidRPr="00BA1882" w:rsidRDefault="007D0C28" w:rsidP="00E837DC">
      <w:pPr>
        <w:jc w:val="both"/>
        <w:rPr>
          <w:rFonts w:ascii="Cambria" w:hAnsi="Cambria"/>
        </w:rPr>
      </w:pPr>
      <w:r>
        <w:rPr>
          <w:rFonts w:ascii="Cambria" w:hAnsi="Cambria"/>
        </w:rPr>
        <w:t xml:space="preserve">4. </w:t>
      </w:r>
      <w:r w:rsidR="00F951C2" w:rsidRPr="00DC54AD">
        <w:rPr>
          <w:rFonts w:ascii="Cambria" w:hAnsi="Cambria"/>
        </w:rPr>
        <w:t xml:space="preserve">Use </w:t>
      </w:r>
      <w:r w:rsidR="00DC54AD" w:rsidRPr="00DC54AD">
        <w:rPr>
          <w:rFonts w:ascii="Cambria" w:hAnsi="Cambria"/>
        </w:rPr>
        <w:t>this</w:t>
      </w:r>
      <w:r w:rsidR="00F951C2" w:rsidRPr="00DC54AD">
        <w:rPr>
          <w:rFonts w:ascii="Cambria" w:hAnsi="Cambria"/>
        </w:rPr>
        <w:t xml:space="preserve"> binned data to make a bar graph in </w:t>
      </w:r>
      <w:r w:rsidR="00DC54AD" w:rsidRPr="00DC54AD">
        <w:rPr>
          <w:rFonts w:ascii="Cambria" w:hAnsi="Cambria"/>
        </w:rPr>
        <w:t>your spreadsheet program</w:t>
      </w:r>
      <w:r w:rsidR="00F951C2" w:rsidRPr="00DC54AD">
        <w:rPr>
          <w:rFonts w:ascii="Cambria" w:hAnsi="Cambria"/>
        </w:rPr>
        <w:t xml:space="preserve">. (See </w:t>
      </w:r>
      <w:r w:rsidR="00F951C2" w:rsidRPr="00BA1882">
        <w:rPr>
          <w:rFonts w:ascii="Cambria" w:hAnsi="Cambria"/>
        </w:rPr>
        <w:t>APPENDIX B – GRAPHING for more information.)</w:t>
      </w:r>
      <w:r w:rsidRPr="00BA1882">
        <w:rPr>
          <w:rFonts w:ascii="Cambria" w:hAnsi="Cambria"/>
        </w:rPr>
        <w:t xml:space="preserve"> Make a clustered bar graph tha</w:t>
      </w:r>
      <w:r w:rsidR="00646AA3" w:rsidRPr="00BA1882">
        <w:rPr>
          <w:rFonts w:ascii="Cambria" w:hAnsi="Cambria"/>
        </w:rPr>
        <w:t>t shows both the initial and surviving</w:t>
      </w:r>
      <w:r w:rsidRPr="00BA1882">
        <w:rPr>
          <w:rFonts w:ascii="Cambria" w:hAnsi="Cambria"/>
        </w:rPr>
        <w:t xml:space="preserve"> populations on the same axes.</w:t>
      </w:r>
    </w:p>
    <w:p w14:paraId="649085AD" w14:textId="77777777" w:rsidR="00BD5E21" w:rsidRPr="00BA1882" w:rsidRDefault="00BD5E21" w:rsidP="00E837DC">
      <w:pPr>
        <w:jc w:val="both"/>
        <w:rPr>
          <w:rFonts w:ascii="Cambria" w:hAnsi="Cambria"/>
        </w:rPr>
      </w:pPr>
    </w:p>
    <w:p w14:paraId="09B39A0B" w14:textId="16E31413" w:rsidR="007D0C28" w:rsidRPr="00487385" w:rsidRDefault="004C529A" w:rsidP="00E837DC">
      <w:pPr>
        <w:jc w:val="both"/>
        <w:rPr>
          <w:rFonts w:ascii="Cambria" w:hAnsi="Cambria"/>
          <w:i/>
        </w:rPr>
      </w:pPr>
      <w:r>
        <w:rPr>
          <w:rFonts w:ascii="Cambria" w:hAnsi="Cambria"/>
          <w:i/>
        </w:rPr>
        <w:t>*</w:t>
      </w:r>
      <w:r w:rsidR="00BD5E21" w:rsidRPr="00BA1882">
        <w:rPr>
          <w:rFonts w:ascii="Cambria" w:hAnsi="Cambria"/>
          <w:i/>
        </w:rPr>
        <w:t xml:space="preserve">Note: </w:t>
      </w:r>
      <w:r w:rsidR="007D0C28" w:rsidRPr="00BA1882">
        <w:rPr>
          <w:rFonts w:ascii="Cambria" w:hAnsi="Cambria"/>
          <w:i/>
        </w:rPr>
        <w:t xml:space="preserve">Because there are two data sets represented in your graph, it should have a legend. </w:t>
      </w:r>
      <w:r w:rsidR="00646AA3" w:rsidRPr="00BA1882">
        <w:rPr>
          <w:rFonts w:ascii="Cambria" w:hAnsi="Cambria"/>
          <w:i/>
        </w:rPr>
        <w:t>Spreadsheet programs</w:t>
      </w:r>
      <w:r w:rsidR="007D0C28" w:rsidRPr="00BA1882">
        <w:rPr>
          <w:rFonts w:ascii="Cambria" w:hAnsi="Cambria"/>
          <w:i/>
        </w:rPr>
        <w:t xml:space="preserve"> will often auto-generate a legend for you. If it does not, add a legend by clicking on the button labeled “Legen</w:t>
      </w:r>
      <w:r w:rsidR="00646AA3" w:rsidRPr="00BA1882">
        <w:rPr>
          <w:rFonts w:ascii="Cambria" w:hAnsi="Cambria"/>
          <w:i/>
        </w:rPr>
        <w:t xml:space="preserve">d” under the “Chart Layout” tab </w:t>
      </w:r>
      <w:r w:rsidR="00646AA3" w:rsidRPr="00487385">
        <w:rPr>
          <w:rFonts w:ascii="Cambria" w:hAnsi="Cambria"/>
          <w:i/>
        </w:rPr>
        <w:t xml:space="preserve">(Excel) or </w:t>
      </w:r>
      <w:r w:rsidR="006E7C3D" w:rsidRPr="00487385">
        <w:rPr>
          <w:rFonts w:ascii="Cambria" w:hAnsi="Cambria"/>
          <w:i/>
        </w:rPr>
        <w:t>by clicking on the drop-down menu labeled “Legend”</w:t>
      </w:r>
      <w:r w:rsidR="00DB5CC3" w:rsidRPr="00487385">
        <w:rPr>
          <w:rFonts w:ascii="Cambria" w:hAnsi="Cambria"/>
          <w:i/>
        </w:rPr>
        <w:t xml:space="preserve"> under the “Customize” tab of the chart editor</w:t>
      </w:r>
      <w:r w:rsidR="00646AA3" w:rsidRPr="00487385">
        <w:rPr>
          <w:rFonts w:ascii="Cambria" w:hAnsi="Cambria"/>
          <w:i/>
        </w:rPr>
        <w:t xml:space="preserve"> (Sheets).</w:t>
      </w:r>
    </w:p>
    <w:p w14:paraId="4A294A6C" w14:textId="77777777" w:rsidR="007D0C28" w:rsidRPr="00F951C2" w:rsidRDefault="007D0C28" w:rsidP="00E837DC">
      <w:pPr>
        <w:jc w:val="both"/>
        <w:rPr>
          <w:rFonts w:ascii="Cambria" w:hAnsi="Cambria"/>
          <w:highlight w:val="yellow"/>
        </w:rPr>
      </w:pPr>
    </w:p>
    <w:p w14:paraId="2D18F471" w14:textId="7943B6B6" w:rsidR="007D0C28" w:rsidRPr="00BA1882" w:rsidRDefault="007D0C28" w:rsidP="00E837DC">
      <w:pPr>
        <w:jc w:val="both"/>
        <w:rPr>
          <w:rFonts w:ascii="Cambria" w:hAnsi="Cambria"/>
        </w:rPr>
      </w:pPr>
      <w:r w:rsidRPr="00BA1882">
        <w:rPr>
          <w:rFonts w:ascii="Cambria" w:hAnsi="Cambria"/>
        </w:rPr>
        <w:t xml:space="preserve">After removing Y-axis lines and adding </w:t>
      </w:r>
      <w:r w:rsidR="00646AA3" w:rsidRPr="00BA1882">
        <w:rPr>
          <w:rFonts w:ascii="Cambria" w:hAnsi="Cambria"/>
        </w:rPr>
        <w:t xml:space="preserve">axis </w:t>
      </w:r>
      <w:r w:rsidRPr="00BA1882">
        <w:rPr>
          <w:rFonts w:ascii="Cambria" w:hAnsi="Cambria"/>
        </w:rPr>
        <w:t>labels</w:t>
      </w:r>
      <w:r w:rsidR="00BA1882">
        <w:rPr>
          <w:rFonts w:ascii="Cambria" w:hAnsi="Cambria"/>
        </w:rPr>
        <w:t xml:space="preserve"> and a legend</w:t>
      </w:r>
      <w:r w:rsidRPr="00BA1882">
        <w:rPr>
          <w:rFonts w:ascii="Cambria" w:hAnsi="Cambria"/>
        </w:rPr>
        <w:t>, your graph should look similar to this:</w:t>
      </w:r>
    </w:p>
    <w:p w14:paraId="5BE5607E" w14:textId="77777777" w:rsidR="007D0C28" w:rsidRDefault="007D0C28" w:rsidP="00E837DC">
      <w:pPr>
        <w:jc w:val="both"/>
        <w:rPr>
          <w:rFonts w:ascii="Cambria" w:hAnsi="Cambria"/>
        </w:rPr>
      </w:pPr>
    </w:p>
    <w:p w14:paraId="3E80DA20" w14:textId="61673030" w:rsidR="007D0C28" w:rsidRDefault="00646AA3" w:rsidP="00E837DC">
      <w:pPr>
        <w:jc w:val="both"/>
        <w:rPr>
          <w:rFonts w:ascii="Cambria" w:hAnsi="Cambria"/>
          <w:highlight w:val="yellow"/>
        </w:rPr>
      </w:pPr>
      <w:r>
        <w:rPr>
          <w:noProof/>
        </w:rPr>
        <w:drawing>
          <wp:inline distT="0" distB="0" distL="0" distR="0" wp14:anchorId="4EB082D8" wp14:editId="150C93E1">
            <wp:extent cx="5486400" cy="3058886"/>
            <wp:effectExtent l="0" t="0" r="25400" b="146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03CD450" w14:textId="77777777" w:rsidR="007D0C28" w:rsidRDefault="007D0C28" w:rsidP="00E837DC">
      <w:pPr>
        <w:jc w:val="both"/>
        <w:rPr>
          <w:rFonts w:ascii="Cambria" w:hAnsi="Cambria"/>
          <w:highlight w:val="yellow"/>
        </w:rPr>
      </w:pPr>
    </w:p>
    <w:p w14:paraId="0B0FAAD4" w14:textId="77777777" w:rsidR="00D61606" w:rsidRDefault="00D61606" w:rsidP="00E837DC">
      <w:pPr>
        <w:jc w:val="both"/>
        <w:rPr>
          <w:rFonts w:ascii="Cambria" w:hAnsi="Cambria"/>
          <w:b/>
          <w:highlight w:val="yellow"/>
        </w:rPr>
      </w:pPr>
    </w:p>
    <w:p w14:paraId="24A0CB78" w14:textId="52248EB0" w:rsidR="00F951C2" w:rsidRPr="000E0AF1" w:rsidRDefault="00F951C2" w:rsidP="00E837DC">
      <w:pPr>
        <w:jc w:val="both"/>
        <w:rPr>
          <w:rFonts w:ascii="Cambria" w:hAnsi="Cambria"/>
          <w:b/>
        </w:rPr>
      </w:pPr>
      <w:r w:rsidRPr="000E0AF1">
        <w:rPr>
          <w:rFonts w:ascii="Cambria" w:hAnsi="Cambria"/>
          <w:b/>
        </w:rPr>
        <w:t xml:space="preserve">Graphing </w:t>
      </w:r>
      <w:r w:rsidR="00DE627F" w:rsidRPr="000E0AF1">
        <w:rPr>
          <w:rFonts w:ascii="Cambria" w:hAnsi="Cambria"/>
          <w:b/>
        </w:rPr>
        <w:t>a Fitness Function</w:t>
      </w:r>
    </w:p>
    <w:p w14:paraId="5EBC669E" w14:textId="262F2B8A" w:rsidR="000E0AF1" w:rsidRPr="00E115CF" w:rsidRDefault="000E0AF1" w:rsidP="00E837DC">
      <w:pPr>
        <w:jc w:val="both"/>
        <w:rPr>
          <w:rFonts w:ascii="Cambria" w:hAnsi="Cambria"/>
        </w:rPr>
      </w:pPr>
      <w:r w:rsidRPr="00E115CF">
        <w:rPr>
          <w:rFonts w:ascii="Cambria" w:hAnsi="Cambria"/>
        </w:rPr>
        <w:t>You will first use your binned data (from “Graphing Multiple Frequency Distributions”) to</w:t>
      </w:r>
      <w:r w:rsidR="00B40386" w:rsidRPr="00E115CF">
        <w:rPr>
          <w:rFonts w:ascii="Cambria" w:hAnsi="Cambria"/>
        </w:rPr>
        <w:t xml:space="preserve"> calculate the percent survival</w:t>
      </w:r>
      <w:r w:rsidR="0016210D" w:rsidRPr="00E115CF">
        <w:rPr>
          <w:rFonts w:ascii="Cambria" w:hAnsi="Cambria"/>
        </w:rPr>
        <w:t>, and then graph this as a line graph.</w:t>
      </w:r>
    </w:p>
    <w:p w14:paraId="752BB963" w14:textId="77777777" w:rsidR="000E0AF1" w:rsidRDefault="000E0AF1" w:rsidP="00E837DC">
      <w:pPr>
        <w:jc w:val="both"/>
        <w:rPr>
          <w:rFonts w:ascii="Cambria" w:hAnsi="Cambria"/>
          <w:highlight w:val="yellow"/>
        </w:rPr>
      </w:pPr>
    </w:p>
    <w:p w14:paraId="74E6143E" w14:textId="0560F4D2" w:rsidR="005F0B8A" w:rsidRPr="00F66AB8" w:rsidRDefault="00E115CF" w:rsidP="00E837DC">
      <w:pPr>
        <w:jc w:val="both"/>
        <w:rPr>
          <w:rFonts w:ascii="Cambria" w:hAnsi="Cambria"/>
        </w:rPr>
      </w:pPr>
      <w:r w:rsidRPr="00F66AB8">
        <w:rPr>
          <w:rFonts w:ascii="Cambria" w:hAnsi="Cambria"/>
        </w:rPr>
        <w:t>1</w:t>
      </w:r>
      <w:r w:rsidR="00F951C2" w:rsidRPr="00F66AB8">
        <w:rPr>
          <w:rFonts w:ascii="Cambria" w:hAnsi="Cambria"/>
        </w:rPr>
        <w:t>.</w:t>
      </w:r>
      <w:r w:rsidR="005F0B8A" w:rsidRPr="00F66AB8">
        <w:rPr>
          <w:rFonts w:ascii="Cambria" w:hAnsi="Cambria"/>
        </w:rPr>
        <w:t xml:space="preserve"> Use the same table of binned data that you used to graph your frequency distributions. Add a column for “percent survival.”</w:t>
      </w:r>
    </w:p>
    <w:p w14:paraId="739CD7C8" w14:textId="77777777" w:rsidR="005F0B8A" w:rsidRDefault="005F0B8A" w:rsidP="00E837DC">
      <w:pPr>
        <w:jc w:val="both"/>
        <w:rPr>
          <w:rFonts w:ascii="Cambria" w:hAnsi="Cambria"/>
          <w:highlight w:val="yellow"/>
        </w:rPr>
      </w:pPr>
    </w:p>
    <w:tbl>
      <w:tblPr>
        <w:tblStyle w:val="TableGrid"/>
        <w:tblW w:w="0" w:type="auto"/>
        <w:jc w:val="center"/>
        <w:tblLook w:val="04A0" w:firstRow="1" w:lastRow="0" w:firstColumn="1" w:lastColumn="0" w:noHBand="0" w:noVBand="1"/>
      </w:tblPr>
      <w:tblGrid>
        <w:gridCol w:w="1790"/>
        <w:gridCol w:w="886"/>
        <w:gridCol w:w="1281"/>
        <w:gridCol w:w="2037"/>
      </w:tblGrid>
      <w:tr w:rsidR="005F0B8A" w14:paraId="4F5E84A6" w14:textId="1699FC1D" w:rsidTr="00E837DC">
        <w:trPr>
          <w:jc w:val="center"/>
        </w:trPr>
        <w:tc>
          <w:tcPr>
            <w:tcW w:w="0" w:type="auto"/>
            <w:vAlign w:val="center"/>
          </w:tcPr>
          <w:p w14:paraId="5001A424" w14:textId="77777777" w:rsidR="005F0B8A" w:rsidRPr="00BD7183" w:rsidRDefault="005F0B8A" w:rsidP="00E837DC">
            <w:pPr>
              <w:jc w:val="center"/>
              <w:rPr>
                <w:rFonts w:ascii="Cambria" w:hAnsi="Cambria"/>
                <w:b/>
              </w:rPr>
            </w:pPr>
            <w:r>
              <w:rPr>
                <w:rFonts w:ascii="Cambria" w:hAnsi="Cambria"/>
                <w:b/>
              </w:rPr>
              <w:t>Beak Depth</w:t>
            </w:r>
          </w:p>
        </w:tc>
        <w:tc>
          <w:tcPr>
            <w:tcW w:w="0" w:type="auto"/>
            <w:vAlign w:val="center"/>
          </w:tcPr>
          <w:p w14:paraId="6A02CFFE" w14:textId="77777777" w:rsidR="005F0B8A" w:rsidRPr="00BD7183" w:rsidRDefault="005F0B8A" w:rsidP="00E837DC">
            <w:pPr>
              <w:jc w:val="center"/>
              <w:rPr>
                <w:rFonts w:ascii="Cambria" w:hAnsi="Cambria"/>
                <w:b/>
              </w:rPr>
            </w:pPr>
            <w:r>
              <w:rPr>
                <w:rFonts w:ascii="Cambria" w:hAnsi="Cambria"/>
                <w:b/>
              </w:rPr>
              <w:t>Initial</w:t>
            </w:r>
          </w:p>
        </w:tc>
        <w:tc>
          <w:tcPr>
            <w:tcW w:w="0" w:type="auto"/>
            <w:vAlign w:val="center"/>
          </w:tcPr>
          <w:p w14:paraId="08F23817" w14:textId="77777777" w:rsidR="005F0B8A" w:rsidRPr="00BD7183" w:rsidRDefault="005F0B8A" w:rsidP="00E837DC">
            <w:pPr>
              <w:jc w:val="center"/>
              <w:rPr>
                <w:rFonts w:ascii="Cambria" w:hAnsi="Cambria"/>
                <w:b/>
              </w:rPr>
            </w:pPr>
            <w:r>
              <w:rPr>
                <w:rFonts w:ascii="Cambria" w:hAnsi="Cambria"/>
                <w:b/>
              </w:rPr>
              <w:t>Survivors</w:t>
            </w:r>
          </w:p>
        </w:tc>
        <w:tc>
          <w:tcPr>
            <w:tcW w:w="0" w:type="auto"/>
          </w:tcPr>
          <w:p w14:paraId="2C69A799" w14:textId="4241BE0D" w:rsidR="005F0B8A" w:rsidRDefault="005F0B8A" w:rsidP="00E837DC">
            <w:pPr>
              <w:jc w:val="center"/>
              <w:rPr>
                <w:rFonts w:ascii="Cambria" w:hAnsi="Cambria"/>
                <w:b/>
              </w:rPr>
            </w:pPr>
            <w:r>
              <w:rPr>
                <w:rFonts w:ascii="Cambria" w:hAnsi="Cambria"/>
                <w:b/>
              </w:rPr>
              <w:t>Percent Survival</w:t>
            </w:r>
          </w:p>
        </w:tc>
      </w:tr>
      <w:tr w:rsidR="005F0B8A" w14:paraId="69664B2B" w14:textId="6C4F61DC" w:rsidTr="00E837DC">
        <w:trPr>
          <w:jc w:val="center"/>
        </w:trPr>
        <w:tc>
          <w:tcPr>
            <w:tcW w:w="0" w:type="auto"/>
          </w:tcPr>
          <w:p w14:paraId="7813BA47" w14:textId="77777777" w:rsidR="005F0B8A" w:rsidRDefault="005F0B8A" w:rsidP="00E837DC">
            <w:pPr>
              <w:jc w:val="both"/>
              <w:rPr>
                <w:rFonts w:ascii="Cambria" w:hAnsi="Cambria"/>
              </w:rPr>
            </w:pPr>
            <w:r>
              <w:rPr>
                <w:rFonts w:ascii="Cambria" w:hAnsi="Cambria"/>
              </w:rPr>
              <w:t>7.5 – 7.9 mm</w:t>
            </w:r>
          </w:p>
        </w:tc>
        <w:tc>
          <w:tcPr>
            <w:tcW w:w="0" w:type="auto"/>
            <w:vAlign w:val="center"/>
          </w:tcPr>
          <w:p w14:paraId="27DE3E2A" w14:textId="77777777" w:rsidR="005F0B8A" w:rsidRDefault="005F0B8A" w:rsidP="00E837DC">
            <w:pPr>
              <w:jc w:val="center"/>
              <w:rPr>
                <w:rFonts w:ascii="Cambria" w:hAnsi="Cambria"/>
              </w:rPr>
            </w:pPr>
            <w:r>
              <w:rPr>
                <w:rFonts w:ascii="Cambria" w:hAnsi="Cambria"/>
              </w:rPr>
              <w:t>5</w:t>
            </w:r>
          </w:p>
        </w:tc>
        <w:tc>
          <w:tcPr>
            <w:tcW w:w="0" w:type="auto"/>
            <w:vAlign w:val="center"/>
          </w:tcPr>
          <w:p w14:paraId="14039B37" w14:textId="77777777" w:rsidR="005F0B8A" w:rsidRDefault="005F0B8A" w:rsidP="00E837DC">
            <w:pPr>
              <w:jc w:val="center"/>
              <w:rPr>
                <w:rFonts w:ascii="Cambria" w:hAnsi="Cambria"/>
              </w:rPr>
            </w:pPr>
            <w:r>
              <w:rPr>
                <w:rFonts w:ascii="Cambria" w:hAnsi="Cambria"/>
              </w:rPr>
              <w:t>0</w:t>
            </w:r>
          </w:p>
        </w:tc>
        <w:tc>
          <w:tcPr>
            <w:tcW w:w="0" w:type="auto"/>
          </w:tcPr>
          <w:p w14:paraId="3C6A277D" w14:textId="77777777" w:rsidR="005F0B8A" w:rsidRDefault="005F0B8A" w:rsidP="00E837DC">
            <w:pPr>
              <w:jc w:val="center"/>
              <w:rPr>
                <w:rFonts w:ascii="Cambria" w:hAnsi="Cambria"/>
              </w:rPr>
            </w:pPr>
          </w:p>
        </w:tc>
      </w:tr>
      <w:tr w:rsidR="005F0B8A" w14:paraId="45B64EFC" w14:textId="4F79B5E9" w:rsidTr="00E837DC">
        <w:trPr>
          <w:jc w:val="center"/>
        </w:trPr>
        <w:tc>
          <w:tcPr>
            <w:tcW w:w="0" w:type="auto"/>
          </w:tcPr>
          <w:p w14:paraId="145EA7AF" w14:textId="77777777" w:rsidR="005F0B8A" w:rsidRDefault="005F0B8A" w:rsidP="00E837DC">
            <w:pPr>
              <w:jc w:val="both"/>
              <w:rPr>
                <w:rFonts w:ascii="Cambria" w:hAnsi="Cambria"/>
              </w:rPr>
            </w:pPr>
            <w:r>
              <w:rPr>
                <w:rFonts w:ascii="Cambria" w:hAnsi="Cambria"/>
              </w:rPr>
              <w:t>8.0 – 8.4 mm</w:t>
            </w:r>
          </w:p>
        </w:tc>
        <w:tc>
          <w:tcPr>
            <w:tcW w:w="0" w:type="auto"/>
            <w:vAlign w:val="center"/>
          </w:tcPr>
          <w:p w14:paraId="0E53B01B" w14:textId="77777777" w:rsidR="005F0B8A" w:rsidRDefault="005F0B8A" w:rsidP="00E837DC">
            <w:pPr>
              <w:jc w:val="center"/>
              <w:rPr>
                <w:rFonts w:ascii="Cambria" w:hAnsi="Cambria"/>
              </w:rPr>
            </w:pPr>
            <w:r>
              <w:rPr>
                <w:rFonts w:ascii="Cambria" w:hAnsi="Cambria"/>
              </w:rPr>
              <w:t>12</w:t>
            </w:r>
          </w:p>
        </w:tc>
        <w:tc>
          <w:tcPr>
            <w:tcW w:w="0" w:type="auto"/>
            <w:vAlign w:val="center"/>
          </w:tcPr>
          <w:p w14:paraId="3B97B2E2" w14:textId="77777777" w:rsidR="005F0B8A" w:rsidRDefault="005F0B8A" w:rsidP="00E837DC">
            <w:pPr>
              <w:jc w:val="center"/>
              <w:rPr>
                <w:rFonts w:ascii="Cambria" w:hAnsi="Cambria"/>
              </w:rPr>
            </w:pPr>
            <w:r>
              <w:rPr>
                <w:rFonts w:ascii="Cambria" w:hAnsi="Cambria"/>
              </w:rPr>
              <w:t>4</w:t>
            </w:r>
          </w:p>
        </w:tc>
        <w:tc>
          <w:tcPr>
            <w:tcW w:w="0" w:type="auto"/>
          </w:tcPr>
          <w:p w14:paraId="0B447AC6" w14:textId="77777777" w:rsidR="005F0B8A" w:rsidRDefault="005F0B8A" w:rsidP="00E837DC">
            <w:pPr>
              <w:jc w:val="center"/>
              <w:rPr>
                <w:rFonts w:ascii="Cambria" w:hAnsi="Cambria"/>
              </w:rPr>
            </w:pPr>
          </w:p>
        </w:tc>
      </w:tr>
      <w:tr w:rsidR="005F0B8A" w14:paraId="2D4D6319" w14:textId="5D26AA36" w:rsidTr="00E837DC">
        <w:trPr>
          <w:jc w:val="center"/>
        </w:trPr>
        <w:tc>
          <w:tcPr>
            <w:tcW w:w="0" w:type="auto"/>
          </w:tcPr>
          <w:p w14:paraId="7E00ECF0" w14:textId="77777777" w:rsidR="005F0B8A" w:rsidRDefault="005F0B8A" w:rsidP="00E837DC">
            <w:pPr>
              <w:jc w:val="both"/>
              <w:rPr>
                <w:rFonts w:ascii="Cambria" w:hAnsi="Cambria"/>
              </w:rPr>
            </w:pPr>
            <w:r>
              <w:rPr>
                <w:rFonts w:ascii="Cambria" w:hAnsi="Cambria"/>
              </w:rPr>
              <w:t>8.5 – 8.9 mm</w:t>
            </w:r>
          </w:p>
        </w:tc>
        <w:tc>
          <w:tcPr>
            <w:tcW w:w="0" w:type="auto"/>
            <w:vAlign w:val="center"/>
          </w:tcPr>
          <w:p w14:paraId="048EB9C3" w14:textId="77777777" w:rsidR="005F0B8A" w:rsidRDefault="005F0B8A" w:rsidP="00E837DC">
            <w:pPr>
              <w:jc w:val="center"/>
              <w:rPr>
                <w:rFonts w:ascii="Cambria" w:hAnsi="Cambria"/>
              </w:rPr>
            </w:pPr>
            <w:r>
              <w:rPr>
                <w:rFonts w:ascii="Cambria" w:hAnsi="Cambria"/>
              </w:rPr>
              <w:t>18</w:t>
            </w:r>
          </w:p>
        </w:tc>
        <w:tc>
          <w:tcPr>
            <w:tcW w:w="0" w:type="auto"/>
            <w:vAlign w:val="center"/>
          </w:tcPr>
          <w:p w14:paraId="72792A01" w14:textId="77777777" w:rsidR="005F0B8A" w:rsidRDefault="005F0B8A" w:rsidP="00E837DC">
            <w:pPr>
              <w:jc w:val="center"/>
              <w:rPr>
                <w:rFonts w:ascii="Cambria" w:hAnsi="Cambria"/>
              </w:rPr>
            </w:pPr>
            <w:r>
              <w:rPr>
                <w:rFonts w:ascii="Cambria" w:hAnsi="Cambria"/>
              </w:rPr>
              <w:t>9</w:t>
            </w:r>
          </w:p>
        </w:tc>
        <w:tc>
          <w:tcPr>
            <w:tcW w:w="0" w:type="auto"/>
          </w:tcPr>
          <w:p w14:paraId="2F5CC0DF" w14:textId="77777777" w:rsidR="005F0B8A" w:rsidRDefault="005F0B8A" w:rsidP="00E837DC">
            <w:pPr>
              <w:jc w:val="center"/>
              <w:rPr>
                <w:rFonts w:ascii="Cambria" w:hAnsi="Cambria"/>
              </w:rPr>
            </w:pPr>
          </w:p>
        </w:tc>
      </w:tr>
      <w:tr w:rsidR="005F0B8A" w14:paraId="56F43A9F" w14:textId="145FEA08" w:rsidTr="00E837DC">
        <w:trPr>
          <w:jc w:val="center"/>
        </w:trPr>
        <w:tc>
          <w:tcPr>
            <w:tcW w:w="0" w:type="auto"/>
          </w:tcPr>
          <w:p w14:paraId="0CDF7DF1" w14:textId="77777777" w:rsidR="005F0B8A" w:rsidRDefault="005F0B8A" w:rsidP="00E837DC">
            <w:pPr>
              <w:jc w:val="both"/>
              <w:rPr>
                <w:rFonts w:ascii="Cambria" w:hAnsi="Cambria"/>
              </w:rPr>
            </w:pPr>
            <w:r>
              <w:rPr>
                <w:rFonts w:ascii="Cambria" w:hAnsi="Cambria"/>
              </w:rPr>
              <w:t>9.0 – 9.4 mm</w:t>
            </w:r>
          </w:p>
        </w:tc>
        <w:tc>
          <w:tcPr>
            <w:tcW w:w="0" w:type="auto"/>
            <w:vAlign w:val="center"/>
          </w:tcPr>
          <w:p w14:paraId="74EF4171" w14:textId="77777777" w:rsidR="005F0B8A" w:rsidRDefault="005F0B8A" w:rsidP="00E837DC">
            <w:pPr>
              <w:jc w:val="center"/>
              <w:rPr>
                <w:rFonts w:ascii="Cambria" w:hAnsi="Cambria"/>
              </w:rPr>
            </w:pPr>
            <w:r>
              <w:rPr>
                <w:rFonts w:ascii="Cambria" w:hAnsi="Cambria"/>
              </w:rPr>
              <w:t>19</w:t>
            </w:r>
          </w:p>
        </w:tc>
        <w:tc>
          <w:tcPr>
            <w:tcW w:w="0" w:type="auto"/>
            <w:vAlign w:val="center"/>
          </w:tcPr>
          <w:p w14:paraId="19AE836A" w14:textId="77777777" w:rsidR="005F0B8A" w:rsidRDefault="005F0B8A" w:rsidP="00E837DC">
            <w:pPr>
              <w:jc w:val="center"/>
              <w:rPr>
                <w:rFonts w:ascii="Cambria" w:hAnsi="Cambria"/>
              </w:rPr>
            </w:pPr>
            <w:r>
              <w:rPr>
                <w:rFonts w:ascii="Cambria" w:hAnsi="Cambria"/>
              </w:rPr>
              <w:t>8</w:t>
            </w:r>
          </w:p>
        </w:tc>
        <w:tc>
          <w:tcPr>
            <w:tcW w:w="0" w:type="auto"/>
          </w:tcPr>
          <w:p w14:paraId="3EA1DF2B" w14:textId="77777777" w:rsidR="005F0B8A" w:rsidRDefault="005F0B8A" w:rsidP="00E837DC">
            <w:pPr>
              <w:jc w:val="center"/>
              <w:rPr>
                <w:rFonts w:ascii="Cambria" w:hAnsi="Cambria"/>
              </w:rPr>
            </w:pPr>
          </w:p>
        </w:tc>
      </w:tr>
      <w:tr w:rsidR="005F0B8A" w14:paraId="4FA26976" w14:textId="62FB392E" w:rsidTr="00E837DC">
        <w:trPr>
          <w:jc w:val="center"/>
        </w:trPr>
        <w:tc>
          <w:tcPr>
            <w:tcW w:w="0" w:type="auto"/>
          </w:tcPr>
          <w:p w14:paraId="7279B9AE" w14:textId="77777777" w:rsidR="005F0B8A" w:rsidRDefault="005F0B8A" w:rsidP="00E837DC">
            <w:pPr>
              <w:jc w:val="both"/>
              <w:rPr>
                <w:rFonts w:ascii="Cambria" w:hAnsi="Cambria"/>
              </w:rPr>
            </w:pPr>
            <w:r>
              <w:rPr>
                <w:rFonts w:ascii="Cambria" w:hAnsi="Cambria"/>
              </w:rPr>
              <w:t>9.5 – 9.9 mm</w:t>
            </w:r>
          </w:p>
        </w:tc>
        <w:tc>
          <w:tcPr>
            <w:tcW w:w="0" w:type="auto"/>
            <w:vAlign w:val="center"/>
          </w:tcPr>
          <w:p w14:paraId="42D532D6" w14:textId="77777777" w:rsidR="005F0B8A" w:rsidRDefault="005F0B8A" w:rsidP="00E837DC">
            <w:pPr>
              <w:jc w:val="center"/>
              <w:rPr>
                <w:rFonts w:ascii="Cambria" w:hAnsi="Cambria"/>
              </w:rPr>
            </w:pPr>
            <w:r>
              <w:rPr>
                <w:rFonts w:ascii="Cambria" w:hAnsi="Cambria"/>
              </w:rPr>
              <w:t>17</w:t>
            </w:r>
          </w:p>
        </w:tc>
        <w:tc>
          <w:tcPr>
            <w:tcW w:w="0" w:type="auto"/>
            <w:vAlign w:val="center"/>
          </w:tcPr>
          <w:p w14:paraId="080C0181" w14:textId="77777777" w:rsidR="005F0B8A" w:rsidRDefault="005F0B8A" w:rsidP="00E837DC">
            <w:pPr>
              <w:jc w:val="center"/>
              <w:rPr>
                <w:rFonts w:ascii="Cambria" w:hAnsi="Cambria"/>
              </w:rPr>
            </w:pPr>
            <w:r>
              <w:rPr>
                <w:rFonts w:ascii="Cambria" w:hAnsi="Cambria"/>
              </w:rPr>
              <w:t>9</w:t>
            </w:r>
          </w:p>
        </w:tc>
        <w:tc>
          <w:tcPr>
            <w:tcW w:w="0" w:type="auto"/>
          </w:tcPr>
          <w:p w14:paraId="5ACD7B44" w14:textId="77777777" w:rsidR="005F0B8A" w:rsidRDefault="005F0B8A" w:rsidP="00E837DC">
            <w:pPr>
              <w:jc w:val="center"/>
              <w:rPr>
                <w:rFonts w:ascii="Cambria" w:hAnsi="Cambria"/>
              </w:rPr>
            </w:pPr>
          </w:p>
        </w:tc>
      </w:tr>
      <w:tr w:rsidR="005F0B8A" w14:paraId="659D5105" w14:textId="17FECC94" w:rsidTr="00E837DC">
        <w:trPr>
          <w:jc w:val="center"/>
        </w:trPr>
        <w:tc>
          <w:tcPr>
            <w:tcW w:w="0" w:type="auto"/>
          </w:tcPr>
          <w:p w14:paraId="24B4A52B" w14:textId="77777777" w:rsidR="005F0B8A" w:rsidRDefault="005F0B8A" w:rsidP="00E837DC">
            <w:pPr>
              <w:jc w:val="both"/>
              <w:rPr>
                <w:rFonts w:ascii="Cambria" w:hAnsi="Cambria"/>
              </w:rPr>
            </w:pPr>
            <w:r>
              <w:rPr>
                <w:rFonts w:ascii="Cambria" w:hAnsi="Cambria"/>
              </w:rPr>
              <w:t>10.0 – 10.4 mm</w:t>
            </w:r>
          </w:p>
        </w:tc>
        <w:tc>
          <w:tcPr>
            <w:tcW w:w="0" w:type="auto"/>
            <w:vAlign w:val="center"/>
          </w:tcPr>
          <w:p w14:paraId="4131192B" w14:textId="77777777" w:rsidR="005F0B8A" w:rsidRDefault="005F0B8A" w:rsidP="00E837DC">
            <w:pPr>
              <w:jc w:val="center"/>
              <w:rPr>
                <w:rFonts w:ascii="Cambria" w:hAnsi="Cambria"/>
              </w:rPr>
            </w:pPr>
            <w:r>
              <w:rPr>
                <w:rFonts w:ascii="Cambria" w:hAnsi="Cambria"/>
              </w:rPr>
              <w:t>14</w:t>
            </w:r>
          </w:p>
        </w:tc>
        <w:tc>
          <w:tcPr>
            <w:tcW w:w="0" w:type="auto"/>
            <w:vAlign w:val="center"/>
          </w:tcPr>
          <w:p w14:paraId="139F6974" w14:textId="77777777" w:rsidR="005F0B8A" w:rsidRDefault="005F0B8A" w:rsidP="00E837DC">
            <w:pPr>
              <w:jc w:val="center"/>
              <w:rPr>
                <w:rFonts w:ascii="Cambria" w:hAnsi="Cambria"/>
              </w:rPr>
            </w:pPr>
            <w:r>
              <w:rPr>
                <w:rFonts w:ascii="Cambria" w:hAnsi="Cambria"/>
              </w:rPr>
              <w:t>10</w:t>
            </w:r>
          </w:p>
        </w:tc>
        <w:tc>
          <w:tcPr>
            <w:tcW w:w="0" w:type="auto"/>
          </w:tcPr>
          <w:p w14:paraId="24FAFA52" w14:textId="77777777" w:rsidR="005F0B8A" w:rsidRDefault="005F0B8A" w:rsidP="00E837DC">
            <w:pPr>
              <w:jc w:val="center"/>
              <w:rPr>
                <w:rFonts w:ascii="Cambria" w:hAnsi="Cambria"/>
              </w:rPr>
            </w:pPr>
          </w:p>
        </w:tc>
      </w:tr>
      <w:tr w:rsidR="005F0B8A" w14:paraId="08E24706" w14:textId="4B61EA3D" w:rsidTr="00E837DC">
        <w:trPr>
          <w:jc w:val="center"/>
        </w:trPr>
        <w:tc>
          <w:tcPr>
            <w:tcW w:w="0" w:type="auto"/>
          </w:tcPr>
          <w:p w14:paraId="5F3A0A66" w14:textId="77777777" w:rsidR="005F0B8A" w:rsidRDefault="005F0B8A" w:rsidP="00E837DC">
            <w:pPr>
              <w:jc w:val="both"/>
              <w:rPr>
                <w:rFonts w:ascii="Cambria" w:hAnsi="Cambria"/>
              </w:rPr>
            </w:pPr>
            <w:r>
              <w:rPr>
                <w:rFonts w:ascii="Cambria" w:hAnsi="Cambria"/>
              </w:rPr>
              <w:t>10.5 – 10.9 mm</w:t>
            </w:r>
          </w:p>
        </w:tc>
        <w:tc>
          <w:tcPr>
            <w:tcW w:w="0" w:type="auto"/>
            <w:vAlign w:val="center"/>
          </w:tcPr>
          <w:p w14:paraId="50ADE63C" w14:textId="77777777" w:rsidR="005F0B8A" w:rsidRDefault="005F0B8A" w:rsidP="00E837DC">
            <w:pPr>
              <w:jc w:val="center"/>
              <w:rPr>
                <w:rFonts w:ascii="Cambria" w:hAnsi="Cambria"/>
              </w:rPr>
            </w:pPr>
            <w:r>
              <w:rPr>
                <w:rFonts w:ascii="Cambria" w:hAnsi="Cambria"/>
              </w:rPr>
              <w:t>11</w:t>
            </w:r>
          </w:p>
        </w:tc>
        <w:tc>
          <w:tcPr>
            <w:tcW w:w="0" w:type="auto"/>
            <w:vAlign w:val="center"/>
          </w:tcPr>
          <w:p w14:paraId="3A667D50" w14:textId="77777777" w:rsidR="005F0B8A" w:rsidRDefault="005F0B8A" w:rsidP="00E837DC">
            <w:pPr>
              <w:jc w:val="center"/>
              <w:rPr>
                <w:rFonts w:ascii="Cambria" w:hAnsi="Cambria"/>
              </w:rPr>
            </w:pPr>
            <w:r>
              <w:rPr>
                <w:rFonts w:ascii="Cambria" w:hAnsi="Cambria"/>
              </w:rPr>
              <w:t>7</w:t>
            </w:r>
          </w:p>
        </w:tc>
        <w:tc>
          <w:tcPr>
            <w:tcW w:w="0" w:type="auto"/>
          </w:tcPr>
          <w:p w14:paraId="066406D2" w14:textId="77777777" w:rsidR="005F0B8A" w:rsidRDefault="005F0B8A" w:rsidP="00E837DC">
            <w:pPr>
              <w:jc w:val="center"/>
              <w:rPr>
                <w:rFonts w:ascii="Cambria" w:hAnsi="Cambria"/>
              </w:rPr>
            </w:pPr>
          </w:p>
        </w:tc>
      </w:tr>
      <w:tr w:rsidR="005F0B8A" w14:paraId="76D0576A" w14:textId="466665E7" w:rsidTr="00E837DC">
        <w:trPr>
          <w:jc w:val="center"/>
        </w:trPr>
        <w:tc>
          <w:tcPr>
            <w:tcW w:w="0" w:type="auto"/>
          </w:tcPr>
          <w:p w14:paraId="6BCB664D" w14:textId="77777777" w:rsidR="005F0B8A" w:rsidRDefault="005F0B8A" w:rsidP="00E837DC">
            <w:pPr>
              <w:jc w:val="both"/>
              <w:rPr>
                <w:rFonts w:ascii="Cambria" w:hAnsi="Cambria"/>
              </w:rPr>
            </w:pPr>
            <w:r>
              <w:rPr>
                <w:rFonts w:ascii="Cambria" w:hAnsi="Cambria"/>
              </w:rPr>
              <w:t>11.0 – 11.4 mm</w:t>
            </w:r>
          </w:p>
        </w:tc>
        <w:tc>
          <w:tcPr>
            <w:tcW w:w="0" w:type="auto"/>
            <w:vAlign w:val="center"/>
          </w:tcPr>
          <w:p w14:paraId="75208FDB" w14:textId="77777777" w:rsidR="005F0B8A" w:rsidRDefault="005F0B8A" w:rsidP="00E837DC">
            <w:pPr>
              <w:jc w:val="center"/>
              <w:rPr>
                <w:rFonts w:ascii="Cambria" w:hAnsi="Cambria"/>
              </w:rPr>
            </w:pPr>
            <w:r>
              <w:rPr>
                <w:rFonts w:ascii="Cambria" w:hAnsi="Cambria"/>
              </w:rPr>
              <w:t>4</w:t>
            </w:r>
          </w:p>
        </w:tc>
        <w:tc>
          <w:tcPr>
            <w:tcW w:w="0" w:type="auto"/>
            <w:vAlign w:val="center"/>
          </w:tcPr>
          <w:p w14:paraId="7D3BB65F" w14:textId="77777777" w:rsidR="005F0B8A" w:rsidRDefault="005F0B8A" w:rsidP="00E837DC">
            <w:pPr>
              <w:jc w:val="center"/>
              <w:rPr>
                <w:rFonts w:ascii="Cambria" w:hAnsi="Cambria"/>
              </w:rPr>
            </w:pPr>
            <w:r>
              <w:rPr>
                <w:rFonts w:ascii="Cambria" w:hAnsi="Cambria"/>
              </w:rPr>
              <w:t>3</w:t>
            </w:r>
          </w:p>
        </w:tc>
        <w:tc>
          <w:tcPr>
            <w:tcW w:w="0" w:type="auto"/>
          </w:tcPr>
          <w:p w14:paraId="616030EC" w14:textId="77777777" w:rsidR="005F0B8A" w:rsidRDefault="005F0B8A" w:rsidP="00E837DC">
            <w:pPr>
              <w:jc w:val="center"/>
              <w:rPr>
                <w:rFonts w:ascii="Cambria" w:hAnsi="Cambria"/>
              </w:rPr>
            </w:pPr>
          </w:p>
        </w:tc>
      </w:tr>
    </w:tbl>
    <w:p w14:paraId="75EAB98C" w14:textId="77777777" w:rsidR="00F951C2" w:rsidRPr="00F951C2" w:rsidRDefault="00F951C2" w:rsidP="00E837DC">
      <w:pPr>
        <w:jc w:val="both"/>
        <w:rPr>
          <w:rFonts w:ascii="Cambria" w:hAnsi="Cambria"/>
          <w:highlight w:val="yellow"/>
        </w:rPr>
      </w:pPr>
    </w:p>
    <w:p w14:paraId="2228EDC4" w14:textId="1E55B3C5" w:rsidR="00F951C2" w:rsidRPr="00F66AB8" w:rsidRDefault="00F66AB8" w:rsidP="00E837DC">
      <w:pPr>
        <w:jc w:val="both"/>
        <w:rPr>
          <w:rFonts w:ascii="Cambria" w:hAnsi="Cambria"/>
        </w:rPr>
      </w:pPr>
      <w:r w:rsidRPr="00F66AB8">
        <w:rPr>
          <w:rFonts w:ascii="Cambria" w:hAnsi="Cambria"/>
        </w:rPr>
        <w:t>2</w:t>
      </w:r>
      <w:r w:rsidR="00F951C2" w:rsidRPr="00F66AB8">
        <w:rPr>
          <w:rFonts w:ascii="Cambria" w:hAnsi="Cambria"/>
        </w:rPr>
        <w:t xml:space="preserve">. Using these values, calculate the percent survivors for each </w:t>
      </w:r>
      <w:r>
        <w:rPr>
          <w:rFonts w:ascii="Cambria" w:hAnsi="Cambria"/>
        </w:rPr>
        <w:t>bin</w:t>
      </w:r>
      <w:r w:rsidR="00F951C2" w:rsidRPr="00F66AB8">
        <w:rPr>
          <w:rFonts w:ascii="Cambria" w:hAnsi="Cambria"/>
        </w:rPr>
        <w:t>:</w:t>
      </w:r>
    </w:p>
    <w:p w14:paraId="17362AC8" w14:textId="77777777" w:rsidR="00F951C2" w:rsidRPr="00F66AB8" w:rsidRDefault="00F951C2" w:rsidP="00E837DC">
      <w:pPr>
        <w:jc w:val="both"/>
        <w:rPr>
          <w:rFonts w:ascii="Cambria" w:hAnsi="Cambria"/>
        </w:rPr>
      </w:pPr>
    </w:p>
    <w:p w14:paraId="14140570" w14:textId="5852D0B6" w:rsidR="00F951C2" w:rsidRPr="00F66AB8" w:rsidRDefault="00F951C2" w:rsidP="00E837DC">
      <w:pPr>
        <w:jc w:val="center"/>
        <w:rPr>
          <w:rFonts w:ascii="Cambria" w:hAnsi="Cambria"/>
          <w:b/>
        </w:rPr>
      </w:pPr>
      <w:r w:rsidRPr="00F66AB8">
        <w:rPr>
          <w:rFonts w:ascii="Cambria" w:hAnsi="Cambria"/>
          <w:b/>
        </w:rPr>
        <w:t xml:space="preserve">% survival = </w:t>
      </w:r>
      <w:r w:rsidR="00720C7B">
        <w:rPr>
          <w:rFonts w:ascii="Cambria" w:hAnsi="Cambria"/>
          <w:b/>
        </w:rPr>
        <w:t>(</w:t>
      </w:r>
      <w:r w:rsidR="00580B9C">
        <w:rPr>
          <w:rFonts w:ascii="Cambria" w:hAnsi="Cambria"/>
          <w:b/>
        </w:rPr>
        <w:t xml:space="preserve"># individuals in </w:t>
      </w:r>
      <w:r w:rsidR="00F66AB8" w:rsidRPr="00F66AB8">
        <w:rPr>
          <w:rFonts w:ascii="Cambria" w:hAnsi="Cambria"/>
          <w:b/>
        </w:rPr>
        <w:t>bin</w:t>
      </w:r>
      <w:r w:rsidRPr="00F66AB8">
        <w:rPr>
          <w:rFonts w:ascii="Cambria" w:hAnsi="Cambria"/>
          <w:b/>
          <w:vertAlign w:val="subscript"/>
        </w:rPr>
        <w:t>survivors</w:t>
      </w:r>
      <w:r w:rsidRPr="00F66AB8">
        <w:rPr>
          <w:rFonts w:ascii="Cambria" w:hAnsi="Cambria"/>
          <w:b/>
        </w:rPr>
        <w:t xml:space="preserve"> ÷ </w:t>
      </w:r>
      <w:r w:rsidR="00580B9C">
        <w:rPr>
          <w:rFonts w:ascii="Cambria" w:hAnsi="Cambria"/>
          <w:b/>
        </w:rPr>
        <w:t xml:space="preserve"># individuals in </w:t>
      </w:r>
      <w:r w:rsidR="00F66AB8" w:rsidRPr="00F66AB8">
        <w:rPr>
          <w:rFonts w:ascii="Cambria" w:hAnsi="Cambria"/>
          <w:b/>
        </w:rPr>
        <w:t>bin</w:t>
      </w:r>
      <w:r w:rsidR="00F66AB8" w:rsidRPr="00F66AB8">
        <w:rPr>
          <w:rFonts w:ascii="Cambria" w:hAnsi="Cambria"/>
          <w:b/>
          <w:vertAlign w:val="subscript"/>
        </w:rPr>
        <w:t>initial</w:t>
      </w:r>
      <w:r w:rsidR="00720C7B" w:rsidRPr="00720C7B">
        <w:rPr>
          <w:rFonts w:ascii="Cambria" w:hAnsi="Cambria"/>
          <w:b/>
        </w:rPr>
        <w:t>)</w:t>
      </w:r>
      <w:r w:rsidR="00720C7B">
        <w:rPr>
          <w:rFonts w:ascii="Cambria" w:hAnsi="Cambria"/>
          <w:b/>
        </w:rPr>
        <w:t xml:space="preserve"> x 100</w:t>
      </w:r>
    </w:p>
    <w:p w14:paraId="5F2157CD" w14:textId="77777777" w:rsidR="00F951C2" w:rsidRPr="00F66AB8" w:rsidRDefault="00F951C2" w:rsidP="00E837DC">
      <w:pPr>
        <w:jc w:val="both"/>
        <w:rPr>
          <w:rFonts w:ascii="Cambria" w:hAnsi="Cambria"/>
        </w:rPr>
      </w:pPr>
      <w:r w:rsidRPr="00F66AB8">
        <w:rPr>
          <w:rFonts w:ascii="Cambria" w:hAnsi="Cambria"/>
        </w:rPr>
        <w:tab/>
      </w:r>
    </w:p>
    <w:p w14:paraId="6B4B15F0" w14:textId="384D185C" w:rsidR="00720C7B" w:rsidRPr="001B6937" w:rsidRDefault="00F66AB8" w:rsidP="00E837DC">
      <w:pPr>
        <w:jc w:val="both"/>
        <w:rPr>
          <w:rFonts w:ascii="Cambria" w:hAnsi="Cambria"/>
        </w:rPr>
      </w:pPr>
      <w:r w:rsidRPr="001B6937">
        <w:rPr>
          <w:rFonts w:ascii="Cambria" w:hAnsi="Cambria"/>
        </w:rPr>
        <w:t>T</w:t>
      </w:r>
      <w:r w:rsidR="00F951C2" w:rsidRPr="001B6937">
        <w:rPr>
          <w:rFonts w:ascii="Cambria" w:hAnsi="Cambria"/>
        </w:rPr>
        <w:t xml:space="preserve">ake the number of survivors for each </w:t>
      </w:r>
      <w:r w:rsidRPr="001B6937">
        <w:rPr>
          <w:rFonts w:ascii="Cambria" w:hAnsi="Cambria"/>
        </w:rPr>
        <w:t>bin</w:t>
      </w:r>
      <w:r w:rsidR="00BA28B2" w:rsidRPr="001B6937">
        <w:rPr>
          <w:rFonts w:ascii="Cambria" w:hAnsi="Cambria"/>
        </w:rPr>
        <w:t xml:space="preserve"> (bin</w:t>
      </w:r>
      <w:r w:rsidR="00BA28B2" w:rsidRPr="001B6937">
        <w:rPr>
          <w:rFonts w:ascii="Cambria" w:hAnsi="Cambria"/>
          <w:vertAlign w:val="subscript"/>
        </w:rPr>
        <w:t>survivors</w:t>
      </w:r>
      <w:r w:rsidR="00BA28B2" w:rsidRPr="001B6937">
        <w:rPr>
          <w:rFonts w:ascii="Cambria" w:hAnsi="Cambria"/>
        </w:rPr>
        <w:t>)</w:t>
      </w:r>
      <w:r w:rsidR="00F951C2" w:rsidRPr="001B6937">
        <w:rPr>
          <w:rFonts w:ascii="Cambria" w:hAnsi="Cambria"/>
        </w:rPr>
        <w:t xml:space="preserve"> and divide it by the number of </w:t>
      </w:r>
      <w:r w:rsidRPr="001B6937">
        <w:rPr>
          <w:rFonts w:ascii="Cambria" w:hAnsi="Cambria"/>
        </w:rPr>
        <w:t>finches</w:t>
      </w:r>
      <w:r w:rsidR="00F951C2" w:rsidRPr="001B6937">
        <w:rPr>
          <w:rFonts w:ascii="Cambria" w:hAnsi="Cambria"/>
        </w:rPr>
        <w:t xml:space="preserve"> for the same </w:t>
      </w:r>
      <w:r w:rsidRPr="001B6937">
        <w:rPr>
          <w:rFonts w:ascii="Cambria" w:hAnsi="Cambria"/>
        </w:rPr>
        <w:t>bin</w:t>
      </w:r>
      <w:r w:rsidR="00F951C2" w:rsidRPr="001B6937">
        <w:rPr>
          <w:rFonts w:ascii="Cambria" w:hAnsi="Cambria"/>
        </w:rPr>
        <w:t xml:space="preserve"> in the entire </w:t>
      </w:r>
      <w:r w:rsidRPr="001B6937">
        <w:rPr>
          <w:rFonts w:ascii="Cambria" w:hAnsi="Cambria"/>
        </w:rPr>
        <w:t>initial</w:t>
      </w:r>
      <w:r w:rsidR="00F951C2" w:rsidRPr="001B6937">
        <w:rPr>
          <w:rFonts w:ascii="Cambria" w:hAnsi="Cambria"/>
        </w:rPr>
        <w:t xml:space="preserve"> population</w:t>
      </w:r>
      <w:r w:rsidR="00BA28B2" w:rsidRPr="001B6937">
        <w:rPr>
          <w:rFonts w:ascii="Cambria" w:hAnsi="Cambria"/>
        </w:rPr>
        <w:t xml:space="preserve"> (bin</w:t>
      </w:r>
      <w:r w:rsidR="00BA28B2" w:rsidRPr="001B6937">
        <w:rPr>
          <w:rFonts w:ascii="Cambria" w:hAnsi="Cambria"/>
          <w:vertAlign w:val="subscript"/>
        </w:rPr>
        <w:t>initial</w:t>
      </w:r>
      <w:r w:rsidR="00BA28B2" w:rsidRPr="001B6937">
        <w:rPr>
          <w:rFonts w:ascii="Cambria" w:hAnsi="Cambria"/>
        </w:rPr>
        <w:t>)</w:t>
      </w:r>
      <w:r w:rsidR="00F951C2" w:rsidRPr="001B6937">
        <w:rPr>
          <w:rFonts w:ascii="Cambria" w:hAnsi="Cambria"/>
        </w:rPr>
        <w:t xml:space="preserve">. </w:t>
      </w:r>
      <w:r w:rsidR="00720C7B">
        <w:rPr>
          <w:rFonts w:ascii="Cambria" w:hAnsi="Cambria"/>
        </w:rPr>
        <w:t>Multiply this number by 100 to get a percentage (%).</w:t>
      </w:r>
    </w:p>
    <w:p w14:paraId="2C56E153" w14:textId="77777777" w:rsidR="00F951C2" w:rsidRDefault="00F951C2" w:rsidP="00E837DC">
      <w:pPr>
        <w:jc w:val="both"/>
        <w:rPr>
          <w:rFonts w:ascii="Cambria" w:hAnsi="Cambria"/>
          <w:highlight w:val="yellow"/>
        </w:rPr>
      </w:pPr>
    </w:p>
    <w:p w14:paraId="64EA7940" w14:textId="1ED0BA3F" w:rsidR="001B6937" w:rsidRDefault="001B6937" w:rsidP="00E837DC">
      <w:pPr>
        <w:jc w:val="both"/>
        <w:rPr>
          <w:rFonts w:ascii="Cambria" w:hAnsi="Cambria"/>
        </w:rPr>
      </w:pPr>
      <w:r>
        <w:rPr>
          <w:rFonts w:ascii="Cambria" w:hAnsi="Cambria"/>
        </w:rPr>
        <w:t xml:space="preserve">4. </w:t>
      </w:r>
      <w:r w:rsidRPr="00DC54AD">
        <w:rPr>
          <w:rFonts w:ascii="Cambria" w:hAnsi="Cambria"/>
        </w:rPr>
        <w:t xml:space="preserve">Use </w:t>
      </w:r>
      <w:r>
        <w:rPr>
          <w:rFonts w:ascii="Cambria" w:hAnsi="Cambria"/>
        </w:rPr>
        <w:t>just the bins and the percent survival</w:t>
      </w:r>
      <w:r w:rsidRPr="00DC54AD">
        <w:rPr>
          <w:rFonts w:ascii="Cambria" w:hAnsi="Cambria"/>
        </w:rPr>
        <w:t xml:space="preserve"> to make a </w:t>
      </w:r>
      <w:r>
        <w:rPr>
          <w:rFonts w:ascii="Cambria" w:hAnsi="Cambria"/>
        </w:rPr>
        <w:t>line</w:t>
      </w:r>
      <w:r w:rsidRPr="00DC54AD">
        <w:rPr>
          <w:rFonts w:ascii="Cambria" w:hAnsi="Cambria"/>
        </w:rPr>
        <w:t xml:space="preserve"> graph in your spreadsheet program. (See </w:t>
      </w:r>
      <w:r w:rsidRPr="00BA1882">
        <w:rPr>
          <w:rFonts w:ascii="Cambria" w:hAnsi="Cambria"/>
        </w:rPr>
        <w:t xml:space="preserve">APPENDIX B – GRAPHING for more information.) </w:t>
      </w:r>
    </w:p>
    <w:p w14:paraId="28BBBA7E" w14:textId="77777777" w:rsidR="00720C7B" w:rsidRDefault="00720C7B" w:rsidP="00E837DC">
      <w:pPr>
        <w:jc w:val="both"/>
        <w:rPr>
          <w:rFonts w:ascii="Cambria" w:hAnsi="Cambria"/>
        </w:rPr>
      </w:pPr>
    </w:p>
    <w:tbl>
      <w:tblPr>
        <w:tblStyle w:val="TableGrid"/>
        <w:tblW w:w="0" w:type="auto"/>
        <w:jc w:val="center"/>
        <w:tblLook w:val="04A0" w:firstRow="1" w:lastRow="0" w:firstColumn="1" w:lastColumn="0" w:noHBand="0" w:noVBand="1"/>
      </w:tblPr>
      <w:tblGrid>
        <w:gridCol w:w="1790"/>
        <w:gridCol w:w="2037"/>
      </w:tblGrid>
      <w:tr w:rsidR="008E3BBE" w14:paraId="4C5F16D3" w14:textId="77777777" w:rsidTr="00E837DC">
        <w:trPr>
          <w:jc w:val="center"/>
        </w:trPr>
        <w:tc>
          <w:tcPr>
            <w:tcW w:w="0" w:type="auto"/>
            <w:vAlign w:val="center"/>
          </w:tcPr>
          <w:p w14:paraId="17CA88AA" w14:textId="77777777" w:rsidR="008E3BBE" w:rsidRPr="00BD7183" w:rsidRDefault="008E3BBE" w:rsidP="00E837DC">
            <w:pPr>
              <w:jc w:val="center"/>
              <w:rPr>
                <w:rFonts w:ascii="Cambria" w:hAnsi="Cambria"/>
                <w:b/>
              </w:rPr>
            </w:pPr>
            <w:r>
              <w:rPr>
                <w:rFonts w:ascii="Cambria" w:hAnsi="Cambria"/>
                <w:b/>
              </w:rPr>
              <w:t>Beak Depth</w:t>
            </w:r>
          </w:p>
        </w:tc>
        <w:tc>
          <w:tcPr>
            <w:tcW w:w="0" w:type="auto"/>
          </w:tcPr>
          <w:p w14:paraId="42017129" w14:textId="77777777" w:rsidR="008E3BBE" w:rsidRDefault="008E3BBE" w:rsidP="00E837DC">
            <w:pPr>
              <w:jc w:val="center"/>
              <w:rPr>
                <w:rFonts w:ascii="Cambria" w:hAnsi="Cambria"/>
                <w:b/>
              </w:rPr>
            </w:pPr>
            <w:r>
              <w:rPr>
                <w:rFonts w:ascii="Cambria" w:hAnsi="Cambria"/>
                <w:b/>
              </w:rPr>
              <w:t>Percent Survival</w:t>
            </w:r>
          </w:p>
        </w:tc>
      </w:tr>
      <w:tr w:rsidR="008E3BBE" w14:paraId="5D24FA18" w14:textId="77777777" w:rsidTr="00E837DC">
        <w:trPr>
          <w:jc w:val="center"/>
        </w:trPr>
        <w:tc>
          <w:tcPr>
            <w:tcW w:w="0" w:type="auto"/>
          </w:tcPr>
          <w:p w14:paraId="76FB69D3" w14:textId="77777777" w:rsidR="008E3BBE" w:rsidRDefault="008E3BBE" w:rsidP="00E837DC">
            <w:pPr>
              <w:jc w:val="both"/>
              <w:rPr>
                <w:rFonts w:ascii="Cambria" w:hAnsi="Cambria"/>
              </w:rPr>
            </w:pPr>
            <w:r>
              <w:rPr>
                <w:rFonts w:ascii="Cambria" w:hAnsi="Cambria"/>
              </w:rPr>
              <w:t>7.5 – 7.9 mm</w:t>
            </w:r>
          </w:p>
        </w:tc>
        <w:tc>
          <w:tcPr>
            <w:tcW w:w="0" w:type="auto"/>
          </w:tcPr>
          <w:p w14:paraId="0224E9AB" w14:textId="44EE2CF2" w:rsidR="008E3BBE" w:rsidRDefault="008E3BBE" w:rsidP="00E837DC">
            <w:pPr>
              <w:jc w:val="center"/>
              <w:rPr>
                <w:rFonts w:ascii="Cambria" w:hAnsi="Cambria"/>
              </w:rPr>
            </w:pPr>
            <w:r>
              <w:rPr>
                <w:rFonts w:ascii="Cambria" w:hAnsi="Cambria"/>
              </w:rPr>
              <w:t>0</w:t>
            </w:r>
          </w:p>
        </w:tc>
      </w:tr>
      <w:tr w:rsidR="008E3BBE" w14:paraId="2CA5DF07" w14:textId="77777777" w:rsidTr="00E837DC">
        <w:trPr>
          <w:jc w:val="center"/>
        </w:trPr>
        <w:tc>
          <w:tcPr>
            <w:tcW w:w="0" w:type="auto"/>
          </w:tcPr>
          <w:p w14:paraId="6E9B54AB" w14:textId="77777777" w:rsidR="008E3BBE" w:rsidRDefault="008E3BBE" w:rsidP="00E837DC">
            <w:pPr>
              <w:jc w:val="both"/>
              <w:rPr>
                <w:rFonts w:ascii="Cambria" w:hAnsi="Cambria"/>
              </w:rPr>
            </w:pPr>
            <w:r>
              <w:rPr>
                <w:rFonts w:ascii="Cambria" w:hAnsi="Cambria"/>
              </w:rPr>
              <w:t>8.0 – 8.4 mm</w:t>
            </w:r>
          </w:p>
        </w:tc>
        <w:tc>
          <w:tcPr>
            <w:tcW w:w="0" w:type="auto"/>
          </w:tcPr>
          <w:p w14:paraId="062AA26D" w14:textId="5FDC9080" w:rsidR="008E3BBE" w:rsidRDefault="008E3BBE" w:rsidP="00E837DC">
            <w:pPr>
              <w:jc w:val="center"/>
              <w:rPr>
                <w:rFonts w:ascii="Cambria" w:hAnsi="Cambria"/>
              </w:rPr>
            </w:pPr>
            <w:r>
              <w:rPr>
                <w:rFonts w:ascii="Cambria" w:hAnsi="Cambria"/>
              </w:rPr>
              <w:t>33.3</w:t>
            </w:r>
          </w:p>
        </w:tc>
      </w:tr>
      <w:tr w:rsidR="008E3BBE" w14:paraId="584F6E89" w14:textId="77777777" w:rsidTr="00E837DC">
        <w:trPr>
          <w:jc w:val="center"/>
        </w:trPr>
        <w:tc>
          <w:tcPr>
            <w:tcW w:w="0" w:type="auto"/>
          </w:tcPr>
          <w:p w14:paraId="7269E88E" w14:textId="77777777" w:rsidR="008E3BBE" w:rsidRDefault="008E3BBE" w:rsidP="00E837DC">
            <w:pPr>
              <w:jc w:val="both"/>
              <w:rPr>
                <w:rFonts w:ascii="Cambria" w:hAnsi="Cambria"/>
              </w:rPr>
            </w:pPr>
            <w:r>
              <w:rPr>
                <w:rFonts w:ascii="Cambria" w:hAnsi="Cambria"/>
              </w:rPr>
              <w:t>8.5 – 8.9 mm</w:t>
            </w:r>
          </w:p>
        </w:tc>
        <w:tc>
          <w:tcPr>
            <w:tcW w:w="0" w:type="auto"/>
          </w:tcPr>
          <w:p w14:paraId="2014C828" w14:textId="2BA072AE" w:rsidR="008E3BBE" w:rsidRDefault="008E3BBE" w:rsidP="00E837DC">
            <w:pPr>
              <w:jc w:val="center"/>
              <w:rPr>
                <w:rFonts w:ascii="Cambria" w:hAnsi="Cambria"/>
              </w:rPr>
            </w:pPr>
            <w:r>
              <w:rPr>
                <w:rFonts w:ascii="Cambria" w:hAnsi="Cambria"/>
              </w:rPr>
              <w:t>50</w:t>
            </w:r>
          </w:p>
        </w:tc>
      </w:tr>
      <w:tr w:rsidR="008E3BBE" w14:paraId="0004A6FD" w14:textId="77777777" w:rsidTr="00E837DC">
        <w:trPr>
          <w:jc w:val="center"/>
        </w:trPr>
        <w:tc>
          <w:tcPr>
            <w:tcW w:w="0" w:type="auto"/>
          </w:tcPr>
          <w:p w14:paraId="7A506CF6" w14:textId="77777777" w:rsidR="008E3BBE" w:rsidRDefault="008E3BBE" w:rsidP="00E837DC">
            <w:pPr>
              <w:jc w:val="both"/>
              <w:rPr>
                <w:rFonts w:ascii="Cambria" w:hAnsi="Cambria"/>
              </w:rPr>
            </w:pPr>
            <w:r>
              <w:rPr>
                <w:rFonts w:ascii="Cambria" w:hAnsi="Cambria"/>
              </w:rPr>
              <w:t>9.0 – 9.4 mm</w:t>
            </w:r>
          </w:p>
        </w:tc>
        <w:tc>
          <w:tcPr>
            <w:tcW w:w="0" w:type="auto"/>
          </w:tcPr>
          <w:p w14:paraId="2FBCFB62" w14:textId="455C35DB" w:rsidR="008E3BBE" w:rsidRDefault="008E3BBE" w:rsidP="00E837DC">
            <w:pPr>
              <w:jc w:val="center"/>
              <w:rPr>
                <w:rFonts w:ascii="Cambria" w:hAnsi="Cambria"/>
              </w:rPr>
            </w:pPr>
            <w:r>
              <w:rPr>
                <w:rFonts w:ascii="Cambria" w:hAnsi="Cambria"/>
              </w:rPr>
              <w:t>42.1</w:t>
            </w:r>
          </w:p>
        </w:tc>
      </w:tr>
      <w:tr w:rsidR="008E3BBE" w14:paraId="32CB5231" w14:textId="77777777" w:rsidTr="00E837DC">
        <w:trPr>
          <w:jc w:val="center"/>
        </w:trPr>
        <w:tc>
          <w:tcPr>
            <w:tcW w:w="0" w:type="auto"/>
          </w:tcPr>
          <w:p w14:paraId="4D86D6DB" w14:textId="77777777" w:rsidR="008E3BBE" w:rsidRDefault="008E3BBE" w:rsidP="00E837DC">
            <w:pPr>
              <w:jc w:val="both"/>
              <w:rPr>
                <w:rFonts w:ascii="Cambria" w:hAnsi="Cambria"/>
              </w:rPr>
            </w:pPr>
            <w:r>
              <w:rPr>
                <w:rFonts w:ascii="Cambria" w:hAnsi="Cambria"/>
              </w:rPr>
              <w:t>9.5 – 9.9 mm</w:t>
            </w:r>
          </w:p>
        </w:tc>
        <w:tc>
          <w:tcPr>
            <w:tcW w:w="0" w:type="auto"/>
          </w:tcPr>
          <w:p w14:paraId="62B41D0C" w14:textId="7D8AF8AF" w:rsidR="008E3BBE" w:rsidRDefault="008E3BBE" w:rsidP="00E837DC">
            <w:pPr>
              <w:jc w:val="center"/>
              <w:rPr>
                <w:rFonts w:ascii="Cambria" w:hAnsi="Cambria"/>
              </w:rPr>
            </w:pPr>
            <w:r>
              <w:rPr>
                <w:rFonts w:ascii="Cambria" w:hAnsi="Cambria"/>
              </w:rPr>
              <w:t>52.9</w:t>
            </w:r>
          </w:p>
        </w:tc>
      </w:tr>
      <w:tr w:rsidR="008E3BBE" w14:paraId="34562887" w14:textId="77777777" w:rsidTr="00E837DC">
        <w:trPr>
          <w:jc w:val="center"/>
        </w:trPr>
        <w:tc>
          <w:tcPr>
            <w:tcW w:w="0" w:type="auto"/>
          </w:tcPr>
          <w:p w14:paraId="3D1CECCE" w14:textId="77777777" w:rsidR="008E3BBE" w:rsidRDefault="008E3BBE" w:rsidP="00E837DC">
            <w:pPr>
              <w:jc w:val="both"/>
              <w:rPr>
                <w:rFonts w:ascii="Cambria" w:hAnsi="Cambria"/>
              </w:rPr>
            </w:pPr>
            <w:r>
              <w:rPr>
                <w:rFonts w:ascii="Cambria" w:hAnsi="Cambria"/>
              </w:rPr>
              <w:t>10.0 – 10.4 mm</w:t>
            </w:r>
          </w:p>
        </w:tc>
        <w:tc>
          <w:tcPr>
            <w:tcW w:w="0" w:type="auto"/>
          </w:tcPr>
          <w:p w14:paraId="377C3DA8" w14:textId="57734184" w:rsidR="008E3BBE" w:rsidRDefault="008E3BBE" w:rsidP="00E837DC">
            <w:pPr>
              <w:jc w:val="center"/>
              <w:rPr>
                <w:rFonts w:ascii="Cambria" w:hAnsi="Cambria"/>
              </w:rPr>
            </w:pPr>
            <w:r>
              <w:rPr>
                <w:rFonts w:ascii="Cambria" w:hAnsi="Cambria"/>
              </w:rPr>
              <w:t>71.4</w:t>
            </w:r>
          </w:p>
        </w:tc>
      </w:tr>
      <w:tr w:rsidR="008E3BBE" w14:paraId="0DBA6DA0" w14:textId="77777777" w:rsidTr="00E837DC">
        <w:trPr>
          <w:jc w:val="center"/>
        </w:trPr>
        <w:tc>
          <w:tcPr>
            <w:tcW w:w="0" w:type="auto"/>
          </w:tcPr>
          <w:p w14:paraId="685D9C5B" w14:textId="77777777" w:rsidR="008E3BBE" w:rsidRDefault="008E3BBE" w:rsidP="00E837DC">
            <w:pPr>
              <w:jc w:val="both"/>
              <w:rPr>
                <w:rFonts w:ascii="Cambria" w:hAnsi="Cambria"/>
              </w:rPr>
            </w:pPr>
            <w:r>
              <w:rPr>
                <w:rFonts w:ascii="Cambria" w:hAnsi="Cambria"/>
              </w:rPr>
              <w:t>10.5 – 10.9 mm</w:t>
            </w:r>
          </w:p>
        </w:tc>
        <w:tc>
          <w:tcPr>
            <w:tcW w:w="0" w:type="auto"/>
          </w:tcPr>
          <w:p w14:paraId="51C1AA98" w14:textId="7BA54D2D" w:rsidR="008E3BBE" w:rsidRDefault="008E3BBE" w:rsidP="00E837DC">
            <w:pPr>
              <w:jc w:val="center"/>
              <w:rPr>
                <w:rFonts w:ascii="Cambria" w:hAnsi="Cambria"/>
              </w:rPr>
            </w:pPr>
            <w:r>
              <w:rPr>
                <w:rFonts w:ascii="Cambria" w:hAnsi="Cambria"/>
              </w:rPr>
              <w:t>63.6</w:t>
            </w:r>
          </w:p>
        </w:tc>
      </w:tr>
      <w:tr w:rsidR="008E3BBE" w14:paraId="772D87B2" w14:textId="77777777" w:rsidTr="00E837DC">
        <w:trPr>
          <w:jc w:val="center"/>
        </w:trPr>
        <w:tc>
          <w:tcPr>
            <w:tcW w:w="0" w:type="auto"/>
          </w:tcPr>
          <w:p w14:paraId="440C55E3" w14:textId="77777777" w:rsidR="008E3BBE" w:rsidRDefault="008E3BBE" w:rsidP="00E837DC">
            <w:pPr>
              <w:jc w:val="both"/>
              <w:rPr>
                <w:rFonts w:ascii="Cambria" w:hAnsi="Cambria"/>
              </w:rPr>
            </w:pPr>
            <w:r>
              <w:rPr>
                <w:rFonts w:ascii="Cambria" w:hAnsi="Cambria"/>
              </w:rPr>
              <w:t>11.0 – 11.4 mm</w:t>
            </w:r>
          </w:p>
        </w:tc>
        <w:tc>
          <w:tcPr>
            <w:tcW w:w="0" w:type="auto"/>
          </w:tcPr>
          <w:p w14:paraId="4B50D5F9" w14:textId="0F8EAA97" w:rsidR="008E3BBE" w:rsidRDefault="008E3BBE" w:rsidP="00E837DC">
            <w:pPr>
              <w:jc w:val="center"/>
              <w:rPr>
                <w:rFonts w:ascii="Cambria" w:hAnsi="Cambria"/>
              </w:rPr>
            </w:pPr>
            <w:r>
              <w:rPr>
                <w:rFonts w:ascii="Cambria" w:hAnsi="Cambria"/>
              </w:rPr>
              <w:t>75</w:t>
            </w:r>
          </w:p>
        </w:tc>
      </w:tr>
    </w:tbl>
    <w:p w14:paraId="48A45F57" w14:textId="77777777" w:rsidR="001B6937" w:rsidRPr="00F951C2" w:rsidRDefault="001B6937" w:rsidP="00E837DC">
      <w:pPr>
        <w:jc w:val="both"/>
        <w:rPr>
          <w:rFonts w:ascii="Cambria" w:hAnsi="Cambria"/>
          <w:highlight w:val="yellow"/>
        </w:rPr>
      </w:pPr>
    </w:p>
    <w:p w14:paraId="12D481A7" w14:textId="0451BD93" w:rsidR="00647045" w:rsidRDefault="008E3BBE" w:rsidP="00E837DC">
      <w:pPr>
        <w:jc w:val="both"/>
        <w:rPr>
          <w:rFonts w:ascii="Cambria" w:hAnsi="Cambria"/>
        </w:rPr>
      </w:pPr>
      <w:r w:rsidRPr="00BA1882">
        <w:rPr>
          <w:rFonts w:ascii="Cambria" w:hAnsi="Cambria"/>
        </w:rPr>
        <w:t>After removing Y-axis lines and adding axis labels, your graph should look similar to this:</w:t>
      </w:r>
    </w:p>
    <w:p w14:paraId="3CEED083" w14:textId="77777777" w:rsidR="00B70351" w:rsidRDefault="00B70351" w:rsidP="00E837DC">
      <w:pPr>
        <w:jc w:val="both"/>
        <w:rPr>
          <w:rFonts w:ascii="Cambria" w:hAnsi="Cambria"/>
        </w:rPr>
      </w:pPr>
    </w:p>
    <w:p w14:paraId="30C21133" w14:textId="4CC251FF" w:rsidR="00B70351" w:rsidRDefault="00B70351" w:rsidP="00E837DC">
      <w:pPr>
        <w:jc w:val="both"/>
        <w:rPr>
          <w:rFonts w:ascii="Cambria" w:hAnsi="Cambria"/>
        </w:rPr>
      </w:pPr>
      <w:r>
        <w:rPr>
          <w:noProof/>
        </w:rPr>
        <w:drawing>
          <wp:inline distT="0" distB="0" distL="0" distR="0" wp14:anchorId="55D093F4" wp14:editId="7821C357">
            <wp:extent cx="5486400" cy="2743200"/>
            <wp:effectExtent l="0" t="0" r="25400" b="254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11FE9D7" w14:textId="77777777" w:rsidR="007C6131" w:rsidRDefault="007C6131" w:rsidP="00E837DC">
      <w:pPr>
        <w:rPr>
          <w:rFonts w:ascii="Cambria" w:hAnsi="Cambria"/>
        </w:rPr>
      </w:pPr>
    </w:p>
    <w:p w14:paraId="5D6DEB39" w14:textId="69FA9891" w:rsidR="00BA152F" w:rsidRDefault="001345D5" w:rsidP="00E837DC">
      <w:pPr>
        <w:rPr>
          <w:rFonts w:ascii="Cambria" w:hAnsi="Cambria"/>
        </w:rPr>
      </w:pPr>
      <w:r w:rsidRPr="001345D5">
        <w:rPr>
          <w:rFonts w:ascii="Cambria" w:hAnsi="Cambria"/>
        </w:rPr>
        <w:t xml:space="preserve">5. Using Figure 4 as a reference, determine which type of selection appears to have occurred. </w:t>
      </w:r>
    </w:p>
    <w:p w14:paraId="4DBBDC19" w14:textId="77777777" w:rsidR="001345D5" w:rsidRDefault="001345D5" w:rsidP="00E837DC">
      <w:pPr>
        <w:rPr>
          <w:rFonts w:ascii="Cambria" w:hAnsi="Cambria"/>
        </w:rPr>
      </w:pPr>
    </w:p>
    <w:p w14:paraId="4812A395" w14:textId="77777777" w:rsidR="00060619" w:rsidRDefault="00060619">
      <w:pPr>
        <w:rPr>
          <w:rFonts w:ascii="Cambria" w:hAnsi="Cambria"/>
        </w:rPr>
      </w:pPr>
      <w:r>
        <w:rPr>
          <w:rFonts w:ascii="Cambria" w:hAnsi="Cambria"/>
        </w:rPr>
        <w:br w:type="page"/>
      </w:r>
    </w:p>
    <w:p w14:paraId="5CE5D1DB" w14:textId="5AE61724" w:rsidR="00BA152F" w:rsidRDefault="00236008" w:rsidP="00E837DC">
      <w:pPr>
        <w:rPr>
          <w:rFonts w:ascii="Cambria" w:hAnsi="Cambria"/>
        </w:rPr>
      </w:pPr>
      <w:r>
        <w:rPr>
          <w:rFonts w:ascii="Cambria" w:hAnsi="Cambria"/>
        </w:rPr>
        <w:t>Once you have calculated the selection differential and graphed the frequency distribution and fitness function for your trait, answer the following questions:</w:t>
      </w:r>
    </w:p>
    <w:p w14:paraId="760CE5F9" w14:textId="77777777" w:rsidR="00236008" w:rsidRDefault="00236008" w:rsidP="00E837DC">
      <w:pPr>
        <w:rPr>
          <w:rFonts w:ascii="Cambria" w:hAnsi="Cambria"/>
        </w:rPr>
      </w:pPr>
    </w:p>
    <w:p w14:paraId="6CA19CAE" w14:textId="76779D16" w:rsidR="00236008" w:rsidRPr="00236008" w:rsidRDefault="00BB3237" w:rsidP="00236008">
      <w:pPr>
        <w:pBdr>
          <w:top w:val="single" w:sz="4" w:space="1" w:color="auto"/>
          <w:left w:val="single" w:sz="4" w:space="4" w:color="auto"/>
          <w:bottom w:val="single" w:sz="4" w:space="1" w:color="auto"/>
          <w:right w:val="single" w:sz="4" w:space="4" w:color="auto"/>
        </w:pBdr>
        <w:jc w:val="both"/>
        <w:rPr>
          <w:rFonts w:ascii="Cambria" w:hAnsi="Cambria"/>
        </w:rPr>
      </w:pPr>
      <w:r>
        <w:rPr>
          <w:rFonts w:ascii="Cambria" w:hAnsi="Cambria"/>
        </w:rPr>
        <w:t>7</w:t>
      </w:r>
      <w:r w:rsidR="00236008" w:rsidRPr="00236008">
        <w:rPr>
          <w:rFonts w:ascii="Cambria" w:hAnsi="Cambria"/>
        </w:rPr>
        <w:t>. Do your data support your hypotheses? Explain why, or why not</w:t>
      </w:r>
      <w:r w:rsidR="0091077D">
        <w:rPr>
          <w:rFonts w:ascii="Cambria" w:hAnsi="Cambria"/>
        </w:rPr>
        <w:t>, citing specific evidence</w:t>
      </w:r>
      <w:r w:rsidR="00236008" w:rsidRPr="00236008">
        <w:rPr>
          <w:rFonts w:ascii="Cambria" w:hAnsi="Cambria"/>
        </w:rPr>
        <w:t>.</w:t>
      </w:r>
    </w:p>
    <w:p w14:paraId="0F04B9B9" w14:textId="77777777" w:rsidR="00236008" w:rsidRPr="00236008" w:rsidRDefault="00236008" w:rsidP="00236008">
      <w:pPr>
        <w:pBdr>
          <w:top w:val="single" w:sz="4" w:space="1" w:color="auto"/>
          <w:left w:val="single" w:sz="4" w:space="4" w:color="auto"/>
          <w:bottom w:val="single" w:sz="4" w:space="1" w:color="auto"/>
          <w:right w:val="single" w:sz="4" w:space="4" w:color="auto"/>
        </w:pBdr>
        <w:jc w:val="both"/>
        <w:rPr>
          <w:rFonts w:ascii="Cambria" w:hAnsi="Cambria"/>
        </w:rPr>
      </w:pPr>
    </w:p>
    <w:p w14:paraId="7B98C2DC" w14:textId="77777777" w:rsidR="00236008" w:rsidRPr="00236008" w:rsidRDefault="00236008" w:rsidP="00236008">
      <w:pPr>
        <w:pBdr>
          <w:top w:val="single" w:sz="4" w:space="1" w:color="auto"/>
          <w:left w:val="single" w:sz="4" w:space="4" w:color="auto"/>
          <w:bottom w:val="single" w:sz="4" w:space="1" w:color="auto"/>
          <w:right w:val="single" w:sz="4" w:space="4" w:color="auto"/>
        </w:pBdr>
        <w:jc w:val="both"/>
        <w:rPr>
          <w:rFonts w:ascii="Cambria" w:hAnsi="Cambria"/>
        </w:rPr>
      </w:pPr>
    </w:p>
    <w:p w14:paraId="2E78665D" w14:textId="77777777" w:rsidR="00236008" w:rsidRPr="00236008" w:rsidRDefault="00236008" w:rsidP="00236008">
      <w:pPr>
        <w:pBdr>
          <w:top w:val="single" w:sz="4" w:space="1" w:color="auto"/>
          <w:left w:val="single" w:sz="4" w:space="4" w:color="auto"/>
          <w:bottom w:val="single" w:sz="4" w:space="1" w:color="auto"/>
          <w:right w:val="single" w:sz="4" w:space="4" w:color="auto"/>
        </w:pBdr>
        <w:jc w:val="both"/>
        <w:rPr>
          <w:rFonts w:ascii="Cambria" w:hAnsi="Cambria"/>
        </w:rPr>
      </w:pPr>
    </w:p>
    <w:p w14:paraId="5BFBBBC0" w14:textId="77777777" w:rsidR="00236008" w:rsidRPr="00236008" w:rsidRDefault="00236008" w:rsidP="00236008">
      <w:pPr>
        <w:pBdr>
          <w:top w:val="single" w:sz="4" w:space="1" w:color="auto"/>
          <w:left w:val="single" w:sz="4" w:space="4" w:color="auto"/>
          <w:bottom w:val="single" w:sz="4" w:space="1" w:color="auto"/>
          <w:right w:val="single" w:sz="4" w:space="4" w:color="auto"/>
        </w:pBdr>
        <w:jc w:val="both"/>
        <w:rPr>
          <w:rFonts w:ascii="Cambria" w:hAnsi="Cambria"/>
        </w:rPr>
      </w:pPr>
    </w:p>
    <w:p w14:paraId="635E96E7" w14:textId="77777777" w:rsidR="00236008" w:rsidRDefault="00236008" w:rsidP="00236008">
      <w:pPr>
        <w:pBdr>
          <w:top w:val="single" w:sz="4" w:space="1" w:color="auto"/>
          <w:left w:val="single" w:sz="4" w:space="4" w:color="auto"/>
          <w:bottom w:val="single" w:sz="4" w:space="1" w:color="auto"/>
          <w:right w:val="single" w:sz="4" w:space="4" w:color="auto"/>
        </w:pBdr>
        <w:jc w:val="both"/>
        <w:rPr>
          <w:rFonts w:ascii="Cambria" w:hAnsi="Cambria"/>
        </w:rPr>
      </w:pPr>
    </w:p>
    <w:p w14:paraId="0C66990A" w14:textId="77777777" w:rsidR="00236008" w:rsidRDefault="00236008" w:rsidP="00236008">
      <w:pPr>
        <w:pBdr>
          <w:top w:val="single" w:sz="4" w:space="1" w:color="auto"/>
          <w:left w:val="single" w:sz="4" w:space="4" w:color="auto"/>
          <w:bottom w:val="single" w:sz="4" w:space="1" w:color="auto"/>
          <w:right w:val="single" w:sz="4" w:space="4" w:color="auto"/>
        </w:pBdr>
        <w:jc w:val="both"/>
        <w:rPr>
          <w:rFonts w:ascii="Cambria" w:hAnsi="Cambria"/>
        </w:rPr>
      </w:pPr>
    </w:p>
    <w:p w14:paraId="5709CB68" w14:textId="77777777" w:rsidR="00236008" w:rsidRDefault="00236008" w:rsidP="00236008">
      <w:pPr>
        <w:pBdr>
          <w:top w:val="single" w:sz="4" w:space="1" w:color="auto"/>
          <w:left w:val="single" w:sz="4" w:space="4" w:color="auto"/>
          <w:bottom w:val="single" w:sz="4" w:space="1" w:color="auto"/>
          <w:right w:val="single" w:sz="4" w:space="4" w:color="auto"/>
        </w:pBdr>
        <w:jc w:val="both"/>
        <w:rPr>
          <w:rFonts w:ascii="Cambria" w:hAnsi="Cambria"/>
        </w:rPr>
      </w:pPr>
    </w:p>
    <w:p w14:paraId="2DCD2628" w14:textId="77777777" w:rsidR="00236008" w:rsidRPr="00236008" w:rsidRDefault="00236008" w:rsidP="00236008">
      <w:pPr>
        <w:pBdr>
          <w:top w:val="single" w:sz="4" w:space="1" w:color="auto"/>
          <w:left w:val="single" w:sz="4" w:space="4" w:color="auto"/>
          <w:bottom w:val="single" w:sz="4" w:space="1" w:color="auto"/>
          <w:right w:val="single" w:sz="4" w:space="4" w:color="auto"/>
        </w:pBdr>
        <w:jc w:val="both"/>
        <w:rPr>
          <w:rFonts w:ascii="Cambria" w:hAnsi="Cambria"/>
        </w:rPr>
      </w:pPr>
    </w:p>
    <w:p w14:paraId="4355A115" w14:textId="4E8BCE66" w:rsidR="00236008" w:rsidRPr="00236008" w:rsidRDefault="00BB3237" w:rsidP="00236008">
      <w:pPr>
        <w:pBdr>
          <w:top w:val="single" w:sz="4" w:space="1" w:color="auto"/>
          <w:left w:val="single" w:sz="4" w:space="4" w:color="auto"/>
          <w:bottom w:val="single" w:sz="4" w:space="1" w:color="auto"/>
          <w:right w:val="single" w:sz="4" w:space="4" w:color="auto"/>
        </w:pBdr>
        <w:jc w:val="both"/>
        <w:rPr>
          <w:rFonts w:ascii="Cambria" w:hAnsi="Cambria"/>
        </w:rPr>
      </w:pPr>
      <w:r>
        <w:rPr>
          <w:rFonts w:ascii="Cambria" w:hAnsi="Cambria"/>
        </w:rPr>
        <w:t>8</w:t>
      </w:r>
      <w:r w:rsidR="00236008" w:rsidRPr="00236008">
        <w:rPr>
          <w:rFonts w:ascii="Cambria" w:hAnsi="Cambria"/>
        </w:rPr>
        <w:t>. Based on your results, would the trait you chose to study be likely to evolve under natural selection? Briefly explain your reasoning, making sure to reference your selection differential and the type of selection that you observed.</w:t>
      </w:r>
    </w:p>
    <w:p w14:paraId="47118948" w14:textId="77777777" w:rsidR="00236008" w:rsidRDefault="00236008" w:rsidP="00236008">
      <w:pPr>
        <w:pBdr>
          <w:top w:val="single" w:sz="4" w:space="1" w:color="auto"/>
          <w:left w:val="single" w:sz="4" w:space="4" w:color="auto"/>
          <w:bottom w:val="single" w:sz="4" w:space="1" w:color="auto"/>
          <w:right w:val="single" w:sz="4" w:space="4" w:color="auto"/>
        </w:pBdr>
        <w:jc w:val="both"/>
        <w:rPr>
          <w:rFonts w:ascii="Cambria" w:hAnsi="Cambria"/>
          <w:highlight w:val="yellow"/>
        </w:rPr>
      </w:pPr>
    </w:p>
    <w:p w14:paraId="323D8A0C" w14:textId="77777777" w:rsidR="00236008" w:rsidRDefault="00236008" w:rsidP="00236008">
      <w:pPr>
        <w:pBdr>
          <w:top w:val="single" w:sz="4" w:space="1" w:color="auto"/>
          <w:left w:val="single" w:sz="4" w:space="4" w:color="auto"/>
          <w:bottom w:val="single" w:sz="4" w:space="1" w:color="auto"/>
          <w:right w:val="single" w:sz="4" w:space="4" w:color="auto"/>
        </w:pBdr>
        <w:jc w:val="both"/>
        <w:rPr>
          <w:rFonts w:ascii="Cambria" w:hAnsi="Cambria"/>
          <w:highlight w:val="yellow"/>
        </w:rPr>
      </w:pPr>
    </w:p>
    <w:p w14:paraId="7DE5CD11" w14:textId="77777777" w:rsidR="00236008" w:rsidRPr="00236008" w:rsidRDefault="00236008" w:rsidP="00236008">
      <w:pPr>
        <w:pBdr>
          <w:top w:val="single" w:sz="4" w:space="1" w:color="auto"/>
          <w:left w:val="single" w:sz="4" w:space="4" w:color="auto"/>
          <w:bottom w:val="single" w:sz="4" w:space="1" w:color="auto"/>
          <w:right w:val="single" w:sz="4" w:space="4" w:color="auto"/>
        </w:pBdr>
        <w:jc w:val="both"/>
        <w:rPr>
          <w:rFonts w:ascii="Cambria" w:hAnsi="Cambria"/>
          <w:highlight w:val="yellow"/>
        </w:rPr>
      </w:pPr>
    </w:p>
    <w:p w14:paraId="4FD2FF86" w14:textId="77777777" w:rsidR="00236008" w:rsidRDefault="00236008" w:rsidP="00236008">
      <w:pPr>
        <w:pBdr>
          <w:top w:val="single" w:sz="4" w:space="1" w:color="auto"/>
          <w:left w:val="single" w:sz="4" w:space="4" w:color="auto"/>
          <w:bottom w:val="single" w:sz="4" w:space="1" w:color="auto"/>
          <w:right w:val="single" w:sz="4" w:space="4" w:color="auto"/>
        </w:pBdr>
        <w:rPr>
          <w:rFonts w:ascii="Cambria" w:hAnsi="Cambria"/>
          <w:b/>
        </w:rPr>
      </w:pPr>
    </w:p>
    <w:p w14:paraId="0693DF25" w14:textId="77777777" w:rsidR="00236008" w:rsidRDefault="00236008" w:rsidP="00236008">
      <w:pPr>
        <w:pBdr>
          <w:top w:val="single" w:sz="4" w:space="1" w:color="auto"/>
          <w:left w:val="single" w:sz="4" w:space="4" w:color="auto"/>
          <w:bottom w:val="single" w:sz="4" w:space="1" w:color="auto"/>
          <w:right w:val="single" w:sz="4" w:space="4" w:color="auto"/>
        </w:pBdr>
        <w:rPr>
          <w:rFonts w:ascii="Cambria" w:hAnsi="Cambria"/>
          <w:b/>
        </w:rPr>
      </w:pPr>
    </w:p>
    <w:p w14:paraId="71E444E9" w14:textId="77777777" w:rsidR="00236008" w:rsidRDefault="00236008" w:rsidP="00236008">
      <w:pPr>
        <w:pBdr>
          <w:top w:val="single" w:sz="4" w:space="1" w:color="auto"/>
          <w:left w:val="single" w:sz="4" w:space="4" w:color="auto"/>
          <w:bottom w:val="single" w:sz="4" w:space="1" w:color="auto"/>
          <w:right w:val="single" w:sz="4" w:space="4" w:color="auto"/>
        </w:pBdr>
        <w:rPr>
          <w:rFonts w:ascii="Cambria" w:hAnsi="Cambria"/>
          <w:b/>
        </w:rPr>
      </w:pPr>
    </w:p>
    <w:p w14:paraId="73F8F5CA" w14:textId="77777777" w:rsidR="00236008" w:rsidRDefault="00236008" w:rsidP="00236008">
      <w:pPr>
        <w:pBdr>
          <w:top w:val="single" w:sz="4" w:space="1" w:color="auto"/>
          <w:left w:val="single" w:sz="4" w:space="4" w:color="auto"/>
          <w:bottom w:val="single" w:sz="4" w:space="1" w:color="auto"/>
          <w:right w:val="single" w:sz="4" w:space="4" w:color="auto"/>
        </w:pBdr>
        <w:rPr>
          <w:rFonts w:ascii="Cambria" w:hAnsi="Cambria"/>
          <w:b/>
        </w:rPr>
      </w:pPr>
    </w:p>
    <w:p w14:paraId="50EF3F59" w14:textId="77777777" w:rsidR="00060619" w:rsidRDefault="00060619" w:rsidP="00060619">
      <w:pPr>
        <w:pBdr>
          <w:top w:val="single" w:sz="4" w:space="1" w:color="auto"/>
          <w:left w:val="single" w:sz="4" w:space="4" w:color="auto"/>
          <w:bottom w:val="single" w:sz="4" w:space="1" w:color="auto"/>
          <w:right w:val="single" w:sz="4" w:space="4" w:color="auto"/>
        </w:pBdr>
        <w:jc w:val="both"/>
        <w:rPr>
          <w:rFonts w:ascii="Cambria" w:hAnsi="Cambria"/>
          <w:highlight w:val="yellow"/>
        </w:rPr>
      </w:pPr>
    </w:p>
    <w:p w14:paraId="055E0B28" w14:textId="77777777" w:rsidR="00060619" w:rsidRDefault="00060619" w:rsidP="00060619">
      <w:pPr>
        <w:pBdr>
          <w:top w:val="single" w:sz="4" w:space="1" w:color="auto"/>
          <w:left w:val="single" w:sz="4" w:space="4" w:color="auto"/>
          <w:bottom w:val="single" w:sz="4" w:space="1" w:color="auto"/>
          <w:right w:val="single" w:sz="4" w:space="4" w:color="auto"/>
        </w:pBdr>
        <w:jc w:val="both"/>
        <w:rPr>
          <w:rFonts w:ascii="Cambria" w:hAnsi="Cambria"/>
          <w:highlight w:val="yellow"/>
        </w:rPr>
      </w:pPr>
    </w:p>
    <w:p w14:paraId="03DEBE80" w14:textId="77777777" w:rsidR="00060619" w:rsidRDefault="00060619" w:rsidP="00060619">
      <w:pPr>
        <w:pBdr>
          <w:top w:val="single" w:sz="4" w:space="1" w:color="auto"/>
          <w:left w:val="single" w:sz="4" w:space="4" w:color="auto"/>
          <w:bottom w:val="single" w:sz="4" w:space="1" w:color="auto"/>
          <w:right w:val="single" w:sz="4" w:space="4" w:color="auto"/>
        </w:pBdr>
        <w:jc w:val="both"/>
        <w:rPr>
          <w:rFonts w:ascii="Cambria" w:hAnsi="Cambria"/>
          <w:highlight w:val="yellow"/>
        </w:rPr>
      </w:pPr>
    </w:p>
    <w:p w14:paraId="133ED41F" w14:textId="77777777" w:rsidR="00060619" w:rsidRDefault="00060619" w:rsidP="00060619">
      <w:pPr>
        <w:pBdr>
          <w:top w:val="single" w:sz="4" w:space="1" w:color="auto"/>
          <w:left w:val="single" w:sz="4" w:space="4" w:color="auto"/>
          <w:bottom w:val="single" w:sz="4" w:space="1" w:color="auto"/>
          <w:right w:val="single" w:sz="4" w:space="4" w:color="auto"/>
        </w:pBdr>
        <w:jc w:val="both"/>
        <w:rPr>
          <w:rFonts w:ascii="Cambria" w:hAnsi="Cambria"/>
          <w:highlight w:val="yellow"/>
        </w:rPr>
      </w:pPr>
    </w:p>
    <w:p w14:paraId="6C5C75C3" w14:textId="77777777" w:rsidR="00060619" w:rsidRDefault="00060619" w:rsidP="00060619">
      <w:pPr>
        <w:pBdr>
          <w:top w:val="single" w:sz="4" w:space="1" w:color="auto"/>
          <w:left w:val="single" w:sz="4" w:space="4" w:color="auto"/>
          <w:bottom w:val="single" w:sz="4" w:space="1" w:color="auto"/>
          <w:right w:val="single" w:sz="4" w:space="4" w:color="auto"/>
        </w:pBdr>
        <w:jc w:val="both"/>
        <w:rPr>
          <w:rFonts w:ascii="Cambria" w:hAnsi="Cambria"/>
          <w:highlight w:val="yellow"/>
        </w:rPr>
      </w:pPr>
    </w:p>
    <w:p w14:paraId="321EA523" w14:textId="77777777" w:rsidR="00060619" w:rsidRDefault="00060619" w:rsidP="00060619">
      <w:pPr>
        <w:pBdr>
          <w:top w:val="single" w:sz="4" w:space="1" w:color="auto"/>
          <w:left w:val="single" w:sz="4" w:space="4" w:color="auto"/>
          <w:bottom w:val="single" w:sz="4" w:space="1" w:color="auto"/>
          <w:right w:val="single" w:sz="4" w:space="4" w:color="auto"/>
        </w:pBdr>
        <w:jc w:val="both"/>
        <w:rPr>
          <w:rFonts w:ascii="Cambria" w:hAnsi="Cambria"/>
          <w:highlight w:val="yellow"/>
        </w:rPr>
      </w:pPr>
    </w:p>
    <w:p w14:paraId="26E24148" w14:textId="345CF13D" w:rsidR="00060619" w:rsidRPr="00B458ED" w:rsidRDefault="00BB3237" w:rsidP="00060619">
      <w:pPr>
        <w:pBdr>
          <w:top w:val="single" w:sz="4" w:space="1" w:color="auto"/>
          <w:left w:val="single" w:sz="4" w:space="4" w:color="auto"/>
          <w:bottom w:val="single" w:sz="4" w:space="1" w:color="auto"/>
          <w:right w:val="single" w:sz="4" w:space="4" w:color="auto"/>
        </w:pBdr>
        <w:jc w:val="both"/>
        <w:rPr>
          <w:rFonts w:ascii="Cambria" w:hAnsi="Cambria"/>
        </w:rPr>
      </w:pPr>
      <w:r>
        <w:rPr>
          <w:rFonts w:ascii="Cambria" w:hAnsi="Cambria"/>
        </w:rPr>
        <w:t>9</w:t>
      </w:r>
      <w:bookmarkStart w:id="0" w:name="_GoBack"/>
      <w:bookmarkEnd w:id="0"/>
      <w:r w:rsidR="00060619" w:rsidRPr="00436442">
        <w:rPr>
          <w:rFonts w:ascii="Cambria" w:hAnsi="Cambria"/>
        </w:rPr>
        <w:t>. If this population of medium ground finches was continually exposed to drought conditions similar to that of 1976, how would you expect the population to evolve over time? For example, describe what this population of finches might look like after 100 generations of this type of selection.</w:t>
      </w:r>
    </w:p>
    <w:p w14:paraId="30FA46E3" w14:textId="77777777" w:rsidR="00236008" w:rsidRDefault="00236008" w:rsidP="00236008">
      <w:pPr>
        <w:pBdr>
          <w:top w:val="single" w:sz="4" w:space="1" w:color="auto"/>
          <w:left w:val="single" w:sz="4" w:space="4" w:color="auto"/>
          <w:bottom w:val="single" w:sz="4" w:space="1" w:color="auto"/>
          <w:right w:val="single" w:sz="4" w:space="4" w:color="auto"/>
        </w:pBdr>
        <w:rPr>
          <w:rFonts w:ascii="Cambria" w:hAnsi="Cambria"/>
          <w:b/>
        </w:rPr>
      </w:pPr>
    </w:p>
    <w:p w14:paraId="0C7E39BA" w14:textId="77777777" w:rsidR="00236008" w:rsidRDefault="00236008" w:rsidP="00236008">
      <w:pPr>
        <w:pBdr>
          <w:top w:val="single" w:sz="4" w:space="1" w:color="auto"/>
          <w:left w:val="single" w:sz="4" w:space="4" w:color="auto"/>
          <w:bottom w:val="single" w:sz="4" w:space="1" w:color="auto"/>
          <w:right w:val="single" w:sz="4" w:space="4" w:color="auto"/>
        </w:pBdr>
        <w:rPr>
          <w:rFonts w:ascii="Cambria" w:hAnsi="Cambria"/>
          <w:b/>
        </w:rPr>
      </w:pPr>
    </w:p>
    <w:p w14:paraId="61793E14" w14:textId="77777777" w:rsidR="00236008" w:rsidRDefault="00236008" w:rsidP="00236008">
      <w:pPr>
        <w:pBdr>
          <w:top w:val="single" w:sz="4" w:space="1" w:color="auto"/>
          <w:left w:val="single" w:sz="4" w:space="4" w:color="auto"/>
          <w:bottom w:val="single" w:sz="4" w:space="1" w:color="auto"/>
          <w:right w:val="single" w:sz="4" w:space="4" w:color="auto"/>
        </w:pBdr>
        <w:rPr>
          <w:rFonts w:ascii="Cambria" w:hAnsi="Cambria"/>
          <w:b/>
        </w:rPr>
      </w:pPr>
    </w:p>
    <w:p w14:paraId="4E0F2BAF" w14:textId="77777777" w:rsidR="00060619" w:rsidRDefault="00060619" w:rsidP="00236008">
      <w:pPr>
        <w:pBdr>
          <w:top w:val="single" w:sz="4" w:space="1" w:color="auto"/>
          <w:left w:val="single" w:sz="4" w:space="4" w:color="auto"/>
          <w:bottom w:val="single" w:sz="4" w:space="1" w:color="auto"/>
          <w:right w:val="single" w:sz="4" w:space="4" w:color="auto"/>
        </w:pBdr>
        <w:rPr>
          <w:rFonts w:ascii="Cambria" w:hAnsi="Cambria"/>
          <w:b/>
        </w:rPr>
      </w:pPr>
    </w:p>
    <w:p w14:paraId="370BC0E0" w14:textId="77777777" w:rsidR="00060619" w:rsidRDefault="00060619" w:rsidP="00236008">
      <w:pPr>
        <w:pBdr>
          <w:top w:val="single" w:sz="4" w:space="1" w:color="auto"/>
          <w:left w:val="single" w:sz="4" w:space="4" w:color="auto"/>
          <w:bottom w:val="single" w:sz="4" w:space="1" w:color="auto"/>
          <w:right w:val="single" w:sz="4" w:space="4" w:color="auto"/>
        </w:pBdr>
        <w:rPr>
          <w:rFonts w:ascii="Cambria" w:hAnsi="Cambria"/>
          <w:b/>
        </w:rPr>
      </w:pPr>
    </w:p>
    <w:p w14:paraId="58F32538" w14:textId="77777777" w:rsidR="00060619" w:rsidRDefault="00060619" w:rsidP="00236008">
      <w:pPr>
        <w:pBdr>
          <w:top w:val="single" w:sz="4" w:space="1" w:color="auto"/>
          <w:left w:val="single" w:sz="4" w:space="4" w:color="auto"/>
          <w:bottom w:val="single" w:sz="4" w:space="1" w:color="auto"/>
          <w:right w:val="single" w:sz="4" w:space="4" w:color="auto"/>
        </w:pBdr>
        <w:rPr>
          <w:rFonts w:ascii="Cambria" w:hAnsi="Cambria"/>
          <w:b/>
        </w:rPr>
      </w:pPr>
    </w:p>
    <w:p w14:paraId="02E7B901" w14:textId="77777777" w:rsidR="00060619" w:rsidRDefault="00060619" w:rsidP="00236008">
      <w:pPr>
        <w:pBdr>
          <w:top w:val="single" w:sz="4" w:space="1" w:color="auto"/>
          <w:left w:val="single" w:sz="4" w:space="4" w:color="auto"/>
          <w:bottom w:val="single" w:sz="4" w:space="1" w:color="auto"/>
          <w:right w:val="single" w:sz="4" w:space="4" w:color="auto"/>
        </w:pBdr>
        <w:rPr>
          <w:rFonts w:ascii="Cambria" w:hAnsi="Cambria"/>
          <w:b/>
        </w:rPr>
      </w:pPr>
    </w:p>
    <w:p w14:paraId="0EB0FECF" w14:textId="77777777" w:rsidR="00060619" w:rsidRDefault="00060619" w:rsidP="00236008">
      <w:pPr>
        <w:pBdr>
          <w:top w:val="single" w:sz="4" w:space="1" w:color="auto"/>
          <w:left w:val="single" w:sz="4" w:space="4" w:color="auto"/>
          <w:bottom w:val="single" w:sz="4" w:space="1" w:color="auto"/>
          <w:right w:val="single" w:sz="4" w:space="4" w:color="auto"/>
        </w:pBdr>
        <w:rPr>
          <w:rFonts w:ascii="Cambria" w:hAnsi="Cambria"/>
          <w:b/>
        </w:rPr>
      </w:pPr>
    </w:p>
    <w:p w14:paraId="372BFB75" w14:textId="77777777" w:rsidR="00060619" w:rsidRDefault="00060619" w:rsidP="00236008">
      <w:pPr>
        <w:pBdr>
          <w:top w:val="single" w:sz="4" w:space="1" w:color="auto"/>
          <w:left w:val="single" w:sz="4" w:space="4" w:color="auto"/>
          <w:bottom w:val="single" w:sz="4" w:space="1" w:color="auto"/>
          <w:right w:val="single" w:sz="4" w:space="4" w:color="auto"/>
        </w:pBdr>
        <w:rPr>
          <w:rFonts w:ascii="Cambria" w:hAnsi="Cambria"/>
          <w:b/>
        </w:rPr>
      </w:pPr>
    </w:p>
    <w:p w14:paraId="2D5A8116" w14:textId="77777777" w:rsidR="00060619" w:rsidRDefault="00060619" w:rsidP="00236008">
      <w:pPr>
        <w:pBdr>
          <w:top w:val="single" w:sz="4" w:space="1" w:color="auto"/>
          <w:left w:val="single" w:sz="4" w:space="4" w:color="auto"/>
          <w:bottom w:val="single" w:sz="4" w:space="1" w:color="auto"/>
          <w:right w:val="single" w:sz="4" w:space="4" w:color="auto"/>
        </w:pBdr>
        <w:rPr>
          <w:rFonts w:ascii="Cambria" w:hAnsi="Cambria"/>
          <w:b/>
        </w:rPr>
      </w:pPr>
    </w:p>
    <w:p w14:paraId="0416EAB5" w14:textId="77777777" w:rsidR="00060619" w:rsidRDefault="00060619" w:rsidP="00236008">
      <w:pPr>
        <w:pBdr>
          <w:top w:val="single" w:sz="4" w:space="1" w:color="auto"/>
          <w:left w:val="single" w:sz="4" w:space="4" w:color="auto"/>
          <w:bottom w:val="single" w:sz="4" w:space="1" w:color="auto"/>
          <w:right w:val="single" w:sz="4" w:space="4" w:color="auto"/>
        </w:pBdr>
        <w:rPr>
          <w:rFonts w:ascii="Cambria" w:hAnsi="Cambria"/>
          <w:b/>
        </w:rPr>
      </w:pPr>
    </w:p>
    <w:p w14:paraId="7E36E0B1" w14:textId="77777777" w:rsidR="00060619" w:rsidRDefault="00060619" w:rsidP="00236008">
      <w:pPr>
        <w:pBdr>
          <w:top w:val="single" w:sz="4" w:space="1" w:color="auto"/>
          <w:left w:val="single" w:sz="4" w:space="4" w:color="auto"/>
          <w:bottom w:val="single" w:sz="4" w:space="1" w:color="auto"/>
          <w:right w:val="single" w:sz="4" w:space="4" w:color="auto"/>
        </w:pBdr>
        <w:rPr>
          <w:rFonts w:ascii="Cambria" w:hAnsi="Cambria"/>
          <w:b/>
        </w:rPr>
      </w:pPr>
    </w:p>
    <w:p w14:paraId="63FA68F5" w14:textId="77777777" w:rsidR="00236008" w:rsidRPr="00236008" w:rsidRDefault="00236008" w:rsidP="00236008">
      <w:pPr>
        <w:rPr>
          <w:rFonts w:ascii="Cambria" w:hAnsi="Cambria"/>
          <w:b/>
        </w:rPr>
      </w:pPr>
    </w:p>
    <w:sectPr w:rsidR="00236008" w:rsidRPr="00236008" w:rsidSect="003C6450">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DC719B" w14:textId="77777777" w:rsidR="00436442" w:rsidRDefault="00436442" w:rsidP="00A83E58">
      <w:r>
        <w:separator/>
      </w:r>
    </w:p>
  </w:endnote>
  <w:endnote w:type="continuationSeparator" w:id="0">
    <w:p w14:paraId="09C312F8" w14:textId="77777777" w:rsidR="00436442" w:rsidRDefault="00436442" w:rsidP="00A83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CA882" w14:textId="77777777" w:rsidR="00583773" w:rsidRDefault="0058377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31D88" w14:textId="77777777" w:rsidR="00583773" w:rsidRDefault="00583773">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AE39C" w14:textId="77777777" w:rsidR="00583773" w:rsidRDefault="0058377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D03254" w14:textId="77777777" w:rsidR="00436442" w:rsidRDefault="00436442" w:rsidP="00A83E58">
      <w:r>
        <w:separator/>
      </w:r>
    </w:p>
  </w:footnote>
  <w:footnote w:type="continuationSeparator" w:id="0">
    <w:p w14:paraId="03B3D684" w14:textId="77777777" w:rsidR="00436442" w:rsidRDefault="00436442" w:rsidP="00A83E5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2D9E0" w14:textId="77777777" w:rsidR="00583773" w:rsidRDefault="0058377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8D769" w14:textId="77777777" w:rsidR="00583773" w:rsidRDefault="00583773">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9BD2C" w14:textId="14C96882" w:rsidR="00436442" w:rsidRDefault="00436442" w:rsidP="00CA564B">
    <w:pPr>
      <w:pStyle w:val="Header"/>
      <w:tabs>
        <w:tab w:val="clear" w:pos="8640"/>
        <w:tab w:val="right" w:pos="9360"/>
      </w:tabs>
    </w:pPr>
    <w:r>
      <w:t xml:space="preserve">BIOL201L </w:t>
    </w:r>
    <w:r w:rsidR="00583773">
      <w:t>ISOPOD</w:t>
    </w:r>
    <w:r>
      <w:tab/>
    </w:r>
    <w:r>
      <w:tab/>
      <w:t>Name: _________________________________________________</w:t>
    </w:r>
  </w:p>
  <w:p w14:paraId="51DB2A1C" w14:textId="0DBAF25C" w:rsidR="00436442" w:rsidRDefault="00583773" w:rsidP="00CA564B">
    <w:pPr>
      <w:pStyle w:val="Header"/>
      <w:tabs>
        <w:tab w:val="clear" w:pos="8640"/>
        <w:tab w:val="right" w:pos="9360"/>
      </w:tabs>
    </w:pPr>
    <w:r>
      <w:t>NATURAL SELECTION</w:t>
    </w:r>
  </w:p>
  <w:p w14:paraId="5FEB47F1" w14:textId="77777777" w:rsidR="00436442" w:rsidRPr="00965622" w:rsidRDefault="00436442" w:rsidP="00CA564B">
    <w:pPr>
      <w:pStyle w:val="Header"/>
      <w:tabs>
        <w:tab w:val="clear" w:pos="8640"/>
        <w:tab w:val="right" w:pos="9360"/>
      </w:tabs>
    </w:pPr>
    <w:r>
      <w:tab/>
    </w:r>
    <w:r>
      <w:tab/>
      <w:t>Lab Instructor: _______________________________________</w:t>
    </w:r>
  </w:p>
  <w:p w14:paraId="4D41EF14" w14:textId="77777777" w:rsidR="00436442" w:rsidRDefault="0043644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E49"/>
    <w:rsid w:val="0002183A"/>
    <w:rsid w:val="000358F0"/>
    <w:rsid w:val="000578DC"/>
    <w:rsid w:val="00060619"/>
    <w:rsid w:val="00084F47"/>
    <w:rsid w:val="000A0CCD"/>
    <w:rsid w:val="000B1F5C"/>
    <w:rsid w:val="000D1566"/>
    <w:rsid w:val="000E0AF1"/>
    <w:rsid w:val="001102DF"/>
    <w:rsid w:val="001345D5"/>
    <w:rsid w:val="001450D8"/>
    <w:rsid w:val="0014685D"/>
    <w:rsid w:val="00161320"/>
    <w:rsid w:val="0016210D"/>
    <w:rsid w:val="001769E3"/>
    <w:rsid w:val="00176F58"/>
    <w:rsid w:val="00191066"/>
    <w:rsid w:val="001A32A1"/>
    <w:rsid w:val="001A527E"/>
    <w:rsid w:val="001B6937"/>
    <w:rsid w:val="001F1FCD"/>
    <w:rsid w:val="00202166"/>
    <w:rsid w:val="002032FA"/>
    <w:rsid w:val="00210512"/>
    <w:rsid w:val="00210E49"/>
    <w:rsid w:val="00223569"/>
    <w:rsid w:val="00236008"/>
    <w:rsid w:val="00264334"/>
    <w:rsid w:val="00283A64"/>
    <w:rsid w:val="002900EE"/>
    <w:rsid w:val="00294851"/>
    <w:rsid w:val="002A27DA"/>
    <w:rsid w:val="002A2838"/>
    <w:rsid w:val="002A521E"/>
    <w:rsid w:val="002B31E7"/>
    <w:rsid w:val="002C1C7A"/>
    <w:rsid w:val="00310258"/>
    <w:rsid w:val="003478E6"/>
    <w:rsid w:val="00372638"/>
    <w:rsid w:val="003A6E1B"/>
    <w:rsid w:val="003B1796"/>
    <w:rsid w:val="003C6450"/>
    <w:rsid w:val="003D352D"/>
    <w:rsid w:val="003F3FDF"/>
    <w:rsid w:val="003F7C1C"/>
    <w:rsid w:val="00401983"/>
    <w:rsid w:val="00402781"/>
    <w:rsid w:val="00404CC6"/>
    <w:rsid w:val="004178AC"/>
    <w:rsid w:val="00424670"/>
    <w:rsid w:val="00430282"/>
    <w:rsid w:val="0043394E"/>
    <w:rsid w:val="00436442"/>
    <w:rsid w:val="00450629"/>
    <w:rsid w:val="00487385"/>
    <w:rsid w:val="004908D0"/>
    <w:rsid w:val="004A6D78"/>
    <w:rsid w:val="004B62D2"/>
    <w:rsid w:val="004C529A"/>
    <w:rsid w:val="004F35C1"/>
    <w:rsid w:val="00544E6B"/>
    <w:rsid w:val="00563004"/>
    <w:rsid w:val="00577935"/>
    <w:rsid w:val="00580B9C"/>
    <w:rsid w:val="00583773"/>
    <w:rsid w:val="00591486"/>
    <w:rsid w:val="005952DA"/>
    <w:rsid w:val="00597054"/>
    <w:rsid w:val="005A50C7"/>
    <w:rsid w:val="005F0B8A"/>
    <w:rsid w:val="006015B8"/>
    <w:rsid w:val="00602763"/>
    <w:rsid w:val="00605B00"/>
    <w:rsid w:val="00610335"/>
    <w:rsid w:val="00617B36"/>
    <w:rsid w:val="00622B1B"/>
    <w:rsid w:val="00626637"/>
    <w:rsid w:val="00630B9A"/>
    <w:rsid w:val="00633157"/>
    <w:rsid w:val="00636955"/>
    <w:rsid w:val="00646AA3"/>
    <w:rsid w:val="00647045"/>
    <w:rsid w:val="0065038A"/>
    <w:rsid w:val="00664666"/>
    <w:rsid w:val="006670F3"/>
    <w:rsid w:val="00680291"/>
    <w:rsid w:val="00696A8C"/>
    <w:rsid w:val="006A271D"/>
    <w:rsid w:val="006A506F"/>
    <w:rsid w:val="006B33ED"/>
    <w:rsid w:val="006E65F4"/>
    <w:rsid w:val="006E7C3D"/>
    <w:rsid w:val="006F21BB"/>
    <w:rsid w:val="00714B70"/>
    <w:rsid w:val="00720C7B"/>
    <w:rsid w:val="00724BE5"/>
    <w:rsid w:val="007269ED"/>
    <w:rsid w:val="00727FF9"/>
    <w:rsid w:val="00731FAF"/>
    <w:rsid w:val="007601CE"/>
    <w:rsid w:val="007658BB"/>
    <w:rsid w:val="00767950"/>
    <w:rsid w:val="0078033E"/>
    <w:rsid w:val="00782871"/>
    <w:rsid w:val="00783AD0"/>
    <w:rsid w:val="00796711"/>
    <w:rsid w:val="007C6131"/>
    <w:rsid w:val="007D0C28"/>
    <w:rsid w:val="007F36F2"/>
    <w:rsid w:val="00802AF5"/>
    <w:rsid w:val="008069FF"/>
    <w:rsid w:val="00832B12"/>
    <w:rsid w:val="00832F4C"/>
    <w:rsid w:val="00852103"/>
    <w:rsid w:val="008E1233"/>
    <w:rsid w:val="008E3BBE"/>
    <w:rsid w:val="008F78B2"/>
    <w:rsid w:val="008F7F03"/>
    <w:rsid w:val="0091077D"/>
    <w:rsid w:val="00924853"/>
    <w:rsid w:val="00924BD3"/>
    <w:rsid w:val="009403A5"/>
    <w:rsid w:val="009571EF"/>
    <w:rsid w:val="0096759B"/>
    <w:rsid w:val="00983580"/>
    <w:rsid w:val="009A0386"/>
    <w:rsid w:val="009A5CC0"/>
    <w:rsid w:val="009A69DA"/>
    <w:rsid w:val="009B5A42"/>
    <w:rsid w:val="009B5DAF"/>
    <w:rsid w:val="009E6CA7"/>
    <w:rsid w:val="009E75ED"/>
    <w:rsid w:val="009F3990"/>
    <w:rsid w:val="00A01661"/>
    <w:rsid w:val="00A0437D"/>
    <w:rsid w:val="00A3454F"/>
    <w:rsid w:val="00A515C0"/>
    <w:rsid w:val="00A72C4E"/>
    <w:rsid w:val="00A73979"/>
    <w:rsid w:val="00A73A50"/>
    <w:rsid w:val="00A83E58"/>
    <w:rsid w:val="00A944E4"/>
    <w:rsid w:val="00AD307F"/>
    <w:rsid w:val="00AE08E5"/>
    <w:rsid w:val="00B0019B"/>
    <w:rsid w:val="00B03D8C"/>
    <w:rsid w:val="00B13D73"/>
    <w:rsid w:val="00B13F0D"/>
    <w:rsid w:val="00B27BC0"/>
    <w:rsid w:val="00B352C7"/>
    <w:rsid w:val="00B40386"/>
    <w:rsid w:val="00B65C2C"/>
    <w:rsid w:val="00B6657D"/>
    <w:rsid w:val="00B70351"/>
    <w:rsid w:val="00B72E9D"/>
    <w:rsid w:val="00B8096E"/>
    <w:rsid w:val="00B96448"/>
    <w:rsid w:val="00BA152F"/>
    <w:rsid w:val="00BA1882"/>
    <w:rsid w:val="00BA28B2"/>
    <w:rsid w:val="00BA5828"/>
    <w:rsid w:val="00BB2552"/>
    <w:rsid w:val="00BB3237"/>
    <w:rsid w:val="00BB566D"/>
    <w:rsid w:val="00BC6784"/>
    <w:rsid w:val="00BD5E21"/>
    <w:rsid w:val="00BD7183"/>
    <w:rsid w:val="00BE0B18"/>
    <w:rsid w:val="00BE3722"/>
    <w:rsid w:val="00C060C4"/>
    <w:rsid w:val="00C2140A"/>
    <w:rsid w:val="00C22075"/>
    <w:rsid w:val="00C714EA"/>
    <w:rsid w:val="00C71BB5"/>
    <w:rsid w:val="00CA564B"/>
    <w:rsid w:val="00CC5C28"/>
    <w:rsid w:val="00CC7A4B"/>
    <w:rsid w:val="00CD3439"/>
    <w:rsid w:val="00D040C5"/>
    <w:rsid w:val="00D41D9F"/>
    <w:rsid w:val="00D5548B"/>
    <w:rsid w:val="00D61606"/>
    <w:rsid w:val="00DA3B4B"/>
    <w:rsid w:val="00DB5CC3"/>
    <w:rsid w:val="00DC54AD"/>
    <w:rsid w:val="00DE627F"/>
    <w:rsid w:val="00E076B4"/>
    <w:rsid w:val="00E115CF"/>
    <w:rsid w:val="00E705B7"/>
    <w:rsid w:val="00E7423B"/>
    <w:rsid w:val="00E837DC"/>
    <w:rsid w:val="00E91EC0"/>
    <w:rsid w:val="00EA00F6"/>
    <w:rsid w:val="00EC6B78"/>
    <w:rsid w:val="00EC7B29"/>
    <w:rsid w:val="00ED0405"/>
    <w:rsid w:val="00EF42FF"/>
    <w:rsid w:val="00EF45E7"/>
    <w:rsid w:val="00F3185E"/>
    <w:rsid w:val="00F5591F"/>
    <w:rsid w:val="00F66AB8"/>
    <w:rsid w:val="00F71319"/>
    <w:rsid w:val="00F72344"/>
    <w:rsid w:val="00F879F5"/>
    <w:rsid w:val="00F951C2"/>
    <w:rsid w:val="00FB093F"/>
    <w:rsid w:val="00FD6D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8AE984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05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0512"/>
    <w:rPr>
      <w:rFonts w:ascii="Lucida Grande" w:hAnsi="Lucida Grande" w:cs="Lucida Grande"/>
      <w:sz w:val="18"/>
      <w:szCs w:val="18"/>
    </w:rPr>
  </w:style>
  <w:style w:type="paragraph" w:styleId="Header">
    <w:name w:val="header"/>
    <w:basedOn w:val="Normal"/>
    <w:link w:val="HeaderChar"/>
    <w:uiPriority w:val="99"/>
    <w:unhideWhenUsed/>
    <w:rsid w:val="00A83E58"/>
    <w:pPr>
      <w:tabs>
        <w:tab w:val="center" w:pos="4320"/>
        <w:tab w:val="right" w:pos="8640"/>
      </w:tabs>
    </w:pPr>
  </w:style>
  <w:style w:type="character" w:customStyle="1" w:styleId="HeaderChar">
    <w:name w:val="Header Char"/>
    <w:basedOn w:val="DefaultParagraphFont"/>
    <w:link w:val="Header"/>
    <w:uiPriority w:val="99"/>
    <w:rsid w:val="00A83E58"/>
  </w:style>
  <w:style w:type="paragraph" w:styleId="Footer">
    <w:name w:val="footer"/>
    <w:basedOn w:val="Normal"/>
    <w:link w:val="FooterChar"/>
    <w:uiPriority w:val="99"/>
    <w:unhideWhenUsed/>
    <w:rsid w:val="00A83E58"/>
    <w:pPr>
      <w:tabs>
        <w:tab w:val="center" w:pos="4320"/>
        <w:tab w:val="right" w:pos="8640"/>
      </w:tabs>
    </w:pPr>
  </w:style>
  <w:style w:type="character" w:customStyle="1" w:styleId="FooterChar">
    <w:name w:val="Footer Char"/>
    <w:basedOn w:val="DefaultParagraphFont"/>
    <w:link w:val="Footer"/>
    <w:uiPriority w:val="99"/>
    <w:rsid w:val="00A83E58"/>
  </w:style>
  <w:style w:type="table" w:styleId="TableGrid">
    <w:name w:val="Table Grid"/>
    <w:basedOn w:val="TableNormal"/>
    <w:uiPriority w:val="59"/>
    <w:rsid w:val="00BD71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05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0512"/>
    <w:rPr>
      <w:rFonts w:ascii="Lucida Grande" w:hAnsi="Lucida Grande" w:cs="Lucida Grande"/>
      <w:sz w:val="18"/>
      <w:szCs w:val="18"/>
    </w:rPr>
  </w:style>
  <w:style w:type="paragraph" w:styleId="Header">
    <w:name w:val="header"/>
    <w:basedOn w:val="Normal"/>
    <w:link w:val="HeaderChar"/>
    <w:uiPriority w:val="99"/>
    <w:unhideWhenUsed/>
    <w:rsid w:val="00A83E58"/>
    <w:pPr>
      <w:tabs>
        <w:tab w:val="center" w:pos="4320"/>
        <w:tab w:val="right" w:pos="8640"/>
      </w:tabs>
    </w:pPr>
  </w:style>
  <w:style w:type="character" w:customStyle="1" w:styleId="HeaderChar">
    <w:name w:val="Header Char"/>
    <w:basedOn w:val="DefaultParagraphFont"/>
    <w:link w:val="Header"/>
    <w:uiPriority w:val="99"/>
    <w:rsid w:val="00A83E58"/>
  </w:style>
  <w:style w:type="paragraph" w:styleId="Footer">
    <w:name w:val="footer"/>
    <w:basedOn w:val="Normal"/>
    <w:link w:val="FooterChar"/>
    <w:uiPriority w:val="99"/>
    <w:unhideWhenUsed/>
    <w:rsid w:val="00A83E58"/>
    <w:pPr>
      <w:tabs>
        <w:tab w:val="center" w:pos="4320"/>
        <w:tab w:val="right" w:pos="8640"/>
      </w:tabs>
    </w:pPr>
  </w:style>
  <w:style w:type="character" w:customStyle="1" w:styleId="FooterChar">
    <w:name w:val="Footer Char"/>
    <w:basedOn w:val="DefaultParagraphFont"/>
    <w:link w:val="Footer"/>
    <w:uiPriority w:val="99"/>
    <w:rsid w:val="00A83E58"/>
  </w:style>
  <w:style w:type="table" w:styleId="TableGrid">
    <w:name w:val="Table Grid"/>
    <w:basedOn w:val="TableNormal"/>
    <w:uiPriority w:val="59"/>
    <w:rsid w:val="00BD71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header" Target="header3.xml"/><Relationship Id="rId21" Type="http://schemas.openxmlformats.org/officeDocument/2006/relationships/footer" Target="foot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chart" Target="charts/chart1.xml"/><Relationship Id="rId13" Type="http://schemas.openxmlformats.org/officeDocument/2006/relationships/image" Target="media/image6.jpeg"/><Relationship Id="rId14" Type="http://schemas.openxmlformats.org/officeDocument/2006/relationships/chart" Target="charts/chart2.xml"/><Relationship Id="rId15" Type="http://schemas.openxmlformats.org/officeDocument/2006/relationships/chart" Target="charts/chart3.xm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Hard%20Drive:Users:lieslmccormick:Desktop:HHMI%20FMN:Finch%20Resources:Liesl's%20Project:Finches_Dataset.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ard%20Drive:Users:lieslmccormick:Desktop:HHMI%20FMN:Finch%20Resources:Data%20Analysis:Finches_Dataset.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ard%20Drive:Users:lieslmccormick:Desktop:HHMI%20FMN:Finch%20Resources:Data%20Analysis:Finches_Dataset.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smoothMarker"/>
        <c:varyColors val="0"/>
        <c:ser>
          <c:idx val="0"/>
          <c:order val="0"/>
          <c:tx>
            <c:strRef>
              <c:f>Sheet2!$B$1</c:f>
              <c:strCache>
                <c:ptCount val="1"/>
                <c:pt idx="0">
                  <c:v>Percent Survival</c:v>
                </c:pt>
              </c:strCache>
            </c:strRef>
          </c:tx>
          <c:spPr>
            <a:ln>
              <a:solidFill>
                <a:schemeClr val="tx1"/>
              </a:solidFill>
            </a:ln>
          </c:spPr>
          <c:marker>
            <c:symbol val="none"/>
          </c:marker>
          <c:xVal>
            <c:numRef>
              <c:f>Sheet2!$A$2:$A$10</c:f>
              <c:numCache>
                <c:formatCode>General</c:formatCode>
                <c:ptCount val="9"/>
                <c:pt idx="0">
                  <c:v>7.3</c:v>
                </c:pt>
                <c:pt idx="1">
                  <c:v>7.8</c:v>
                </c:pt>
                <c:pt idx="2">
                  <c:v>8.3</c:v>
                </c:pt>
                <c:pt idx="3">
                  <c:v>8.8</c:v>
                </c:pt>
                <c:pt idx="4">
                  <c:v>9.3</c:v>
                </c:pt>
                <c:pt idx="5">
                  <c:v>9.8</c:v>
                </c:pt>
                <c:pt idx="6">
                  <c:v>10.3</c:v>
                </c:pt>
                <c:pt idx="7">
                  <c:v>10.8</c:v>
                </c:pt>
                <c:pt idx="8">
                  <c:v>11.3</c:v>
                </c:pt>
              </c:numCache>
            </c:numRef>
          </c:xVal>
          <c:yVal>
            <c:numRef>
              <c:f>Sheet2!$B$2:$B$10</c:f>
              <c:numCache>
                <c:formatCode>0.0</c:formatCode>
                <c:ptCount val="9"/>
                <c:pt idx="0">
                  <c:v>0.0</c:v>
                </c:pt>
                <c:pt idx="1">
                  <c:v>8.333333333333332</c:v>
                </c:pt>
                <c:pt idx="2">
                  <c:v>10.0</c:v>
                </c:pt>
                <c:pt idx="3">
                  <c:v>6.382978723404255</c:v>
                </c:pt>
                <c:pt idx="4">
                  <c:v>13.33333333333333</c:v>
                </c:pt>
                <c:pt idx="5">
                  <c:v>20.0</c:v>
                </c:pt>
                <c:pt idx="6">
                  <c:v>38.46153846153847</c:v>
                </c:pt>
                <c:pt idx="7">
                  <c:v>33.33333333333333</c:v>
                </c:pt>
                <c:pt idx="8">
                  <c:v>0.0</c:v>
                </c:pt>
              </c:numCache>
            </c:numRef>
          </c:yVal>
          <c:smooth val="1"/>
        </c:ser>
        <c:dLbls>
          <c:showLegendKey val="0"/>
          <c:showVal val="0"/>
          <c:showCatName val="0"/>
          <c:showSerName val="0"/>
          <c:showPercent val="0"/>
          <c:showBubbleSize val="0"/>
        </c:dLbls>
        <c:axId val="-2064833928"/>
        <c:axId val="-2065446328"/>
      </c:scatterChart>
      <c:valAx>
        <c:axId val="-2064833928"/>
        <c:scaling>
          <c:orientation val="minMax"/>
          <c:max val="11.3"/>
          <c:min val="7.3"/>
        </c:scaling>
        <c:delete val="0"/>
        <c:axPos val="b"/>
        <c:title>
          <c:tx>
            <c:rich>
              <a:bodyPr/>
              <a:lstStyle/>
              <a:p>
                <a:pPr>
                  <a:defRPr>
                    <a:latin typeface="Arial"/>
                  </a:defRPr>
                </a:pPr>
                <a:r>
                  <a:rPr lang="en-US">
                    <a:latin typeface="Arial"/>
                  </a:rPr>
                  <a:t>Beak Depth (mm)</a:t>
                </a:r>
              </a:p>
            </c:rich>
          </c:tx>
          <c:layout/>
          <c:overlay val="0"/>
        </c:title>
        <c:numFmt formatCode="General" sourceLinked="1"/>
        <c:majorTickMark val="out"/>
        <c:minorTickMark val="none"/>
        <c:tickLblPos val="nextTo"/>
        <c:txPr>
          <a:bodyPr/>
          <a:lstStyle/>
          <a:p>
            <a:pPr>
              <a:defRPr>
                <a:latin typeface="Arial"/>
              </a:defRPr>
            </a:pPr>
            <a:endParaRPr lang="en-US"/>
          </a:p>
        </c:txPr>
        <c:crossAx val="-2065446328"/>
        <c:crosses val="autoZero"/>
        <c:crossBetween val="midCat"/>
        <c:majorUnit val="0.5"/>
      </c:valAx>
      <c:valAx>
        <c:axId val="-2065446328"/>
        <c:scaling>
          <c:orientation val="minMax"/>
        </c:scaling>
        <c:delete val="0"/>
        <c:axPos val="l"/>
        <c:title>
          <c:tx>
            <c:rich>
              <a:bodyPr rot="-5400000" vert="horz"/>
              <a:lstStyle/>
              <a:p>
                <a:pPr>
                  <a:defRPr>
                    <a:latin typeface="Arial"/>
                  </a:defRPr>
                </a:pPr>
                <a:r>
                  <a:rPr lang="en-US">
                    <a:latin typeface="Arial"/>
                  </a:rPr>
                  <a:t>Percent Survival</a:t>
                </a:r>
              </a:p>
            </c:rich>
          </c:tx>
          <c:layout/>
          <c:overlay val="0"/>
        </c:title>
        <c:numFmt formatCode="0.0" sourceLinked="1"/>
        <c:majorTickMark val="out"/>
        <c:minorTickMark val="none"/>
        <c:tickLblPos val="nextTo"/>
        <c:txPr>
          <a:bodyPr/>
          <a:lstStyle/>
          <a:p>
            <a:pPr>
              <a:defRPr>
                <a:latin typeface="Arial"/>
              </a:defRPr>
            </a:pPr>
            <a:endParaRPr lang="en-US"/>
          </a:p>
        </c:txPr>
        <c:crossAx val="-2064833928"/>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Sheet1!$B$1</c:f>
              <c:strCache>
                <c:ptCount val="1"/>
                <c:pt idx="0">
                  <c:v>Initial Population</c:v>
                </c:pt>
              </c:strCache>
            </c:strRef>
          </c:tx>
          <c:spPr>
            <a:solidFill>
              <a:schemeClr val="bg1">
                <a:lumMod val="65000"/>
              </a:schemeClr>
            </a:solidFill>
          </c:spPr>
          <c:invertIfNegative val="0"/>
          <c:cat>
            <c:strRef>
              <c:f>Sheet1!$A$2:$A$9</c:f>
              <c:strCache>
                <c:ptCount val="8"/>
                <c:pt idx="0">
                  <c:v>7.5 – 7.9</c:v>
                </c:pt>
                <c:pt idx="1">
                  <c:v>8.0 – 8.4</c:v>
                </c:pt>
                <c:pt idx="2">
                  <c:v>8.5 – 8.9</c:v>
                </c:pt>
                <c:pt idx="3">
                  <c:v>9.0 – 9.4</c:v>
                </c:pt>
                <c:pt idx="4">
                  <c:v>9.5 – 9.9</c:v>
                </c:pt>
                <c:pt idx="5">
                  <c:v>10.0 – 10.4</c:v>
                </c:pt>
                <c:pt idx="6">
                  <c:v>10.5 – 10.9</c:v>
                </c:pt>
                <c:pt idx="7">
                  <c:v>11.0 – 11.4</c:v>
                </c:pt>
              </c:strCache>
            </c:strRef>
          </c:cat>
          <c:val>
            <c:numRef>
              <c:f>Sheet1!$B$2:$B$9</c:f>
              <c:numCache>
                <c:formatCode>General</c:formatCode>
                <c:ptCount val="8"/>
                <c:pt idx="0">
                  <c:v>5.0</c:v>
                </c:pt>
                <c:pt idx="1">
                  <c:v>12.0</c:v>
                </c:pt>
                <c:pt idx="2">
                  <c:v>18.0</c:v>
                </c:pt>
                <c:pt idx="3">
                  <c:v>19.0</c:v>
                </c:pt>
                <c:pt idx="4">
                  <c:v>17.0</c:v>
                </c:pt>
                <c:pt idx="5">
                  <c:v>14.0</c:v>
                </c:pt>
                <c:pt idx="6">
                  <c:v>11.0</c:v>
                </c:pt>
                <c:pt idx="7">
                  <c:v>4.0</c:v>
                </c:pt>
              </c:numCache>
            </c:numRef>
          </c:val>
        </c:ser>
        <c:ser>
          <c:idx val="1"/>
          <c:order val="1"/>
          <c:tx>
            <c:strRef>
              <c:f>Sheet1!$C$1</c:f>
              <c:strCache>
                <c:ptCount val="1"/>
                <c:pt idx="0">
                  <c:v>Surviving Population</c:v>
                </c:pt>
              </c:strCache>
            </c:strRef>
          </c:tx>
          <c:spPr>
            <a:solidFill>
              <a:schemeClr val="tx1"/>
            </a:solidFill>
          </c:spPr>
          <c:invertIfNegative val="0"/>
          <c:cat>
            <c:strRef>
              <c:f>Sheet1!$A$2:$A$9</c:f>
              <c:strCache>
                <c:ptCount val="8"/>
                <c:pt idx="0">
                  <c:v>7.5 – 7.9</c:v>
                </c:pt>
                <c:pt idx="1">
                  <c:v>8.0 – 8.4</c:v>
                </c:pt>
                <c:pt idx="2">
                  <c:v>8.5 – 8.9</c:v>
                </c:pt>
                <c:pt idx="3">
                  <c:v>9.0 – 9.4</c:v>
                </c:pt>
                <c:pt idx="4">
                  <c:v>9.5 – 9.9</c:v>
                </c:pt>
                <c:pt idx="5">
                  <c:v>10.0 – 10.4</c:v>
                </c:pt>
                <c:pt idx="6">
                  <c:v>10.5 – 10.9</c:v>
                </c:pt>
                <c:pt idx="7">
                  <c:v>11.0 – 11.4</c:v>
                </c:pt>
              </c:strCache>
            </c:strRef>
          </c:cat>
          <c:val>
            <c:numRef>
              <c:f>Sheet1!$C$2:$C$9</c:f>
              <c:numCache>
                <c:formatCode>General</c:formatCode>
                <c:ptCount val="8"/>
                <c:pt idx="0">
                  <c:v>0.0</c:v>
                </c:pt>
                <c:pt idx="1">
                  <c:v>4.0</c:v>
                </c:pt>
                <c:pt idx="2">
                  <c:v>9.0</c:v>
                </c:pt>
                <c:pt idx="3">
                  <c:v>8.0</c:v>
                </c:pt>
                <c:pt idx="4">
                  <c:v>9.0</c:v>
                </c:pt>
                <c:pt idx="5">
                  <c:v>10.0</c:v>
                </c:pt>
                <c:pt idx="6">
                  <c:v>7.0</c:v>
                </c:pt>
                <c:pt idx="7">
                  <c:v>3.0</c:v>
                </c:pt>
              </c:numCache>
            </c:numRef>
          </c:val>
        </c:ser>
        <c:dLbls>
          <c:showLegendKey val="0"/>
          <c:showVal val="0"/>
          <c:showCatName val="0"/>
          <c:showSerName val="0"/>
          <c:showPercent val="0"/>
          <c:showBubbleSize val="0"/>
        </c:dLbls>
        <c:gapWidth val="150"/>
        <c:axId val="-2073086040"/>
        <c:axId val="-2067448520"/>
      </c:barChart>
      <c:catAx>
        <c:axId val="-2073086040"/>
        <c:scaling>
          <c:orientation val="minMax"/>
        </c:scaling>
        <c:delete val="0"/>
        <c:axPos val="b"/>
        <c:title>
          <c:tx>
            <c:rich>
              <a:bodyPr/>
              <a:lstStyle/>
              <a:p>
                <a:pPr>
                  <a:defRPr/>
                </a:pPr>
                <a:r>
                  <a:rPr lang="en-US"/>
                  <a:t>Beak Depth (mm)</a:t>
                </a:r>
              </a:p>
            </c:rich>
          </c:tx>
          <c:layout/>
          <c:overlay val="0"/>
        </c:title>
        <c:majorTickMark val="out"/>
        <c:minorTickMark val="none"/>
        <c:tickLblPos val="nextTo"/>
        <c:crossAx val="-2067448520"/>
        <c:crosses val="autoZero"/>
        <c:auto val="1"/>
        <c:lblAlgn val="ctr"/>
        <c:lblOffset val="100"/>
        <c:noMultiLvlLbl val="0"/>
      </c:catAx>
      <c:valAx>
        <c:axId val="-2067448520"/>
        <c:scaling>
          <c:orientation val="minMax"/>
        </c:scaling>
        <c:delete val="0"/>
        <c:axPos val="l"/>
        <c:title>
          <c:tx>
            <c:rich>
              <a:bodyPr rot="-5400000" vert="horz"/>
              <a:lstStyle/>
              <a:p>
                <a:pPr>
                  <a:defRPr/>
                </a:pPr>
                <a:r>
                  <a:rPr lang="en-US"/>
                  <a:t>Number of Birds</a:t>
                </a:r>
              </a:p>
            </c:rich>
          </c:tx>
          <c:layout/>
          <c:overlay val="0"/>
        </c:title>
        <c:numFmt formatCode="General" sourceLinked="1"/>
        <c:majorTickMark val="out"/>
        <c:minorTickMark val="none"/>
        <c:tickLblPos val="nextTo"/>
        <c:crossAx val="-2073086040"/>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Sheet1!$G$1</c:f>
              <c:strCache>
                <c:ptCount val="1"/>
                <c:pt idx="0">
                  <c:v>Percent Survival</c:v>
                </c:pt>
              </c:strCache>
            </c:strRef>
          </c:tx>
          <c:spPr>
            <a:ln>
              <a:solidFill>
                <a:schemeClr val="tx1"/>
              </a:solidFill>
            </a:ln>
          </c:spPr>
          <c:marker>
            <c:symbol val="none"/>
          </c:marker>
          <c:cat>
            <c:strRef>
              <c:f>Sheet1!$F$2:$F$9</c:f>
              <c:strCache>
                <c:ptCount val="8"/>
                <c:pt idx="0">
                  <c:v>7.5 – 7.9 </c:v>
                </c:pt>
                <c:pt idx="1">
                  <c:v>8.0 – 8.4 </c:v>
                </c:pt>
                <c:pt idx="2">
                  <c:v>8.5 – 8.9 </c:v>
                </c:pt>
                <c:pt idx="3">
                  <c:v>9.0 – 9.4 </c:v>
                </c:pt>
                <c:pt idx="4">
                  <c:v>9.5 – 9.9 </c:v>
                </c:pt>
                <c:pt idx="5">
                  <c:v>10.0 – 10.4 </c:v>
                </c:pt>
                <c:pt idx="6">
                  <c:v>10.5 – 10.9 </c:v>
                </c:pt>
                <c:pt idx="7">
                  <c:v>11.0 – 11.4 </c:v>
                </c:pt>
              </c:strCache>
            </c:strRef>
          </c:cat>
          <c:val>
            <c:numRef>
              <c:f>Sheet1!$G$2:$G$9</c:f>
              <c:numCache>
                <c:formatCode>General</c:formatCode>
                <c:ptCount val="8"/>
                <c:pt idx="0">
                  <c:v>0.0</c:v>
                </c:pt>
                <c:pt idx="1">
                  <c:v>33.3</c:v>
                </c:pt>
                <c:pt idx="2">
                  <c:v>50.0</c:v>
                </c:pt>
                <c:pt idx="3">
                  <c:v>42.1</c:v>
                </c:pt>
                <c:pt idx="4">
                  <c:v>52.9</c:v>
                </c:pt>
                <c:pt idx="5">
                  <c:v>71.4</c:v>
                </c:pt>
                <c:pt idx="6">
                  <c:v>63.6</c:v>
                </c:pt>
                <c:pt idx="7">
                  <c:v>75.0</c:v>
                </c:pt>
              </c:numCache>
            </c:numRef>
          </c:val>
          <c:smooth val="0"/>
        </c:ser>
        <c:dLbls>
          <c:showLegendKey val="0"/>
          <c:showVal val="0"/>
          <c:showCatName val="0"/>
          <c:showSerName val="0"/>
          <c:showPercent val="0"/>
          <c:showBubbleSize val="0"/>
        </c:dLbls>
        <c:marker val="1"/>
        <c:smooth val="0"/>
        <c:axId val="-2063649720"/>
        <c:axId val="-2064837960"/>
      </c:lineChart>
      <c:catAx>
        <c:axId val="-2063649720"/>
        <c:scaling>
          <c:orientation val="minMax"/>
        </c:scaling>
        <c:delete val="0"/>
        <c:axPos val="b"/>
        <c:title>
          <c:tx>
            <c:rich>
              <a:bodyPr/>
              <a:lstStyle/>
              <a:p>
                <a:pPr>
                  <a:defRPr/>
                </a:pPr>
                <a:r>
                  <a:rPr lang="en-US"/>
                  <a:t>Beak Depth (mm)</a:t>
                </a:r>
              </a:p>
            </c:rich>
          </c:tx>
          <c:layout/>
          <c:overlay val="0"/>
        </c:title>
        <c:majorTickMark val="out"/>
        <c:minorTickMark val="none"/>
        <c:tickLblPos val="nextTo"/>
        <c:crossAx val="-2064837960"/>
        <c:crosses val="autoZero"/>
        <c:auto val="1"/>
        <c:lblAlgn val="ctr"/>
        <c:lblOffset val="100"/>
        <c:noMultiLvlLbl val="0"/>
      </c:catAx>
      <c:valAx>
        <c:axId val="-2064837960"/>
        <c:scaling>
          <c:orientation val="minMax"/>
        </c:scaling>
        <c:delete val="0"/>
        <c:axPos val="l"/>
        <c:title>
          <c:tx>
            <c:rich>
              <a:bodyPr rot="-5400000" vert="horz"/>
              <a:lstStyle/>
              <a:p>
                <a:pPr>
                  <a:defRPr/>
                </a:pPr>
                <a:r>
                  <a:rPr lang="en-US"/>
                  <a:t>Percent</a:t>
                </a:r>
                <a:r>
                  <a:rPr lang="en-US" baseline="0"/>
                  <a:t> Survival</a:t>
                </a:r>
                <a:endParaRPr lang="en-US"/>
              </a:p>
            </c:rich>
          </c:tx>
          <c:layout/>
          <c:overlay val="0"/>
        </c:title>
        <c:numFmt formatCode="General" sourceLinked="1"/>
        <c:majorTickMark val="out"/>
        <c:minorTickMark val="none"/>
        <c:tickLblPos val="nextTo"/>
        <c:crossAx val="-206364972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TotalTime>
  <Pages>12</Pages>
  <Words>1917</Words>
  <Characters>10932</Characters>
  <Application>Microsoft Macintosh Word</Application>
  <DocSecurity>0</DocSecurity>
  <Lines>91</Lines>
  <Paragraphs>25</Paragraphs>
  <ScaleCrop>false</ScaleCrop>
  <Company>Pacific University</Company>
  <LinksUpToDate>false</LinksUpToDate>
  <CharactersWithSpaces>12824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Liesl McCormick</dc:creator>
  <cp:keywords/>
  <dc:description/>
  <cp:lastModifiedBy>Liesl McCormick</cp:lastModifiedBy>
  <cp:revision>203</cp:revision>
  <dcterms:created xsi:type="dcterms:W3CDTF">2017-09-19T17:15:00Z</dcterms:created>
  <dcterms:modified xsi:type="dcterms:W3CDTF">2017-10-13T22:43:00Z</dcterms:modified>
</cp:coreProperties>
</file>