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C3AA7" w14:textId="77777777" w:rsidR="008C482A" w:rsidRPr="00DB34B5" w:rsidRDefault="008C482A" w:rsidP="00C4381D">
      <w:pPr>
        <w:rPr>
          <w:b/>
        </w:rPr>
      </w:pPr>
    </w:p>
    <w:tbl>
      <w:tblPr>
        <w:tblStyle w:val="TableGrid"/>
        <w:tblW w:w="5000" w:type="pct"/>
        <w:tblLook w:val="04A0" w:firstRow="1" w:lastRow="0" w:firstColumn="1" w:lastColumn="0" w:noHBand="0" w:noVBand="1"/>
      </w:tblPr>
      <w:tblGrid>
        <w:gridCol w:w="7196"/>
        <w:gridCol w:w="2154"/>
      </w:tblGrid>
      <w:tr w:rsidR="00DB34B5" w:rsidRPr="00DB34B5" w14:paraId="447EEC19" w14:textId="77777777" w:rsidTr="00DB34B5">
        <w:tc>
          <w:tcPr>
            <w:tcW w:w="3848" w:type="pct"/>
            <w:vAlign w:val="center"/>
          </w:tcPr>
          <w:p w14:paraId="73C7F4A4" w14:textId="77777777" w:rsidR="001D14AE" w:rsidRPr="00DB34B5" w:rsidRDefault="001D14AE" w:rsidP="00C4381D">
            <w:pPr>
              <w:rPr>
                <w:rFonts w:ascii="Calibri" w:hAnsi="Calibri" w:cs="Calibri"/>
                <w:b/>
                <w:sz w:val="6"/>
                <w:szCs w:val="6"/>
              </w:rPr>
            </w:pPr>
          </w:p>
          <w:p w14:paraId="27E92B15" w14:textId="372683A5" w:rsidR="00DB34B5" w:rsidRPr="00DB34B5" w:rsidRDefault="00DB34B5" w:rsidP="00C4381D">
            <w:pPr>
              <w:jc w:val="center"/>
              <w:rPr>
                <w:rFonts w:ascii="Calibri" w:hAnsi="Calibri" w:cs="Calibri"/>
                <w:b/>
                <w:bCs/>
                <w:smallCaps/>
                <w:sz w:val="44"/>
                <w:szCs w:val="44"/>
              </w:rPr>
            </w:pPr>
            <w:r w:rsidRPr="00DB34B5">
              <w:rPr>
                <w:rFonts w:ascii="Calibri" w:hAnsi="Calibri" w:cs="Calibri"/>
                <w:b/>
                <w:bCs/>
                <w:smallCaps/>
                <w:sz w:val="44"/>
                <w:szCs w:val="44"/>
              </w:rPr>
              <w:t xml:space="preserve">Sin </w:t>
            </w:r>
            <w:proofErr w:type="spellStart"/>
            <w:r w:rsidRPr="00DB34B5">
              <w:rPr>
                <w:rFonts w:ascii="Calibri" w:hAnsi="Calibri" w:cs="Calibri"/>
                <w:b/>
                <w:bCs/>
                <w:smallCaps/>
                <w:sz w:val="44"/>
                <w:szCs w:val="44"/>
              </w:rPr>
              <w:t>Nombre</w:t>
            </w:r>
            <w:proofErr w:type="spellEnd"/>
            <w:r w:rsidRPr="00DB34B5">
              <w:rPr>
                <w:rFonts w:ascii="Calibri" w:hAnsi="Calibri" w:cs="Calibri"/>
                <w:b/>
                <w:bCs/>
                <w:smallCaps/>
                <w:sz w:val="44"/>
                <w:szCs w:val="44"/>
              </w:rPr>
              <w:t xml:space="preserve"> Hantavirus</w:t>
            </w:r>
          </w:p>
          <w:p w14:paraId="6AFEC34E" w14:textId="5B952190" w:rsidR="00DB34B5" w:rsidRPr="00DB34B5" w:rsidRDefault="00DB34B5" w:rsidP="00C4381D">
            <w:pPr>
              <w:jc w:val="center"/>
              <w:rPr>
                <w:b/>
                <w:smallCaps/>
                <w:sz w:val="44"/>
                <w:szCs w:val="44"/>
              </w:rPr>
            </w:pPr>
            <w:r w:rsidRPr="00DB34B5">
              <w:rPr>
                <w:b/>
                <w:bCs/>
                <w:smallCaps/>
                <w:sz w:val="44"/>
                <w:szCs w:val="44"/>
              </w:rPr>
              <w:t>in the US</w:t>
            </w:r>
          </w:p>
          <w:p w14:paraId="7E453FE5" w14:textId="77777777" w:rsidR="001D14AE" w:rsidRPr="00DB34B5" w:rsidRDefault="001D14AE" w:rsidP="00C4381D">
            <w:pPr>
              <w:rPr>
                <w:rFonts w:ascii="Calibri" w:hAnsi="Calibri" w:cs="Calibri"/>
                <w:b/>
                <w:sz w:val="6"/>
                <w:szCs w:val="6"/>
              </w:rPr>
            </w:pPr>
          </w:p>
        </w:tc>
        <w:tc>
          <w:tcPr>
            <w:tcW w:w="1152" w:type="pct"/>
            <w:vAlign w:val="center"/>
          </w:tcPr>
          <w:p w14:paraId="41B12901" w14:textId="71DD17E3" w:rsidR="001D14AE" w:rsidRPr="00DB34B5" w:rsidRDefault="00DB34B5" w:rsidP="00C4381D">
            <w:pPr>
              <w:jc w:val="center"/>
              <w:rPr>
                <w:rFonts w:ascii="Calibri" w:hAnsi="Calibri" w:cs="Calibri"/>
                <w:b/>
                <w:sz w:val="24"/>
                <w:szCs w:val="24"/>
              </w:rPr>
            </w:pPr>
            <w:r w:rsidRPr="00DB34B5">
              <w:rPr>
                <w:b/>
                <w:noProof/>
              </w:rPr>
              <w:drawing>
                <wp:inline distT="0" distB="0" distL="0" distR="0" wp14:anchorId="6ED1969F" wp14:editId="701AA3C5">
                  <wp:extent cx="941335" cy="738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08" cy="760487"/>
                          </a:xfrm>
                          <a:prstGeom prst="rect">
                            <a:avLst/>
                          </a:prstGeom>
                        </pic:spPr>
                      </pic:pic>
                    </a:graphicData>
                  </a:graphic>
                </wp:inline>
              </w:drawing>
            </w:r>
          </w:p>
        </w:tc>
      </w:tr>
    </w:tbl>
    <w:p w14:paraId="543441AA" w14:textId="77777777" w:rsidR="001D14AE" w:rsidRPr="00DB34B5" w:rsidRDefault="001D14AE" w:rsidP="00C4381D">
      <w:pPr>
        <w:pStyle w:val="Heading2"/>
        <w:spacing w:before="0"/>
        <w:rPr>
          <w:color w:val="000000" w:themeColor="text1"/>
          <w:sz w:val="24"/>
          <w:szCs w:val="24"/>
        </w:rPr>
      </w:pPr>
    </w:p>
    <w:p w14:paraId="5C0CDD8E" w14:textId="3885FA7D" w:rsidR="001D14AE" w:rsidRPr="00C4381D" w:rsidRDefault="001D14AE" w:rsidP="00C4381D">
      <w:pPr>
        <w:pStyle w:val="Heading2"/>
        <w:spacing w:before="0"/>
        <w:rPr>
          <w:i/>
          <w:smallCaps/>
          <w:color w:val="000000" w:themeColor="text1"/>
          <w:sz w:val="24"/>
          <w:szCs w:val="24"/>
        </w:rPr>
      </w:pPr>
      <w:r w:rsidRPr="00C4381D">
        <w:rPr>
          <w:smallCaps/>
          <w:color w:val="000000" w:themeColor="text1"/>
          <w:sz w:val="24"/>
          <w:szCs w:val="24"/>
        </w:rPr>
        <w:t>Objectives</w:t>
      </w:r>
    </w:p>
    <w:p w14:paraId="749C6FE4" w14:textId="77777777" w:rsidR="001D14AE" w:rsidRPr="00C4381D" w:rsidRDefault="001D14AE" w:rsidP="00C4381D">
      <w:pPr>
        <w:rPr>
          <w:color w:val="000000" w:themeColor="text1"/>
        </w:rPr>
      </w:pPr>
    </w:p>
    <w:p w14:paraId="307D7FD4" w14:textId="77777777" w:rsidR="001D14AE" w:rsidRPr="00C4381D" w:rsidRDefault="001D14AE" w:rsidP="00C4381D">
      <w:pPr>
        <w:jc w:val="both"/>
        <w:rPr>
          <w:color w:val="000000" w:themeColor="text1"/>
        </w:rPr>
      </w:pPr>
      <w:r w:rsidRPr="00C4381D">
        <w:rPr>
          <w:color w:val="000000" w:themeColor="text1"/>
        </w:rPr>
        <w:t>Upon completion of this module, each student should be able to:</w:t>
      </w:r>
    </w:p>
    <w:p w14:paraId="6F0CFD09" w14:textId="77777777" w:rsidR="00DB34B5" w:rsidRPr="00C4381D" w:rsidRDefault="00DB34B5" w:rsidP="00C4381D">
      <w:pPr>
        <w:numPr>
          <w:ilvl w:val="0"/>
          <w:numId w:val="5"/>
        </w:numPr>
        <w:textAlignment w:val="baseline"/>
        <w:rPr>
          <w:color w:val="000000" w:themeColor="text1"/>
        </w:rPr>
      </w:pPr>
      <w:r w:rsidRPr="00C4381D">
        <w:rPr>
          <w:color w:val="000000" w:themeColor="text1"/>
        </w:rPr>
        <w:t xml:space="preserve">Visualize human hantavirus cases in the US. </w:t>
      </w:r>
    </w:p>
    <w:p w14:paraId="60542E3D" w14:textId="77777777" w:rsidR="00DB34B5" w:rsidRPr="00C4381D" w:rsidRDefault="00DB34B5" w:rsidP="00C4381D">
      <w:pPr>
        <w:numPr>
          <w:ilvl w:val="0"/>
          <w:numId w:val="5"/>
        </w:numPr>
        <w:textAlignment w:val="baseline"/>
        <w:rPr>
          <w:color w:val="000000" w:themeColor="text1"/>
        </w:rPr>
      </w:pPr>
      <w:r w:rsidRPr="00C4381D">
        <w:rPr>
          <w:color w:val="000000" w:themeColor="text1"/>
        </w:rPr>
        <w:t xml:space="preserve">Describe geographic and temporal patterns in US hantavirus case data. </w:t>
      </w:r>
    </w:p>
    <w:p w14:paraId="187ED0A0" w14:textId="77777777" w:rsidR="00DB34B5" w:rsidRPr="00C4381D" w:rsidRDefault="00DB34B5" w:rsidP="00C4381D">
      <w:pPr>
        <w:numPr>
          <w:ilvl w:val="0"/>
          <w:numId w:val="5"/>
        </w:numPr>
        <w:textAlignment w:val="baseline"/>
        <w:rPr>
          <w:color w:val="000000" w:themeColor="text1"/>
        </w:rPr>
      </w:pPr>
      <w:r w:rsidRPr="00C4381D">
        <w:rPr>
          <w:color w:val="000000" w:themeColor="text1"/>
        </w:rPr>
        <w:t xml:space="preserve">Examine demographic variables in NM hantavirus case data. </w:t>
      </w:r>
    </w:p>
    <w:p w14:paraId="4CB651E0" w14:textId="79BEC5BE" w:rsidR="00DB34B5" w:rsidRPr="00C4381D" w:rsidRDefault="00DB34B5" w:rsidP="00C4381D">
      <w:pPr>
        <w:numPr>
          <w:ilvl w:val="0"/>
          <w:numId w:val="5"/>
        </w:numPr>
        <w:textAlignment w:val="baseline"/>
        <w:rPr>
          <w:color w:val="000000" w:themeColor="text1"/>
        </w:rPr>
      </w:pPr>
      <w:r w:rsidRPr="00C4381D">
        <w:rPr>
          <w:color w:val="000000" w:themeColor="text1"/>
        </w:rPr>
        <w:t>Explain the role of biorepositories in zoonotic pathogen research</w:t>
      </w:r>
    </w:p>
    <w:p w14:paraId="54164445" w14:textId="3447130A" w:rsidR="00DB34B5" w:rsidRPr="00536D0A" w:rsidRDefault="00DB34B5" w:rsidP="00C4381D">
      <w:pPr>
        <w:numPr>
          <w:ilvl w:val="0"/>
          <w:numId w:val="5"/>
        </w:numPr>
        <w:textAlignment w:val="baseline"/>
        <w:rPr>
          <w:color w:val="000000" w:themeColor="text1"/>
        </w:rPr>
      </w:pPr>
      <w:r w:rsidRPr="00C4381D">
        <w:t xml:space="preserve">Discuss the role of public health agencies and biodiversity infrastructure in zoonotic pathogen mitigation. </w:t>
      </w:r>
    </w:p>
    <w:p w14:paraId="435A4861" w14:textId="77777777" w:rsidR="00536D0A" w:rsidRPr="00C4381D" w:rsidRDefault="00536D0A" w:rsidP="00536D0A">
      <w:pPr>
        <w:numPr>
          <w:ilvl w:val="0"/>
          <w:numId w:val="5"/>
        </w:numPr>
        <w:textAlignment w:val="baseline"/>
        <w:rPr>
          <w:color w:val="000000" w:themeColor="text1"/>
        </w:rPr>
      </w:pPr>
      <w:r w:rsidRPr="00C4381D">
        <w:t>Develop hypotheses based on observed patterns.</w:t>
      </w:r>
    </w:p>
    <w:p w14:paraId="79977D5D" w14:textId="77777777" w:rsidR="00536D0A" w:rsidRPr="00C4381D" w:rsidRDefault="00536D0A" w:rsidP="00536D0A">
      <w:pPr>
        <w:numPr>
          <w:ilvl w:val="0"/>
          <w:numId w:val="5"/>
        </w:numPr>
        <w:textAlignment w:val="baseline"/>
        <w:rPr>
          <w:color w:val="000000" w:themeColor="text1"/>
        </w:rPr>
      </w:pPr>
      <w:r w:rsidRPr="00C4381D">
        <w:t>Design analyses to test hypotheses</w:t>
      </w:r>
      <w:r>
        <w:t>.</w:t>
      </w:r>
      <w:r w:rsidRPr="00C4381D">
        <w:t xml:space="preserve"> </w:t>
      </w:r>
    </w:p>
    <w:p w14:paraId="25B246FE" w14:textId="48403DE2" w:rsidR="00536D0A" w:rsidRPr="00536D0A" w:rsidRDefault="00536D0A" w:rsidP="00536D0A">
      <w:pPr>
        <w:numPr>
          <w:ilvl w:val="0"/>
          <w:numId w:val="5"/>
        </w:numPr>
        <w:textAlignment w:val="baseline"/>
        <w:rPr>
          <w:color w:val="000000" w:themeColor="text1"/>
        </w:rPr>
      </w:pPr>
      <w:r w:rsidRPr="00C4381D">
        <w:rPr>
          <w:color w:val="000000" w:themeColor="text1"/>
        </w:rPr>
        <w:t xml:space="preserve">Perform and interpret </w:t>
      </w:r>
      <w:r w:rsidRPr="00C4381D">
        <w:t>simple statistical analyses.</w:t>
      </w:r>
    </w:p>
    <w:p w14:paraId="4EAC4475" w14:textId="77777777" w:rsidR="00EB2E9C" w:rsidRPr="00C4381D" w:rsidRDefault="00EB2E9C" w:rsidP="00C4381D">
      <w:pPr>
        <w:rPr>
          <w:i/>
          <w:color w:val="2E74B5" w:themeColor="accent1" w:themeShade="BF"/>
        </w:rPr>
      </w:pPr>
    </w:p>
    <w:p w14:paraId="177C4942" w14:textId="1CCBBA06" w:rsidR="001D14AE" w:rsidRPr="00C4381D" w:rsidRDefault="001D14AE" w:rsidP="00C4381D">
      <w:pPr>
        <w:rPr>
          <w:b/>
          <w:smallCaps/>
          <w:color w:val="000000" w:themeColor="text1"/>
        </w:rPr>
      </w:pPr>
      <w:r w:rsidRPr="00C4381D">
        <w:rPr>
          <w:b/>
          <w:smallCaps/>
          <w:color w:val="000000" w:themeColor="text1"/>
        </w:rPr>
        <w:t>Introduction</w:t>
      </w:r>
    </w:p>
    <w:p w14:paraId="1613381B" w14:textId="77777777" w:rsidR="001D14AE" w:rsidRPr="00C4381D" w:rsidRDefault="001D14AE" w:rsidP="00C4381D">
      <w:pPr>
        <w:rPr>
          <w:b/>
          <w:color w:val="000000" w:themeColor="text1"/>
        </w:rPr>
      </w:pPr>
    </w:p>
    <w:p w14:paraId="279EA41E" w14:textId="32DA1D64" w:rsidR="00DB34B5" w:rsidRPr="00C4381D" w:rsidRDefault="00DB34B5" w:rsidP="00C4381D">
      <w:pPr>
        <w:widowControl/>
        <w:rPr>
          <w:rFonts w:eastAsia="Times New Roman"/>
          <w:color w:val="auto"/>
        </w:rPr>
      </w:pPr>
      <w:r w:rsidRPr="00C4381D">
        <w:rPr>
          <w:rFonts w:eastAsia="Times New Roman"/>
          <w:color w:val="auto"/>
        </w:rPr>
        <w:t xml:space="preserve">In the Spring of 1993, 10 people in the American Southwest died of a mysterious illness within an eight-week period. </w:t>
      </w:r>
      <w:r w:rsidR="00536D0A" w:rsidRPr="00C4381D">
        <w:rPr>
          <w:rFonts w:eastAsia="Times New Roman"/>
          <w:color w:val="auto"/>
        </w:rPr>
        <w:t>All</w:t>
      </w:r>
      <w:r w:rsidRPr="00C4381D">
        <w:rPr>
          <w:rFonts w:eastAsia="Times New Roman"/>
          <w:color w:val="auto"/>
        </w:rPr>
        <w:t xml:space="preserve"> the affected individuals displayed similar symptoms: fever, muscle aches, and lethargy, followed by acute respiratory distress (Yates et al. 2002). To treat this new disease and potentially prevent future outbreaks, public health officials needed to know what the disease was and where it was coming from.  </w:t>
      </w:r>
      <w:r w:rsidR="002075F4">
        <w:rPr>
          <w:rFonts w:eastAsia="Times New Roman"/>
          <w:color w:val="auto"/>
        </w:rPr>
        <w:t xml:space="preserve">They used a variety of data sources to </w:t>
      </w:r>
      <w:r w:rsidRPr="002075F4">
        <w:rPr>
          <w:rFonts w:eastAsia="Times New Roman"/>
          <w:color w:val="auto"/>
        </w:rPr>
        <w:t xml:space="preserve">determine the human, environmental, and wildlife factors that led to its emergence in humans and that </w:t>
      </w:r>
      <w:r w:rsidR="002075F4" w:rsidRPr="002075F4">
        <w:rPr>
          <w:rFonts w:eastAsia="Times New Roman"/>
          <w:color w:val="auto"/>
        </w:rPr>
        <w:t>have</w:t>
      </w:r>
      <w:r w:rsidRPr="002075F4">
        <w:rPr>
          <w:rFonts w:eastAsia="Times New Roman"/>
          <w:color w:val="auto"/>
        </w:rPr>
        <w:t xml:space="preserve"> periodically triggered reemergence since then.</w:t>
      </w:r>
      <w:r w:rsidRPr="00C4381D">
        <w:rPr>
          <w:rFonts w:eastAsia="Times New Roman"/>
          <w:color w:val="auto"/>
        </w:rPr>
        <w:t xml:space="preserve"> </w:t>
      </w:r>
    </w:p>
    <w:p w14:paraId="684DC1B6" w14:textId="77777777" w:rsidR="00DB34B5" w:rsidRPr="00C4381D" w:rsidRDefault="00DB34B5" w:rsidP="00C4381D">
      <w:pPr>
        <w:widowControl/>
        <w:rPr>
          <w:rFonts w:eastAsia="Times New Roman"/>
          <w:color w:val="auto"/>
        </w:rPr>
      </w:pPr>
    </w:p>
    <w:p w14:paraId="0994864F" w14:textId="38695675" w:rsidR="00851092" w:rsidRDefault="00DB34B5" w:rsidP="00C4381D">
      <w:pPr>
        <w:widowControl/>
        <w:rPr>
          <w:rFonts w:eastAsia="Times New Roman"/>
          <w:color w:val="auto"/>
        </w:rPr>
      </w:pPr>
      <w:r w:rsidRPr="00C4381D">
        <w:rPr>
          <w:rFonts w:eastAsia="Times New Roman"/>
          <w:color w:val="auto"/>
        </w:rPr>
        <w:t xml:space="preserve">The Centers for Disease Control and University of New Mexico Health Sciences Center and Biology Department collaborated to </w:t>
      </w:r>
      <w:r w:rsidR="00851092">
        <w:rPr>
          <w:rFonts w:eastAsia="Times New Roman"/>
          <w:color w:val="auto"/>
        </w:rPr>
        <w:t xml:space="preserve">identify </w:t>
      </w:r>
      <w:r w:rsidRPr="00C4381D">
        <w:rPr>
          <w:rFonts w:eastAsia="Times New Roman"/>
          <w:color w:val="auto"/>
        </w:rPr>
        <w:t>the likely pathogen</w:t>
      </w:r>
      <w:r w:rsidR="00851092">
        <w:rPr>
          <w:rFonts w:eastAsia="Times New Roman"/>
          <w:color w:val="auto"/>
        </w:rPr>
        <w:t xml:space="preserve">. Researchers scanned </w:t>
      </w:r>
      <w:r w:rsidRPr="00C4381D">
        <w:rPr>
          <w:rFonts w:eastAsia="Times New Roman"/>
          <w:color w:val="auto"/>
        </w:rPr>
        <w:t xml:space="preserve">an extensive frozen archive </w:t>
      </w:r>
      <w:r w:rsidR="00851092">
        <w:rPr>
          <w:rFonts w:eastAsia="Times New Roman"/>
          <w:color w:val="auto"/>
        </w:rPr>
        <w:t>(</w:t>
      </w:r>
      <w:r w:rsidR="00851092" w:rsidRPr="00C4381D">
        <w:rPr>
          <w:rFonts w:eastAsia="Times New Roman"/>
          <w:color w:val="auto"/>
        </w:rPr>
        <w:t xml:space="preserve">biorepository) </w:t>
      </w:r>
      <w:r w:rsidRPr="00C4381D">
        <w:rPr>
          <w:rFonts w:eastAsia="Times New Roman"/>
          <w:color w:val="auto"/>
        </w:rPr>
        <w:t xml:space="preserve">of </w:t>
      </w:r>
      <w:r w:rsidR="00851092">
        <w:rPr>
          <w:rFonts w:eastAsia="Times New Roman"/>
          <w:color w:val="auto"/>
        </w:rPr>
        <w:t xml:space="preserve">wild mammal </w:t>
      </w:r>
      <w:r w:rsidRPr="00C4381D">
        <w:rPr>
          <w:rFonts w:eastAsia="Times New Roman"/>
          <w:color w:val="auto"/>
        </w:rPr>
        <w:t xml:space="preserve">tissues </w:t>
      </w:r>
      <w:r w:rsidR="00851092">
        <w:rPr>
          <w:rFonts w:eastAsia="Times New Roman"/>
          <w:color w:val="auto"/>
        </w:rPr>
        <w:t xml:space="preserve">that </w:t>
      </w:r>
      <w:r w:rsidRPr="00C4381D">
        <w:rPr>
          <w:rFonts w:eastAsia="Times New Roman"/>
          <w:color w:val="auto"/>
        </w:rPr>
        <w:t xml:space="preserve">existed at the Museum of Southwestern Biology to quickly identify this new pathogen as a hantavirus, identify its wild mammalian host(s), and determine where on the landscape the virus could be found. </w:t>
      </w:r>
    </w:p>
    <w:p w14:paraId="3BB7A288" w14:textId="77777777" w:rsidR="00851092" w:rsidRDefault="00851092" w:rsidP="00C4381D">
      <w:pPr>
        <w:widowControl/>
        <w:rPr>
          <w:rFonts w:eastAsia="Times New Roman"/>
          <w:color w:val="auto"/>
        </w:rPr>
      </w:pPr>
    </w:p>
    <w:p w14:paraId="3C90B87A" w14:textId="46F310B4" w:rsidR="00DB34B5" w:rsidRDefault="00DB34B5" w:rsidP="00C4381D">
      <w:pPr>
        <w:widowControl/>
        <w:rPr>
          <w:rFonts w:eastAsia="Times New Roman"/>
          <w:color w:val="auto"/>
        </w:rPr>
      </w:pPr>
      <w:r w:rsidRPr="00C4381D">
        <w:rPr>
          <w:rFonts w:eastAsia="Times New Roman"/>
          <w:color w:val="auto"/>
        </w:rPr>
        <w:t xml:space="preserve">The new virus was called “Sin </w:t>
      </w:r>
      <w:proofErr w:type="spellStart"/>
      <w:r w:rsidRPr="00C4381D">
        <w:rPr>
          <w:rFonts w:eastAsia="Times New Roman"/>
          <w:color w:val="auto"/>
        </w:rPr>
        <w:t>Nombre</w:t>
      </w:r>
      <w:proofErr w:type="spellEnd"/>
      <w:r w:rsidRPr="00C4381D">
        <w:rPr>
          <w:rFonts w:eastAsia="Times New Roman"/>
          <w:color w:val="auto"/>
        </w:rPr>
        <w:t xml:space="preserve">” or “Without Name”. </w:t>
      </w:r>
      <w:r w:rsidR="00851092">
        <w:rPr>
          <w:rFonts w:eastAsia="Times New Roman"/>
          <w:color w:val="auto"/>
        </w:rPr>
        <w:t>It</w:t>
      </w:r>
      <w:r w:rsidRPr="00C4381D">
        <w:rPr>
          <w:rFonts w:eastAsia="Times New Roman"/>
          <w:color w:val="auto"/>
        </w:rPr>
        <w:t xml:space="preserve"> is found in deer mice (</w:t>
      </w:r>
      <w:r w:rsidRPr="00C4381D">
        <w:rPr>
          <w:rFonts w:eastAsia="Times New Roman"/>
          <w:i/>
          <w:iCs/>
          <w:color w:val="auto"/>
        </w:rPr>
        <w:t>Peromyscus maniculatus</w:t>
      </w:r>
      <w:r w:rsidRPr="00C4381D">
        <w:rPr>
          <w:rFonts w:eastAsia="Times New Roman"/>
          <w:color w:val="auto"/>
        </w:rPr>
        <w:t>)</w:t>
      </w:r>
      <w:r w:rsidR="00851092">
        <w:rPr>
          <w:rFonts w:eastAsia="Times New Roman"/>
          <w:color w:val="auto"/>
        </w:rPr>
        <w:t>,</w:t>
      </w:r>
      <w:r w:rsidRPr="00C4381D">
        <w:rPr>
          <w:rFonts w:eastAsia="Times New Roman"/>
          <w:color w:val="auto"/>
        </w:rPr>
        <w:t xml:space="preserve"> which are extremely abundant and geographically widespread. </w:t>
      </w:r>
      <w:r w:rsidR="00851092">
        <w:rPr>
          <w:rFonts w:eastAsia="Times New Roman"/>
          <w:color w:val="auto"/>
        </w:rPr>
        <w:t xml:space="preserve">The virus can pass to humans. Infections, like this one, that spread between people and animals, are called zoonotic diseases. </w:t>
      </w:r>
    </w:p>
    <w:p w14:paraId="2729F4F6" w14:textId="77777777" w:rsidR="000B1833" w:rsidRPr="00C4381D" w:rsidRDefault="000B1833" w:rsidP="00C4381D">
      <w:pPr>
        <w:widowControl/>
        <w:rPr>
          <w:rFonts w:eastAsia="Times New Roman"/>
          <w:color w:val="auto"/>
        </w:rPr>
      </w:pPr>
    </w:p>
    <w:p w14:paraId="77C18A03" w14:textId="152239A2" w:rsidR="00484B3E" w:rsidRPr="00C4381D" w:rsidRDefault="00851092" w:rsidP="00C4381D">
      <w:pPr>
        <w:rPr>
          <w:i/>
          <w:color w:val="2E74B5" w:themeColor="accent1" w:themeShade="BF"/>
        </w:rPr>
      </w:pPr>
      <w:r>
        <w:rPr>
          <w:rFonts w:eastAsia="Times New Roman"/>
          <w:color w:val="auto"/>
        </w:rPr>
        <w:t>In this module, you will review different data sources to identify patterns in the distribution of this emerging pathogen.</w:t>
      </w:r>
    </w:p>
    <w:p w14:paraId="7007C03C" w14:textId="77777777" w:rsidR="00DB34B5" w:rsidRPr="00C4381D" w:rsidRDefault="00DB34B5" w:rsidP="00C4381D">
      <w:pPr>
        <w:rPr>
          <w:b/>
          <w:smallCaps/>
          <w:color w:val="000000" w:themeColor="text1"/>
        </w:rPr>
      </w:pPr>
    </w:p>
    <w:p w14:paraId="7989BFF9" w14:textId="77777777" w:rsidR="00536D0A" w:rsidRDefault="00536D0A">
      <w:pPr>
        <w:rPr>
          <w:b/>
          <w:smallCaps/>
          <w:color w:val="000000" w:themeColor="text1"/>
        </w:rPr>
      </w:pPr>
      <w:r>
        <w:rPr>
          <w:b/>
          <w:smallCaps/>
          <w:color w:val="000000" w:themeColor="text1"/>
        </w:rPr>
        <w:br w:type="page"/>
      </w:r>
    </w:p>
    <w:p w14:paraId="13CAB3E7" w14:textId="77777777" w:rsidR="00536D0A" w:rsidRDefault="00536D0A" w:rsidP="00C4381D">
      <w:pPr>
        <w:rPr>
          <w:b/>
          <w:smallCaps/>
          <w:color w:val="000000" w:themeColor="text1"/>
        </w:rPr>
      </w:pPr>
    </w:p>
    <w:p w14:paraId="60C56FD9" w14:textId="3496AF2A" w:rsidR="00BE4A5C" w:rsidRPr="00C4381D" w:rsidRDefault="001D14AE" w:rsidP="00C4381D">
      <w:pPr>
        <w:rPr>
          <w:b/>
          <w:smallCaps/>
          <w:color w:val="000000" w:themeColor="text1"/>
        </w:rPr>
      </w:pPr>
      <w:r w:rsidRPr="00C4381D">
        <w:rPr>
          <w:b/>
          <w:smallCaps/>
          <w:color w:val="000000" w:themeColor="text1"/>
        </w:rPr>
        <w:t>Activit</w:t>
      </w:r>
      <w:r w:rsidR="005F5C46" w:rsidRPr="00C4381D">
        <w:rPr>
          <w:b/>
          <w:smallCaps/>
          <w:color w:val="000000" w:themeColor="text1"/>
        </w:rPr>
        <w:t>y 1:</w:t>
      </w:r>
      <w:r w:rsidR="000D4D87" w:rsidRPr="00C4381D">
        <w:rPr>
          <w:b/>
          <w:smallCaps/>
          <w:color w:val="000000" w:themeColor="text1"/>
        </w:rPr>
        <w:t xml:space="preserve"> </w:t>
      </w:r>
      <w:r w:rsidR="00DB34B5" w:rsidRPr="00C4381D">
        <w:rPr>
          <w:b/>
          <w:smallCaps/>
          <w:color w:val="000000" w:themeColor="text1"/>
        </w:rPr>
        <w:t>Investigating Human Hantavirus Cases in the US</w:t>
      </w:r>
    </w:p>
    <w:p w14:paraId="4A6E25C8" w14:textId="49B393E0" w:rsidR="001D14AE" w:rsidRPr="00C4381D" w:rsidRDefault="001D14AE" w:rsidP="00C4381D">
      <w:pPr>
        <w:rPr>
          <w:b/>
          <w:color w:val="000000" w:themeColor="text1"/>
        </w:rPr>
      </w:pPr>
    </w:p>
    <w:p w14:paraId="093CDD28" w14:textId="2A5CB7BA" w:rsidR="005F5C46" w:rsidRPr="00C4381D" w:rsidRDefault="005F5C46" w:rsidP="00C4381D">
      <w:pPr>
        <w:rPr>
          <w:bCs/>
          <w:i/>
          <w:iCs/>
          <w:color w:val="000000" w:themeColor="text1"/>
        </w:rPr>
      </w:pPr>
      <w:r w:rsidRPr="00C4381D">
        <w:rPr>
          <w:bCs/>
          <w:i/>
          <w:iCs/>
          <w:color w:val="000000" w:themeColor="text1"/>
        </w:rPr>
        <w:t>Procedure:</w:t>
      </w:r>
    </w:p>
    <w:p w14:paraId="420115EA" w14:textId="77777777" w:rsidR="009C6068" w:rsidRPr="00C4381D" w:rsidRDefault="009C6068" w:rsidP="00C4381D">
      <w:pPr>
        <w:rPr>
          <w:bCs/>
          <w:i/>
          <w:iCs/>
          <w:color w:val="000000" w:themeColor="text1"/>
        </w:rPr>
      </w:pPr>
    </w:p>
    <w:p w14:paraId="5A3B7735" w14:textId="77777777" w:rsidR="00DB34B5" w:rsidRPr="00C4381D" w:rsidRDefault="00DB34B5" w:rsidP="00C4381D">
      <w:pPr>
        <w:pStyle w:val="ListParagraph"/>
        <w:numPr>
          <w:ilvl w:val="0"/>
          <w:numId w:val="7"/>
        </w:numPr>
        <w:rPr>
          <w:bCs/>
          <w:color w:val="000000" w:themeColor="text1"/>
        </w:rPr>
      </w:pPr>
      <w:r w:rsidRPr="00C4381D">
        <w:rPr>
          <w:bCs/>
          <w:color w:val="000000" w:themeColor="text1"/>
        </w:rPr>
        <w:t xml:space="preserve">Go to the CDC Hantavirus page: </w:t>
      </w:r>
      <w:hyperlink r:id="rId8" w:history="1">
        <w:r w:rsidRPr="00C4381D">
          <w:rPr>
            <w:rStyle w:val="Hyperlink"/>
            <w:bCs/>
          </w:rPr>
          <w:t>https://www.cdc.gov/hantavirus/surveillance/index.html</w:t>
        </w:r>
      </w:hyperlink>
      <w:r w:rsidRPr="00C4381D">
        <w:rPr>
          <w:bCs/>
          <w:color w:val="000000" w:themeColor="text1"/>
        </w:rPr>
        <w:t xml:space="preserve">  </w:t>
      </w:r>
    </w:p>
    <w:p w14:paraId="112EAE2D" w14:textId="77777777" w:rsidR="00DB34B5" w:rsidRPr="00C4381D" w:rsidRDefault="00DB34B5" w:rsidP="00C4381D">
      <w:pPr>
        <w:pStyle w:val="ListParagraph"/>
        <w:rPr>
          <w:bCs/>
          <w:color w:val="000000" w:themeColor="text1"/>
        </w:rPr>
      </w:pPr>
    </w:p>
    <w:p w14:paraId="16693EFF" w14:textId="58690D04" w:rsidR="00DB34B5" w:rsidRPr="00C4381D" w:rsidRDefault="00DB34B5" w:rsidP="00C4381D">
      <w:pPr>
        <w:pStyle w:val="ListParagraph"/>
        <w:numPr>
          <w:ilvl w:val="0"/>
          <w:numId w:val="7"/>
        </w:numPr>
        <w:rPr>
          <w:bCs/>
          <w:color w:val="000000" w:themeColor="text1"/>
        </w:rPr>
      </w:pPr>
      <w:r w:rsidRPr="00C4381D">
        <w:rPr>
          <w:bCs/>
          <w:color w:val="000000" w:themeColor="text1"/>
        </w:rPr>
        <w:t xml:space="preserve">Toggle between the map, chart, and table icons to get familiar with the data. </w:t>
      </w:r>
    </w:p>
    <w:p w14:paraId="6B186671" w14:textId="683751E7" w:rsidR="00DB34B5" w:rsidRPr="00C4381D" w:rsidRDefault="00DB34B5" w:rsidP="00C4381D">
      <w:pPr>
        <w:rPr>
          <w:bCs/>
          <w:color w:val="000000" w:themeColor="text1"/>
        </w:rPr>
      </w:pPr>
    </w:p>
    <w:p w14:paraId="1D01DA17" w14:textId="4FA6E4A0" w:rsidR="00DB34B5" w:rsidRPr="00C4381D" w:rsidRDefault="00DB34B5" w:rsidP="00C4381D">
      <w:pPr>
        <w:jc w:val="center"/>
        <w:rPr>
          <w:bCs/>
          <w:color w:val="000000" w:themeColor="text1"/>
        </w:rPr>
      </w:pPr>
      <w:r w:rsidRPr="00C4381D">
        <w:rPr>
          <w:bCs/>
          <w:noProof/>
          <w:color w:val="000000" w:themeColor="text1"/>
        </w:rPr>
        <w:drawing>
          <wp:inline distT="0" distB="0" distL="0" distR="0" wp14:anchorId="509DA185" wp14:editId="3D8FAC0B">
            <wp:extent cx="5036234" cy="82000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1975" cy="832334"/>
                    </a:xfrm>
                    <a:prstGeom prst="rect">
                      <a:avLst/>
                    </a:prstGeom>
                  </pic:spPr>
                </pic:pic>
              </a:graphicData>
            </a:graphic>
          </wp:inline>
        </w:drawing>
      </w:r>
    </w:p>
    <w:p w14:paraId="54B589D4" w14:textId="1EEFB895" w:rsidR="005F5C46" w:rsidRPr="00C4381D" w:rsidRDefault="005F5C46" w:rsidP="00C4381D">
      <w:pPr>
        <w:rPr>
          <w:bCs/>
          <w:color w:val="000000" w:themeColor="text1"/>
        </w:rPr>
      </w:pPr>
    </w:p>
    <w:p w14:paraId="6D88E299" w14:textId="7807A59A" w:rsidR="00DB34B5" w:rsidRPr="00C4381D" w:rsidRDefault="00DB34B5" w:rsidP="00C4381D">
      <w:pPr>
        <w:pStyle w:val="ListParagraph"/>
        <w:numPr>
          <w:ilvl w:val="0"/>
          <w:numId w:val="7"/>
        </w:numPr>
        <w:rPr>
          <w:bCs/>
          <w:color w:val="000000" w:themeColor="text1"/>
        </w:rPr>
      </w:pPr>
      <w:r w:rsidRPr="00C4381D">
        <w:rPr>
          <w:bCs/>
          <w:color w:val="000000" w:themeColor="text1"/>
        </w:rPr>
        <w:t>Use these data to answers to the questions below.</w:t>
      </w:r>
    </w:p>
    <w:p w14:paraId="5079436F" w14:textId="6F02974C" w:rsidR="00DB34B5" w:rsidRPr="00C4381D" w:rsidRDefault="00DB34B5" w:rsidP="00C4381D">
      <w:pPr>
        <w:pStyle w:val="ListParagraph"/>
        <w:rPr>
          <w:bCs/>
          <w:color w:val="000000" w:themeColor="text1"/>
        </w:rPr>
      </w:pPr>
    </w:p>
    <w:p w14:paraId="51731E84" w14:textId="77777777" w:rsidR="00DB34B5" w:rsidRPr="00C4381D" w:rsidRDefault="00DB34B5" w:rsidP="00C4381D">
      <w:pPr>
        <w:pStyle w:val="ListParagraph"/>
        <w:rPr>
          <w:bCs/>
          <w:color w:val="000000" w:themeColor="text1"/>
        </w:rPr>
      </w:pPr>
    </w:p>
    <w:p w14:paraId="3EDF12B0" w14:textId="62336CCD" w:rsidR="005F5C46" w:rsidRPr="00C4381D" w:rsidRDefault="005F5C46" w:rsidP="00C4381D">
      <w:pPr>
        <w:rPr>
          <w:bCs/>
          <w:i/>
          <w:iCs/>
          <w:color w:val="000000" w:themeColor="text1"/>
        </w:rPr>
      </w:pPr>
      <w:r w:rsidRPr="00C4381D">
        <w:rPr>
          <w:bCs/>
          <w:i/>
          <w:iCs/>
          <w:color w:val="000000" w:themeColor="text1"/>
        </w:rPr>
        <w:t>Question</w:t>
      </w:r>
      <w:r w:rsidR="00484B3E" w:rsidRPr="00C4381D">
        <w:rPr>
          <w:bCs/>
          <w:i/>
          <w:iCs/>
          <w:color w:val="000000" w:themeColor="text1"/>
        </w:rPr>
        <w:t>s</w:t>
      </w:r>
      <w:r w:rsidRPr="00C4381D">
        <w:rPr>
          <w:bCs/>
          <w:i/>
          <w:iCs/>
          <w:color w:val="000000" w:themeColor="text1"/>
        </w:rPr>
        <w:t>:</w:t>
      </w:r>
    </w:p>
    <w:p w14:paraId="61DCDED0" w14:textId="77777777" w:rsidR="009C6068" w:rsidRPr="00C4381D" w:rsidRDefault="009C6068" w:rsidP="00C4381D">
      <w:pPr>
        <w:rPr>
          <w:bCs/>
          <w:i/>
          <w:iCs/>
          <w:color w:val="000000" w:themeColor="text1"/>
        </w:rPr>
      </w:pPr>
    </w:p>
    <w:p w14:paraId="13DDEE44" w14:textId="77777777" w:rsidR="00DB34B5" w:rsidRPr="00C4381D" w:rsidRDefault="00DB34B5" w:rsidP="00C4381D">
      <w:pPr>
        <w:pStyle w:val="ListParagraph"/>
        <w:numPr>
          <w:ilvl w:val="0"/>
          <w:numId w:val="12"/>
        </w:numPr>
        <w:rPr>
          <w:bCs/>
          <w:color w:val="000000" w:themeColor="text1"/>
        </w:rPr>
      </w:pPr>
      <w:r w:rsidRPr="00C4381D">
        <w:rPr>
          <w:bCs/>
          <w:color w:val="000000" w:themeColor="text1"/>
        </w:rPr>
        <w:t xml:space="preserve">In 1993, when the disease emerged in the US, what states had the most cases? </w:t>
      </w:r>
    </w:p>
    <w:p w14:paraId="5E884D7B" w14:textId="77777777" w:rsidR="00DB34B5" w:rsidRPr="00C4381D" w:rsidRDefault="00DB34B5" w:rsidP="00C4381D">
      <w:pPr>
        <w:pStyle w:val="ListParagraph"/>
        <w:rPr>
          <w:bCs/>
          <w:color w:val="000000" w:themeColor="text1"/>
        </w:rPr>
      </w:pPr>
    </w:p>
    <w:p w14:paraId="3CDD56DE" w14:textId="0EEB83EF" w:rsidR="00DB34B5" w:rsidRDefault="00DB34B5" w:rsidP="00C4381D">
      <w:pPr>
        <w:pStyle w:val="ListParagraph"/>
        <w:rPr>
          <w:bCs/>
          <w:i/>
          <w:iCs/>
          <w:color w:val="C00000"/>
        </w:rPr>
      </w:pPr>
    </w:p>
    <w:p w14:paraId="7C310FE8" w14:textId="77777777" w:rsidR="00925995" w:rsidRPr="00C4381D" w:rsidRDefault="00925995" w:rsidP="00C4381D">
      <w:pPr>
        <w:pStyle w:val="ListParagraph"/>
        <w:rPr>
          <w:bCs/>
          <w:color w:val="000000" w:themeColor="text1"/>
        </w:rPr>
      </w:pPr>
    </w:p>
    <w:p w14:paraId="720A2788" w14:textId="4A41BE2A" w:rsidR="00DB34B5" w:rsidRPr="00C4381D" w:rsidRDefault="00DB34B5" w:rsidP="00C4381D">
      <w:pPr>
        <w:pStyle w:val="ListParagraph"/>
        <w:numPr>
          <w:ilvl w:val="0"/>
          <w:numId w:val="12"/>
        </w:numPr>
        <w:rPr>
          <w:bCs/>
          <w:i/>
          <w:iCs/>
          <w:color w:val="C00000"/>
        </w:rPr>
      </w:pPr>
      <w:r w:rsidRPr="00C4381D">
        <w:rPr>
          <w:bCs/>
          <w:color w:val="000000" w:themeColor="text1"/>
        </w:rPr>
        <w:t>What state had the highest number of deaths during the 1993 outbreak?</w:t>
      </w:r>
    </w:p>
    <w:p w14:paraId="57292387" w14:textId="6044DCD0" w:rsidR="00DB34B5" w:rsidRPr="00C4381D" w:rsidRDefault="00DB34B5" w:rsidP="00C4381D">
      <w:pPr>
        <w:pStyle w:val="ListParagraph"/>
        <w:rPr>
          <w:bCs/>
          <w:color w:val="000000" w:themeColor="text1"/>
        </w:rPr>
      </w:pPr>
    </w:p>
    <w:p w14:paraId="4CD8118C" w14:textId="013C3E4E" w:rsidR="00DB34B5" w:rsidRDefault="00DB34B5" w:rsidP="00C4381D">
      <w:pPr>
        <w:pStyle w:val="ListParagraph"/>
        <w:rPr>
          <w:bCs/>
          <w:i/>
          <w:iCs/>
          <w:color w:val="C00000"/>
        </w:rPr>
      </w:pPr>
    </w:p>
    <w:p w14:paraId="7F2EF619" w14:textId="47A40D07" w:rsidR="00925995" w:rsidRDefault="00925995" w:rsidP="00C4381D">
      <w:pPr>
        <w:pStyle w:val="ListParagraph"/>
        <w:rPr>
          <w:bCs/>
          <w:i/>
          <w:iCs/>
          <w:color w:val="C00000"/>
        </w:rPr>
      </w:pPr>
    </w:p>
    <w:p w14:paraId="7B9492CA" w14:textId="77777777" w:rsidR="00925995" w:rsidRPr="00C4381D" w:rsidRDefault="00925995" w:rsidP="00C4381D">
      <w:pPr>
        <w:pStyle w:val="ListParagraph"/>
        <w:rPr>
          <w:bCs/>
          <w:i/>
          <w:iCs/>
          <w:color w:val="C00000"/>
        </w:rPr>
      </w:pPr>
    </w:p>
    <w:p w14:paraId="0179B838" w14:textId="341BFB7F" w:rsidR="00DB34B5" w:rsidRPr="00C4381D" w:rsidRDefault="00DB34B5" w:rsidP="00C4381D">
      <w:pPr>
        <w:pStyle w:val="ListParagraph"/>
        <w:numPr>
          <w:ilvl w:val="0"/>
          <w:numId w:val="12"/>
        </w:numPr>
        <w:rPr>
          <w:bCs/>
          <w:color w:val="000000" w:themeColor="text1"/>
        </w:rPr>
      </w:pPr>
      <w:r w:rsidRPr="00C4381D">
        <w:rPr>
          <w:bCs/>
          <w:color w:val="000000" w:themeColor="text1"/>
        </w:rPr>
        <w:t xml:space="preserve">Since 1993, how many states have reported human hantavirus cases? </w:t>
      </w:r>
    </w:p>
    <w:p w14:paraId="308C1001" w14:textId="084EBA2D" w:rsidR="00DB34B5" w:rsidRPr="00C4381D" w:rsidRDefault="00DB34B5" w:rsidP="00C4381D">
      <w:pPr>
        <w:pStyle w:val="ListParagraph"/>
        <w:rPr>
          <w:bCs/>
          <w:color w:val="000000" w:themeColor="text1"/>
        </w:rPr>
      </w:pPr>
    </w:p>
    <w:p w14:paraId="78074E64" w14:textId="77777777" w:rsidR="00DB34B5" w:rsidRPr="00C4381D" w:rsidRDefault="00DB34B5" w:rsidP="00C4381D">
      <w:pPr>
        <w:pStyle w:val="ListParagraph"/>
        <w:rPr>
          <w:bCs/>
          <w:i/>
          <w:iCs/>
          <w:color w:val="C00000"/>
        </w:rPr>
      </w:pPr>
    </w:p>
    <w:p w14:paraId="23542750" w14:textId="77777777" w:rsidR="00DB34B5" w:rsidRPr="00C4381D" w:rsidRDefault="00DB34B5" w:rsidP="00C4381D">
      <w:pPr>
        <w:pStyle w:val="ListParagraph"/>
        <w:rPr>
          <w:bCs/>
          <w:i/>
          <w:iCs/>
          <w:color w:val="C00000"/>
        </w:rPr>
      </w:pPr>
    </w:p>
    <w:p w14:paraId="25B917DC" w14:textId="77777777" w:rsidR="005F5C46" w:rsidRPr="00C4381D" w:rsidRDefault="005F5C46" w:rsidP="00C4381D">
      <w:pPr>
        <w:rPr>
          <w:b/>
          <w:color w:val="000000" w:themeColor="text1"/>
        </w:rPr>
      </w:pPr>
    </w:p>
    <w:p w14:paraId="4D7414F6" w14:textId="77777777" w:rsidR="00484B3E" w:rsidRPr="00C4381D" w:rsidRDefault="00484B3E" w:rsidP="00C4381D">
      <w:pPr>
        <w:rPr>
          <w:b/>
          <w:smallCaps/>
          <w:color w:val="000000" w:themeColor="text1"/>
        </w:rPr>
      </w:pPr>
    </w:p>
    <w:p w14:paraId="2CCDE66E" w14:textId="77777777" w:rsidR="00DB34B5" w:rsidRPr="00C4381D" w:rsidRDefault="00DB34B5" w:rsidP="00C4381D">
      <w:pPr>
        <w:rPr>
          <w:b/>
          <w:smallCaps/>
          <w:color w:val="000000" w:themeColor="text1"/>
        </w:rPr>
      </w:pPr>
    </w:p>
    <w:p w14:paraId="1892F089" w14:textId="77777777" w:rsidR="00DB34B5" w:rsidRPr="00C4381D" w:rsidRDefault="00DB34B5" w:rsidP="00C4381D">
      <w:pPr>
        <w:rPr>
          <w:b/>
          <w:smallCaps/>
          <w:color w:val="000000" w:themeColor="text1"/>
        </w:rPr>
      </w:pPr>
    </w:p>
    <w:p w14:paraId="3FEB6E59" w14:textId="77777777" w:rsidR="00DB34B5" w:rsidRPr="00C4381D" w:rsidRDefault="00DB34B5" w:rsidP="00C4381D">
      <w:pPr>
        <w:rPr>
          <w:b/>
          <w:smallCaps/>
          <w:color w:val="000000" w:themeColor="text1"/>
        </w:rPr>
      </w:pPr>
    </w:p>
    <w:p w14:paraId="659B9C20" w14:textId="77777777" w:rsidR="00DB34B5" w:rsidRPr="00C4381D" w:rsidRDefault="00DB34B5" w:rsidP="00C4381D">
      <w:pPr>
        <w:rPr>
          <w:b/>
          <w:smallCaps/>
          <w:color w:val="000000" w:themeColor="text1"/>
        </w:rPr>
      </w:pPr>
    </w:p>
    <w:p w14:paraId="1DFD0148" w14:textId="77777777" w:rsidR="00DB34B5" w:rsidRPr="00C4381D" w:rsidRDefault="00DB34B5" w:rsidP="00C4381D">
      <w:pPr>
        <w:rPr>
          <w:b/>
          <w:smallCaps/>
          <w:color w:val="000000" w:themeColor="text1"/>
        </w:rPr>
      </w:pPr>
    </w:p>
    <w:p w14:paraId="069AE820" w14:textId="77777777" w:rsidR="00DB34B5" w:rsidRPr="00C4381D" w:rsidRDefault="00DB34B5" w:rsidP="00C4381D">
      <w:pPr>
        <w:rPr>
          <w:b/>
          <w:smallCaps/>
          <w:color w:val="000000" w:themeColor="text1"/>
        </w:rPr>
      </w:pPr>
    </w:p>
    <w:p w14:paraId="308F66B4" w14:textId="77777777" w:rsidR="00DB34B5" w:rsidRPr="00C4381D" w:rsidRDefault="00DB34B5" w:rsidP="00C4381D">
      <w:pPr>
        <w:rPr>
          <w:b/>
          <w:smallCaps/>
          <w:color w:val="000000" w:themeColor="text1"/>
        </w:rPr>
      </w:pPr>
    </w:p>
    <w:p w14:paraId="764699D5" w14:textId="77777777" w:rsidR="00DB34B5" w:rsidRPr="00C4381D" w:rsidRDefault="00DB34B5" w:rsidP="00C4381D">
      <w:pPr>
        <w:rPr>
          <w:b/>
          <w:smallCaps/>
          <w:color w:val="000000" w:themeColor="text1"/>
        </w:rPr>
      </w:pPr>
    </w:p>
    <w:p w14:paraId="422963A0" w14:textId="77777777" w:rsidR="00536D0A" w:rsidRDefault="00536D0A" w:rsidP="00C4381D">
      <w:pPr>
        <w:rPr>
          <w:b/>
          <w:smallCaps/>
          <w:color w:val="000000" w:themeColor="text1"/>
        </w:rPr>
      </w:pPr>
    </w:p>
    <w:p w14:paraId="60F3D921" w14:textId="62646FFF" w:rsidR="00BE4A5C" w:rsidRDefault="00BE4A5C" w:rsidP="00C4381D">
      <w:pPr>
        <w:rPr>
          <w:b/>
          <w:smallCaps/>
          <w:color w:val="000000" w:themeColor="text1"/>
        </w:rPr>
      </w:pPr>
      <w:r w:rsidRPr="00C4381D">
        <w:rPr>
          <w:b/>
          <w:smallCaps/>
          <w:color w:val="000000" w:themeColor="text1"/>
        </w:rPr>
        <w:t xml:space="preserve">Activity 2: </w:t>
      </w:r>
      <w:r w:rsidR="005F5C72" w:rsidRPr="00C4381D">
        <w:rPr>
          <w:b/>
          <w:smallCaps/>
          <w:color w:val="000000" w:themeColor="text1"/>
        </w:rPr>
        <w:t>Identifying Patterns in the Data</w:t>
      </w:r>
    </w:p>
    <w:p w14:paraId="3751F368" w14:textId="5DF3B485" w:rsidR="003B3128" w:rsidRDefault="003B3128" w:rsidP="00C4381D">
      <w:pPr>
        <w:rPr>
          <w:b/>
          <w:smallCaps/>
          <w:color w:val="000000" w:themeColor="text1"/>
        </w:rPr>
      </w:pPr>
    </w:p>
    <w:p w14:paraId="3369EAF9" w14:textId="77777777" w:rsidR="003B3128" w:rsidRPr="003B3128" w:rsidRDefault="003B3128" w:rsidP="003B3128">
      <w:pPr>
        <w:pStyle w:val="NormalWeb"/>
        <w:spacing w:before="0" w:beforeAutospacing="0" w:after="0" w:afterAutospacing="0"/>
        <w:rPr>
          <w:rFonts w:ascii="Calibri" w:hAnsi="Calibri" w:cs="Calibri"/>
        </w:rPr>
      </w:pPr>
      <w:r w:rsidRPr="003B3128">
        <w:rPr>
          <w:rFonts w:ascii="Calibri" w:hAnsi="Calibri" w:cs="Calibri"/>
          <w:sz w:val="22"/>
          <w:szCs w:val="22"/>
        </w:rPr>
        <w:t xml:space="preserve">We want to look at the number of Hantavirus cases over time to see if there are any patterns. </w:t>
      </w:r>
    </w:p>
    <w:p w14:paraId="6961470D" w14:textId="77777777" w:rsidR="003B3128" w:rsidRPr="00C4381D" w:rsidRDefault="003B3128" w:rsidP="00C4381D">
      <w:pPr>
        <w:rPr>
          <w:b/>
          <w:smallCaps/>
          <w:color w:val="000000" w:themeColor="text1"/>
        </w:rPr>
      </w:pPr>
    </w:p>
    <w:p w14:paraId="1A494D9C" w14:textId="093324E7" w:rsidR="00DB34B5" w:rsidRPr="002075F4" w:rsidRDefault="00DB34B5" w:rsidP="00C4381D">
      <w:pPr>
        <w:rPr>
          <w:b/>
          <w:smallCaps/>
          <w:color w:val="000000" w:themeColor="text1"/>
          <w:sz w:val="16"/>
          <w:szCs w:val="16"/>
        </w:rPr>
      </w:pPr>
    </w:p>
    <w:p w14:paraId="5A2A0D0C" w14:textId="77777777" w:rsidR="00DB34B5" w:rsidRPr="00C4381D" w:rsidRDefault="00DB34B5" w:rsidP="00C4381D">
      <w:pPr>
        <w:rPr>
          <w:bCs/>
          <w:i/>
          <w:iCs/>
          <w:color w:val="000000" w:themeColor="text1"/>
        </w:rPr>
      </w:pPr>
      <w:r w:rsidRPr="00C4381D">
        <w:rPr>
          <w:bCs/>
          <w:i/>
          <w:iCs/>
          <w:color w:val="000000" w:themeColor="text1"/>
        </w:rPr>
        <w:t>Procedure:</w:t>
      </w:r>
    </w:p>
    <w:p w14:paraId="1A437D9F" w14:textId="77777777" w:rsidR="00DB34B5" w:rsidRPr="00C4381D" w:rsidRDefault="00DB34B5" w:rsidP="00C4381D">
      <w:pPr>
        <w:rPr>
          <w:bCs/>
          <w:i/>
          <w:iCs/>
          <w:color w:val="000000" w:themeColor="text1"/>
        </w:rPr>
      </w:pPr>
    </w:p>
    <w:p w14:paraId="2A3704B2" w14:textId="659A9D46" w:rsidR="00DB34B5" w:rsidRPr="002075F4" w:rsidRDefault="00DB34B5" w:rsidP="00C4381D">
      <w:pPr>
        <w:pStyle w:val="ListParagraph"/>
        <w:numPr>
          <w:ilvl w:val="0"/>
          <w:numId w:val="15"/>
        </w:numPr>
        <w:rPr>
          <w:bCs/>
          <w:color w:val="000000" w:themeColor="text1"/>
        </w:rPr>
      </w:pPr>
      <w:r w:rsidRPr="002075F4">
        <w:rPr>
          <w:bCs/>
          <w:color w:val="000000" w:themeColor="text1"/>
        </w:rPr>
        <w:t>On the CDC Hantavirus page (</w:t>
      </w:r>
      <w:hyperlink r:id="rId10" w:history="1">
        <w:r w:rsidRPr="002075F4">
          <w:rPr>
            <w:rStyle w:val="Hyperlink"/>
            <w:bCs/>
          </w:rPr>
          <w:t>https://www.cdc.gov/hantavirus/surveillance/index.html</w:t>
        </w:r>
      </w:hyperlink>
      <w:r w:rsidRPr="002075F4">
        <w:rPr>
          <w:bCs/>
          <w:color w:val="000000" w:themeColor="text1"/>
        </w:rPr>
        <w:t xml:space="preserve">), click on the chart icon, then click on the “download all data” button (or obtain the data file from your instructor). </w:t>
      </w:r>
    </w:p>
    <w:p w14:paraId="1BBBE287" w14:textId="77777777" w:rsidR="00DB34B5" w:rsidRPr="002075F4" w:rsidRDefault="00DB34B5" w:rsidP="00C4381D">
      <w:pPr>
        <w:pStyle w:val="ListParagraph"/>
        <w:rPr>
          <w:bCs/>
          <w:color w:val="000000" w:themeColor="text1"/>
        </w:rPr>
      </w:pPr>
    </w:p>
    <w:p w14:paraId="0D5A4E4C" w14:textId="77777777" w:rsidR="003B3128" w:rsidRDefault="00DB34B5" w:rsidP="00C4381D">
      <w:pPr>
        <w:pStyle w:val="ListParagraph"/>
        <w:numPr>
          <w:ilvl w:val="0"/>
          <w:numId w:val="15"/>
        </w:numPr>
        <w:rPr>
          <w:bCs/>
          <w:color w:val="000000" w:themeColor="text1"/>
        </w:rPr>
      </w:pPr>
      <w:r w:rsidRPr="002075F4">
        <w:rPr>
          <w:bCs/>
          <w:color w:val="000000" w:themeColor="text1"/>
        </w:rPr>
        <w:t>Open the file</w:t>
      </w:r>
      <w:r w:rsidR="003B3128">
        <w:rPr>
          <w:bCs/>
          <w:color w:val="000000" w:themeColor="text1"/>
        </w:rPr>
        <w:t xml:space="preserve"> in excel. It should look like this.</w:t>
      </w:r>
    </w:p>
    <w:p w14:paraId="5C7A75DA" w14:textId="77777777" w:rsidR="003B3128" w:rsidRPr="003B3128" w:rsidRDefault="003B3128" w:rsidP="003B3128">
      <w:pPr>
        <w:pStyle w:val="ListParagraph"/>
        <w:rPr>
          <w:bCs/>
          <w:color w:val="000000" w:themeColor="text1"/>
        </w:rPr>
      </w:pPr>
    </w:p>
    <w:p w14:paraId="3324AC0C" w14:textId="6FB171DF" w:rsidR="00DB34B5" w:rsidRPr="003B3128" w:rsidRDefault="003B3128" w:rsidP="003B3128">
      <w:pPr>
        <w:jc w:val="center"/>
        <w:rPr>
          <w:bCs/>
          <w:color w:val="000000" w:themeColor="text1"/>
        </w:rPr>
      </w:pPr>
      <w:r>
        <w:rPr>
          <w:bCs/>
          <w:noProof/>
          <w:color w:val="000000" w:themeColor="text1"/>
        </w:rPr>
        <w:drawing>
          <wp:inline distT="0" distB="0" distL="0" distR="0" wp14:anchorId="056A6C9B" wp14:editId="54B7FCDC">
            <wp:extent cx="3346315" cy="1297770"/>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364861" cy="1304963"/>
                    </a:xfrm>
                    <a:prstGeom prst="rect">
                      <a:avLst/>
                    </a:prstGeom>
                  </pic:spPr>
                </pic:pic>
              </a:graphicData>
            </a:graphic>
          </wp:inline>
        </w:drawing>
      </w:r>
    </w:p>
    <w:p w14:paraId="20E904D4" w14:textId="77777777" w:rsidR="00DB34B5" w:rsidRPr="002075F4" w:rsidRDefault="00DB34B5" w:rsidP="00C4381D">
      <w:pPr>
        <w:pStyle w:val="ListParagraph"/>
        <w:rPr>
          <w:bCs/>
          <w:color w:val="000000" w:themeColor="text1"/>
        </w:rPr>
      </w:pPr>
    </w:p>
    <w:p w14:paraId="1D0A07CD" w14:textId="268F256B" w:rsidR="00DB34B5" w:rsidRPr="002075F4" w:rsidRDefault="00DB34B5" w:rsidP="00C4381D">
      <w:pPr>
        <w:pStyle w:val="ListParagraph"/>
        <w:numPr>
          <w:ilvl w:val="0"/>
          <w:numId w:val="15"/>
        </w:numPr>
        <w:rPr>
          <w:bCs/>
          <w:color w:val="000000" w:themeColor="text1"/>
        </w:rPr>
      </w:pPr>
      <w:r w:rsidRPr="002075F4">
        <w:rPr>
          <w:bCs/>
          <w:color w:val="000000" w:themeColor="text1"/>
        </w:rPr>
        <w:t xml:space="preserve">Copy </w:t>
      </w:r>
      <w:r w:rsidR="003B3128" w:rsidRPr="002075F4">
        <w:rPr>
          <w:bCs/>
          <w:color w:val="000000" w:themeColor="text1"/>
        </w:rPr>
        <w:t>all</w:t>
      </w:r>
      <w:r w:rsidRPr="002075F4">
        <w:rPr>
          <w:bCs/>
          <w:color w:val="000000" w:themeColor="text1"/>
        </w:rPr>
        <w:t xml:space="preserve"> the data onto a second tab on the spreadsheet. Name the first tab “raw data”. You will be retaining this as an unchanged record of the original data.  Name the new tab “cleaned data”.</w:t>
      </w:r>
    </w:p>
    <w:p w14:paraId="5D19AC44" w14:textId="77777777" w:rsidR="00DB34B5" w:rsidRPr="002075F4" w:rsidRDefault="00DB34B5" w:rsidP="00C4381D">
      <w:pPr>
        <w:pStyle w:val="ListParagraph"/>
        <w:rPr>
          <w:bCs/>
          <w:color w:val="000000" w:themeColor="text1"/>
        </w:rPr>
      </w:pPr>
    </w:p>
    <w:p w14:paraId="07C64A36" w14:textId="7438B5C9" w:rsidR="00DB34B5" w:rsidRPr="002075F4" w:rsidRDefault="00DB34B5" w:rsidP="00C4381D">
      <w:pPr>
        <w:pStyle w:val="ListParagraph"/>
        <w:numPr>
          <w:ilvl w:val="0"/>
          <w:numId w:val="15"/>
        </w:numPr>
        <w:rPr>
          <w:bCs/>
          <w:color w:val="000000" w:themeColor="text1"/>
        </w:rPr>
      </w:pPr>
      <w:r w:rsidRPr="002075F4">
        <w:rPr>
          <w:bCs/>
          <w:color w:val="000000" w:themeColor="text1"/>
        </w:rPr>
        <w:t xml:space="preserve">Clean the data by deleting all records that do not have the onset date recorded. </w:t>
      </w:r>
    </w:p>
    <w:p w14:paraId="6DFFAAF1" w14:textId="77777777" w:rsidR="00DB34B5" w:rsidRPr="002075F4" w:rsidRDefault="00DB34B5" w:rsidP="00C4381D">
      <w:pPr>
        <w:pStyle w:val="ListParagraph"/>
        <w:rPr>
          <w:bCs/>
          <w:color w:val="000000" w:themeColor="text1"/>
        </w:rPr>
      </w:pPr>
    </w:p>
    <w:p w14:paraId="71F6F439" w14:textId="201AA9C6" w:rsidR="00DB34B5" w:rsidRPr="002075F4" w:rsidRDefault="00DB34B5" w:rsidP="00C4381D">
      <w:pPr>
        <w:pStyle w:val="ListParagraph"/>
        <w:numPr>
          <w:ilvl w:val="0"/>
          <w:numId w:val="15"/>
        </w:numPr>
        <w:rPr>
          <w:bCs/>
          <w:color w:val="000000" w:themeColor="text1"/>
        </w:rPr>
      </w:pPr>
      <w:r w:rsidRPr="002075F4">
        <w:rPr>
          <w:bCs/>
          <w:color w:val="000000" w:themeColor="text1"/>
        </w:rPr>
        <w:t>Extract the year from each date into a separate “Year” column.</w:t>
      </w:r>
    </w:p>
    <w:p w14:paraId="13BA6D11" w14:textId="021C803F" w:rsidR="00DB34B5" w:rsidRPr="002075F4" w:rsidRDefault="00DB34B5" w:rsidP="00C4381D">
      <w:pPr>
        <w:pStyle w:val="ListParagraph"/>
        <w:numPr>
          <w:ilvl w:val="1"/>
          <w:numId w:val="15"/>
        </w:numPr>
        <w:rPr>
          <w:bCs/>
          <w:color w:val="000000" w:themeColor="text1"/>
        </w:rPr>
      </w:pPr>
      <w:r w:rsidRPr="002075F4">
        <w:rPr>
          <w:bCs/>
          <w:color w:val="000000" w:themeColor="text1"/>
        </w:rPr>
        <w:t xml:space="preserve">Add a column and name </w:t>
      </w:r>
      <w:proofErr w:type="gramStart"/>
      <w:r w:rsidRPr="002075F4">
        <w:rPr>
          <w:bCs/>
          <w:color w:val="000000" w:themeColor="text1"/>
        </w:rPr>
        <w:t>it</w:t>
      </w:r>
      <w:proofErr w:type="gramEnd"/>
      <w:r w:rsidRPr="002075F4">
        <w:rPr>
          <w:bCs/>
          <w:color w:val="000000" w:themeColor="text1"/>
        </w:rPr>
        <w:t xml:space="preserve"> “Year”</w:t>
      </w:r>
    </w:p>
    <w:p w14:paraId="0EBFA36C" w14:textId="77777777" w:rsidR="00DB34B5" w:rsidRPr="002075F4" w:rsidRDefault="00DB34B5" w:rsidP="00C4381D">
      <w:pPr>
        <w:pStyle w:val="ListParagraph"/>
        <w:numPr>
          <w:ilvl w:val="1"/>
          <w:numId w:val="15"/>
        </w:numPr>
        <w:rPr>
          <w:bCs/>
          <w:color w:val="000000" w:themeColor="text1"/>
        </w:rPr>
      </w:pPr>
      <w:r w:rsidRPr="002075F4">
        <w:rPr>
          <w:bCs/>
          <w:color w:val="000000" w:themeColor="text1"/>
        </w:rPr>
        <w:t xml:space="preserve">Split the </w:t>
      </w:r>
      <w:proofErr w:type="spellStart"/>
      <w:r w:rsidRPr="002075F4">
        <w:rPr>
          <w:bCs/>
          <w:color w:val="000000" w:themeColor="text1"/>
        </w:rPr>
        <w:t>IllnessOnsetDate</w:t>
      </w:r>
      <w:proofErr w:type="spellEnd"/>
      <w:r w:rsidRPr="002075F4">
        <w:rPr>
          <w:bCs/>
          <w:color w:val="000000" w:themeColor="text1"/>
        </w:rPr>
        <w:t xml:space="preserve"> value into 3 columns (day, month, year) using the formula “=YEAR(&lt;DATE&gt;)”. When entering this formula, replace &lt;DATE&gt; by selecting the cell with the date you are splitting.</w:t>
      </w:r>
    </w:p>
    <w:p w14:paraId="6C5D2F92" w14:textId="77777777" w:rsidR="00DB34B5" w:rsidRPr="002075F4" w:rsidRDefault="00DB34B5" w:rsidP="00C4381D">
      <w:pPr>
        <w:pStyle w:val="ListParagraph"/>
        <w:numPr>
          <w:ilvl w:val="1"/>
          <w:numId w:val="15"/>
        </w:numPr>
        <w:rPr>
          <w:bCs/>
          <w:color w:val="000000" w:themeColor="text1"/>
        </w:rPr>
      </w:pPr>
      <w:r w:rsidRPr="002075F4">
        <w:rPr>
          <w:bCs/>
          <w:color w:val="000000" w:themeColor="text1"/>
        </w:rPr>
        <w:t xml:space="preserve">Double click the bottom right-hand corner of the first cell in the column to </w:t>
      </w:r>
      <w:proofErr w:type="gramStart"/>
      <w:r w:rsidRPr="002075F4">
        <w:rPr>
          <w:bCs/>
          <w:color w:val="000000" w:themeColor="text1"/>
        </w:rPr>
        <w:t>auto-fill</w:t>
      </w:r>
      <w:proofErr w:type="gramEnd"/>
      <w:r w:rsidRPr="002075F4">
        <w:rPr>
          <w:bCs/>
          <w:color w:val="000000" w:themeColor="text1"/>
        </w:rPr>
        <w:t xml:space="preserve"> all cells below it with the appropriate year</w:t>
      </w:r>
    </w:p>
    <w:p w14:paraId="547523F7" w14:textId="77777777" w:rsidR="00DB34B5" w:rsidRPr="002075F4" w:rsidRDefault="00DB34B5" w:rsidP="00C4381D">
      <w:pPr>
        <w:pStyle w:val="ListParagraph"/>
        <w:ind w:left="1440"/>
        <w:rPr>
          <w:bCs/>
          <w:color w:val="000000" w:themeColor="text1"/>
        </w:rPr>
      </w:pPr>
    </w:p>
    <w:p w14:paraId="09D44A92" w14:textId="2A7EA088" w:rsidR="00DB34B5" w:rsidRPr="002075F4" w:rsidRDefault="00DB34B5" w:rsidP="00C4381D">
      <w:pPr>
        <w:pStyle w:val="ListParagraph"/>
        <w:numPr>
          <w:ilvl w:val="0"/>
          <w:numId w:val="15"/>
        </w:numPr>
        <w:rPr>
          <w:bCs/>
          <w:color w:val="000000" w:themeColor="text1"/>
        </w:rPr>
      </w:pPr>
      <w:r w:rsidRPr="002075F4">
        <w:rPr>
          <w:bCs/>
          <w:color w:val="000000" w:themeColor="text1"/>
        </w:rPr>
        <w:t xml:space="preserve">Highlight the “Year” column and create a histogram of the number of times the year occurs (i.e., the number of cases per year). </w:t>
      </w:r>
    </w:p>
    <w:p w14:paraId="56E13901" w14:textId="77777777" w:rsidR="002075F4" w:rsidRPr="002075F4" w:rsidRDefault="002075F4" w:rsidP="002075F4">
      <w:pPr>
        <w:pStyle w:val="ListParagraph"/>
        <w:rPr>
          <w:bCs/>
          <w:color w:val="000000" w:themeColor="text1"/>
        </w:rPr>
      </w:pPr>
    </w:p>
    <w:p w14:paraId="611F9C81" w14:textId="6AEFAC05" w:rsidR="002075F4" w:rsidRPr="002075F4" w:rsidRDefault="002075F4" w:rsidP="00C4381D">
      <w:pPr>
        <w:pStyle w:val="ListParagraph"/>
        <w:numPr>
          <w:ilvl w:val="0"/>
          <w:numId w:val="15"/>
        </w:numPr>
        <w:rPr>
          <w:bCs/>
          <w:color w:val="000000" w:themeColor="text1"/>
        </w:rPr>
      </w:pPr>
      <w:r w:rsidRPr="002075F4">
        <w:rPr>
          <w:bCs/>
          <w:color w:val="000000" w:themeColor="text1"/>
        </w:rPr>
        <w:t>Paste your histogram below and use it to answer the questions.</w:t>
      </w:r>
    </w:p>
    <w:p w14:paraId="53C998B2" w14:textId="77777777" w:rsidR="002075F4" w:rsidRPr="002075F4" w:rsidRDefault="002075F4" w:rsidP="002075F4">
      <w:pPr>
        <w:pStyle w:val="ListParagraph"/>
        <w:rPr>
          <w:bCs/>
          <w:color w:val="000000" w:themeColor="text1"/>
        </w:rPr>
      </w:pPr>
    </w:p>
    <w:p w14:paraId="3E4FF5FD" w14:textId="07A71C07" w:rsidR="002075F4" w:rsidRDefault="002075F4" w:rsidP="002075F4">
      <w:pPr>
        <w:pStyle w:val="ListParagraph"/>
        <w:rPr>
          <w:bCs/>
          <w:color w:val="000000" w:themeColor="text1"/>
        </w:rPr>
      </w:pPr>
    </w:p>
    <w:p w14:paraId="30EAF4B6" w14:textId="40BABE7D" w:rsidR="003B3128" w:rsidRDefault="003B3128" w:rsidP="002075F4">
      <w:pPr>
        <w:pStyle w:val="ListParagraph"/>
        <w:rPr>
          <w:bCs/>
          <w:color w:val="000000" w:themeColor="text1"/>
        </w:rPr>
      </w:pPr>
    </w:p>
    <w:p w14:paraId="572A891E" w14:textId="15DB1739" w:rsidR="003B3128" w:rsidRDefault="003B3128" w:rsidP="002075F4">
      <w:pPr>
        <w:pStyle w:val="ListParagraph"/>
        <w:rPr>
          <w:bCs/>
          <w:color w:val="000000" w:themeColor="text1"/>
        </w:rPr>
      </w:pPr>
    </w:p>
    <w:p w14:paraId="3C0C8D7A" w14:textId="77777777" w:rsidR="00925995" w:rsidRDefault="00925995" w:rsidP="002075F4">
      <w:pPr>
        <w:pStyle w:val="ListParagraph"/>
        <w:rPr>
          <w:bCs/>
          <w:color w:val="000000" w:themeColor="text1"/>
        </w:rPr>
      </w:pPr>
    </w:p>
    <w:p w14:paraId="328836A7" w14:textId="02EF93FA" w:rsidR="003B3128" w:rsidRPr="002075F4" w:rsidRDefault="00925995" w:rsidP="002075F4">
      <w:pPr>
        <w:pStyle w:val="ListParagraph"/>
        <w:rPr>
          <w:bCs/>
          <w:color w:val="000000" w:themeColor="text1"/>
        </w:rPr>
      </w:pPr>
      <w:r>
        <w:rPr>
          <w:bCs/>
          <w:color w:val="000000" w:themeColor="text1"/>
        </w:rPr>
        <w:t>PASTE YOUR GRAPH HERE</w:t>
      </w:r>
    </w:p>
    <w:p w14:paraId="3BACA322" w14:textId="217BE118" w:rsidR="002075F4" w:rsidRDefault="002075F4" w:rsidP="002075F4">
      <w:pPr>
        <w:jc w:val="center"/>
        <w:rPr>
          <w:bCs/>
          <w:color w:val="000000" w:themeColor="text1"/>
        </w:rPr>
      </w:pPr>
    </w:p>
    <w:p w14:paraId="287706E0" w14:textId="4879C9D9" w:rsidR="00925995" w:rsidRDefault="00925995" w:rsidP="002075F4">
      <w:pPr>
        <w:jc w:val="center"/>
        <w:rPr>
          <w:bCs/>
          <w:color w:val="000000" w:themeColor="text1"/>
        </w:rPr>
      </w:pPr>
    </w:p>
    <w:p w14:paraId="034153A4" w14:textId="7C326AD4" w:rsidR="00925995" w:rsidRDefault="00925995" w:rsidP="002075F4">
      <w:pPr>
        <w:jc w:val="center"/>
        <w:rPr>
          <w:bCs/>
          <w:color w:val="000000" w:themeColor="text1"/>
        </w:rPr>
      </w:pPr>
    </w:p>
    <w:p w14:paraId="35394652" w14:textId="714B9991" w:rsidR="00925995" w:rsidRDefault="00925995" w:rsidP="002075F4">
      <w:pPr>
        <w:jc w:val="center"/>
        <w:rPr>
          <w:bCs/>
          <w:color w:val="000000" w:themeColor="text1"/>
        </w:rPr>
      </w:pPr>
    </w:p>
    <w:p w14:paraId="7C4F5173" w14:textId="09F499B3" w:rsidR="00925995" w:rsidRDefault="00925995" w:rsidP="002075F4">
      <w:pPr>
        <w:jc w:val="center"/>
        <w:rPr>
          <w:bCs/>
          <w:color w:val="000000" w:themeColor="text1"/>
        </w:rPr>
      </w:pPr>
    </w:p>
    <w:p w14:paraId="07B91151" w14:textId="61DA071F" w:rsidR="00925995" w:rsidRDefault="00925995" w:rsidP="002075F4">
      <w:pPr>
        <w:jc w:val="center"/>
        <w:rPr>
          <w:bCs/>
          <w:color w:val="000000" w:themeColor="text1"/>
        </w:rPr>
      </w:pPr>
    </w:p>
    <w:p w14:paraId="04502108" w14:textId="110FF18C" w:rsidR="00925995" w:rsidRDefault="00925995" w:rsidP="002075F4">
      <w:pPr>
        <w:jc w:val="center"/>
        <w:rPr>
          <w:bCs/>
          <w:color w:val="000000" w:themeColor="text1"/>
        </w:rPr>
      </w:pPr>
    </w:p>
    <w:p w14:paraId="2BB23FD5" w14:textId="70479C27" w:rsidR="00925995" w:rsidRDefault="00925995" w:rsidP="002075F4">
      <w:pPr>
        <w:jc w:val="center"/>
        <w:rPr>
          <w:bCs/>
          <w:color w:val="000000" w:themeColor="text1"/>
        </w:rPr>
      </w:pPr>
    </w:p>
    <w:p w14:paraId="063E72D7" w14:textId="24C86086" w:rsidR="00925995" w:rsidRDefault="00925995" w:rsidP="002075F4">
      <w:pPr>
        <w:jc w:val="center"/>
        <w:rPr>
          <w:bCs/>
          <w:color w:val="000000" w:themeColor="text1"/>
        </w:rPr>
      </w:pPr>
    </w:p>
    <w:p w14:paraId="362BB3EC" w14:textId="45A223E6" w:rsidR="00925995" w:rsidRDefault="00925995" w:rsidP="002075F4">
      <w:pPr>
        <w:jc w:val="center"/>
        <w:rPr>
          <w:bCs/>
          <w:color w:val="000000" w:themeColor="text1"/>
        </w:rPr>
      </w:pPr>
    </w:p>
    <w:p w14:paraId="78480D1C" w14:textId="7F2BF436" w:rsidR="00925995" w:rsidRDefault="00925995" w:rsidP="002075F4">
      <w:pPr>
        <w:jc w:val="center"/>
        <w:rPr>
          <w:bCs/>
          <w:color w:val="000000" w:themeColor="text1"/>
        </w:rPr>
      </w:pPr>
    </w:p>
    <w:p w14:paraId="5444C45C" w14:textId="6D2DEA4A" w:rsidR="00925995" w:rsidRDefault="00925995" w:rsidP="002075F4">
      <w:pPr>
        <w:jc w:val="center"/>
        <w:rPr>
          <w:bCs/>
          <w:color w:val="000000" w:themeColor="text1"/>
        </w:rPr>
      </w:pPr>
    </w:p>
    <w:p w14:paraId="1582162A" w14:textId="3A9917B5" w:rsidR="00925995" w:rsidRDefault="00925995" w:rsidP="002075F4">
      <w:pPr>
        <w:jc w:val="center"/>
        <w:rPr>
          <w:bCs/>
          <w:color w:val="000000" w:themeColor="text1"/>
        </w:rPr>
      </w:pPr>
    </w:p>
    <w:p w14:paraId="1E2F5B6A" w14:textId="19D2B120" w:rsidR="00925995" w:rsidRDefault="00925995" w:rsidP="002075F4">
      <w:pPr>
        <w:jc w:val="center"/>
        <w:rPr>
          <w:bCs/>
          <w:color w:val="000000" w:themeColor="text1"/>
        </w:rPr>
      </w:pPr>
    </w:p>
    <w:p w14:paraId="42E1D445" w14:textId="6C992505" w:rsidR="00925995" w:rsidRDefault="00925995" w:rsidP="002075F4">
      <w:pPr>
        <w:jc w:val="center"/>
        <w:rPr>
          <w:bCs/>
          <w:color w:val="000000" w:themeColor="text1"/>
        </w:rPr>
      </w:pPr>
    </w:p>
    <w:p w14:paraId="4A2E155F" w14:textId="64F6AE5B" w:rsidR="00925995" w:rsidRDefault="00925995" w:rsidP="002075F4">
      <w:pPr>
        <w:jc w:val="center"/>
        <w:rPr>
          <w:bCs/>
          <w:color w:val="000000" w:themeColor="text1"/>
        </w:rPr>
      </w:pPr>
    </w:p>
    <w:p w14:paraId="668BD8E2" w14:textId="489C48E1" w:rsidR="00925995" w:rsidRDefault="00925995" w:rsidP="002075F4">
      <w:pPr>
        <w:jc w:val="center"/>
        <w:rPr>
          <w:bCs/>
          <w:color w:val="000000" w:themeColor="text1"/>
        </w:rPr>
      </w:pPr>
    </w:p>
    <w:p w14:paraId="2EA4BC20" w14:textId="00D1F00B" w:rsidR="00925995" w:rsidRDefault="00925995" w:rsidP="002075F4">
      <w:pPr>
        <w:jc w:val="center"/>
        <w:rPr>
          <w:bCs/>
          <w:color w:val="000000" w:themeColor="text1"/>
        </w:rPr>
      </w:pPr>
    </w:p>
    <w:p w14:paraId="10F2965D" w14:textId="457F2263" w:rsidR="00925995" w:rsidRDefault="00925995" w:rsidP="002075F4">
      <w:pPr>
        <w:jc w:val="center"/>
        <w:rPr>
          <w:bCs/>
          <w:color w:val="000000" w:themeColor="text1"/>
        </w:rPr>
      </w:pPr>
    </w:p>
    <w:p w14:paraId="39570293" w14:textId="5A0A9206" w:rsidR="00925995" w:rsidRDefault="00925995" w:rsidP="002075F4">
      <w:pPr>
        <w:jc w:val="center"/>
        <w:rPr>
          <w:bCs/>
          <w:color w:val="000000" w:themeColor="text1"/>
        </w:rPr>
      </w:pPr>
    </w:p>
    <w:p w14:paraId="6290DB1A" w14:textId="6A325600" w:rsidR="00925995" w:rsidRDefault="00925995" w:rsidP="002075F4">
      <w:pPr>
        <w:jc w:val="center"/>
        <w:rPr>
          <w:bCs/>
          <w:color w:val="000000" w:themeColor="text1"/>
        </w:rPr>
      </w:pPr>
    </w:p>
    <w:p w14:paraId="281A2ADF" w14:textId="77777777" w:rsidR="00925995" w:rsidRPr="002075F4" w:rsidRDefault="00925995" w:rsidP="002075F4">
      <w:pPr>
        <w:jc w:val="center"/>
        <w:rPr>
          <w:bCs/>
          <w:color w:val="000000" w:themeColor="text1"/>
        </w:rPr>
      </w:pPr>
    </w:p>
    <w:p w14:paraId="1A70AC3C" w14:textId="77777777" w:rsidR="00DB34B5" w:rsidRPr="00C4381D" w:rsidRDefault="00DB34B5" w:rsidP="00C4381D">
      <w:pPr>
        <w:rPr>
          <w:bCs/>
          <w:color w:val="000000" w:themeColor="text1"/>
        </w:rPr>
      </w:pPr>
    </w:p>
    <w:p w14:paraId="738BD98E" w14:textId="38E1FBF1" w:rsidR="00DB34B5" w:rsidRPr="00C4381D" w:rsidRDefault="00DB34B5" w:rsidP="00C4381D">
      <w:pPr>
        <w:rPr>
          <w:bCs/>
          <w:i/>
          <w:iCs/>
          <w:color w:val="000000" w:themeColor="text1"/>
        </w:rPr>
      </w:pPr>
      <w:r w:rsidRPr="00C4381D">
        <w:rPr>
          <w:bCs/>
          <w:i/>
          <w:iCs/>
          <w:color w:val="000000" w:themeColor="text1"/>
        </w:rPr>
        <w:t>Questions:</w:t>
      </w:r>
    </w:p>
    <w:p w14:paraId="508B0EA3" w14:textId="77777777" w:rsidR="00DB34B5" w:rsidRPr="00C4381D" w:rsidRDefault="00DB34B5" w:rsidP="00C4381D">
      <w:pPr>
        <w:rPr>
          <w:bCs/>
          <w:i/>
          <w:iCs/>
          <w:color w:val="000000" w:themeColor="text1"/>
        </w:rPr>
      </w:pPr>
    </w:p>
    <w:p w14:paraId="2A9364B9" w14:textId="084164E9" w:rsidR="00DB34B5" w:rsidRPr="00C4381D" w:rsidRDefault="00DB34B5" w:rsidP="00C4381D">
      <w:pPr>
        <w:pStyle w:val="ListParagraph"/>
        <w:numPr>
          <w:ilvl w:val="0"/>
          <w:numId w:val="17"/>
        </w:numPr>
        <w:rPr>
          <w:bCs/>
          <w:color w:val="000000" w:themeColor="text1"/>
        </w:rPr>
      </w:pPr>
      <w:r w:rsidRPr="00C4381D">
        <w:rPr>
          <w:bCs/>
          <w:color w:val="000000" w:themeColor="text1"/>
        </w:rPr>
        <w:t>What patterns do you see?</w:t>
      </w:r>
    </w:p>
    <w:p w14:paraId="4FC8EF1F" w14:textId="05740533" w:rsidR="00DB34B5" w:rsidRPr="00C4381D" w:rsidRDefault="00DB34B5" w:rsidP="00C4381D">
      <w:pPr>
        <w:pStyle w:val="ListParagraph"/>
        <w:rPr>
          <w:bCs/>
          <w:color w:val="000000" w:themeColor="text1"/>
        </w:rPr>
      </w:pPr>
    </w:p>
    <w:p w14:paraId="473F4B47" w14:textId="23E4ED4E" w:rsidR="00DB34B5" w:rsidRDefault="00DB34B5" w:rsidP="00C4381D">
      <w:pPr>
        <w:rPr>
          <w:bCs/>
          <w:color w:val="000000" w:themeColor="text1"/>
        </w:rPr>
      </w:pPr>
    </w:p>
    <w:p w14:paraId="207087AE" w14:textId="1811D67C" w:rsidR="00925995" w:rsidRDefault="00925995" w:rsidP="00C4381D">
      <w:pPr>
        <w:rPr>
          <w:bCs/>
          <w:color w:val="000000" w:themeColor="text1"/>
        </w:rPr>
      </w:pPr>
    </w:p>
    <w:p w14:paraId="7F5E1654" w14:textId="77777777" w:rsidR="00925995" w:rsidRPr="00C4381D" w:rsidRDefault="00925995" w:rsidP="00C4381D">
      <w:pPr>
        <w:rPr>
          <w:bCs/>
          <w:color w:val="000000" w:themeColor="text1"/>
        </w:rPr>
      </w:pPr>
    </w:p>
    <w:p w14:paraId="59D8660C" w14:textId="6A8A661B" w:rsidR="00DB34B5" w:rsidRPr="00C4381D" w:rsidRDefault="00DB34B5" w:rsidP="00C4381D">
      <w:pPr>
        <w:pStyle w:val="ListParagraph"/>
        <w:numPr>
          <w:ilvl w:val="0"/>
          <w:numId w:val="17"/>
        </w:numPr>
        <w:rPr>
          <w:bCs/>
          <w:color w:val="000000" w:themeColor="text1"/>
        </w:rPr>
      </w:pPr>
      <w:r w:rsidRPr="00C4381D">
        <w:rPr>
          <w:bCs/>
          <w:color w:val="000000" w:themeColor="text1"/>
        </w:rPr>
        <w:t>What might explain such a pattern?</w:t>
      </w:r>
    </w:p>
    <w:p w14:paraId="61E2A618" w14:textId="77777777" w:rsidR="00DB34B5" w:rsidRPr="00C4381D" w:rsidRDefault="00DB34B5" w:rsidP="00C4381D">
      <w:pPr>
        <w:pStyle w:val="ListParagraph"/>
        <w:rPr>
          <w:bCs/>
          <w:color w:val="000000" w:themeColor="text1"/>
        </w:rPr>
      </w:pPr>
    </w:p>
    <w:p w14:paraId="7962F243" w14:textId="7DFE56F0" w:rsidR="00DB34B5" w:rsidRDefault="00DB34B5" w:rsidP="00C4381D">
      <w:pPr>
        <w:rPr>
          <w:b/>
          <w:bCs/>
          <w:i/>
          <w:iCs/>
          <w:color w:val="C00000"/>
        </w:rPr>
      </w:pPr>
    </w:p>
    <w:p w14:paraId="215A1ED7" w14:textId="195DD614" w:rsidR="00925995" w:rsidRDefault="00925995" w:rsidP="00C4381D">
      <w:pPr>
        <w:rPr>
          <w:b/>
          <w:bCs/>
          <w:i/>
          <w:iCs/>
          <w:color w:val="C00000"/>
        </w:rPr>
      </w:pPr>
    </w:p>
    <w:p w14:paraId="3FEA8B0B" w14:textId="77777777" w:rsidR="00925995" w:rsidRPr="00C4381D" w:rsidRDefault="00925995" w:rsidP="00C4381D">
      <w:pPr>
        <w:rPr>
          <w:bCs/>
          <w:color w:val="000000" w:themeColor="text1"/>
        </w:rPr>
      </w:pPr>
    </w:p>
    <w:p w14:paraId="137EF32E" w14:textId="03C8CBB5" w:rsidR="00DB34B5" w:rsidRPr="00C4381D" w:rsidRDefault="00DB34B5" w:rsidP="00C4381D">
      <w:pPr>
        <w:pStyle w:val="ListParagraph"/>
        <w:numPr>
          <w:ilvl w:val="0"/>
          <w:numId w:val="17"/>
        </w:numPr>
        <w:rPr>
          <w:bCs/>
          <w:color w:val="000000" w:themeColor="text1"/>
        </w:rPr>
      </w:pPr>
      <w:r w:rsidRPr="00C4381D">
        <w:rPr>
          <w:bCs/>
          <w:color w:val="000000" w:themeColor="text1"/>
        </w:rPr>
        <w:t>What other data would you need to test your hypotheses?</w:t>
      </w:r>
    </w:p>
    <w:p w14:paraId="493B875D" w14:textId="6EC85AEB" w:rsidR="00C4381D" w:rsidRPr="00C4381D" w:rsidRDefault="00C4381D" w:rsidP="00C4381D">
      <w:pPr>
        <w:rPr>
          <w:bCs/>
          <w:color w:val="000000" w:themeColor="text1"/>
        </w:rPr>
      </w:pPr>
    </w:p>
    <w:p w14:paraId="33CC1D6B" w14:textId="55FB809A" w:rsidR="00DB34B5" w:rsidRDefault="00DB34B5" w:rsidP="00C4381D">
      <w:pPr>
        <w:pStyle w:val="ListParagraph"/>
        <w:rPr>
          <w:bCs/>
          <w:color w:val="000000" w:themeColor="text1"/>
        </w:rPr>
      </w:pPr>
    </w:p>
    <w:p w14:paraId="2C8178A7" w14:textId="77777777" w:rsidR="00925995" w:rsidRPr="00C4381D" w:rsidRDefault="00925995" w:rsidP="00C4381D">
      <w:pPr>
        <w:pStyle w:val="ListParagraph"/>
        <w:rPr>
          <w:bCs/>
          <w:color w:val="000000" w:themeColor="text1"/>
        </w:rPr>
      </w:pPr>
    </w:p>
    <w:p w14:paraId="0A1B737C" w14:textId="77777777" w:rsidR="00DB34B5" w:rsidRPr="00C4381D" w:rsidRDefault="00DB34B5" w:rsidP="00C4381D">
      <w:pPr>
        <w:rPr>
          <w:b/>
          <w:smallCaps/>
          <w:color w:val="000000" w:themeColor="text1"/>
        </w:rPr>
      </w:pPr>
    </w:p>
    <w:p w14:paraId="1EAAA57A" w14:textId="2EA56FE6" w:rsidR="002075F4" w:rsidRDefault="002075F4">
      <w:pPr>
        <w:rPr>
          <w:b/>
          <w:smallCaps/>
          <w:color w:val="000000" w:themeColor="text1"/>
        </w:rPr>
      </w:pPr>
      <w:r>
        <w:rPr>
          <w:b/>
          <w:smallCaps/>
          <w:color w:val="000000" w:themeColor="text1"/>
        </w:rPr>
        <w:br w:type="page"/>
      </w:r>
    </w:p>
    <w:p w14:paraId="1BC28C1F" w14:textId="77777777" w:rsidR="003B3128" w:rsidRDefault="003B3128">
      <w:pPr>
        <w:rPr>
          <w:b/>
          <w:smallCaps/>
          <w:color w:val="000000" w:themeColor="text1"/>
        </w:rPr>
      </w:pPr>
    </w:p>
    <w:p w14:paraId="0FA12DCF" w14:textId="1EA442FD" w:rsidR="00DB34B5" w:rsidRPr="00C4381D" w:rsidRDefault="00DB34B5" w:rsidP="00C4381D">
      <w:pPr>
        <w:rPr>
          <w:b/>
          <w:smallCaps/>
          <w:color w:val="000000" w:themeColor="text1"/>
        </w:rPr>
      </w:pPr>
      <w:r w:rsidRPr="00C4381D">
        <w:rPr>
          <w:b/>
          <w:smallCaps/>
          <w:color w:val="000000" w:themeColor="text1"/>
        </w:rPr>
        <w:t xml:space="preserve">Activity </w:t>
      </w:r>
      <w:r w:rsidR="002075F4">
        <w:rPr>
          <w:b/>
          <w:smallCaps/>
          <w:color w:val="000000" w:themeColor="text1"/>
        </w:rPr>
        <w:t>3</w:t>
      </w:r>
      <w:r w:rsidRPr="00C4381D">
        <w:rPr>
          <w:b/>
          <w:smallCaps/>
          <w:color w:val="000000" w:themeColor="text1"/>
        </w:rPr>
        <w:t>: Geographical and Seasonal Variation</w:t>
      </w:r>
    </w:p>
    <w:p w14:paraId="60A564A4" w14:textId="752E8A78" w:rsidR="00DB34B5" w:rsidRPr="00C4381D" w:rsidRDefault="00DB34B5" w:rsidP="00C4381D">
      <w:pPr>
        <w:rPr>
          <w:b/>
          <w:smallCaps/>
          <w:color w:val="000000" w:themeColor="text1"/>
        </w:rPr>
      </w:pPr>
    </w:p>
    <w:p w14:paraId="5E18BB19" w14:textId="7777777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We know that both climate and weather vary in predictable ways and the environment has cascading impacts on communities of plants, animals, and their symbionts (i.e., parasites and pathogens). This is one reason that cases of the flu (influenza) increase in the winter. </w:t>
      </w:r>
    </w:p>
    <w:p w14:paraId="1583030D" w14:textId="77777777" w:rsidR="00DB34B5" w:rsidRPr="00C4381D" w:rsidRDefault="00DB34B5" w:rsidP="00C4381D">
      <w:pPr>
        <w:rPr>
          <w:b/>
          <w:smallCaps/>
          <w:color w:val="000000" w:themeColor="text1"/>
        </w:rPr>
      </w:pPr>
    </w:p>
    <w:p w14:paraId="0B73666A" w14:textId="10C00321" w:rsidR="00DB34B5" w:rsidRPr="00C4381D" w:rsidRDefault="00DB34B5" w:rsidP="00C4381D">
      <w:pPr>
        <w:rPr>
          <w:bCs/>
          <w:i/>
          <w:iCs/>
          <w:color w:val="000000" w:themeColor="text1"/>
        </w:rPr>
      </w:pPr>
      <w:r w:rsidRPr="00C4381D">
        <w:rPr>
          <w:bCs/>
          <w:i/>
          <w:iCs/>
          <w:color w:val="000000" w:themeColor="text1"/>
        </w:rPr>
        <w:t>Procedure:</w:t>
      </w:r>
    </w:p>
    <w:p w14:paraId="3144C5FB" w14:textId="77777777" w:rsidR="00DB34B5" w:rsidRPr="00C4381D" w:rsidRDefault="00DB34B5" w:rsidP="00C4381D">
      <w:pPr>
        <w:rPr>
          <w:bCs/>
          <w:i/>
          <w:iCs/>
          <w:color w:val="000000" w:themeColor="text1"/>
        </w:rPr>
      </w:pPr>
    </w:p>
    <w:p w14:paraId="3D781AE1" w14:textId="278C53E2" w:rsidR="00DB34B5" w:rsidRPr="00C4381D" w:rsidRDefault="00DB34B5" w:rsidP="00C4381D">
      <w:pPr>
        <w:pStyle w:val="NormalWeb"/>
        <w:numPr>
          <w:ilvl w:val="0"/>
          <w:numId w:val="18"/>
        </w:numPr>
        <w:spacing w:before="0" w:beforeAutospacing="0" w:after="0" w:afterAutospacing="0"/>
        <w:rPr>
          <w:rFonts w:ascii="Calibri" w:hAnsi="Calibri" w:cs="Calibri"/>
        </w:rPr>
      </w:pPr>
      <w:r w:rsidRPr="00C4381D">
        <w:rPr>
          <w:rFonts w:ascii="Calibri" w:hAnsi="Calibri" w:cs="Calibri"/>
        </w:rPr>
        <w:t xml:space="preserve">Go to the NM Department of Health webpage on Hantavirus Pulmonary Syndrome: </w:t>
      </w:r>
      <w:hyperlink r:id="rId12" w:history="1">
        <w:r w:rsidRPr="00C4381D">
          <w:rPr>
            <w:rStyle w:val="Hyperlink"/>
            <w:rFonts w:ascii="Calibri" w:hAnsi="Calibri" w:cs="Calibri"/>
          </w:rPr>
          <w:t>https://www.nmhealth.org/about/erd/ideb/zdp/hps/</w:t>
        </w:r>
      </w:hyperlink>
      <w:r w:rsidRPr="00C4381D">
        <w:rPr>
          <w:rFonts w:ascii="Calibri" w:hAnsi="Calibri" w:cs="Calibri"/>
        </w:rPr>
        <w:t xml:space="preserve"> </w:t>
      </w:r>
    </w:p>
    <w:p w14:paraId="4D7ACF5B" w14:textId="77777777" w:rsidR="00DB34B5" w:rsidRPr="00C4381D" w:rsidRDefault="00DB34B5" w:rsidP="00C4381D">
      <w:pPr>
        <w:pStyle w:val="NormalWeb"/>
        <w:spacing w:before="0" w:beforeAutospacing="0" w:after="0" w:afterAutospacing="0"/>
        <w:ind w:left="720"/>
        <w:rPr>
          <w:rFonts w:ascii="Calibri" w:hAnsi="Calibri" w:cs="Calibri"/>
        </w:rPr>
      </w:pPr>
    </w:p>
    <w:p w14:paraId="014F4865" w14:textId="77777777" w:rsidR="00DB34B5" w:rsidRPr="00C4381D" w:rsidRDefault="00DB34B5" w:rsidP="00C4381D">
      <w:pPr>
        <w:pStyle w:val="NormalWeb"/>
        <w:numPr>
          <w:ilvl w:val="0"/>
          <w:numId w:val="18"/>
        </w:numPr>
        <w:spacing w:before="0" w:beforeAutospacing="0" w:after="0" w:afterAutospacing="0"/>
        <w:rPr>
          <w:rFonts w:ascii="Calibri" w:hAnsi="Calibri" w:cs="Calibri"/>
        </w:rPr>
      </w:pPr>
      <w:r w:rsidRPr="00C4381D">
        <w:rPr>
          <w:rFonts w:ascii="Calibri" w:hAnsi="Calibri" w:cs="Calibri"/>
        </w:rPr>
        <w:t xml:space="preserve">Scroll down to “New Mexico Case Data” to find an updated summary of NM's data by county, year, month, and demographics. </w:t>
      </w:r>
    </w:p>
    <w:p w14:paraId="5998FACB" w14:textId="77777777" w:rsidR="00DB34B5" w:rsidRPr="00C4381D" w:rsidRDefault="00DB34B5" w:rsidP="00C4381D">
      <w:pPr>
        <w:pStyle w:val="ListParagraph"/>
      </w:pPr>
    </w:p>
    <w:p w14:paraId="78994BB2" w14:textId="2CBF0CEC" w:rsidR="00DB34B5" w:rsidRPr="00C4381D" w:rsidRDefault="00DB34B5" w:rsidP="00C4381D">
      <w:pPr>
        <w:pStyle w:val="NormalWeb"/>
        <w:numPr>
          <w:ilvl w:val="0"/>
          <w:numId w:val="18"/>
        </w:numPr>
        <w:spacing w:before="0" w:beforeAutospacing="0" w:after="0" w:afterAutospacing="0"/>
        <w:rPr>
          <w:rFonts w:ascii="Calibri" w:hAnsi="Calibri" w:cs="Calibri"/>
        </w:rPr>
      </w:pPr>
      <w:r w:rsidRPr="00C4381D">
        <w:rPr>
          <w:rFonts w:ascii="Calibri" w:hAnsi="Calibri" w:cs="Calibri"/>
        </w:rPr>
        <w:t>Use the data in the online slide presentation to answer the following questions.</w:t>
      </w:r>
    </w:p>
    <w:p w14:paraId="4207414B" w14:textId="77777777" w:rsidR="00DB34B5" w:rsidRPr="00C4381D" w:rsidRDefault="00DB34B5" w:rsidP="00C4381D">
      <w:pPr>
        <w:pStyle w:val="ListParagraph"/>
      </w:pPr>
    </w:p>
    <w:p w14:paraId="0D34EA25" w14:textId="366C027B"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Questions:</w:t>
      </w:r>
    </w:p>
    <w:p w14:paraId="68A7E96B" w14:textId="77777777" w:rsidR="00DB34B5" w:rsidRPr="00C4381D" w:rsidRDefault="00DB34B5" w:rsidP="00C4381D">
      <w:pPr>
        <w:pStyle w:val="NormalWeb"/>
        <w:spacing w:before="0" w:beforeAutospacing="0" w:after="0" w:afterAutospacing="0"/>
        <w:rPr>
          <w:rFonts w:ascii="Calibri" w:hAnsi="Calibri" w:cs="Calibri"/>
        </w:rPr>
      </w:pPr>
    </w:p>
    <w:p w14:paraId="6360BB15" w14:textId="385F929A" w:rsidR="00DB34B5"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Which months have the highest prevalence or frequency of human infection?</w:t>
      </w:r>
    </w:p>
    <w:p w14:paraId="4587E1C1" w14:textId="1413DADE" w:rsidR="00DB34B5" w:rsidRPr="00C4381D" w:rsidRDefault="00DB34B5" w:rsidP="00C4381D">
      <w:pPr>
        <w:pStyle w:val="NormalWeb"/>
        <w:spacing w:before="0" w:beforeAutospacing="0" w:after="0" w:afterAutospacing="0"/>
        <w:ind w:left="720"/>
        <w:rPr>
          <w:rFonts w:ascii="Calibri" w:hAnsi="Calibri" w:cs="Calibri"/>
        </w:rPr>
      </w:pPr>
    </w:p>
    <w:p w14:paraId="1560A66F" w14:textId="66A67178" w:rsidR="005F5C72" w:rsidRDefault="005F5C72" w:rsidP="00C4381D">
      <w:pPr>
        <w:pStyle w:val="NormalWeb"/>
        <w:spacing w:before="0" w:beforeAutospacing="0" w:after="0" w:afterAutospacing="0"/>
        <w:ind w:left="720"/>
        <w:rPr>
          <w:rFonts w:ascii="Calibri" w:hAnsi="Calibri" w:cs="Calibri"/>
          <w:color w:val="C00000"/>
          <w:lang w:val="en"/>
        </w:rPr>
      </w:pPr>
    </w:p>
    <w:p w14:paraId="1A5BFCBC" w14:textId="77777777" w:rsidR="00925995" w:rsidRPr="00C4381D" w:rsidRDefault="00925995" w:rsidP="00C4381D">
      <w:pPr>
        <w:pStyle w:val="NormalWeb"/>
        <w:spacing w:before="0" w:beforeAutospacing="0" w:after="0" w:afterAutospacing="0"/>
        <w:ind w:left="720"/>
        <w:rPr>
          <w:rFonts w:ascii="Calibri" w:hAnsi="Calibri" w:cs="Calibri"/>
        </w:rPr>
      </w:pPr>
    </w:p>
    <w:p w14:paraId="769EE2D5" w14:textId="77777777" w:rsidR="00DB34B5" w:rsidRPr="00C4381D" w:rsidRDefault="00DB34B5" w:rsidP="00C4381D">
      <w:pPr>
        <w:pStyle w:val="NormalWeb"/>
        <w:spacing w:before="0" w:beforeAutospacing="0" w:after="0" w:afterAutospacing="0"/>
        <w:rPr>
          <w:rFonts w:ascii="Calibri" w:hAnsi="Calibri" w:cs="Calibri"/>
        </w:rPr>
      </w:pPr>
    </w:p>
    <w:p w14:paraId="0025AEC6" w14:textId="4870FEEA" w:rsidR="00DB34B5"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Why do you think human infection is not evenly spread across the year?</w:t>
      </w:r>
    </w:p>
    <w:p w14:paraId="31F02276" w14:textId="6466DF55" w:rsidR="00DB34B5" w:rsidRPr="00C4381D" w:rsidRDefault="00DB34B5" w:rsidP="00C4381D">
      <w:pPr>
        <w:pStyle w:val="NormalWeb"/>
        <w:spacing w:before="0" w:beforeAutospacing="0" w:after="0" w:afterAutospacing="0"/>
        <w:rPr>
          <w:rFonts w:ascii="Calibri" w:hAnsi="Calibri" w:cs="Calibri"/>
        </w:rPr>
      </w:pPr>
    </w:p>
    <w:p w14:paraId="4CFF5C47" w14:textId="4D1775B4" w:rsidR="005F5C72" w:rsidRDefault="005F5C72" w:rsidP="00C4381D">
      <w:pPr>
        <w:pStyle w:val="NormalWeb"/>
        <w:spacing w:before="0" w:beforeAutospacing="0" w:after="0" w:afterAutospacing="0"/>
        <w:rPr>
          <w:rFonts w:ascii="Calibri" w:hAnsi="Calibri" w:cs="Calibri"/>
          <w:b/>
          <w:bCs/>
          <w:i/>
          <w:iCs/>
          <w:color w:val="C00000"/>
          <w:lang w:val="en"/>
        </w:rPr>
      </w:pPr>
    </w:p>
    <w:p w14:paraId="180B5774" w14:textId="0626C78C" w:rsidR="00925995" w:rsidRDefault="00925995" w:rsidP="00C4381D">
      <w:pPr>
        <w:pStyle w:val="NormalWeb"/>
        <w:spacing w:before="0" w:beforeAutospacing="0" w:after="0" w:afterAutospacing="0"/>
        <w:rPr>
          <w:rFonts w:ascii="Calibri" w:hAnsi="Calibri" w:cs="Calibri"/>
          <w:b/>
          <w:bCs/>
          <w:i/>
          <w:iCs/>
          <w:color w:val="C00000"/>
          <w:lang w:val="en"/>
        </w:rPr>
      </w:pPr>
    </w:p>
    <w:p w14:paraId="18C20780" w14:textId="77777777" w:rsidR="00925995" w:rsidRPr="00C4381D" w:rsidRDefault="00925995" w:rsidP="00C4381D">
      <w:pPr>
        <w:pStyle w:val="NormalWeb"/>
        <w:spacing w:before="0" w:beforeAutospacing="0" w:after="0" w:afterAutospacing="0"/>
        <w:rPr>
          <w:rFonts w:ascii="Calibri" w:hAnsi="Calibri" w:cs="Calibri"/>
        </w:rPr>
      </w:pPr>
    </w:p>
    <w:p w14:paraId="57A9C53C" w14:textId="77777777" w:rsidR="005F5C72" w:rsidRPr="00C4381D" w:rsidRDefault="005F5C72" w:rsidP="00C4381D">
      <w:pPr>
        <w:pStyle w:val="NormalWeb"/>
        <w:spacing w:before="0" w:beforeAutospacing="0" w:after="0" w:afterAutospacing="0"/>
        <w:rPr>
          <w:rFonts w:ascii="Calibri" w:hAnsi="Calibri" w:cs="Calibri"/>
        </w:rPr>
      </w:pPr>
    </w:p>
    <w:p w14:paraId="42DD2B5F" w14:textId="6BA690E8" w:rsidR="00DB34B5"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What other variables do we have that could be used to assess human risk?</w:t>
      </w:r>
    </w:p>
    <w:p w14:paraId="3127DFBA" w14:textId="3BC05C19" w:rsidR="00DB34B5" w:rsidRPr="00C4381D" w:rsidRDefault="00DB34B5" w:rsidP="00C4381D">
      <w:pPr>
        <w:pStyle w:val="NormalWeb"/>
        <w:spacing w:before="0" w:beforeAutospacing="0" w:after="0" w:afterAutospacing="0"/>
        <w:rPr>
          <w:rFonts w:ascii="Calibri" w:hAnsi="Calibri" w:cs="Calibri"/>
        </w:rPr>
      </w:pPr>
    </w:p>
    <w:p w14:paraId="72F55B58" w14:textId="5BCAE5A6" w:rsidR="005F5C72" w:rsidRDefault="005F5C72" w:rsidP="00C4381D">
      <w:pPr>
        <w:pStyle w:val="NormalWeb"/>
        <w:spacing w:before="0" w:beforeAutospacing="0" w:after="0" w:afterAutospacing="0"/>
        <w:rPr>
          <w:rFonts w:ascii="Calibri" w:hAnsi="Calibri" w:cs="Calibri"/>
          <w:i/>
          <w:iCs/>
          <w:color w:val="C00000"/>
          <w:lang w:val="en"/>
        </w:rPr>
      </w:pPr>
    </w:p>
    <w:p w14:paraId="11D90167" w14:textId="77777777" w:rsidR="00925995" w:rsidRPr="00C4381D" w:rsidRDefault="00925995" w:rsidP="00C4381D">
      <w:pPr>
        <w:pStyle w:val="NormalWeb"/>
        <w:spacing w:before="0" w:beforeAutospacing="0" w:after="0" w:afterAutospacing="0"/>
        <w:rPr>
          <w:rFonts w:ascii="Calibri" w:hAnsi="Calibri" w:cs="Calibri"/>
        </w:rPr>
      </w:pPr>
    </w:p>
    <w:p w14:paraId="1EDB7727" w14:textId="77777777" w:rsidR="005F5C72" w:rsidRPr="00C4381D" w:rsidRDefault="005F5C72" w:rsidP="00C4381D">
      <w:pPr>
        <w:pStyle w:val="NormalWeb"/>
        <w:spacing w:before="0" w:beforeAutospacing="0" w:after="0" w:afterAutospacing="0"/>
        <w:rPr>
          <w:rFonts w:ascii="Calibri" w:hAnsi="Calibri" w:cs="Calibri"/>
        </w:rPr>
      </w:pPr>
    </w:p>
    <w:p w14:paraId="0EEA3B95" w14:textId="61BEBECE" w:rsidR="00DB34B5" w:rsidRPr="00C4381D" w:rsidRDefault="00DB34B5" w:rsidP="00C4381D">
      <w:pPr>
        <w:pStyle w:val="NormalWeb"/>
        <w:numPr>
          <w:ilvl w:val="0"/>
          <w:numId w:val="19"/>
        </w:numPr>
        <w:spacing w:before="0" w:beforeAutospacing="0" w:after="0" w:afterAutospacing="0"/>
        <w:rPr>
          <w:rFonts w:ascii="Calibri" w:hAnsi="Calibri" w:cs="Calibri"/>
        </w:rPr>
      </w:pPr>
      <w:proofErr w:type="gramStart"/>
      <w:r w:rsidRPr="00C4381D">
        <w:rPr>
          <w:rFonts w:ascii="Calibri" w:hAnsi="Calibri" w:cs="Calibri"/>
        </w:rPr>
        <w:t>The majority of</w:t>
      </w:r>
      <w:proofErr w:type="gramEnd"/>
      <w:r w:rsidRPr="00C4381D">
        <w:rPr>
          <w:rFonts w:ascii="Calibri" w:hAnsi="Calibri" w:cs="Calibri"/>
        </w:rPr>
        <w:t xml:space="preserve"> cases in New Mexico (63%) occurred in individuals who identify as American Indian. Which geographic region of NM has the largest number of hantavirus cases? How does this information help explain the disproportionate impact on Native American communities?</w:t>
      </w:r>
    </w:p>
    <w:p w14:paraId="6DAAD5AD" w14:textId="6476D627" w:rsidR="00DB34B5" w:rsidRPr="00C4381D" w:rsidRDefault="00DB34B5" w:rsidP="00C4381D">
      <w:pPr>
        <w:pStyle w:val="NormalWeb"/>
        <w:spacing w:before="0" w:beforeAutospacing="0" w:after="0" w:afterAutospacing="0"/>
        <w:rPr>
          <w:rFonts w:ascii="Calibri" w:hAnsi="Calibri" w:cs="Calibri"/>
        </w:rPr>
      </w:pPr>
    </w:p>
    <w:p w14:paraId="3E027ED8" w14:textId="6942E6F1" w:rsidR="005F5C72" w:rsidRDefault="005F5C72" w:rsidP="00C4381D">
      <w:pPr>
        <w:pStyle w:val="NormalWeb"/>
        <w:spacing w:before="0" w:beforeAutospacing="0" w:after="0" w:afterAutospacing="0"/>
        <w:rPr>
          <w:rFonts w:ascii="Calibri" w:hAnsi="Calibri" w:cs="Calibri"/>
          <w:color w:val="C00000"/>
          <w:lang w:val="en"/>
        </w:rPr>
      </w:pPr>
    </w:p>
    <w:p w14:paraId="46A2A888" w14:textId="69284258" w:rsidR="00925995" w:rsidRDefault="00925995" w:rsidP="00C4381D">
      <w:pPr>
        <w:pStyle w:val="NormalWeb"/>
        <w:spacing w:before="0" w:beforeAutospacing="0" w:after="0" w:afterAutospacing="0"/>
        <w:rPr>
          <w:rFonts w:ascii="Calibri" w:hAnsi="Calibri" w:cs="Calibri"/>
          <w:color w:val="C00000"/>
          <w:lang w:val="en"/>
        </w:rPr>
      </w:pPr>
    </w:p>
    <w:p w14:paraId="48861B1C" w14:textId="77777777" w:rsidR="00925995" w:rsidRPr="00C4381D" w:rsidRDefault="00925995" w:rsidP="00C4381D">
      <w:pPr>
        <w:pStyle w:val="NormalWeb"/>
        <w:spacing w:before="0" w:beforeAutospacing="0" w:after="0" w:afterAutospacing="0"/>
        <w:rPr>
          <w:rFonts w:ascii="Calibri" w:hAnsi="Calibri" w:cs="Calibri"/>
        </w:rPr>
      </w:pPr>
    </w:p>
    <w:p w14:paraId="3863DECC" w14:textId="139AEA54" w:rsidR="005F5C72" w:rsidRDefault="005F5C72" w:rsidP="00C4381D">
      <w:pPr>
        <w:pStyle w:val="NormalWeb"/>
        <w:spacing w:before="0" w:beforeAutospacing="0" w:after="0" w:afterAutospacing="0"/>
        <w:rPr>
          <w:rFonts w:ascii="Calibri" w:hAnsi="Calibri" w:cs="Calibri"/>
        </w:rPr>
      </w:pPr>
    </w:p>
    <w:p w14:paraId="391C440D" w14:textId="77777777" w:rsidR="002075F4" w:rsidRPr="00C4381D" w:rsidRDefault="002075F4" w:rsidP="00C4381D">
      <w:pPr>
        <w:pStyle w:val="NormalWeb"/>
        <w:spacing w:before="0" w:beforeAutospacing="0" w:after="0" w:afterAutospacing="0"/>
        <w:rPr>
          <w:rFonts w:ascii="Calibri" w:hAnsi="Calibri" w:cs="Calibri"/>
        </w:rPr>
      </w:pPr>
    </w:p>
    <w:p w14:paraId="7104AB90" w14:textId="77777777" w:rsidR="00C4381D" w:rsidRDefault="00C4381D" w:rsidP="00C4381D">
      <w:pPr>
        <w:pStyle w:val="NormalWeb"/>
        <w:spacing w:before="0" w:beforeAutospacing="0" w:after="0" w:afterAutospacing="0"/>
        <w:ind w:left="720"/>
        <w:rPr>
          <w:rFonts w:ascii="Calibri" w:hAnsi="Calibri" w:cs="Calibri"/>
        </w:rPr>
      </w:pPr>
    </w:p>
    <w:p w14:paraId="23AB2D61" w14:textId="004BA4FA" w:rsidR="00DB34B5"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What age group(s) have the highest frequency of hantavirus infections in NM?</w:t>
      </w:r>
    </w:p>
    <w:p w14:paraId="66EFFB50" w14:textId="2C845878" w:rsidR="00DB34B5" w:rsidRPr="00C4381D" w:rsidRDefault="00DB34B5" w:rsidP="00C4381D">
      <w:pPr>
        <w:pStyle w:val="NormalWeb"/>
        <w:spacing w:before="0" w:beforeAutospacing="0" w:after="0" w:afterAutospacing="0"/>
        <w:rPr>
          <w:rFonts w:ascii="Calibri" w:hAnsi="Calibri" w:cs="Calibri"/>
        </w:rPr>
      </w:pPr>
    </w:p>
    <w:p w14:paraId="30512B6F" w14:textId="59B302AC" w:rsidR="005F5C72" w:rsidRDefault="005F5C72" w:rsidP="00C4381D">
      <w:pPr>
        <w:pStyle w:val="NormalWeb"/>
        <w:spacing w:before="0" w:beforeAutospacing="0" w:after="0" w:afterAutospacing="0"/>
        <w:rPr>
          <w:rFonts w:ascii="Calibri" w:hAnsi="Calibri" w:cs="Calibri"/>
          <w:color w:val="C00000"/>
          <w:lang w:val="en"/>
        </w:rPr>
      </w:pPr>
    </w:p>
    <w:p w14:paraId="437A7838" w14:textId="4C62E039" w:rsidR="001D5259" w:rsidRDefault="001D5259" w:rsidP="00C4381D">
      <w:pPr>
        <w:pStyle w:val="NormalWeb"/>
        <w:spacing w:before="0" w:beforeAutospacing="0" w:after="0" w:afterAutospacing="0"/>
        <w:rPr>
          <w:rFonts w:ascii="Calibri" w:hAnsi="Calibri" w:cs="Calibri"/>
          <w:color w:val="C00000"/>
          <w:lang w:val="en"/>
        </w:rPr>
      </w:pPr>
    </w:p>
    <w:p w14:paraId="0840C96C" w14:textId="77777777" w:rsidR="001D5259" w:rsidRPr="00C4381D" w:rsidRDefault="001D5259" w:rsidP="00C4381D">
      <w:pPr>
        <w:pStyle w:val="NormalWeb"/>
        <w:spacing w:before="0" w:beforeAutospacing="0" w:after="0" w:afterAutospacing="0"/>
        <w:rPr>
          <w:rFonts w:ascii="Calibri" w:hAnsi="Calibri" w:cs="Calibri"/>
        </w:rPr>
      </w:pPr>
    </w:p>
    <w:p w14:paraId="6752597A" w14:textId="77777777" w:rsidR="00DB34B5" w:rsidRPr="00C4381D" w:rsidRDefault="00DB34B5" w:rsidP="00C4381D">
      <w:pPr>
        <w:pStyle w:val="NormalWeb"/>
        <w:spacing w:before="0" w:beforeAutospacing="0" w:after="0" w:afterAutospacing="0"/>
        <w:rPr>
          <w:rFonts w:ascii="Calibri" w:hAnsi="Calibri" w:cs="Calibri"/>
        </w:rPr>
      </w:pPr>
    </w:p>
    <w:p w14:paraId="4A1E2FD2" w14:textId="34FC1F49" w:rsidR="005F5C72"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What other data should we consider if we want to assess whether there is an increased risk of infection for people ages 20-59 years?</w:t>
      </w:r>
    </w:p>
    <w:p w14:paraId="474904D1" w14:textId="574AA2D6" w:rsidR="005F5C72" w:rsidRPr="00C4381D" w:rsidRDefault="005F5C72" w:rsidP="00C4381D">
      <w:pPr>
        <w:pStyle w:val="NormalWeb"/>
        <w:spacing w:before="0" w:beforeAutospacing="0" w:after="0" w:afterAutospacing="0"/>
        <w:rPr>
          <w:rFonts w:ascii="Calibri" w:hAnsi="Calibri" w:cs="Calibri"/>
        </w:rPr>
      </w:pPr>
    </w:p>
    <w:p w14:paraId="6555CE92" w14:textId="7491FD6C" w:rsidR="005F5C72" w:rsidRDefault="005F5C72" w:rsidP="00C4381D">
      <w:pPr>
        <w:pStyle w:val="NormalWeb"/>
        <w:spacing w:before="0" w:beforeAutospacing="0" w:after="0" w:afterAutospacing="0"/>
        <w:rPr>
          <w:rFonts w:ascii="Calibri" w:hAnsi="Calibri" w:cs="Calibri"/>
        </w:rPr>
      </w:pPr>
    </w:p>
    <w:p w14:paraId="1FB40F13" w14:textId="77777777" w:rsidR="001D5259" w:rsidRPr="00C4381D" w:rsidRDefault="001D5259" w:rsidP="00C4381D">
      <w:pPr>
        <w:pStyle w:val="NormalWeb"/>
        <w:spacing w:before="0" w:beforeAutospacing="0" w:after="0" w:afterAutospacing="0"/>
        <w:rPr>
          <w:rFonts w:ascii="Calibri" w:hAnsi="Calibri" w:cs="Calibri"/>
        </w:rPr>
      </w:pPr>
    </w:p>
    <w:p w14:paraId="176D4F4E" w14:textId="77777777" w:rsidR="005F5C72" w:rsidRPr="00C4381D" w:rsidRDefault="005F5C72" w:rsidP="00C4381D">
      <w:pPr>
        <w:pStyle w:val="NormalWeb"/>
        <w:spacing w:before="0" w:beforeAutospacing="0" w:after="0" w:afterAutospacing="0"/>
        <w:rPr>
          <w:rFonts w:ascii="Calibri" w:hAnsi="Calibri" w:cs="Calibri"/>
        </w:rPr>
      </w:pPr>
    </w:p>
    <w:p w14:paraId="33EFF5DC" w14:textId="0BDDD26E" w:rsidR="00DB34B5" w:rsidRPr="00C4381D" w:rsidRDefault="00DB34B5" w:rsidP="00C4381D">
      <w:pPr>
        <w:pStyle w:val="NormalWeb"/>
        <w:numPr>
          <w:ilvl w:val="0"/>
          <w:numId w:val="19"/>
        </w:numPr>
        <w:spacing w:before="0" w:beforeAutospacing="0" w:after="0" w:afterAutospacing="0"/>
        <w:rPr>
          <w:rFonts w:ascii="Calibri" w:hAnsi="Calibri" w:cs="Calibri"/>
        </w:rPr>
      </w:pPr>
      <w:r w:rsidRPr="00C4381D">
        <w:rPr>
          <w:rFonts w:ascii="Calibri" w:hAnsi="Calibri" w:cs="Calibri"/>
        </w:rPr>
        <w:t xml:space="preserve">Visit </w:t>
      </w:r>
      <w:hyperlink r:id="rId13" w:history="1">
        <w:r w:rsidR="005F5C72" w:rsidRPr="00C4381D">
          <w:rPr>
            <w:rStyle w:val="Hyperlink"/>
            <w:rFonts w:ascii="Calibri" w:hAnsi="Calibri" w:cs="Calibri"/>
          </w:rPr>
          <w:t>https://censusreporter.org/profiles/04000US35-new-mexico/</w:t>
        </w:r>
      </w:hyperlink>
      <w:r w:rsidRPr="00C4381D">
        <w:rPr>
          <w:rFonts w:ascii="Calibri" w:hAnsi="Calibri" w:cs="Calibri"/>
        </w:rPr>
        <w:t xml:space="preserve">. This website presents data from the US census. Consider the % population by age group. Ages 20-59 years account for 49% of the population, but the relative risk for this age group is equal to 74% divided by 49% or 1.5. That means that means people </w:t>
      </w:r>
      <w:proofErr w:type="gramStart"/>
      <w:r w:rsidRPr="00C4381D">
        <w:rPr>
          <w:rFonts w:ascii="Calibri" w:hAnsi="Calibri" w:cs="Calibri"/>
        </w:rPr>
        <w:t>age</w:t>
      </w:r>
      <w:proofErr w:type="gramEnd"/>
      <w:r w:rsidRPr="00C4381D">
        <w:rPr>
          <w:rFonts w:ascii="Calibri" w:hAnsi="Calibri" w:cs="Calibri"/>
        </w:rPr>
        <w:t xml:space="preserve"> 20-59 are 50% more likely to experience a hantavirus infection than if the risk was proportional to the age distribution of the population. </w:t>
      </w:r>
    </w:p>
    <w:p w14:paraId="0B0864D5" w14:textId="77777777" w:rsidR="005F5C72" w:rsidRPr="00C4381D" w:rsidRDefault="005F5C72" w:rsidP="00C4381D">
      <w:pPr>
        <w:pStyle w:val="ListParagraph"/>
      </w:pPr>
    </w:p>
    <w:p w14:paraId="5C10EBF6" w14:textId="6BED9256" w:rsidR="005F5C72" w:rsidRPr="00C4381D" w:rsidRDefault="005F5C72" w:rsidP="00C4381D">
      <w:pPr>
        <w:pStyle w:val="NormalWeb"/>
        <w:spacing w:before="0" w:beforeAutospacing="0" w:after="0" w:afterAutospacing="0"/>
        <w:ind w:left="720"/>
        <w:rPr>
          <w:rFonts w:ascii="Calibri" w:hAnsi="Calibri" w:cs="Calibri"/>
        </w:rPr>
      </w:pPr>
      <w:r w:rsidRPr="00C4381D">
        <w:rPr>
          <w:rFonts w:ascii="Calibri" w:hAnsi="Calibri" w:cs="Calibri"/>
        </w:rPr>
        <w:t>What are some factors that might explain this</w:t>
      </w:r>
      <w:r w:rsidRPr="00C4381D">
        <w:rPr>
          <w:rFonts w:ascii="Calibri" w:hAnsi="Calibri" w:cs="Calibri"/>
        </w:rPr>
        <w:t xml:space="preserve"> increased risk</w:t>
      </w:r>
      <w:r w:rsidRPr="00C4381D">
        <w:rPr>
          <w:rFonts w:ascii="Calibri" w:hAnsi="Calibri" w:cs="Calibri"/>
        </w:rPr>
        <w:t>?</w:t>
      </w:r>
    </w:p>
    <w:p w14:paraId="305856E8" w14:textId="77777777" w:rsidR="00DB34B5" w:rsidRPr="00C4381D" w:rsidRDefault="00DB34B5" w:rsidP="00C4381D">
      <w:pPr>
        <w:pStyle w:val="NormalWeb"/>
        <w:spacing w:before="0" w:beforeAutospacing="0" w:after="0" w:afterAutospacing="0"/>
        <w:rPr>
          <w:rFonts w:ascii="Calibri" w:hAnsi="Calibri" w:cs="Calibri"/>
        </w:rPr>
      </w:pPr>
    </w:p>
    <w:p w14:paraId="720F0C4C" w14:textId="77777777" w:rsidR="00DB34B5" w:rsidRPr="00C4381D" w:rsidRDefault="00DB34B5" w:rsidP="00C4381D">
      <w:pPr>
        <w:pStyle w:val="NormalWeb"/>
        <w:spacing w:before="0" w:beforeAutospacing="0" w:after="0" w:afterAutospacing="0"/>
        <w:rPr>
          <w:rFonts w:ascii="Calibri" w:hAnsi="Calibri" w:cs="Calibri"/>
        </w:rPr>
      </w:pPr>
    </w:p>
    <w:p w14:paraId="6E5E849F" w14:textId="77777777" w:rsidR="005F5C72" w:rsidRPr="00C4381D" w:rsidRDefault="005F5C72" w:rsidP="00C4381D">
      <w:pPr>
        <w:rPr>
          <w:b/>
          <w:smallCaps/>
          <w:color w:val="000000" w:themeColor="text1"/>
        </w:rPr>
      </w:pPr>
      <w:r w:rsidRPr="00C4381D">
        <w:rPr>
          <w:b/>
          <w:smallCaps/>
          <w:color w:val="000000" w:themeColor="text1"/>
        </w:rPr>
        <w:br w:type="page"/>
      </w:r>
    </w:p>
    <w:p w14:paraId="55DF767B" w14:textId="77777777" w:rsidR="005F5C72" w:rsidRPr="00C4381D" w:rsidRDefault="005F5C72" w:rsidP="00C4381D">
      <w:pPr>
        <w:rPr>
          <w:b/>
          <w:smallCaps/>
          <w:color w:val="000000" w:themeColor="text1"/>
        </w:rPr>
      </w:pPr>
    </w:p>
    <w:p w14:paraId="29F3B5AB" w14:textId="39B1D834" w:rsidR="000B1833" w:rsidRDefault="000B1833" w:rsidP="00C4381D">
      <w:pPr>
        <w:rPr>
          <w:b/>
          <w:smallCaps/>
          <w:color w:val="000000" w:themeColor="text1"/>
        </w:rPr>
      </w:pPr>
      <w:r w:rsidRPr="00C4381D">
        <w:rPr>
          <w:b/>
          <w:smallCaps/>
          <w:color w:val="000000" w:themeColor="text1"/>
        </w:rPr>
        <w:t xml:space="preserve">Background </w:t>
      </w:r>
      <w:r>
        <w:rPr>
          <w:b/>
          <w:smallCaps/>
          <w:color w:val="000000" w:themeColor="text1"/>
        </w:rPr>
        <w:t>Information</w:t>
      </w:r>
      <w:r w:rsidRPr="00C4381D">
        <w:rPr>
          <w:b/>
          <w:smallCaps/>
          <w:color w:val="000000" w:themeColor="text1"/>
        </w:rPr>
        <w:t xml:space="preserve"> </w:t>
      </w:r>
    </w:p>
    <w:p w14:paraId="10E8DCEC" w14:textId="4D7847AA" w:rsidR="000B1833" w:rsidRDefault="000B1833" w:rsidP="00C4381D">
      <w:pPr>
        <w:rPr>
          <w:b/>
          <w:smallCaps/>
          <w:color w:val="000000" w:themeColor="text1"/>
        </w:rPr>
      </w:pPr>
    </w:p>
    <w:p w14:paraId="444D61F3" w14:textId="2A732AC4" w:rsidR="000B1833" w:rsidRPr="00C4381D" w:rsidRDefault="000B1833" w:rsidP="000B1833">
      <w:pPr>
        <w:widowControl/>
        <w:rPr>
          <w:rFonts w:eastAsia="Times New Roman"/>
          <w:color w:val="auto"/>
        </w:rPr>
      </w:pPr>
      <w:r w:rsidRPr="00C4381D">
        <w:rPr>
          <w:rFonts w:eastAsia="Times New Roman"/>
          <w:color w:val="auto"/>
        </w:rPr>
        <w:t xml:space="preserve">In the Spring of 1993, 10 people in the American Southwest died of a mysterious illness within an eight-week period. </w:t>
      </w:r>
      <w:r w:rsidR="00536D0A" w:rsidRPr="00C4381D">
        <w:rPr>
          <w:rFonts w:eastAsia="Times New Roman"/>
          <w:color w:val="auto"/>
        </w:rPr>
        <w:t>All</w:t>
      </w:r>
      <w:r w:rsidRPr="00C4381D">
        <w:rPr>
          <w:rFonts w:eastAsia="Times New Roman"/>
          <w:color w:val="auto"/>
        </w:rPr>
        <w:t xml:space="preserve"> the affected individuals displayed similar symptoms: fever, muscle aches, and lethargy, followed by acute respiratory distress (Yates et al. 2002). To treat this new disease and potentially prevent future outbreaks, public health officials needed to know what the disease was and where it was coming from.  </w:t>
      </w:r>
      <w:r>
        <w:rPr>
          <w:rFonts w:eastAsia="Times New Roman"/>
          <w:color w:val="auto"/>
        </w:rPr>
        <w:t xml:space="preserve">They used a variety of data sources to </w:t>
      </w:r>
      <w:r w:rsidRPr="002075F4">
        <w:rPr>
          <w:rFonts w:eastAsia="Times New Roman"/>
          <w:color w:val="auto"/>
        </w:rPr>
        <w:t>determine the human, environmental, and wildlife factors that led to its emergence in humans and that have periodically triggered reemergence since then.</w:t>
      </w:r>
      <w:r w:rsidRPr="00C4381D">
        <w:rPr>
          <w:rFonts w:eastAsia="Times New Roman"/>
          <w:color w:val="auto"/>
        </w:rPr>
        <w:t xml:space="preserve"> </w:t>
      </w:r>
    </w:p>
    <w:p w14:paraId="67B37427" w14:textId="77777777" w:rsidR="000B1833" w:rsidRPr="00C4381D" w:rsidRDefault="000B1833" w:rsidP="000B1833">
      <w:pPr>
        <w:widowControl/>
        <w:rPr>
          <w:rFonts w:eastAsia="Times New Roman"/>
          <w:color w:val="auto"/>
        </w:rPr>
      </w:pPr>
    </w:p>
    <w:p w14:paraId="6A7BE3F1" w14:textId="77777777" w:rsidR="000B1833" w:rsidRPr="00C4381D" w:rsidRDefault="000B1833" w:rsidP="000B1833">
      <w:pPr>
        <w:widowControl/>
        <w:rPr>
          <w:rFonts w:eastAsia="Times New Roman"/>
          <w:color w:val="auto"/>
        </w:rPr>
      </w:pPr>
      <w:r w:rsidRPr="00C4381D">
        <w:rPr>
          <w:rFonts w:eastAsia="Times New Roman"/>
          <w:color w:val="auto"/>
        </w:rPr>
        <w:t xml:space="preserve">The 1993 outbreak originated in the Four Corners area (Arizona, Colorado, New Mexico, Utah) of the United States, on the ancestral homelands of the Navajo people. Native Americans accounted for nearly 20% of early cases (CDC Hantavirus, Case Information). As of 2021, hantavirus cases in North America have been documented in 40 states, Mexico, and western Canada. The states in the southwestern US (New Mexico, Arizona, California, Utah, Colorado) have the highest number of cases. </w:t>
      </w:r>
    </w:p>
    <w:p w14:paraId="2DE48458" w14:textId="77777777" w:rsidR="000B1833" w:rsidRPr="00C4381D" w:rsidRDefault="000B1833" w:rsidP="000B1833">
      <w:pPr>
        <w:widowControl/>
        <w:rPr>
          <w:rFonts w:eastAsia="Times New Roman"/>
          <w:color w:val="auto"/>
        </w:rPr>
      </w:pPr>
    </w:p>
    <w:p w14:paraId="32B5FE1C" w14:textId="77777777" w:rsidR="000B1833" w:rsidRPr="00C4381D" w:rsidRDefault="000B1833" w:rsidP="000B1833">
      <w:pPr>
        <w:widowControl/>
        <w:rPr>
          <w:rFonts w:eastAsia="Times New Roman"/>
          <w:color w:val="auto"/>
        </w:rPr>
      </w:pPr>
      <w:r w:rsidRPr="00C4381D">
        <w:rPr>
          <w:rFonts w:eastAsia="Times New Roman"/>
          <w:color w:val="auto"/>
        </w:rPr>
        <w:t xml:space="preserve">Early in the 1993 outbreak, it was unclear what was causing the sudden deaths in the Four Corners region. Many who died were young and in otherwise good physical condition. About 70% of early patients with the disease died. Because the pathogen was previously unknown, emergence revealed significant shortfalls in our understanding of potential zoonotic pathogens (pathogens that jump from wildlife species to humans and cause disease) in the environment, and in our ability to respond to disease crises. Local clinics and health care providers were unable to diagnose, treat, or in some cases even admit suspected cases into their health care facility (Yates et al. 2002). </w:t>
      </w:r>
    </w:p>
    <w:p w14:paraId="0AE23F5B" w14:textId="77777777" w:rsidR="000B1833" w:rsidRDefault="000B1833" w:rsidP="000B1833">
      <w:pPr>
        <w:widowControl/>
        <w:rPr>
          <w:rFonts w:eastAsia="Times New Roman"/>
          <w:color w:val="auto"/>
        </w:rPr>
      </w:pPr>
    </w:p>
    <w:p w14:paraId="24A54EF7" w14:textId="77777777" w:rsidR="000B1833" w:rsidRPr="00C4381D" w:rsidRDefault="000B1833" w:rsidP="000B1833">
      <w:pPr>
        <w:widowControl/>
        <w:rPr>
          <w:rFonts w:eastAsia="Times New Roman"/>
          <w:color w:val="auto"/>
        </w:rPr>
      </w:pPr>
      <w:r w:rsidRPr="00C4381D">
        <w:rPr>
          <w:rFonts w:eastAsia="Times New Roman"/>
          <w:color w:val="auto"/>
        </w:rPr>
        <w:t xml:space="preserve">Speculation about the origin of this “new” respiratory illness ranged wildly (Horgan 1993), much like the mysterious origin of SARS-CoV-2 the causal agent of COVID-19. The Centers for </w:t>
      </w:r>
    </w:p>
    <w:p w14:paraId="74D32974" w14:textId="77777777" w:rsidR="000B1833" w:rsidRDefault="000B1833" w:rsidP="000B1833">
      <w:pPr>
        <w:widowControl/>
        <w:rPr>
          <w:rFonts w:eastAsia="Times New Roman"/>
          <w:color w:val="auto"/>
        </w:rPr>
      </w:pPr>
      <w:r w:rsidRPr="00C4381D">
        <w:rPr>
          <w:rFonts w:eastAsia="Times New Roman"/>
          <w:color w:val="auto"/>
        </w:rPr>
        <w:t xml:space="preserve">Disease Control and University of New Mexico Health Sciences Center and Biology Department collaborated to determine that the likely pathogen was a new strain of hantavirus, a rodent- borne virus well known in Asia and Europe, but largely undocumented in the Americas. Previously, only one other hantavirus had been identified in North America, found in a vole species near the town of Prospect Hill in Maryland. That hantavirus apparently does not cause serious human health issues. </w:t>
      </w:r>
    </w:p>
    <w:p w14:paraId="63EA2B2B" w14:textId="77777777" w:rsidR="000B1833" w:rsidRDefault="000B1833" w:rsidP="000B1833">
      <w:pPr>
        <w:widowControl/>
        <w:rPr>
          <w:rFonts w:eastAsia="Times New Roman"/>
          <w:color w:val="auto"/>
        </w:rPr>
      </w:pPr>
    </w:p>
    <w:p w14:paraId="2986FD58" w14:textId="77777777" w:rsidR="000B1833" w:rsidRDefault="000B1833" w:rsidP="000B1833">
      <w:pPr>
        <w:widowControl/>
        <w:rPr>
          <w:rFonts w:eastAsia="Times New Roman"/>
          <w:color w:val="auto"/>
        </w:rPr>
      </w:pPr>
      <w:r>
        <w:rPr>
          <w:rFonts w:eastAsia="Times New Roman"/>
          <w:color w:val="auto"/>
        </w:rPr>
        <w:t>Fortunately</w:t>
      </w:r>
      <w:r w:rsidRPr="00C4381D">
        <w:rPr>
          <w:rFonts w:eastAsia="Times New Roman"/>
          <w:color w:val="auto"/>
        </w:rPr>
        <w:t>, an extensive frozen archive of tissues (biorepository) from wild mammals already existed at the Museum of Southwestern Biology</w:t>
      </w:r>
      <w:r>
        <w:rPr>
          <w:rFonts w:eastAsia="Times New Roman"/>
          <w:color w:val="auto"/>
        </w:rPr>
        <w:t>. The archive</w:t>
      </w:r>
      <w:r w:rsidRPr="00C4381D">
        <w:rPr>
          <w:rFonts w:eastAsia="Times New Roman"/>
          <w:color w:val="auto"/>
        </w:rPr>
        <w:t xml:space="preserve"> had been built to study mammal evolution and ecology, not viruses. This large archive of tissues allowed investigators to rapidly scan many specimens of potential host mammal species to quickly identify this new pathogen as a hantavirus, identify its wild mammalian host(s), and determine where on the landscape the virus could be found. The new virus was called “Sin </w:t>
      </w:r>
      <w:proofErr w:type="spellStart"/>
      <w:r w:rsidRPr="00C4381D">
        <w:rPr>
          <w:rFonts w:eastAsia="Times New Roman"/>
          <w:color w:val="auto"/>
        </w:rPr>
        <w:t>Nombre</w:t>
      </w:r>
      <w:proofErr w:type="spellEnd"/>
      <w:r w:rsidRPr="00C4381D">
        <w:rPr>
          <w:rFonts w:eastAsia="Times New Roman"/>
          <w:color w:val="auto"/>
        </w:rPr>
        <w:t xml:space="preserve">” or “Without Name”. This </w:t>
      </w:r>
      <w:proofErr w:type="gramStart"/>
      <w:r w:rsidRPr="00C4381D">
        <w:rPr>
          <w:rFonts w:eastAsia="Times New Roman"/>
          <w:color w:val="auto"/>
        </w:rPr>
        <w:t>particular hantavirus</w:t>
      </w:r>
      <w:proofErr w:type="gramEnd"/>
      <w:r w:rsidRPr="00C4381D">
        <w:rPr>
          <w:rFonts w:eastAsia="Times New Roman"/>
          <w:color w:val="auto"/>
        </w:rPr>
        <w:t xml:space="preserve"> is found in deer mice (</w:t>
      </w:r>
      <w:r w:rsidRPr="00C4381D">
        <w:rPr>
          <w:rFonts w:eastAsia="Times New Roman"/>
          <w:i/>
          <w:iCs/>
          <w:color w:val="auto"/>
        </w:rPr>
        <w:t>Peromyscus maniculatus</w:t>
      </w:r>
      <w:r w:rsidRPr="00C4381D">
        <w:rPr>
          <w:rFonts w:eastAsia="Times New Roman"/>
          <w:color w:val="auto"/>
        </w:rPr>
        <w:t xml:space="preserve">) which are extremely abundant and geographically widespread. Museum samples of wild-caught rodents that were </w:t>
      </w:r>
      <w:r w:rsidRPr="00C4381D">
        <w:rPr>
          <w:rFonts w:eastAsia="Times New Roman"/>
          <w:color w:val="auto"/>
        </w:rPr>
        <w:lastRenderedPageBreak/>
        <w:t xml:space="preserve">preserved in the 1980s crucially showed that this hantavirus was present in deer mice more than a decade before the 1993 outbreak (Yates et al. 2002). This was not a new pathogen, but simply a pathogen that had remained undetected by science or public health institutions until after the 1993 outbreak. </w:t>
      </w:r>
    </w:p>
    <w:p w14:paraId="3AB1E1F3" w14:textId="77777777" w:rsidR="000B1833" w:rsidRPr="00C4381D" w:rsidRDefault="000B1833" w:rsidP="000B1833">
      <w:pPr>
        <w:widowControl/>
        <w:rPr>
          <w:rFonts w:eastAsia="Times New Roman"/>
          <w:color w:val="auto"/>
        </w:rPr>
      </w:pPr>
    </w:p>
    <w:p w14:paraId="5535FDF8" w14:textId="77777777" w:rsidR="000B1833" w:rsidRDefault="000B1833" w:rsidP="000B1833">
      <w:pPr>
        <w:widowControl/>
        <w:rPr>
          <w:rFonts w:eastAsia="Times New Roman"/>
          <w:color w:val="auto"/>
        </w:rPr>
      </w:pPr>
      <w:r w:rsidRPr="00C4381D">
        <w:rPr>
          <w:rFonts w:eastAsia="Times New Roman"/>
          <w:color w:val="auto"/>
        </w:rPr>
        <w:t xml:space="preserve">Biorepositories in natural history museums store the raw material necessary for many kinds of studies, including rapid genetic identification of pathogens. Biorepositories provide the key samples of hosts necessary for identifying the zoonotic source(s) of a disease and investigating the ecology and evolutionary history of the pathogen and its host(s). By connecting each host specimen to a particular place using locality information (GPS latitude/longitude) and date of collection in the wild (month/year), biorepository data can be used to identify fundamental characteristics of the host, pathogen, and their environment that provide an understanding of when conditions will promote future zoonotic emergence. This information is key to designing public health responses (Glass et al. 2005), such as public service announcements or safety guidelines. </w:t>
      </w:r>
    </w:p>
    <w:p w14:paraId="135CF301" w14:textId="77777777" w:rsidR="000B1833" w:rsidRPr="00C4381D" w:rsidRDefault="000B1833" w:rsidP="000B1833">
      <w:pPr>
        <w:widowControl/>
        <w:rPr>
          <w:rFonts w:eastAsia="Times New Roman"/>
          <w:color w:val="auto"/>
        </w:rPr>
      </w:pPr>
    </w:p>
    <w:p w14:paraId="6FE33405" w14:textId="6A275642" w:rsidR="000B1833" w:rsidRPr="00C4381D" w:rsidRDefault="000B1833" w:rsidP="000B1833">
      <w:pPr>
        <w:widowControl/>
        <w:rPr>
          <w:rFonts w:eastAsia="Times New Roman"/>
          <w:color w:val="auto"/>
        </w:rPr>
      </w:pPr>
      <w:r w:rsidRPr="00C4381D">
        <w:rPr>
          <w:rFonts w:eastAsia="Times New Roman"/>
          <w:color w:val="auto"/>
        </w:rPr>
        <w:t xml:space="preserve">How is the virus passing from the wild deer mice to humans? Public health scientists and </w:t>
      </w:r>
      <w:proofErr w:type="spellStart"/>
      <w:r w:rsidRPr="00C4381D">
        <w:rPr>
          <w:rFonts w:eastAsia="Times New Roman"/>
          <w:color w:val="auto"/>
        </w:rPr>
        <w:t>mammalogists</w:t>
      </w:r>
      <w:proofErr w:type="spellEnd"/>
      <w:r w:rsidRPr="00C4381D">
        <w:rPr>
          <w:rFonts w:eastAsia="Times New Roman"/>
          <w:color w:val="auto"/>
        </w:rPr>
        <w:t xml:space="preserve"> realized that when environmental conditions are right to cause deer mice populations to explode to high numbers, these mice are likely to invade homes, barns, garages, and other buildings in rural areas to find shelter and raise their young. Scientists hypothesized that rodents shed the virus in their feces and urine and humans were contacting the virus (perhaps through inhalation of dust) when they entered buildings that had mice living in them. </w:t>
      </w:r>
      <w:r w:rsidR="00536D0A" w:rsidRPr="00C4381D">
        <w:rPr>
          <w:rFonts w:eastAsia="Times New Roman"/>
          <w:color w:val="auto"/>
        </w:rPr>
        <w:t>All</w:t>
      </w:r>
      <w:r w:rsidRPr="00C4381D">
        <w:rPr>
          <w:rFonts w:eastAsia="Times New Roman"/>
          <w:color w:val="auto"/>
        </w:rPr>
        <w:t xml:space="preserve"> these pieces of information were critical to developing basic prevention and response measures by public health agencies. </w:t>
      </w:r>
    </w:p>
    <w:p w14:paraId="1A62330E" w14:textId="77777777" w:rsidR="000B1833" w:rsidRDefault="000B1833" w:rsidP="00C4381D">
      <w:pPr>
        <w:rPr>
          <w:b/>
          <w:smallCaps/>
          <w:color w:val="000000" w:themeColor="text1"/>
        </w:rPr>
      </w:pPr>
    </w:p>
    <w:p w14:paraId="58988907" w14:textId="058D1846" w:rsidR="00BE4A5C" w:rsidRPr="00C4381D" w:rsidRDefault="00DB34B5" w:rsidP="00C4381D">
      <w:pPr>
        <w:rPr>
          <w:b/>
          <w:smallCaps/>
          <w:color w:val="000000" w:themeColor="text1"/>
        </w:rPr>
      </w:pPr>
      <w:r w:rsidRPr="00C4381D">
        <w:rPr>
          <w:b/>
          <w:smallCaps/>
          <w:color w:val="000000" w:themeColor="text1"/>
        </w:rPr>
        <w:t>Literature Citations and Background Reading</w:t>
      </w:r>
    </w:p>
    <w:p w14:paraId="6641909C" w14:textId="77777777" w:rsidR="00DB34B5" w:rsidRPr="00C4381D" w:rsidRDefault="00DB34B5" w:rsidP="00C4381D">
      <w:pPr>
        <w:rPr>
          <w:b/>
          <w:color w:val="000000" w:themeColor="text1"/>
        </w:rPr>
      </w:pPr>
    </w:p>
    <w:p w14:paraId="685B701B" w14:textId="7C55ACE7" w:rsidR="00DB34B5" w:rsidRPr="00C4381D" w:rsidRDefault="00DB34B5" w:rsidP="00C4381D">
      <w:pPr>
        <w:ind w:left="360" w:hanging="360"/>
        <w:rPr>
          <w:iCs/>
          <w:color w:val="000000" w:themeColor="text1"/>
        </w:rPr>
      </w:pPr>
      <w:r w:rsidRPr="00C4381D">
        <w:rPr>
          <w:iCs/>
          <w:color w:val="000000" w:themeColor="text1"/>
        </w:rPr>
        <w:t xml:space="preserve">Glass, G. E., T. M. Shields, R. R. Parmenter, D. </w:t>
      </w:r>
      <w:proofErr w:type="spellStart"/>
      <w:r w:rsidRPr="00C4381D">
        <w:rPr>
          <w:iCs/>
          <w:color w:val="000000" w:themeColor="text1"/>
        </w:rPr>
        <w:t>Goade</w:t>
      </w:r>
      <w:proofErr w:type="spellEnd"/>
      <w:r w:rsidRPr="00C4381D">
        <w:rPr>
          <w:iCs/>
          <w:color w:val="000000" w:themeColor="text1"/>
        </w:rPr>
        <w:t xml:space="preserve">, J. N. Mills, J. Cheek, J. Cook, and T. L. Yates. 2006. Hantavirus risk in 2006 for U. S. Southwest. Occasional Papers, Texas Tech University 255:1-16. </w:t>
      </w:r>
    </w:p>
    <w:p w14:paraId="7DD710E7" w14:textId="77777777" w:rsidR="00DB34B5" w:rsidRPr="00C4381D" w:rsidRDefault="00DB34B5" w:rsidP="00C4381D">
      <w:pPr>
        <w:ind w:left="360" w:hanging="360"/>
        <w:rPr>
          <w:iCs/>
          <w:color w:val="000000" w:themeColor="text1"/>
        </w:rPr>
      </w:pPr>
    </w:p>
    <w:p w14:paraId="77AA25F8" w14:textId="58697C9F" w:rsidR="00DB34B5" w:rsidRPr="00C4381D" w:rsidRDefault="00DB34B5" w:rsidP="00C4381D">
      <w:pPr>
        <w:ind w:left="360" w:hanging="360"/>
        <w:rPr>
          <w:iCs/>
          <w:color w:val="000000" w:themeColor="text1"/>
        </w:rPr>
      </w:pPr>
      <w:r w:rsidRPr="00C4381D">
        <w:rPr>
          <w:iCs/>
          <w:color w:val="000000" w:themeColor="text1"/>
        </w:rPr>
        <w:t xml:space="preserve">Horgan J. Were Four Corners victims </w:t>
      </w:r>
      <w:proofErr w:type="spellStart"/>
      <w:r w:rsidRPr="00C4381D">
        <w:rPr>
          <w:iCs/>
          <w:color w:val="000000" w:themeColor="text1"/>
        </w:rPr>
        <w:t>biowar</w:t>
      </w:r>
      <w:proofErr w:type="spellEnd"/>
      <w:r w:rsidRPr="00C4381D">
        <w:rPr>
          <w:iCs/>
          <w:color w:val="000000" w:themeColor="text1"/>
        </w:rPr>
        <w:t xml:space="preserve"> casualties? Sci Am. 1993 Nov;269(5):16. </w:t>
      </w:r>
      <w:proofErr w:type="spellStart"/>
      <w:r w:rsidRPr="00C4381D">
        <w:rPr>
          <w:iCs/>
          <w:color w:val="000000" w:themeColor="text1"/>
        </w:rPr>
        <w:t>doi</w:t>
      </w:r>
      <w:proofErr w:type="spellEnd"/>
      <w:r w:rsidRPr="00C4381D">
        <w:rPr>
          <w:iCs/>
          <w:color w:val="000000" w:themeColor="text1"/>
        </w:rPr>
        <w:t>: 10.1038/scientificamerican1193-16. PMID: 8235553.</w:t>
      </w:r>
    </w:p>
    <w:p w14:paraId="2EEA126A" w14:textId="77777777" w:rsidR="00DB34B5" w:rsidRPr="00C4381D" w:rsidRDefault="00DB34B5" w:rsidP="00C4381D">
      <w:pPr>
        <w:ind w:left="360" w:hanging="360"/>
        <w:rPr>
          <w:iCs/>
          <w:color w:val="000000" w:themeColor="text1"/>
        </w:rPr>
      </w:pPr>
    </w:p>
    <w:p w14:paraId="557F8C29" w14:textId="2C95B0F2" w:rsidR="00DB34B5" w:rsidRPr="00C4381D" w:rsidRDefault="00DB34B5" w:rsidP="00C4381D">
      <w:pPr>
        <w:ind w:left="360" w:hanging="360"/>
        <w:rPr>
          <w:iCs/>
          <w:color w:val="000000" w:themeColor="text1"/>
        </w:rPr>
      </w:pPr>
      <w:r w:rsidRPr="00C4381D">
        <w:rPr>
          <w:iCs/>
          <w:color w:val="000000" w:themeColor="text1"/>
        </w:rPr>
        <w:t xml:space="preserve">Yanagihara R, Gu SH, Arai S, Kang HJ, Song JW. Hantaviruses: rediscovery and new beginnings. Virus Res. 2014 Jul </w:t>
      </w:r>
      <w:proofErr w:type="gramStart"/>
      <w:r w:rsidRPr="00C4381D">
        <w:rPr>
          <w:iCs/>
          <w:color w:val="000000" w:themeColor="text1"/>
        </w:rPr>
        <w:t>17;187:6</w:t>
      </w:r>
      <w:proofErr w:type="gramEnd"/>
      <w:r w:rsidRPr="00C4381D">
        <w:rPr>
          <w:iCs/>
          <w:color w:val="000000" w:themeColor="text1"/>
        </w:rPr>
        <w:t xml:space="preserve">-14. </w:t>
      </w:r>
      <w:proofErr w:type="spellStart"/>
      <w:r w:rsidRPr="00C4381D">
        <w:rPr>
          <w:iCs/>
          <w:color w:val="000000" w:themeColor="text1"/>
        </w:rPr>
        <w:t>doi</w:t>
      </w:r>
      <w:proofErr w:type="spellEnd"/>
      <w:r w:rsidRPr="00C4381D">
        <w:rPr>
          <w:iCs/>
          <w:color w:val="000000" w:themeColor="text1"/>
        </w:rPr>
        <w:t xml:space="preserve">: 10.1016/j.virusres.2013.12.038. </w:t>
      </w:r>
    </w:p>
    <w:p w14:paraId="05B1EC44" w14:textId="77777777" w:rsidR="00DB34B5" w:rsidRPr="00C4381D" w:rsidRDefault="00DB34B5" w:rsidP="00C4381D">
      <w:pPr>
        <w:ind w:left="360" w:hanging="360"/>
        <w:rPr>
          <w:iCs/>
          <w:color w:val="000000" w:themeColor="text1"/>
        </w:rPr>
      </w:pPr>
    </w:p>
    <w:p w14:paraId="1930DE7C" w14:textId="6F73EEAF" w:rsidR="00DB34B5" w:rsidRPr="00C4381D" w:rsidRDefault="00DB34B5" w:rsidP="00C4381D">
      <w:pPr>
        <w:ind w:left="360" w:hanging="360"/>
        <w:rPr>
          <w:iCs/>
          <w:color w:val="000000" w:themeColor="text1"/>
        </w:rPr>
      </w:pPr>
      <w:r w:rsidRPr="00C4381D">
        <w:rPr>
          <w:iCs/>
          <w:color w:val="000000" w:themeColor="text1"/>
        </w:rPr>
        <w:t xml:space="preserve">Yates, T. L. et al. 2002. The ecology and evolutionary history of an emergent disease: Hantavirus Pulmonary Syndrome. Bioscience 52: 989-998. </w:t>
      </w:r>
    </w:p>
    <w:p w14:paraId="4D989481" w14:textId="7185E61D" w:rsidR="00DB34B5" w:rsidRPr="00C4381D" w:rsidRDefault="00DB34B5" w:rsidP="00C4381D">
      <w:pPr>
        <w:rPr>
          <w:iCs/>
          <w:color w:val="000000" w:themeColor="text1"/>
        </w:rPr>
      </w:pPr>
    </w:p>
    <w:p w14:paraId="70ED5B4E" w14:textId="77777777" w:rsidR="00C4381D" w:rsidRDefault="00C4381D" w:rsidP="00C4381D">
      <w:pPr>
        <w:rPr>
          <w:b/>
          <w:smallCaps/>
          <w:color w:val="000000" w:themeColor="text1"/>
        </w:rPr>
      </w:pPr>
    </w:p>
    <w:p w14:paraId="687A263D" w14:textId="77777777" w:rsidR="00C4381D" w:rsidRDefault="00C4381D" w:rsidP="00C4381D">
      <w:pPr>
        <w:rPr>
          <w:b/>
          <w:smallCaps/>
          <w:color w:val="000000" w:themeColor="text1"/>
        </w:rPr>
      </w:pPr>
    </w:p>
    <w:p w14:paraId="68CFCB86" w14:textId="77777777" w:rsidR="000B1833" w:rsidRDefault="000B1833">
      <w:pPr>
        <w:rPr>
          <w:b/>
          <w:smallCaps/>
          <w:color w:val="000000" w:themeColor="text1"/>
        </w:rPr>
      </w:pPr>
      <w:r>
        <w:rPr>
          <w:b/>
          <w:smallCaps/>
          <w:color w:val="000000" w:themeColor="text1"/>
        </w:rPr>
        <w:br w:type="page"/>
      </w:r>
    </w:p>
    <w:p w14:paraId="03033266" w14:textId="77777777" w:rsidR="000B1833" w:rsidRDefault="000B1833" w:rsidP="00C4381D">
      <w:pPr>
        <w:rPr>
          <w:b/>
          <w:smallCaps/>
          <w:color w:val="000000" w:themeColor="text1"/>
        </w:rPr>
      </w:pPr>
    </w:p>
    <w:p w14:paraId="496378CC" w14:textId="06BFB158" w:rsidR="00DB34B5" w:rsidRDefault="00DB34B5" w:rsidP="00C4381D">
      <w:pPr>
        <w:rPr>
          <w:b/>
          <w:smallCaps/>
          <w:color w:val="000000" w:themeColor="text1"/>
        </w:rPr>
      </w:pPr>
      <w:r w:rsidRPr="00C4381D">
        <w:rPr>
          <w:b/>
          <w:smallCaps/>
          <w:color w:val="000000" w:themeColor="text1"/>
        </w:rPr>
        <w:t>Authors</w:t>
      </w:r>
    </w:p>
    <w:p w14:paraId="558C871B" w14:textId="77777777" w:rsidR="00C4381D" w:rsidRPr="00C4381D" w:rsidRDefault="00C4381D" w:rsidP="00C4381D">
      <w:pPr>
        <w:rPr>
          <w:b/>
          <w:smallCaps/>
          <w:color w:val="000000" w:themeColor="text1"/>
        </w:rPr>
      </w:pPr>
    </w:p>
    <w:p w14:paraId="4F7EF7D4" w14:textId="7777777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Helen Wearing, University of New Mexico </w:t>
      </w:r>
    </w:p>
    <w:p w14:paraId="5797C4BF" w14:textId="7463C8CC"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Jocelyn Colella, University of Kansas </w:t>
      </w:r>
    </w:p>
    <w:p w14:paraId="34799954" w14:textId="7777777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Joseph Cook, University of New Mexico </w:t>
      </w:r>
    </w:p>
    <w:p w14:paraId="3D7AE7C9" w14:textId="331B2C27" w:rsidR="00DB34B5" w:rsidRPr="00C4381D" w:rsidRDefault="00DB34B5" w:rsidP="00C4381D">
      <w:pPr>
        <w:pStyle w:val="NormalWeb"/>
        <w:spacing w:before="0" w:beforeAutospacing="0" w:after="0" w:afterAutospacing="0"/>
        <w:rPr>
          <w:rFonts w:ascii="Calibri" w:hAnsi="Calibri" w:cs="Calibri"/>
        </w:rPr>
      </w:pPr>
      <w:r w:rsidRPr="00C4381D">
        <w:rPr>
          <w:rFonts w:ascii="Calibri" w:hAnsi="Calibri" w:cs="Calibri"/>
        </w:rPr>
        <w:t xml:space="preserve">Dr. Anna Monfils, Central Michigan University </w:t>
      </w:r>
    </w:p>
    <w:p w14:paraId="72F825CD" w14:textId="77777777" w:rsidR="00DB34B5" w:rsidRPr="00C4381D" w:rsidRDefault="00DB34B5" w:rsidP="00C4381D">
      <w:pPr>
        <w:rPr>
          <w:b/>
          <w:smallCaps/>
          <w:color w:val="000000" w:themeColor="text1"/>
        </w:rPr>
      </w:pPr>
    </w:p>
    <w:p w14:paraId="157EAB08" w14:textId="77777777" w:rsidR="00C4381D" w:rsidRDefault="00C4381D" w:rsidP="00C4381D">
      <w:pPr>
        <w:rPr>
          <w:b/>
          <w:smallCaps/>
          <w:color w:val="000000" w:themeColor="text1"/>
        </w:rPr>
      </w:pPr>
    </w:p>
    <w:p w14:paraId="7BEAB0A5" w14:textId="77777777" w:rsidR="00C4381D" w:rsidRDefault="00C4381D" w:rsidP="00C4381D">
      <w:pPr>
        <w:rPr>
          <w:b/>
          <w:smallCaps/>
          <w:color w:val="000000" w:themeColor="text1"/>
        </w:rPr>
      </w:pPr>
    </w:p>
    <w:p w14:paraId="451F2942" w14:textId="377418DD" w:rsidR="00DB34B5" w:rsidRPr="00C4381D" w:rsidRDefault="00DB34B5" w:rsidP="00C4381D">
      <w:pPr>
        <w:rPr>
          <w:b/>
          <w:smallCaps/>
          <w:color w:val="000000" w:themeColor="text1"/>
        </w:rPr>
      </w:pPr>
      <w:r w:rsidRPr="00C4381D">
        <w:rPr>
          <w:b/>
          <w:smallCaps/>
          <w:color w:val="000000" w:themeColor="text1"/>
        </w:rPr>
        <w:t>Acknowledgements</w:t>
      </w:r>
    </w:p>
    <w:p w14:paraId="5C896F34" w14:textId="77777777" w:rsidR="00DB34B5" w:rsidRPr="00C4381D" w:rsidRDefault="00DB34B5" w:rsidP="00C4381D">
      <w:pPr>
        <w:rPr>
          <w:iCs/>
          <w:color w:val="000000" w:themeColor="text1"/>
        </w:rPr>
      </w:pPr>
    </w:p>
    <w:p w14:paraId="03B4B6CC" w14:textId="2CB113BA" w:rsidR="00DB34B5" w:rsidRDefault="00DB34B5" w:rsidP="00C4381D">
      <w:pPr>
        <w:rPr>
          <w:iCs/>
          <w:color w:val="000000" w:themeColor="text1"/>
        </w:rPr>
      </w:pPr>
      <w:r w:rsidRPr="00C4381D">
        <w:rPr>
          <w:iCs/>
          <w:color w:val="000000" w:themeColor="text1"/>
        </w:rPr>
        <w:t xml:space="preserve">Development of this module was supported through NSF 2033482. </w:t>
      </w:r>
    </w:p>
    <w:p w14:paraId="204E818B" w14:textId="7ECC7A19" w:rsidR="000B1833" w:rsidRDefault="000B1833" w:rsidP="00C4381D">
      <w:pPr>
        <w:rPr>
          <w:iCs/>
          <w:color w:val="000000" w:themeColor="text1"/>
        </w:rPr>
      </w:pPr>
    </w:p>
    <w:p w14:paraId="057511AA" w14:textId="616ED220" w:rsidR="000B1833" w:rsidRPr="00C4381D" w:rsidRDefault="000B1833" w:rsidP="00C4381D">
      <w:pPr>
        <w:rPr>
          <w:iCs/>
          <w:color w:val="000000" w:themeColor="text1"/>
        </w:rPr>
      </w:pPr>
      <w:r>
        <w:fldChar w:fldCharType="begin"/>
      </w:r>
      <w:r>
        <w:instrText xml:space="preserve"> INCLUDEPICTURE "http://aimup.unm.edu/images/aim-up-logo-wide.png" \* MERGEFORMATINET </w:instrText>
      </w:r>
      <w:r>
        <w:fldChar w:fldCharType="separate"/>
      </w:r>
      <w:r>
        <w:rPr>
          <w:noProof/>
        </w:rPr>
        <w:drawing>
          <wp:inline distT="0" distB="0" distL="0" distR="0" wp14:anchorId="46F30EB1" wp14:editId="2EBCD0A0">
            <wp:extent cx="2001119" cy="1070042"/>
            <wp:effectExtent l="0" t="0" r="0" b="0"/>
            <wp:docPr id="11" name="Picture 11" descr="About AIM-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AIM-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853" cy="1092893"/>
                    </a:xfrm>
                    <a:prstGeom prst="rect">
                      <a:avLst/>
                    </a:prstGeom>
                    <a:noFill/>
                    <a:ln>
                      <a:noFill/>
                    </a:ln>
                  </pic:spPr>
                </pic:pic>
              </a:graphicData>
            </a:graphic>
          </wp:inline>
        </w:drawing>
      </w:r>
      <w:r>
        <w:fldChar w:fldCharType="end"/>
      </w:r>
    </w:p>
    <w:p w14:paraId="4CB60889" w14:textId="7E724B67" w:rsidR="00DB34B5" w:rsidRPr="00C4381D" w:rsidRDefault="00DB34B5" w:rsidP="00C4381D">
      <w:pPr>
        <w:rPr>
          <w:iCs/>
          <w:color w:val="000000" w:themeColor="text1"/>
        </w:rPr>
      </w:pPr>
    </w:p>
    <w:p w14:paraId="01C3B43E" w14:textId="77777777" w:rsidR="00DB34B5" w:rsidRPr="00C4381D" w:rsidRDefault="00DB34B5" w:rsidP="00C4381D">
      <w:pPr>
        <w:rPr>
          <w:iCs/>
          <w:color w:val="000000" w:themeColor="text1"/>
        </w:rPr>
      </w:pPr>
    </w:p>
    <w:p w14:paraId="3DD4F148" w14:textId="2D393DBC" w:rsidR="00DB34B5" w:rsidRPr="00C4381D" w:rsidRDefault="00DB34B5" w:rsidP="00C4381D">
      <w:pPr>
        <w:rPr>
          <w:iCs/>
          <w:color w:val="000000" w:themeColor="text1"/>
        </w:rPr>
      </w:pPr>
    </w:p>
    <w:p w14:paraId="08022254" w14:textId="77777777" w:rsidR="00DB34B5" w:rsidRPr="00DB34B5" w:rsidRDefault="00DB34B5" w:rsidP="00C4381D">
      <w:pPr>
        <w:rPr>
          <w:iCs/>
          <w:color w:val="000000" w:themeColor="text1"/>
        </w:rPr>
      </w:pPr>
    </w:p>
    <w:p w14:paraId="38D9CACA" w14:textId="77777777" w:rsidR="00DB34B5" w:rsidRPr="00DB34B5" w:rsidRDefault="00DB34B5" w:rsidP="00C4381D">
      <w:pPr>
        <w:rPr>
          <w:i/>
          <w:color w:val="2E74B5" w:themeColor="accent1" w:themeShade="BF"/>
        </w:rPr>
      </w:pPr>
    </w:p>
    <w:p w14:paraId="076BC494" w14:textId="77777777" w:rsidR="00DB34B5" w:rsidRPr="00DB34B5" w:rsidRDefault="00DB34B5" w:rsidP="00C4381D">
      <w:pPr>
        <w:rPr>
          <w:i/>
          <w:color w:val="2E74B5" w:themeColor="accent1" w:themeShade="BF"/>
        </w:rPr>
      </w:pPr>
    </w:p>
    <w:p w14:paraId="3B58CC0B" w14:textId="77777777" w:rsidR="00BE4A5C" w:rsidRPr="00DB34B5" w:rsidRDefault="00BE4A5C" w:rsidP="00C4381D">
      <w:pPr>
        <w:rPr>
          <w:rStyle w:val="Hyperlink"/>
          <w:b/>
          <w:color w:val="000000" w:themeColor="text1"/>
          <w:u w:val="none"/>
        </w:rPr>
      </w:pPr>
    </w:p>
    <w:p w14:paraId="2FA9F989" w14:textId="50C21A1F" w:rsidR="003F3671" w:rsidRPr="005F5C72" w:rsidRDefault="003F3671" w:rsidP="00C4381D">
      <w:pPr>
        <w:rPr>
          <w:b/>
          <w:color w:val="000000" w:themeColor="text1"/>
        </w:rPr>
      </w:pPr>
    </w:p>
    <w:sectPr w:rsidR="003F3671" w:rsidRPr="005F5C7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E725" w14:textId="77777777" w:rsidR="00946AAC" w:rsidRDefault="00946AAC">
      <w:r>
        <w:separator/>
      </w:r>
    </w:p>
  </w:endnote>
  <w:endnote w:type="continuationSeparator" w:id="0">
    <w:p w14:paraId="6CA7F22E" w14:textId="77777777" w:rsidR="00946AAC" w:rsidRDefault="0094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F46B" w14:textId="77777777" w:rsidR="00543DE0" w:rsidRDefault="00543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1890" w14:textId="77777777" w:rsidR="00543DE0" w:rsidRDefault="0054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6C64" w14:textId="77777777" w:rsidR="00946AAC" w:rsidRDefault="00946AAC">
      <w:r>
        <w:separator/>
      </w:r>
    </w:p>
  </w:footnote>
  <w:footnote w:type="continuationSeparator" w:id="0">
    <w:p w14:paraId="467951F3" w14:textId="77777777" w:rsidR="00946AAC" w:rsidRDefault="0094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36D5A536">
          <wp:simplePos x="0" y="0"/>
          <wp:positionH relativeFrom="margin">
            <wp:posOffset>14605</wp:posOffset>
          </wp:positionH>
          <wp:positionV relativeFrom="paragraph">
            <wp:posOffset>415290</wp:posOffset>
          </wp:positionV>
          <wp:extent cx="1322070" cy="440055"/>
          <wp:effectExtent l="0" t="0" r="0" b="4445"/>
          <wp:wrapSquare wrapText="bothSides" distT="0" distB="0" distL="114300" distR="114300"/>
          <wp:docPr id="6"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322070" cy="44005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733"/>
    <w:multiLevelType w:val="hybridMultilevel"/>
    <w:tmpl w:val="1722F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E3AE4"/>
    <w:multiLevelType w:val="hybridMultilevel"/>
    <w:tmpl w:val="44F00180"/>
    <w:lvl w:ilvl="0" w:tplc="D166F4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F70F7"/>
    <w:multiLevelType w:val="multilevel"/>
    <w:tmpl w:val="F298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F0893"/>
    <w:multiLevelType w:val="hybridMultilevel"/>
    <w:tmpl w:val="481CE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B5889"/>
    <w:multiLevelType w:val="multilevel"/>
    <w:tmpl w:val="BBB48E0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E95FDF"/>
    <w:multiLevelType w:val="multilevel"/>
    <w:tmpl w:val="57D0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8515F3"/>
    <w:multiLevelType w:val="hybridMultilevel"/>
    <w:tmpl w:val="B0BA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84568"/>
    <w:multiLevelType w:val="hybridMultilevel"/>
    <w:tmpl w:val="92204678"/>
    <w:lvl w:ilvl="0" w:tplc="4D58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13460"/>
    <w:multiLevelType w:val="multilevel"/>
    <w:tmpl w:val="0490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0C0EB6"/>
    <w:multiLevelType w:val="hybridMultilevel"/>
    <w:tmpl w:val="7A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2CB1"/>
    <w:multiLevelType w:val="hybridMultilevel"/>
    <w:tmpl w:val="8E70D050"/>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5E03558B"/>
    <w:multiLevelType w:val="hybridMultilevel"/>
    <w:tmpl w:val="B0BA5B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6E7A99"/>
    <w:multiLevelType w:val="multilevel"/>
    <w:tmpl w:val="370628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DC1AF5"/>
    <w:multiLevelType w:val="multilevel"/>
    <w:tmpl w:val="0BCE34BE"/>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C2705"/>
    <w:multiLevelType w:val="hybridMultilevel"/>
    <w:tmpl w:val="2C2E6E38"/>
    <w:lvl w:ilvl="0" w:tplc="4D589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D7CCD"/>
    <w:multiLevelType w:val="hybridMultilevel"/>
    <w:tmpl w:val="C898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577FF"/>
    <w:multiLevelType w:val="hybridMultilevel"/>
    <w:tmpl w:val="B574A34E"/>
    <w:lvl w:ilvl="0" w:tplc="421EC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8620B"/>
    <w:multiLevelType w:val="hybridMultilevel"/>
    <w:tmpl w:val="2DE2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43E9A"/>
    <w:multiLevelType w:val="hybridMultilevel"/>
    <w:tmpl w:val="14E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294703">
    <w:abstractNumId w:val="3"/>
  </w:num>
  <w:num w:numId="2" w16cid:durableId="1078483928">
    <w:abstractNumId w:val="7"/>
  </w:num>
  <w:num w:numId="3" w16cid:durableId="597719991">
    <w:abstractNumId w:val="14"/>
  </w:num>
  <w:num w:numId="4" w16cid:durableId="604776253">
    <w:abstractNumId w:val="12"/>
  </w:num>
  <w:num w:numId="5" w16cid:durableId="1830369190">
    <w:abstractNumId w:val="5"/>
  </w:num>
  <w:num w:numId="6" w16cid:durableId="22486100">
    <w:abstractNumId w:val="8"/>
  </w:num>
  <w:num w:numId="7" w16cid:durableId="850755057">
    <w:abstractNumId w:val="6"/>
  </w:num>
  <w:num w:numId="8" w16cid:durableId="1853954640">
    <w:abstractNumId w:val="16"/>
  </w:num>
  <w:num w:numId="9" w16cid:durableId="1816334759">
    <w:abstractNumId w:val="13"/>
  </w:num>
  <w:num w:numId="10" w16cid:durableId="425425245">
    <w:abstractNumId w:val="9"/>
  </w:num>
  <w:num w:numId="11" w16cid:durableId="1083067365">
    <w:abstractNumId w:val="10"/>
  </w:num>
  <w:num w:numId="12" w16cid:durableId="104808934">
    <w:abstractNumId w:val="1"/>
  </w:num>
  <w:num w:numId="13" w16cid:durableId="1164051268">
    <w:abstractNumId w:val="4"/>
  </w:num>
  <w:num w:numId="14" w16cid:durableId="376591485">
    <w:abstractNumId w:val="0"/>
  </w:num>
  <w:num w:numId="15" w16cid:durableId="138424860">
    <w:abstractNumId w:val="11"/>
  </w:num>
  <w:num w:numId="16" w16cid:durableId="2134520184">
    <w:abstractNumId w:val="2"/>
  </w:num>
  <w:num w:numId="17" w16cid:durableId="272518051">
    <w:abstractNumId w:val="15"/>
  </w:num>
  <w:num w:numId="18" w16cid:durableId="505749139">
    <w:abstractNumId w:val="17"/>
  </w:num>
  <w:num w:numId="19" w16cid:durableId="160380040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27EB"/>
    <w:rsid w:val="000358E9"/>
    <w:rsid w:val="00036F79"/>
    <w:rsid w:val="00046B28"/>
    <w:rsid w:val="000508DD"/>
    <w:rsid w:val="00051514"/>
    <w:rsid w:val="00077591"/>
    <w:rsid w:val="00082DAB"/>
    <w:rsid w:val="00087F3E"/>
    <w:rsid w:val="00092736"/>
    <w:rsid w:val="000A0CFC"/>
    <w:rsid w:val="000B1833"/>
    <w:rsid w:val="000B1BFC"/>
    <w:rsid w:val="000C7B0B"/>
    <w:rsid w:val="000D2B25"/>
    <w:rsid w:val="000D470E"/>
    <w:rsid w:val="000D4D87"/>
    <w:rsid w:val="000F0355"/>
    <w:rsid w:val="000F0E04"/>
    <w:rsid w:val="000F2CC7"/>
    <w:rsid w:val="001003F5"/>
    <w:rsid w:val="001053A1"/>
    <w:rsid w:val="00111561"/>
    <w:rsid w:val="00114DE6"/>
    <w:rsid w:val="00116709"/>
    <w:rsid w:val="001211BC"/>
    <w:rsid w:val="00123AED"/>
    <w:rsid w:val="001431B4"/>
    <w:rsid w:val="00143E59"/>
    <w:rsid w:val="00177173"/>
    <w:rsid w:val="00186A6B"/>
    <w:rsid w:val="00190ED7"/>
    <w:rsid w:val="00192176"/>
    <w:rsid w:val="001A7C39"/>
    <w:rsid w:val="001D0CF1"/>
    <w:rsid w:val="001D125F"/>
    <w:rsid w:val="001D14AE"/>
    <w:rsid w:val="001D5259"/>
    <w:rsid w:val="001F32BB"/>
    <w:rsid w:val="002037D2"/>
    <w:rsid w:val="00205707"/>
    <w:rsid w:val="002075F4"/>
    <w:rsid w:val="002314E6"/>
    <w:rsid w:val="00231A88"/>
    <w:rsid w:val="00232B79"/>
    <w:rsid w:val="00232DD8"/>
    <w:rsid w:val="00234AFF"/>
    <w:rsid w:val="00255DA1"/>
    <w:rsid w:val="002805A8"/>
    <w:rsid w:val="002879B3"/>
    <w:rsid w:val="002A3370"/>
    <w:rsid w:val="002C1317"/>
    <w:rsid w:val="002E7337"/>
    <w:rsid w:val="002F6CD3"/>
    <w:rsid w:val="003349CE"/>
    <w:rsid w:val="0033591D"/>
    <w:rsid w:val="003625EA"/>
    <w:rsid w:val="00387037"/>
    <w:rsid w:val="003B3128"/>
    <w:rsid w:val="003B41EA"/>
    <w:rsid w:val="003C5F50"/>
    <w:rsid w:val="003D5062"/>
    <w:rsid w:val="003F3671"/>
    <w:rsid w:val="00426993"/>
    <w:rsid w:val="00430106"/>
    <w:rsid w:val="00434850"/>
    <w:rsid w:val="00443A7C"/>
    <w:rsid w:val="004508D7"/>
    <w:rsid w:val="0045247D"/>
    <w:rsid w:val="004641B3"/>
    <w:rsid w:val="00464349"/>
    <w:rsid w:val="00465524"/>
    <w:rsid w:val="00466A2C"/>
    <w:rsid w:val="00476FD7"/>
    <w:rsid w:val="00477CC3"/>
    <w:rsid w:val="00484B3E"/>
    <w:rsid w:val="00487595"/>
    <w:rsid w:val="004908BF"/>
    <w:rsid w:val="00492466"/>
    <w:rsid w:val="004A3DA4"/>
    <w:rsid w:val="004A6F21"/>
    <w:rsid w:val="004A77A2"/>
    <w:rsid w:val="004F2EEA"/>
    <w:rsid w:val="00506D66"/>
    <w:rsid w:val="0052595B"/>
    <w:rsid w:val="00532B2E"/>
    <w:rsid w:val="00536D0A"/>
    <w:rsid w:val="00536FAC"/>
    <w:rsid w:val="00543DE0"/>
    <w:rsid w:val="0054648D"/>
    <w:rsid w:val="00550B21"/>
    <w:rsid w:val="0056211E"/>
    <w:rsid w:val="0057034C"/>
    <w:rsid w:val="00574674"/>
    <w:rsid w:val="005A2561"/>
    <w:rsid w:val="005A4C89"/>
    <w:rsid w:val="005C3117"/>
    <w:rsid w:val="005E11D3"/>
    <w:rsid w:val="005F5C46"/>
    <w:rsid w:val="005F5C72"/>
    <w:rsid w:val="006510DE"/>
    <w:rsid w:val="00674C17"/>
    <w:rsid w:val="00681C29"/>
    <w:rsid w:val="006A78D4"/>
    <w:rsid w:val="006B0EA0"/>
    <w:rsid w:val="006C077E"/>
    <w:rsid w:val="006E2606"/>
    <w:rsid w:val="006E64F8"/>
    <w:rsid w:val="006F3481"/>
    <w:rsid w:val="006F6642"/>
    <w:rsid w:val="00740A13"/>
    <w:rsid w:val="007433C0"/>
    <w:rsid w:val="00752F15"/>
    <w:rsid w:val="00760B2C"/>
    <w:rsid w:val="00764375"/>
    <w:rsid w:val="00767373"/>
    <w:rsid w:val="007733A8"/>
    <w:rsid w:val="0077798F"/>
    <w:rsid w:val="007841D9"/>
    <w:rsid w:val="00797655"/>
    <w:rsid w:val="007B1207"/>
    <w:rsid w:val="007B5767"/>
    <w:rsid w:val="007D1744"/>
    <w:rsid w:val="007D3CFB"/>
    <w:rsid w:val="007D6897"/>
    <w:rsid w:val="007E00E3"/>
    <w:rsid w:val="007F3DAD"/>
    <w:rsid w:val="007F4233"/>
    <w:rsid w:val="0080236E"/>
    <w:rsid w:val="008267AF"/>
    <w:rsid w:val="00835D68"/>
    <w:rsid w:val="008408CC"/>
    <w:rsid w:val="0085016A"/>
    <w:rsid w:val="00851092"/>
    <w:rsid w:val="0085628B"/>
    <w:rsid w:val="008A43E5"/>
    <w:rsid w:val="008C482A"/>
    <w:rsid w:val="008D3CCE"/>
    <w:rsid w:val="008E1153"/>
    <w:rsid w:val="008E280E"/>
    <w:rsid w:val="008E37B5"/>
    <w:rsid w:val="00903DCA"/>
    <w:rsid w:val="00906305"/>
    <w:rsid w:val="00917D25"/>
    <w:rsid w:val="00925995"/>
    <w:rsid w:val="00945463"/>
    <w:rsid w:val="00946AAC"/>
    <w:rsid w:val="009511E2"/>
    <w:rsid w:val="009606B3"/>
    <w:rsid w:val="0097790E"/>
    <w:rsid w:val="00997127"/>
    <w:rsid w:val="009B0356"/>
    <w:rsid w:val="009C6068"/>
    <w:rsid w:val="009D2CC5"/>
    <w:rsid w:val="00A06AC1"/>
    <w:rsid w:val="00A16123"/>
    <w:rsid w:val="00A40275"/>
    <w:rsid w:val="00A47F46"/>
    <w:rsid w:val="00A54B93"/>
    <w:rsid w:val="00A93853"/>
    <w:rsid w:val="00A93E1B"/>
    <w:rsid w:val="00AC34ED"/>
    <w:rsid w:val="00AC4078"/>
    <w:rsid w:val="00AD29C0"/>
    <w:rsid w:val="00AD38C0"/>
    <w:rsid w:val="00AD7BEA"/>
    <w:rsid w:val="00AF35C0"/>
    <w:rsid w:val="00AF39DF"/>
    <w:rsid w:val="00AF54D9"/>
    <w:rsid w:val="00B05614"/>
    <w:rsid w:val="00B4125B"/>
    <w:rsid w:val="00B41A54"/>
    <w:rsid w:val="00B42A64"/>
    <w:rsid w:val="00B50B2A"/>
    <w:rsid w:val="00B52946"/>
    <w:rsid w:val="00B938FC"/>
    <w:rsid w:val="00BA13BE"/>
    <w:rsid w:val="00BE3FE5"/>
    <w:rsid w:val="00BE4A5C"/>
    <w:rsid w:val="00BE564B"/>
    <w:rsid w:val="00BF47C3"/>
    <w:rsid w:val="00C0219D"/>
    <w:rsid w:val="00C0667C"/>
    <w:rsid w:val="00C228C1"/>
    <w:rsid w:val="00C273DB"/>
    <w:rsid w:val="00C4381D"/>
    <w:rsid w:val="00C44ACA"/>
    <w:rsid w:val="00C65266"/>
    <w:rsid w:val="00C94126"/>
    <w:rsid w:val="00C95739"/>
    <w:rsid w:val="00CB3E24"/>
    <w:rsid w:val="00CF47F6"/>
    <w:rsid w:val="00D20355"/>
    <w:rsid w:val="00D32A2A"/>
    <w:rsid w:val="00D446DF"/>
    <w:rsid w:val="00D636D4"/>
    <w:rsid w:val="00D639AB"/>
    <w:rsid w:val="00DB34B5"/>
    <w:rsid w:val="00DD5985"/>
    <w:rsid w:val="00DE1B98"/>
    <w:rsid w:val="00DF234E"/>
    <w:rsid w:val="00DF6F64"/>
    <w:rsid w:val="00E0542E"/>
    <w:rsid w:val="00E10F69"/>
    <w:rsid w:val="00E15200"/>
    <w:rsid w:val="00E3546A"/>
    <w:rsid w:val="00E36D80"/>
    <w:rsid w:val="00E43E81"/>
    <w:rsid w:val="00E52A64"/>
    <w:rsid w:val="00E6084E"/>
    <w:rsid w:val="00E73A9F"/>
    <w:rsid w:val="00EA3213"/>
    <w:rsid w:val="00EB03F8"/>
    <w:rsid w:val="00EB2E9C"/>
    <w:rsid w:val="00EF62EE"/>
    <w:rsid w:val="00F114F6"/>
    <w:rsid w:val="00F13726"/>
    <w:rsid w:val="00F22D8E"/>
    <w:rsid w:val="00F234D4"/>
    <w:rsid w:val="00F27EAA"/>
    <w:rsid w:val="00F331E8"/>
    <w:rsid w:val="00F36A2D"/>
    <w:rsid w:val="00F37A0E"/>
    <w:rsid w:val="00F5214E"/>
    <w:rsid w:val="00F5575E"/>
    <w:rsid w:val="00F57334"/>
    <w:rsid w:val="00F76BB2"/>
    <w:rsid w:val="00FB184B"/>
    <w:rsid w:val="00FB21FD"/>
    <w:rsid w:val="00FC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B34B5"/>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5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 w:type="paragraph" w:styleId="NormalWeb">
    <w:name w:val="Normal (Web)"/>
    <w:basedOn w:val="Normal"/>
    <w:uiPriority w:val="99"/>
    <w:semiHidden/>
    <w:unhideWhenUsed/>
    <w:rsid w:val="00DB34B5"/>
    <w:pPr>
      <w:widowControl/>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rsid w:val="00DB34B5"/>
    <w:rPr>
      <w:color w:val="605E5C"/>
      <w:shd w:val="clear" w:color="auto" w:fill="E1DFDD"/>
    </w:rPr>
  </w:style>
  <w:style w:type="numbering" w:customStyle="1" w:styleId="CurrentList1">
    <w:name w:val="Current List1"/>
    <w:uiPriority w:val="99"/>
    <w:rsid w:val="00DB34B5"/>
    <w:pPr>
      <w:numPr>
        <w:numId w:val="9"/>
      </w:numPr>
    </w:pPr>
  </w:style>
  <w:style w:type="numbering" w:customStyle="1" w:styleId="CurrentList2">
    <w:name w:val="Current List2"/>
    <w:uiPriority w:val="99"/>
    <w:rsid w:val="00DB34B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9688">
      <w:bodyDiv w:val="1"/>
      <w:marLeft w:val="0"/>
      <w:marRight w:val="0"/>
      <w:marTop w:val="0"/>
      <w:marBottom w:val="0"/>
      <w:divBdr>
        <w:top w:val="none" w:sz="0" w:space="0" w:color="auto"/>
        <w:left w:val="none" w:sz="0" w:space="0" w:color="auto"/>
        <w:bottom w:val="none" w:sz="0" w:space="0" w:color="auto"/>
        <w:right w:val="none" w:sz="0" w:space="0" w:color="auto"/>
      </w:divBdr>
      <w:divsChild>
        <w:div w:id="773020505">
          <w:marLeft w:val="0"/>
          <w:marRight w:val="0"/>
          <w:marTop w:val="0"/>
          <w:marBottom w:val="0"/>
          <w:divBdr>
            <w:top w:val="none" w:sz="0" w:space="0" w:color="auto"/>
            <w:left w:val="none" w:sz="0" w:space="0" w:color="auto"/>
            <w:bottom w:val="none" w:sz="0" w:space="0" w:color="auto"/>
            <w:right w:val="none" w:sz="0" w:space="0" w:color="auto"/>
          </w:divBdr>
          <w:divsChild>
            <w:div w:id="1604386860">
              <w:marLeft w:val="0"/>
              <w:marRight w:val="0"/>
              <w:marTop w:val="0"/>
              <w:marBottom w:val="0"/>
              <w:divBdr>
                <w:top w:val="none" w:sz="0" w:space="0" w:color="auto"/>
                <w:left w:val="none" w:sz="0" w:space="0" w:color="auto"/>
                <w:bottom w:val="none" w:sz="0" w:space="0" w:color="auto"/>
                <w:right w:val="none" w:sz="0" w:space="0" w:color="auto"/>
              </w:divBdr>
              <w:divsChild>
                <w:div w:id="1476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2666">
      <w:bodyDiv w:val="1"/>
      <w:marLeft w:val="0"/>
      <w:marRight w:val="0"/>
      <w:marTop w:val="0"/>
      <w:marBottom w:val="0"/>
      <w:divBdr>
        <w:top w:val="none" w:sz="0" w:space="0" w:color="auto"/>
        <w:left w:val="none" w:sz="0" w:space="0" w:color="auto"/>
        <w:bottom w:val="none" w:sz="0" w:space="0" w:color="auto"/>
        <w:right w:val="none" w:sz="0" w:space="0" w:color="auto"/>
      </w:divBdr>
      <w:divsChild>
        <w:div w:id="981732760">
          <w:marLeft w:val="0"/>
          <w:marRight w:val="0"/>
          <w:marTop w:val="0"/>
          <w:marBottom w:val="0"/>
          <w:divBdr>
            <w:top w:val="none" w:sz="0" w:space="0" w:color="auto"/>
            <w:left w:val="none" w:sz="0" w:space="0" w:color="auto"/>
            <w:bottom w:val="none" w:sz="0" w:space="0" w:color="auto"/>
            <w:right w:val="none" w:sz="0" w:space="0" w:color="auto"/>
          </w:divBdr>
          <w:divsChild>
            <w:div w:id="2069255442">
              <w:marLeft w:val="0"/>
              <w:marRight w:val="0"/>
              <w:marTop w:val="0"/>
              <w:marBottom w:val="0"/>
              <w:divBdr>
                <w:top w:val="none" w:sz="0" w:space="0" w:color="auto"/>
                <w:left w:val="none" w:sz="0" w:space="0" w:color="auto"/>
                <w:bottom w:val="none" w:sz="0" w:space="0" w:color="auto"/>
                <w:right w:val="none" w:sz="0" w:space="0" w:color="auto"/>
              </w:divBdr>
              <w:divsChild>
                <w:div w:id="8817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1337">
      <w:bodyDiv w:val="1"/>
      <w:marLeft w:val="0"/>
      <w:marRight w:val="0"/>
      <w:marTop w:val="0"/>
      <w:marBottom w:val="0"/>
      <w:divBdr>
        <w:top w:val="none" w:sz="0" w:space="0" w:color="auto"/>
        <w:left w:val="none" w:sz="0" w:space="0" w:color="auto"/>
        <w:bottom w:val="none" w:sz="0" w:space="0" w:color="auto"/>
        <w:right w:val="none" w:sz="0" w:space="0" w:color="auto"/>
      </w:divBdr>
      <w:divsChild>
        <w:div w:id="245725026">
          <w:marLeft w:val="0"/>
          <w:marRight w:val="0"/>
          <w:marTop w:val="0"/>
          <w:marBottom w:val="0"/>
          <w:divBdr>
            <w:top w:val="none" w:sz="0" w:space="0" w:color="auto"/>
            <w:left w:val="none" w:sz="0" w:space="0" w:color="auto"/>
            <w:bottom w:val="none" w:sz="0" w:space="0" w:color="auto"/>
            <w:right w:val="none" w:sz="0" w:space="0" w:color="auto"/>
          </w:divBdr>
          <w:divsChild>
            <w:div w:id="1952323960">
              <w:marLeft w:val="0"/>
              <w:marRight w:val="0"/>
              <w:marTop w:val="0"/>
              <w:marBottom w:val="0"/>
              <w:divBdr>
                <w:top w:val="none" w:sz="0" w:space="0" w:color="auto"/>
                <w:left w:val="none" w:sz="0" w:space="0" w:color="auto"/>
                <w:bottom w:val="none" w:sz="0" w:space="0" w:color="auto"/>
                <w:right w:val="none" w:sz="0" w:space="0" w:color="auto"/>
              </w:divBdr>
              <w:divsChild>
                <w:div w:id="16016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915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6">
          <w:marLeft w:val="0"/>
          <w:marRight w:val="0"/>
          <w:marTop w:val="0"/>
          <w:marBottom w:val="0"/>
          <w:divBdr>
            <w:top w:val="none" w:sz="0" w:space="0" w:color="auto"/>
            <w:left w:val="none" w:sz="0" w:space="0" w:color="auto"/>
            <w:bottom w:val="none" w:sz="0" w:space="0" w:color="auto"/>
            <w:right w:val="none" w:sz="0" w:space="0" w:color="auto"/>
          </w:divBdr>
          <w:divsChild>
            <w:div w:id="534732030">
              <w:marLeft w:val="0"/>
              <w:marRight w:val="0"/>
              <w:marTop w:val="0"/>
              <w:marBottom w:val="0"/>
              <w:divBdr>
                <w:top w:val="none" w:sz="0" w:space="0" w:color="auto"/>
                <w:left w:val="none" w:sz="0" w:space="0" w:color="auto"/>
                <w:bottom w:val="none" w:sz="0" w:space="0" w:color="auto"/>
                <w:right w:val="none" w:sz="0" w:space="0" w:color="auto"/>
              </w:divBdr>
              <w:divsChild>
                <w:div w:id="20469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4905">
      <w:bodyDiv w:val="1"/>
      <w:marLeft w:val="0"/>
      <w:marRight w:val="0"/>
      <w:marTop w:val="0"/>
      <w:marBottom w:val="0"/>
      <w:divBdr>
        <w:top w:val="none" w:sz="0" w:space="0" w:color="auto"/>
        <w:left w:val="none" w:sz="0" w:space="0" w:color="auto"/>
        <w:bottom w:val="none" w:sz="0" w:space="0" w:color="auto"/>
        <w:right w:val="none" w:sz="0" w:space="0" w:color="auto"/>
      </w:divBdr>
      <w:divsChild>
        <w:div w:id="1636907082">
          <w:marLeft w:val="0"/>
          <w:marRight w:val="0"/>
          <w:marTop w:val="0"/>
          <w:marBottom w:val="0"/>
          <w:divBdr>
            <w:top w:val="none" w:sz="0" w:space="0" w:color="auto"/>
            <w:left w:val="none" w:sz="0" w:space="0" w:color="auto"/>
            <w:bottom w:val="none" w:sz="0" w:space="0" w:color="auto"/>
            <w:right w:val="none" w:sz="0" w:space="0" w:color="auto"/>
          </w:divBdr>
          <w:divsChild>
            <w:div w:id="437532148">
              <w:marLeft w:val="0"/>
              <w:marRight w:val="0"/>
              <w:marTop w:val="0"/>
              <w:marBottom w:val="0"/>
              <w:divBdr>
                <w:top w:val="none" w:sz="0" w:space="0" w:color="auto"/>
                <w:left w:val="none" w:sz="0" w:space="0" w:color="auto"/>
                <w:bottom w:val="none" w:sz="0" w:space="0" w:color="auto"/>
                <w:right w:val="none" w:sz="0" w:space="0" w:color="auto"/>
              </w:divBdr>
              <w:divsChild>
                <w:div w:id="233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9970">
      <w:bodyDiv w:val="1"/>
      <w:marLeft w:val="0"/>
      <w:marRight w:val="0"/>
      <w:marTop w:val="0"/>
      <w:marBottom w:val="0"/>
      <w:divBdr>
        <w:top w:val="none" w:sz="0" w:space="0" w:color="auto"/>
        <w:left w:val="none" w:sz="0" w:space="0" w:color="auto"/>
        <w:bottom w:val="none" w:sz="0" w:space="0" w:color="auto"/>
        <w:right w:val="none" w:sz="0" w:space="0" w:color="auto"/>
      </w:divBdr>
    </w:div>
    <w:div w:id="531647954">
      <w:bodyDiv w:val="1"/>
      <w:marLeft w:val="0"/>
      <w:marRight w:val="0"/>
      <w:marTop w:val="0"/>
      <w:marBottom w:val="0"/>
      <w:divBdr>
        <w:top w:val="none" w:sz="0" w:space="0" w:color="auto"/>
        <w:left w:val="none" w:sz="0" w:space="0" w:color="auto"/>
        <w:bottom w:val="none" w:sz="0" w:space="0" w:color="auto"/>
        <w:right w:val="none" w:sz="0" w:space="0" w:color="auto"/>
      </w:divBdr>
      <w:divsChild>
        <w:div w:id="427432104">
          <w:marLeft w:val="0"/>
          <w:marRight w:val="0"/>
          <w:marTop w:val="0"/>
          <w:marBottom w:val="0"/>
          <w:divBdr>
            <w:top w:val="none" w:sz="0" w:space="0" w:color="auto"/>
            <w:left w:val="none" w:sz="0" w:space="0" w:color="auto"/>
            <w:bottom w:val="none" w:sz="0" w:space="0" w:color="auto"/>
            <w:right w:val="none" w:sz="0" w:space="0" w:color="auto"/>
          </w:divBdr>
          <w:divsChild>
            <w:div w:id="471139520">
              <w:marLeft w:val="0"/>
              <w:marRight w:val="0"/>
              <w:marTop w:val="0"/>
              <w:marBottom w:val="0"/>
              <w:divBdr>
                <w:top w:val="none" w:sz="0" w:space="0" w:color="auto"/>
                <w:left w:val="none" w:sz="0" w:space="0" w:color="auto"/>
                <w:bottom w:val="none" w:sz="0" w:space="0" w:color="auto"/>
                <w:right w:val="none" w:sz="0" w:space="0" w:color="auto"/>
              </w:divBdr>
              <w:divsChild>
                <w:div w:id="243539123">
                  <w:marLeft w:val="0"/>
                  <w:marRight w:val="0"/>
                  <w:marTop w:val="0"/>
                  <w:marBottom w:val="0"/>
                  <w:divBdr>
                    <w:top w:val="none" w:sz="0" w:space="0" w:color="auto"/>
                    <w:left w:val="none" w:sz="0" w:space="0" w:color="auto"/>
                    <w:bottom w:val="none" w:sz="0" w:space="0" w:color="auto"/>
                    <w:right w:val="none" w:sz="0" w:space="0" w:color="auto"/>
                  </w:divBdr>
                </w:div>
              </w:divsChild>
            </w:div>
            <w:div w:id="1170952642">
              <w:marLeft w:val="0"/>
              <w:marRight w:val="0"/>
              <w:marTop w:val="0"/>
              <w:marBottom w:val="0"/>
              <w:divBdr>
                <w:top w:val="none" w:sz="0" w:space="0" w:color="auto"/>
                <w:left w:val="none" w:sz="0" w:space="0" w:color="auto"/>
                <w:bottom w:val="none" w:sz="0" w:space="0" w:color="auto"/>
                <w:right w:val="none" w:sz="0" w:space="0" w:color="auto"/>
              </w:divBdr>
              <w:divsChild>
                <w:div w:id="1402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5105">
          <w:marLeft w:val="0"/>
          <w:marRight w:val="0"/>
          <w:marTop w:val="0"/>
          <w:marBottom w:val="0"/>
          <w:divBdr>
            <w:top w:val="none" w:sz="0" w:space="0" w:color="auto"/>
            <w:left w:val="none" w:sz="0" w:space="0" w:color="auto"/>
            <w:bottom w:val="none" w:sz="0" w:space="0" w:color="auto"/>
            <w:right w:val="none" w:sz="0" w:space="0" w:color="auto"/>
          </w:divBdr>
          <w:divsChild>
            <w:div w:id="1151599321">
              <w:marLeft w:val="0"/>
              <w:marRight w:val="0"/>
              <w:marTop w:val="0"/>
              <w:marBottom w:val="0"/>
              <w:divBdr>
                <w:top w:val="none" w:sz="0" w:space="0" w:color="auto"/>
                <w:left w:val="none" w:sz="0" w:space="0" w:color="auto"/>
                <w:bottom w:val="none" w:sz="0" w:space="0" w:color="auto"/>
                <w:right w:val="none" w:sz="0" w:space="0" w:color="auto"/>
              </w:divBdr>
              <w:divsChild>
                <w:div w:id="18773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5390">
      <w:bodyDiv w:val="1"/>
      <w:marLeft w:val="0"/>
      <w:marRight w:val="0"/>
      <w:marTop w:val="0"/>
      <w:marBottom w:val="0"/>
      <w:divBdr>
        <w:top w:val="none" w:sz="0" w:space="0" w:color="auto"/>
        <w:left w:val="none" w:sz="0" w:space="0" w:color="auto"/>
        <w:bottom w:val="none" w:sz="0" w:space="0" w:color="auto"/>
        <w:right w:val="none" w:sz="0" w:space="0" w:color="auto"/>
      </w:divBdr>
      <w:divsChild>
        <w:div w:id="1695154191">
          <w:marLeft w:val="0"/>
          <w:marRight w:val="0"/>
          <w:marTop w:val="0"/>
          <w:marBottom w:val="0"/>
          <w:divBdr>
            <w:top w:val="none" w:sz="0" w:space="0" w:color="auto"/>
            <w:left w:val="none" w:sz="0" w:space="0" w:color="auto"/>
            <w:bottom w:val="none" w:sz="0" w:space="0" w:color="auto"/>
            <w:right w:val="none" w:sz="0" w:space="0" w:color="auto"/>
          </w:divBdr>
          <w:divsChild>
            <w:div w:id="5789254">
              <w:marLeft w:val="0"/>
              <w:marRight w:val="0"/>
              <w:marTop w:val="0"/>
              <w:marBottom w:val="0"/>
              <w:divBdr>
                <w:top w:val="none" w:sz="0" w:space="0" w:color="auto"/>
                <w:left w:val="none" w:sz="0" w:space="0" w:color="auto"/>
                <w:bottom w:val="none" w:sz="0" w:space="0" w:color="auto"/>
                <w:right w:val="none" w:sz="0" w:space="0" w:color="auto"/>
              </w:divBdr>
              <w:divsChild>
                <w:div w:id="1736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8187">
      <w:bodyDiv w:val="1"/>
      <w:marLeft w:val="0"/>
      <w:marRight w:val="0"/>
      <w:marTop w:val="0"/>
      <w:marBottom w:val="0"/>
      <w:divBdr>
        <w:top w:val="none" w:sz="0" w:space="0" w:color="auto"/>
        <w:left w:val="none" w:sz="0" w:space="0" w:color="auto"/>
        <w:bottom w:val="none" w:sz="0" w:space="0" w:color="auto"/>
        <w:right w:val="none" w:sz="0" w:space="0" w:color="auto"/>
      </w:divBdr>
      <w:divsChild>
        <w:div w:id="1989630937">
          <w:marLeft w:val="0"/>
          <w:marRight w:val="0"/>
          <w:marTop w:val="0"/>
          <w:marBottom w:val="0"/>
          <w:divBdr>
            <w:top w:val="none" w:sz="0" w:space="0" w:color="auto"/>
            <w:left w:val="none" w:sz="0" w:space="0" w:color="auto"/>
            <w:bottom w:val="none" w:sz="0" w:space="0" w:color="auto"/>
            <w:right w:val="none" w:sz="0" w:space="0" w:color="auto"/>
          </w:divBdr>
          <w:divsChild>
            <w:div w:id="601960921">
              <w:marLeft w:val="0"/>
              <w:marRight w:val="0"/>
              <w:marTop w:val="0"/>
              <w:marBottom w:val="0"/>
              <w:divBdr>
                <w:top w:val="none" w:sz="0" w:space="0" w:color="auto"/>
                <w:left w:val="none" w:sz="0" w:space="0" w:color="auto"/>
                <w:bottom w:val="none" w:sz="0" w:space="0" w:color="auto"/>
                <w:right w:val="none" w:sz="0" w:space="0" w:color="auto"/>
              </w:divBdr>
              <w:divsChild>
                <w:div w:id="19379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658">
      <w:bodyDiv w:val="1"/>
      <w:marLeft w:val="0"/>
      <w:marRight w:val="0"/>
      <w:marTop w:val="0"/>
      <w:marBottom w:val="0"/>
      <w:divBdr>
        <w:top w:val="none" w:sz="0" w:space="0" w:color="auto"/>
        <w:left w:val="none" w:sz="0" w:space="0" w:color="auto"/>
        <w:bottom w:val="none" w:sz="0" w:space="0" w:color="auto"/>
        <w:right w:val="none" w:sz="0" w:space="0" w:color="auto"/>
      </w:divBdr>
      <w:divsChild>
        <w:div w:id="1892377426">
          <w:marLeft w:val="0"/>
          <w:marRight w:val="0"/>
          <w:marTop w:val="0"/>
          <w:marBottom w:val="0"/>
          <w:divBdr>
            <w:top w:val="none" w:sz="0" w:space="0" w:color="auto"/>
            <w:left w:val="none" w:sz="0" w:space="0" w:color="auto"/>
            <w:bottom w:val="none" w:sz="0" w:space="0" w:color="auto"/>
            <w:right w:val="none" w:sz="0" w:space="0" w:color="auto"/>
          </w:divBdr>
          <w:divsChild>
            <w:div w:id="625238756">
              <w:marLeft w:val="0"/>
              <w:marRight w:val="0"/>
              <w:marTop w:val="0"/>
              <w:marBottom w:val="0"/>
              <w:divBdr>
                <w:top w:val="none" w:sz="0" w:space="0" w:color="auto"/>
                <w:left w:val="none" w:sz="0" w:space="0" w:color="auto"/>
                <w:bottom w:val="none" w:sz="0" w:space="0" w:color="auto"/>
                <w:right w:val="none" w:sz="0" w:space="0" w:color="auto"/>
              </w:divBdr>
              <w:divsChild>
                <w:div w:id="1319114234">
                  <w:marLeft w:val="0"/>
                  <w:marRight w:val="0"/>
                  <w:marTop w:val="0"/>
                  <w:marBottom w:val="0"/>
                  <w:divBdr>
                    <w:top w:val="none" w:sz="0" w:space="0" w:color="auto"/>
                    <w:left w:val="none" w:sz="0" w:space="0" w:color="auto"/>
                    <w:bottom w:val="none" w:sz="0" w:space="0" w:color="auto"/>
                    <w:right w:val="none" w:sz="0" w:space="0" w:color="auto"/>
                  </w:divBdr>
                </w:div>
              </w:divsChild>
            </w:div>
            <w:div w:id="97679972">
              <w:marLeft w:val="0"/>
              <w:marRight w:val="0"/>
              <w:marTop w:val="0"/>
              <w:marBottom w:val="0"/>
              <w:divBdr>
                <w:top w:val="none" w:sz="0" w:space="0" w:color="auto"/>
                <w:left w:val="none" w:sz="0" w:space="0" w:color="auto"/>
                <w:bottom w:val="none" w:sz="0" w:space="0" w:color="auto"/>
                <w:right w:val="none" w:sz="0" w:space="0" w:color="auto"/>
              </w:divBdr>
              <w:divsChild>
                <w:div w:id="2035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167">
          <w:marLeft w:val="0"/>
          <w:marRight w:val="0"/>
          <w:marTop w:val="0"/>
          <w:marBottom w:val="0"/>
          <w:divBdr>
            <w:top w:val="none" w:sz="0" w:space="0" w:color="auto"/>
            <w:left w:val="none" w:sz="0" w:space="0" w:color="auto"/>
            <w:bottom w:val="none" w:sz="0" w:space="0" w:color="auto"/>
            <w:right w:val="none" w:sz="0" w:space="0" w:color="auto"/>
          </w:divBdr>
          <w:divsChild>
            <w:div w:id="468863844">
              <w:marLeft w:val="0"/>
              <w:marRight w:val="0"/>
              <w:marTop w:val="0"/>
              <w:marBottom w:val="0"/>
              <w:divBdr>
                <w:top w:val="none" w:sz="0" w:space="0" w:color="auto"/>
                <w:left w:val="none" w:sz="0" w:space="0" w:color="auto"/>
                <w:bottom w:val="none" w:sz="0" w:space="0" w:color="auto"/>
                <w:right w:val="none" w:sz="0" w:space="0" w:color="auto"/>
              </w:divBdr>
              <w:divsChild>
                <w:div w:id="14898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6498">
      <w:bodyDiv w:val="1"/>
      <w:marLeft w:val="0"/>
      <w:marRight w:val="0"/>
      <w:marTop w:val="0"/>
      <w:marBottom w:val="0"/>
      <w:divBdr>
        <w:top w:val="none" w:sz="0" w:space="0" w:color="auto"/>
        <w:left w:val="none" w:sz="0" w:space="0" w:color="auto"/>
        <w:bottom w:val="none" w:sz="0" w:space="0" w:color="auto"/>
        <w:right w:val="none" w:sz="0" w:space="0" w:color="auto"/>
      </w:divBdr>
      <w:divsChild>
        <w:div w:id="883567250">
          <w:marLeft w:val="0"/>
          <w:marRight w:val="0"/>
          <w:marTop w:val="0"/>
          <w:marBottom w:val="0"/>
          <w:divBdr>
            <w:top w:val="none" w:sz="0" w:space="0" w:color="auto"/>
            <w:left w:val="none" w:sz="0" w:space="0" w:color="auto"/>
            <w:bottom w:val="none" w:sz="0" w:space="0" w:color="auto"/>
            <w:right w:val="none" w:sz="0" w:space="0" w:color="auto"/>
          </w:divBdr>
          <w:divsChild>
            <w:div w:id="1535190901">
              <w:marLeft w:val="0"/>
              <w:marRight w:val="0"/>
              <w:marTop w:val="0"/>
              <w:marBottom w:val="0"/>
              <w:divBdr>
                <w:top w:val="none" w:sz="0" w:space="0" w:color="auto"/>
                <w:left w:val="none" w:sz="0" w:space="0" w:color="auto"/>
                <w:bottom w:val="none" w:sz="0" w:space="0" w:color="auto"/>
                <w:right w:val="none" w:sz="0" w:space="0" w:color="auto"/>
              </w:divBdr>
              <w:divsChild>
                <w:div w:id="1980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1542">
      <w:bodyDiv w:val="1"/>
      <w:marLeft w:val="0"/>
      <w:marRight w:val="0"/>
      <w:marTop w:val="0"/>
      <w:marBottom w:val="0"/>
      <w:divBdr>
        <w:top w:val="none" w:sz="0" w:space="0" w:color="auto"/>
        <w:left w:val="none" w:sz="0" w:space="0" w:color="auto"/>
        <w:bottom w:val="none" w:sz="0" w:space="0" w:color="auto"/>
        <w:right w:val="none" w:sz="0" w:space="0" w:color="auto"/>
      </w:divBdr>
      <w:divsChild>
        <w:div w:id="1416517256">
          <w:marLeft w:val="0"/>
          <w:marRight w:val="0"/>
          <w:marTop w:val="0"/>
          <w:marBottom w:val="0"/>
          <w:divBdr>
            <w:top w:val="none" w:sz="0" w:space="0" w:color="auto"/>
            <w:left w:val="none" w:sz="0" w:space="0" w:color="auto"/>
            <w:bottom w:val="none" w:sz="0" w:space="0" w:color="auto"/>
            <w:right w:val="none" w:sz="0" w:space="0" w:color="auto"/>
          </w:divBdr>
          <w:divsChild>
            <w:div w:id="1711225939">
              <w:marLeft w:val="0"/>
              <w:marRight w:val="0"/>
              <w:marTop w:val="0"/>
              <w:marBottom w:val="0"/>
              <w:divBdr>
                <w:top w:val="none" w:sz="0" w:space="0" w:color="auto"/>
                <w:left w:val="none" w:sz="0" w:space="0" w:color="auto"/>
                <w:bottom w:val="none" w:sz="0" w:space="0" w:color="auto"/>
                <w:right w:val="none" w:sz="0" w:space="0" w:color="auto"/>
              </w:divBdr>
              <w:divsChild>
                <w:div w:id="1298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460">
      <w:bodyDiv w:val="1"/>
      <w:marLeft w:val="0"/>
      <w:marRight w:val="0"/>
      <w:marTop w:val="0"/>
      <w:marBottom w:val="0"/>
      <w:divBdr>
        <w:top w:val="none" w:sz="0" w:space="0" w:color="auto"/>
        <w:left w:val="none" w:sz="0" w:space="0" w:color="auto"/>
        <w:bottom w:val="none" w:sz="0" w:space="0" w:color="auto"/>
        <w:right w:val="none" w:sz="0" w:space="0" w:color="auto"/>
      </w:divBdr>
      <w:divsChild>
        <w:div w:id="51780185">
          <w:marLeft w:val="0"/>
          <w:marRight w:val="0"/>
          <w:marTop w:val="0"/>
          <w:marBottom w:val="0"/>
          <w:divBdr>
            <w:top w:val="none" w:sz="0" w:space="0" w:color="auto"/>
            <w:left w:val="none" w:sz="0" w:space="0" w:color="auto"/>
            <w:bottom w:val="none" w:sz="0" w:space="0" w:color="auto"/>
            <w:right w:val="none" w:sz="0" w:space="0" w:color="auto"/>
          </w:divBdr>
          <w:divsChild>
            <w:div w:id="1084718333">
              <w:marLeft w:val="0"/>
              <w:marRight w:val="0"/>
              <w:marTop w:val="0"/>
              <w:marBottom w:val="0"/>
              <w:divBdr>
                <w:top w:val="none" w:sz="0" w:space="0" w:color="auto"/>
                <w:left w:val="none" w:sz="0" w:space="0" w:color="auto"/>
                <w:bottom w:val="none" w:sz="0" w:space="0" w:color="auto"/>
                <w:right w:val="none" w:sz="0" w:space="0" w:color="auto"/>
              </w:divBdr>
              <w:divsChild>
                <w:div w:id="131097685">
                  <w:marLeft w:val="0"/>
                  <w:marRight w:val="0"/>
                  <w:marTop w:val="0"/>
                  <w:marBottom w:val="0"/>
                  <w:divBdr>
                    <w:top w:val="none" w:sz="0" w:space="0" w:color="auto"/>
                    <w:left w:val="none" w:sz="0" w:space="0" w:color="auto"/>
                    <w:bottom w:val="none" w:sz="0" w:space="0" w:color="auto"/>
                    <w:right w:val="none" w:sz="0" w:space="0" w:color="auto"/>
                  </w:divBdr>
                </w:div>
              </w:divsChild>
            </w:div>
            <w:div w:id="401300209">
              <w:marLeft w:val="0"/>
              <w:marRight w:val="0"/>
              <w:marTop w:val="0"/>
              <w:marBottom w:val="0"/>
              <w:divBdr>
                <w:top w:val="none" w:sz="0" w:space="0" w:color="auto"/>
                <w:left w:val="none" w:sz="0" w:space="0" w:color="auto"/>
                <w:bottom w:val="none" w:sz="0" w:space="0" w:color="auto"/>
                <w:right w:val="none" w:sz="0" w:space="0" w:color="auto"/>
              </w:divBdr>
              <w:divsChild>
                <w:div w:id="674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2494">
          <w:marLeft w:val="0"/>
          <w:marRight w:val="0"/>
          <w:marTop w:val="0"/>
          <w:marBottom w:val="0"/>
          <w:divBdr>
            <w:top w:val="none" w:sz="0" w:space="0" w:color="auto"/>
            <w:left w:val="none" w:sz="0" w:space="0" w:color="auto"/>
            <w:bottom w:val="none" w:sz="0" w:space="0" w:color="auto"/>
            <w:right w:val="none" w:sz="0" w:space="0" w:color="auto"/>
          </w:divBdr>
          <w:divsChild>
            <w:div w:id="727798170">
              <w:marLeft w:val="0"/>
              <w:marRight w:val="0"/>
              <w:marTop w:val="0"/>
              <w:marBottom w:val="0"/>
              <w:divBdr>
                <w:top w:val="none" w:sz="0" w:space="0" w:color="auto"/>
                <w:left w:val="none" w:sz="0" w:space="0" w:color="auto"/>
                <w:bottom w:val="none" w:sz="0" w:space="0" w:color="auto"/>
                <w:right w:val="none" w:sz="0" w:space="0" w:color="auto"/>
              </w:divBdr>
              <w:divsChild>
                <w:div w:id="11409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7153">
      <w:bodyDiv w:val="1"/>
      <w:marLeft w:val="0"/>
      <w:marRight w:val="0"/>
      <w:marTop w:val="0"/>
      <w:marBottom w:val="0"/>
      <w:divBdr>
        <w:top w:val="none" w:sz="0" w:space="0" w:color="auto"/>
        <w:left w:val="none" w:sz="0" w:space="0" w:color="auto"/>
        <w:bottom w:val="none" w:sz="0" w:space="0" w:color="auto"/>
        <w:right w:val="none" w:sz="0" w:space="0" w:color="auto"/>
      </w:divBdr>
    </w:div>
    <w:div w:id="1282570602">
      <w:bodyDiv w:val="1"/>
      <w:marLeft w:val="0"/>
      <w:marRight w:val="0"/>
      <w:marTop w:val="0"/>
      <w:marBottom w:val="0"/>
      <w:divBdr>
        <w:top w:val="none" w:sz="0" w:space="0" w:color="auto"/>
        <w:left w:val="none" w:sz="0" w:space="0" w:color="auto"/>
        <w:bottom w:val="none" w:sz="0" w:space="0" w:color="auto"/>
        <w:right w:val="none" w:sz="0" w:space="0" w:color="auto"/>
      </w:divBdr>
      <w:divsChild>
        <w:div w:id="484972671">
          <w:marLeft w:val="0"/>
          <w:marRight w:val="0"/>
          <w:marTop w:val="0"/>
          <w:marBottom w:val="0"/>
          <w:divBdr>
            <w:top w:val="none" w:sz="0" w:space="0" w:color="auto"/>
            <w:left w:val="none" w:sz="0" w:space="0" w:color="auto"/>
            <w:bottom w:val="none" w:sz="0" w:space="0" w:color="auto"/>
            <w:right w:val="none" w:sz="0" w:space="0" w:color="auto"/>
          </w:divBdr>
          <w:divsChild>
            <w:div w:id="1249735749">
              <w:marLeft w:val="0"/>
              <w:marRight w:val="0"/>
              <w:marTop w:val="0"/>
              <w:marBottom w:val="0"/>
              <w:divBdr>
                <w:top w:val="none" w:sz="0" w:space="0" w:color="auto"/>
                <w:left w:val="none" w:sz="0" w:space="0" w:color="auto"/>
                <w:bottom w:val="none" w:sz="0" w:space="0" w:color="auto"/>
                <w:right w:val="none" w:sz="0" w:space="0" w:color="auto"/>
              </w:divBdr>
              <w:divsChild>
                <w:div w:id="12200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1482">
      <w:bodyDiv w:val="1"/>
      <w:marLeft w:val="0"/>
      <w:marRight w:val="0"/>
      <w:marTop w:val="0"/>
      <w:marBottom w:val="0"/>
      <w:divBdr>
        <w:top w:val="none" w:sz="0" w:space="0" w:color="auto"/>
        <w:left w:val="none" w:sz="0" w:space="0" w:color="auto"/>
        <w:bottom w:val="none" w:sz="0" w:space="0" w:color="auto"/>
        <w:right w:val="none" w:sz="0" w:space="0" w:color="auto"/>
      </w:divBdr>
    </w:div>
    <w:div w:id="1364599240">
      <w:bodyDiv w:val="1"/>
      <w:marLeft w:val="0"/>
      <w:marRight w:val="0"/>
      <w:marTop w:val="0"/>
      <w:marBottom w:val="0"/>
      <w:divBdr>
        <w:top w:val="none" w:sz="0" w:space="0" w:color="auto"/>
        <w:left w:val="none" w:sz="0" w:space="0" w:color="auto"/>
        <w:bottom w:val="none" w:sz="0" w:space="0" w:color="auto"/>
        <w:right w:val="none" w:sz="0" w:space="0" w:color="auto"/>
      </w:divBdr>
      <w:divsChild>
        <w:div w:id="34816720">
          <w:marLeft w:val="0"/>
          <w:marRight w:val="0"/>
          <w:marTop w:val="0"/>
          <w:marBottom w:val="0"/>
          <w:divBdr>
            <w:top w:val="none" w:sz="0" w:space="0" w:color="auto"/>
            <w:left w:val="none" w:sz="0" w:space="0" w:color="auto"/>
            <w:bottom w:val="none" w:sz="0" w:space="0" w:color="auto"/>
            <w:right w:val="none" w:sz="0" w:space="0" w:color="auto"/>
          </w:divBdr>
          <w:divsChild>
            <w:div w:id="1660422164">
              <w:marLeft w:val="0"/>
              <w:marRight w:val="0"/>
              <w:marTop w:val="0"/>
              <w:marBottom w:val="0"/>
              <w:divBdr>
                <w:top w:val="none" w:sz="0" w:space="0" w:color="auto"/>
                <w:left w:val="none" w:sz="0" w:space="0" w:color="auto"/>
                <w:bottom w:val="none" w:sz="0" w:space="0" w:color="auto"/>
                <w:right w:val="none" w:sz="0" w:space="0" w:color="auto"/>
              </w:divBdr>
              <w:divsChild>
                <w:div w:id="799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5579">
      <w:bodyDiv w:val="1"/>
      <w:marLeft w:val="0"/>
      <w:marRight w:val="0"/>
      <w:marTop w:val="0"/>
      <w:marBottom w:val="0"/>
      <w:divBdr>
        <w:top w:val="none" w:sz="0" w:space="0" w:color="auto"/>
        <w:left w:val="none" w:sz="0" w:space="0" w:color="auto"/>
        <w:bottom w:val="none" w:sz="0" w:space="0" w:color="auto"/>
        <w:right w:val="none" w:sz="0" w:space="0" w:color="auto"/>
      </w:divBdr>
      <w:divsChild>
        <w:div w:id="1126387059">
          <w:marLeft w:val="0"/>
          <w:marRight w:val="0"/>
          <w:marTop w:val="0"/>
          <w:marBottom w:val="0"/>
          <w:divBdr>
            <w:top w:val="none" w:sz="0" w:space="0" w:color="auto"/>
            <w:left w:val="none" w:sz="0" w:space="0" w:color="auto"/>
            <w:bottom w:val="none" w:sz="0" w:space="0" w:color="auto"/>
            <w:right w:val="none" w:sz="0" w:space="0" w:color="auto"/>
          </w:divBdr>
          <w:divsChild>
            <w:div w:id="2106880747">
              <w:marLeft w:val="0"/>
              <w:marRight w:val="0"/>
              <w:marTop w:val="0"/>
              <w:marBottom w:val="0"/>
              <w:divBdr>
                <w:top w:val="none" w:sz="0" w:space="0" w:color="auto"/>
                <w:left w:val="none" w:sz="0" w:space="0" w:color="auto"/>
                <w:bottom w:val="none" w:sz="0" w:space="0" w:color="auto"/>
                <w:right w:val="none" w:sz="0" w:space="0" w:color="auto"/>
              </w:divBdr>
              <w:divsChild>
                <w:div w:id="1848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1808">
      <w:bodyDiv w:val="1"/>
      <w:marLeft w:val="0"/>
      <w:marRight w:val="0"/>
      <w:marTop w:val="0"/>
      <w:marBottom w:val="0"/>
      <w:divBdr>
        <w:top w:val="none" w:sz="0" w:space="0" w:color="auto"/>
        <w:left w:val="none" w:sz="0" w:space="0" w:color="auto"/>
        <w:bottom w:val="none" w:sz="0" w:space="0" w:color="auto"/>
        <w:right w:val="none" w:sz="0" w:space="0" w:color="auto"/>
      </w:divBdr>
      <w:divsChild>
        <w:div w:id="1112939451">
          <w:marLeft w:val="0"/>
          <w:marRight w:val="0"/>
          <w:marTop w:val="0"/>
          <w:marBottom w:val="0"/>
          <w:divBdr>
            <w:top w:val="none" w:sz="0" w:space="0" w:color="auto"/>
            <w:left w:val="none" w:sz="0" w:space="0" w:color="auto"/>
            <w:bottom w:val="none" w:sz="0" w:space="0" w:color="auto"/>
            <w:right w:val="none" w:sz="0" w:space="0" w:color="auto"/>
          </w:divBdr>
          <w:divsChild>
            <w:div w:id="716899857">
              <w:marLeft w:val="0"/>
              <w:marRight w:val="0"/>
              <w:marTop w:val="0"/>
              <w:marBottom w:val="0"/>
              <w:divBdr>
                <w:top w:val="none" w:sz="0" w:space="0" w:color="auto"/>
                <w:left w:val="none" w:sz="0" w:space="0" w:color="auto"/>
                <w:bottom w:val="none" w:sz="0" w:space="0" w:color="auto"/>
                <w:right w:val="none" w:sz="0" w:space="0" w:color="auto"/>
              </w:divBdr>
              <w:divsChild>
                <w:div w:id="1988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1337">
      <w:bodyDiv w:val="1"/>
      <w:marLeft w:val="0"/>
      <w:marRight w:val="0"/>
      <w:marTop w:val="0"/>
      <w:marBottom w:val="0"/>
      <w:divBdr>
        <w:top w:val="none" w:sz="0" w:space="0" w:color="auto"/>
        <w:left w:val="none" w:sz="0" w:space="0" w:color="auto"/>
        <w:bottom w:val="none" w:sz="0" w:space="0" w:color="auto"/>
        <w:right w:val="none" w:sz="0" w:space="0" w:color="auto"/>
      </w:divBdr>
      <w:divsChild>
        <w:div w:id="1004747469">
          <w:marLeft w:val="0"/>
          <w:marRight w:val="0"/>
          <w:marTop w:val="0"/>
          <w:marBottom w:val="0"/>
          <w:divBdr>
            <w:top w:val="none" w:sz="0" w:space="0" w:color="auto"/>
            <w:left w:val="none" w:sz="0" w:space="0" w:color="auto"/>
            <w:bottom w:val="none" w:sz="0" w:space="0" w:color="auto"/>
            <w:right w:val="none" w:sz="0" w:space="0" w:color="auto"/>
          </w:divBdr>
          <w:divsChild>
            <w:div w:id="74937087">
              <w:marLeft w:val="0"/>
              <w:marRight w:val="0"/>
              <w:marTop w:val="0"/>
              <w:marBottom w:val="0"/>
              <w:divBdr>
                <w:top w:val="none" w:sz="0" w:space="0" w:color="auto"/>
                <w:left w:val="none" w:sz="0" w:space="0" w:color="auto"/>
                <w:bottom w:val="none" w:sz="0" w:space="0" w:color="auto"/>
                <w:right w:val="none" w:sz="0" w:space="0" w:color="auto"/>
              </w:divBdr>
              <w:divsChild>
                <w:div w:id="1542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1405">
      <w:bodyDiv w:val="1"/>
      <w:marLeft w:val="0"/>
      <w:marRight w:val="0"/>
      <w:marTop w:val="0"/>
      <w:marBottom w:val="0"/>
      <w:divBdr>
        <w:top w:val="none" w:sz="0" w:space="0" w:color="auto"/>
        <w:left w:val="none" w:sz="0" w:space="0" w:color="auto"/>
        <w:bottom w:val="none" w:sz="0" w:space="0" w:color="auto"/>
        <w:right w:val="none" w:sz="0" w:space="0" w:color="auto"/>
      </w:divBdr>
      <w:divsChild>
        <w:div w:id="1925993637">
          <w:marLeft w:val="0"/>
          <w:marRight w:val="0"/>
          <w:marTop w:val="0"/>
          <w:marBottom w:val="0"/>
          <w:divBdr>
            <w:top w:val="none" w:sz="0" w:space="0" w:color="auto"/>
            <w:left w:val="none" w:sz="0" w:space="0" w:color="auto"/>
            <w:bottom w:val="none" w:sz="0" w:space="0" w:color="auto"/>
            <w:right w:val="none" w:sz="0" w:space="0" w:color="auto"/>
          </w:divBdr>
          <w:divsChild>
            <w:div w:id="1879661741">
              <w:marLeft w:val="0"/>
              <w:marRight w:val="0"/>
              <w:marTop w:val="0"/>
              <w:marBottom w:val="0"/>
              <w:divBdr>
                <w:top w:val="none" w:sz="0" w:space="0" w:color="auto"/>
                <w:left w:val="none" w:sz="0" w:space="0" w:color="auto"/>
                <w:bottom w:val="none" w:sz="0" w:space="0" w:color="auto"/>
                <w:right w:val="none" w:sz="0" w:space="0" w:color="auto"/>
              </w:divBdr>
              <w:divsChild>
                <w:div w:id="18752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4897">
      <w:bodyDiv w:val="1"/>
      <w:marLeft w:val="0"/>
      <w:marRight w:val="0"/>
      <w:marTop w:val="0"/>
      <w:marBottom w:val="0"/>
      <w:divBdr>
        <w:top w:val="none" w:sz="0" w:space="0" w:color="auto"/>
        <w:left w:val="none" w:sz="0" w:space="0" w:color="auto"/>
        <w:bottom w:val="none" w:sz="0" w:space="0" w:color="auto"/>
        <w:right w:val="none" w:sz="0" w:space="0" w:color="auto"/>
      </w:divBdr>
      <w:divsChild>
        <w:div w:id="342825522">
          <w:marLeft w:val="0"/>
          <w:marRight w:val="0"/>
          <w:marTop w:val="0"/>
          <w:marBottom w:val="0"/>
          <w:divBdr>
            <w:top w:val="none" w:sz="0" w:space="0" w:color="auto"/>
            <w:left w:val="none" w:sz="0" w:space="0" w:color="auto"/>
            <w:bottom w:val="none" w:sz="0" w:space="0" w:color="auto"/>
            <w:right w:val="none" w:sz="0" w:space="0" w:color="auto"/>
          </w:divBdr>
          <w:divsChild>
            <w:div w:id="1838183566">
              <w:marLeft w:val="0"/>
              <w:marRight w:val="0"/>
              <w:marTop w:val="0"/>
              <w:marBottom w:val="0"/>
              <w:divBdr>
                <w:top w:val="none" w:sz="0" w:space="0" w:color="auto"/>
                <w:left w:val="none" w:sz="0" w:space="0" w:color="auto"/>
                <w:bottom w:val="none" w:sz="0" w:space="0" w:color="auto"/>
                <w:right w:val="none" w:sz="0" w:space="0" w:color="auto"/>
              </w:divBdr>
              <w:divsChild>
                <w:div w:id="14093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tavirus/surveillance/index.html" TargetMode="External"/><Relationship Id="rId13" Type="http://schemas.openxmlformats.org/officeDocument/2006/relationships/hyperlink" Target="https://censusreporter.org/profiles/04000US35-new-mexic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mhealth.org/about/erd/ideb/zdp/h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hantavirus/surveillance/index.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Microsoft Office User</cp:lastModifiedBy>
  <cp:revision>3</cp:revision>
  <cp:lastPrinted>2019-08-24T22:41:00Z</cp:lastPrinted>
  <dcterms:created xsi:type="dcterms:W3CDTF">2023-02-10T06:40:00Z</dcterms:created>
  <dcterms:modified xsi:type="dcterms:W3CDTF">2023-02-10T06:41:00Z</dcterms:modified>
</cp:coreProperties>
</file>