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7A9A" w14:textId="19399A37" w:rsidR="00933571" w:rsidRPr="00322CA0" w:rsidRDefault="00661A44" w:rsidP="006D24B0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proofErr w:type="spellStart"/>
      <w:r w:rsidRPr="00661A44">
        <w:rPr>
          <w:rFonts w:ascii="Arial" w:eastAsia="Times New Roman" w:hAnsi="Arial" w:cs="Arial"/>
          <w:color w:val="1C1B20"/>
          <w:sz w:val="34"/>
          <w:szCs w:val="34"/>
          <w:lang w:val="es-CR"/>
        </w:rPr>
        <w:t>Implementation</w:t>
      </w:r>
      <w:proofErr w:type="spellEnd"/>
      <w:r w:rsidRPr="00661A44">
        <w:rPr>
          <w:rFonts w:ascii="Arial" w:eastAsia="Times New Roman" w:hAnsi="Arial" w:cs="Arial"/>
          <w:color w:val="1C1B20"/>
          <w:sz w:val="34"/>
          <w:szCs w:val="34"/>
          <w:lang w:val="es-CR"/>
        </w:rPr>
        <w:t xml:space="preserve"> Plan</w:t>
      </w:r>
      <w:r w:rsidR="00FA430E">
        <w:rPr>
          <w:rFonts w:ascii="Arial" w:eastAsia="Times New Roman" w:hAnsi="Arial" w:cs="Arial"/>
          <w:color w:val="1C1B20"/>
          <w:sz w:val="34"/>
          <w:szCs w:val="34"/>
          <w:lang w:val="es-CR"/>
        </w:rPr>
        <w:t xml:space="preserve"> and </w:t>
      </w:r>
      <w:proofErr w:type="spellStart"/>
      <w:r w:rsidR="00FA430E">
        <w:rPr>
          <w:rFonts w:ascii="Arial" w:eastAsia="Times New Roman" w:hAnsi="Arial" w:cs="Arial"/>
          <w:color w:val="1C1B20"/>
          <w:sz w:val="34"/>
          <w:szCs w:val="34"/>
          <w:lang w:val="es-CR"/>
        </w:rPr>
        <w:t>Teaching</w:t>
      </w:r>
      <w:proofErr w:type="spellEnd"/>
      <w:r w:rsidR="00FA430E">
        <w:rPr>
          <w:rFonts w:ascii="Arial" w:eastAsia="Times New Roman" w:hAnsi="Arial" w:cs="Arial"/>
          <w:color w:val="1C1B20"/>
          <w:sz w:val="34"/>
          <w:szCs w:val="34"/>
          <w:lang w:val="es-CR"/>
        </w:rPr>
        <w:t xml:space="preserve"> Notes</w:t>
      </w:r>
    </w:p>
    <w:p w14:paraId="1D16F7DE" w14:textId="77777777" w:rsidR="00322CA0" w:rsidRPr="0087275F" w:rsidRDefault="00322CA0" w:rsidP="006D24B0">
      <w:pPr>
        <w:outlineLvl w:val="2"/>
        <w:rPr>
          <w:rFonts w:ascii="Arial" w:eastAsia="Times New Roman" w:hAnsi="Arial" w:cs="Arial"/>
          <w:color w:val="434343"/>
          <w:sz w:val="28"/>
          <w:szCs w:val="28"/>
          <w:lang w:val="es-CR"/>
        </w:rPr>
      </w:pPr>
    </w:p>
    <w:p w14:paraId="006346F3" w14:textId="2E2F78CA" w:rsidR="00933571" w:rsidRPr="00933571" w:rsidRDefault="6B330564" w:rsidP="6B330564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B330564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Context for Use </w:t>
      </w:r>
      <w:r w:rsidRPr="6B330564">
        <w:rPr>
          <w:rFonts w:ascii="Arial" w:eastAsia="Times New Roman" w:hAnsi="Arial" w:cs="Arial"/>
          <w:color w:val="000000" w:themeColor="text1"/>
        </w:rPr>
        <w:t>(</w:t>
      </w:r>
      <w:proofErr w:type="spellStart"/>
      <w:r w:rsidR="00B05ECF" w:rsidRPr="00B05ECF">
        <w:rPr>
          <w:rFonts w:ascii="Arial" w:eastAsia="Times New Roman" w:hAnsi="Arial" w:cs="Arial"/>
          <w:b/>
          <w:color w:val="000000" w:themeColor="text1"/>
        </w:rPr>
        <w:t>Ecologia</w:t>
      </w:r>
      <w:proofErr w:type="spellEnd"/>
      <w:r w:rsidR="00B05ECF" w:rsidRPr="00B05ECF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="00B05ECF" w:rsidRPr="00B05ECF">
        <w:rPr>
          <w:rFonts w:ascii="Arial" w:eastAsia="Times New Roman" w:hAnsi="Arial" w:cs="Arial"/>
          <w:b/>
          <w:color w:val="000000" w:themeColor="text1"/>
        </w:rPr>
        <w:t>Forestal</w:t>
      </w:r>
      <w:proofErr w:type="spellEnd"/>
      <w:r w:rsidR="00B05ECF" w:rsidRPr="00B05ECF">
        <w:rPr>
          <w:rFonts w:ascii="Arial" w:eastAsia="Times New Roman" w:hAnsi="Arial" w:cs="Arial"/>
          <w:b/>
          <w:color w:val="000000" w:themeColor="text1"/>
        </w:rPr>
        <w:t xml:space="preserve"> Course</w:t>
      </w:r>
      <w:r w:rsidRPr="6B330564">
        <w:rPr>
          <w:rFonts w:ascii="Arial" w:eastAsia="Times New Roman" w:hAnsi="Arial" w:cs="Arial"/>
          <w:color w:val="000000" w:themeColor="text1"/>
        </w:rPr>
        <w:t>)</w:t>
      </w:r>
    </w:p>
    <w:p w14:paraId="3330F7BA" w14:textId="0CB6E6B6" w:rsidR="00933571" w:rsidRPr="00933571" w:rsidRDefault="6B330564" w:rsidP="6B330564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B330564">
        <w:rPr>
          <w:rFonts w:ascii="Arial" w:eastAsia="Times New Roman" w:hAnsi="Arial" w:cs="Arial"/>
          <w:color w:val="000000" w:themeColor="text1"/>
        </w:rPr>
        <w:t>Instructor:</w:t>
      </w:r>
      <w:r w:rsidR="00B05ECF">
        <w:rPr>
          <w:rFonts w:ascii="Arial" w:eastAsia="Times New Roman" w:hAnsi="Arial" w:cs="Arial"/>
          <w:color w:val="000000" w:themeColor="text1"/>
        </w:rPr>
        <w:t xml:space="preserve"> </w:t>
      </w:r>
      <w:r w:rsidR="00B05ECF" w:rsidRPr="00B05ECF">
        <w:rPr>
          <w:rFonts w:ascii="Arial" w:eastAsia="Times New Roman" w:hAnsi="Arial" w:cs="Arial"/>
          <w:b/>
          <w:color w:val="000000" w:themeColor="text1"/>
        </w:rPr>
        <w:t>Branko Hilje</w:t>
      </w:r>
    </w:p>
    <w:p w14:paraId="24B89A63" w14:textId="1182AEBB" w:rsidR="00933571" w:rsidRPr="00933571" w:rsidRDefault="6B330564" w:rsidP="6B330564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B330564">
        <w:rPr>
          <w:rFonts w:ascii="Arial" w:eastAsia="Times New Roman" w:hAnsi="Arial" w:cs="Arial"/>
          <w:color w:val="000000" w:themeColor="text1"/>
        </w:rPr>
        <w:t>Department:</w:t>
      </w:r>
      <w:r w:rsidR="00B05ECF">
        <w:rPr>
          <w:rFonts w:ascii="Arial" w:eastAsia="Times New Roman" w:hAnsi="Arial" w:cs="Arial"/>
          <w:color w:val="000000" w:themeColor="text1"/>
        </w:rPr>
        <w:t xml:space="preserve"> </w:t>
      </w:r>
      <w:r w:rsidR="00B05ECF" w:rsidRPr="00B05ECF">
        <w:rPr>
          <w:rFonts w:ascii="Arial" w:eastAsia="Times New Roman" w:hAnsi="Arial" w:cs="Arial"/>
          <w:b/>
          <w:color w:val="000000" w:themeColor="text1"/>
        </w:rPr>
        <w:t>School of Forest Engineering</w:t>
      </w:r>
      <w:r w:rsidR="00682F7A" w:rsidRPr="00682F7A">
        <w:rPr>
          <w:rFonts w:ascii="Arial" w:eastAsia="Times New Roman" w:hAnsi="Arial" w:cs="Arial"/>
          <w:b/>
          <w:color w:val="000000" w:themeColor="text1"/>
        </w:rPr>
        <w:t xml:space="preserve">, </w:t>
      </w:r>
      <w:bookmarkStart w:id="0" w:name="_Hlk135160501"/>
      <w:bookmarkStart w:id="1" w:name="_GoBack"/>
      <w:r w:rsidR="00682F7A" w:rsidRPr="00682F7A">
        <w:rPr>
          <w:rFonts w:ascii="Arial" w:hAnsi="Arial" w:cs="Arial"/>
          <w:b/>
          <w:color w:val="212529"/>
          <w:shd w:val="clear" w:color="auto" w:fill="FFFFFF"/>
        </w:rPr>
        <w:t xml:space="preserve">Instituto </w:t>
      </w:r>
      <w:proofErr w:type="spellStart"/>
      <w:r w:rsidR="00682F7A" w:rsidRPr="00682F7A">
        <w:rPr>
          <w:rFonts w:ascii="Arial" w:hAnsi="Arial" w:cs="Arial"/>
          <w:b/>
          <w:color w:val="212529"/>
          <w:shd w:val="clear" w:color="auto" w:fill="FFFFFF"/>
        </w:rPr>
        <w:t>Tecnol</w:t>
      </w:r>
      <w:r w:rsidR="00682F7A" w:rsidRPr="00682F7A">
        <w:rPr>
          <w:rFonts w:ascii="Arial" w:hAnsi="Arial" w:cs="Arial"/>
          <w:b/>
          <w:color w:val="212529"/>
          <w:shd w:val="clear" w:color="auto" w:fill="FFFFFF"/>
        </w:rPr>
        <w:t>ó</w:t>
      </w:r>
      <w:r w:rsidR="00682F7A" w:rsidRPr="00682F7A">
        <w:rPr>
          <w:rFonts w:ascii="Arial" w:hAnsi="Arial" w:cs="Arial"/>
          <w:b/>
          <w:color w:val="212529"/>
          <w:shd w:val="clear" w:color="auto" w:fill="FFFFFF"/>
        </w:rPr>
        <w:t>gico</w:t>
      </w:r>
      <w:proofErr w:type="spellEnd"/>
      <w:r w:rsidR="00682F7A" w:rsidRPr="00682F7A">
        <w:rPr>
          <w:rFonts w:ascii="Arial" w:hAnsi="Arial" w:cs="Arial"/>
          <w:b/>
          <w:color w:val="212529"/>
          <w:shd w:val="clear" w:color="auto" w:fill="FFFFFF"/>
        </w:rPr>
        <w:t xml:space="preserve"> de Costa Rica</w:t>
      </w:r>
      <w:bookmarkEnd w:id="0"/>
      <w:bookmarkEnd w:id="1"/>
      <w:r w:rsidR="00933571" w:rsidRPr="00682F7A">
        <w:rPr>
          <w:rFonts w:ascii="Arial" w:hAnsi="Arial" w:cs="Arial"/>
          <w:b/>
        </w:rPr>
        <w:br/>
      </w:r>
      <w:r w:rsidRPr="6B330564">
        <w:rPr>
          <w:rFonts w:ascii="Arial" w:eastAsia="Times New Roman" w:hAnsi="Arial" w:cs="Arial"/>
          <w:color w:val="000000" w:themeColor="text1"/>
        </w:rPr>
        <w:t xml:space="preserve">Audience Level: </w:t>
      </w:r>
      <w:r w:rsidR="00B05ECF">
        <w:rPr>
          <w:rFonts w:ascii="Arial" w:eastAsia="Times New Roman" w:hAnsi="Arial" w:cs="Arial"/>
          <w:b/>
          <w:bCs/>
          <w:color w:val="000000" w:themeColor="text1"/>
        </w:rPr>
        <w:t>Undergraduate</w:t>
      </w:r>
    </w:p>
    <w:p w14:paraId="30C4D33D" w14:textId="1E040E1F" w:rsidR="00933571" w:rsidRPr="00933571" w:rsidRDefault="00933571" w:rsidP="00933571">
      <w:pPr>
        <w:rPr>
          <w:rFonts w:ascii="Times New Roman" w:eastAsia="Times New Roman" w:hAnsi="Times New Roman" w:cs="Times New Roman"/>
          <w:sz w:val="24"/>
          <w:szCs w:val="24"/>
        </w:rPr>
      </w:pPr>
      <w:r w:rsidRPr="00933571">
        <w:rPr>
          <w:rFonts w:ascii="Arial" w:eastAsia="Times New Roman" w:hAnsi="Arial" w:cs="Arial"/>
          <w:color w:val="000000"/>
        </w:rPr>
        <w:t xml:space="preserve">Undergraduates: </w:t>
      </w:r>
      <w:r w:rsidR="00B05ECF">
        <w:rPr>
          <w:rFonts w:ascii="Arial" w:eastAsia="Times New Roman" w:hAnsi="Arial" w:cs="Arial"/>
          <w:b/>
          <w:bCs/>
          <w:color w:val="000000"/>
        </w:rPr>
        <w:t>Majors</w:t>
      </w:r>
    </w:p>
    <w:p w14:paraId="0A0097A5" w14:textId="1D82B3A0" w:rsidR="00F13D8B" w:rsidRDefault="00933571" w:rsidP="00933571">
      <w:pPr>
        <w:rPr>
          <w:rFonts w:ascii="Arial" w:eastAsia="Times New Roman" w:hAnsi="Arial" w:cs="Arial"/>
          <w:b/>
          <w:bCs/>
          <w:color w:val="000000"/>
        </w:rPr>
      </w:pPr>
      <w:r w:rsidRPr="00933571">
        <w:rPr>
          <w:rFonts w:ascii="Arial" w:eastAsia="Times New Roman" w:hAnsi="Arial" w:cs="Arial"/>
          <w:color w:val="000000"/>
        </w:rPr>
        <w:t xml:space="preserve">Instructional Setting: </w:t>
      </w:r>
      <w:r w:rsidR="00F13D8B" w:rsidRPr="00F13D8B">
        <w:rPr>
          <w:rFonts w:ascii="Arial" w:eastAsia="Times New Roman" w:hAnsi="Arial" w:cs="Arial"/>
          <w:b/>
          <w:bCs/>
          <w:color w:val="000000"/>
        </w:rPr>
        <w:t xml:space="preserve">Lecture, Lab and Field, all based in Costa Rica </w:t>
      </w:r>
    </w:p>
    <w:p w14:paraId="6EF24242" w14:textId="09A8A504" w:rsidR="00F13D8B" w:rsidRPr="00F13D8B" w:rsidRDefault="6B330564" w:rsidP="00933571">
      <w:pPr>
        <w:rPr>
          <w:rFonts w:ascii="Arial" w:eastAsia="Times New Roman" w:hAnsi="Arial" w:cs="Arial"/>
          <w:color w:val="000000" w:themeColor="text1"/>
        </w:rPr>
      </w:pPr>
      <w:r w:rsidRPr="6B330564">
        <w:rPr>
          <w:rFonts w:ascii="Arial" w:eastAsia="Times New Roman" w:hAnsi="Arial" w:cs="Arial"/>
          <w:color w:val="000000" w:themeColor="text1"/>
        </w:rPr>
        <w:t>Number of Students:</w:t>
      </w:r>
      <w:r w:rsidR="00B05ECF">
        <w:rPr>
          <w:rFonts w:ascii="Arial" w:eastAsia="Times New Roman" w:hAnsi="Arial" w:cs="Arial"/>
          <w:color w:val="000000" w:themeColor="text1"/>
        </w:rPr>
        <w:t xml:space="preserve"> 20</w:t>
      </w:r>
    </w:p>
    <w:p w14:paraId="597FC9D6" w14:textId="3CB327AC" w:rsidR="6B330564" w:rsidRDefault="6B330564" w:rsidP="6B330564">
      <w:pPr>
        <w:rPr>
          <w:rFonts w:ascii="Arial" w:eastAsia="Times New Roman" w:hAnsi="Arial" w:cs="Arial"/>
          <w:color w:val="000000" w:themeColor="text1"/>
        </w:rPr>
      </w:pPr>
      <w:r w:rsidRPr="6B330564">
        <w:rPr>
          <w:rFonts w:ascii="Arial" w:eastAsia="Times New Roman" w:hAnsi="Arial" w:cs="Arial"/>
          <w:color w:val="000000" w:themeColor="text1"/>
        </w:rPr>
        <w:t>Expected dates of implementation:</w:t>
      </w:r>
      <w:r w:rsidR="00B05ECF">
        <w:rPr>
          <w:rFonts w:ascii="Arial" w:eastAsia="Times New Roman" w:hAnsi="Arial" w:cs="Arial"/>
          <w:color w:val="000000" w:themeColor="text1"/>
        </w:rPr>
        <w:t xml:space="preserve"> Monday, </w:t>
      </w:r>
      <w:r w:rsidR="00873340">
        <w:rPr>
          <w:rFonts w:ascii="Arial" w:eastAsia="Times New Roman" w:hAnsi="Arial" w:cs="Arial"/>
          <w:color w:val="000000" w:themeColor="text1"/>
        </w:rPr>
        <w:t>May 15</w:t>
      </w:r>
      <w:r w:rsidR="00B05ECF" w:rsidRPr="00B05ECF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="00DF7468">
        <w:rPr>
          <w:rFonts w:ascii="Arial" w:eastAsia="Times New Roman" w:hAnsi="Arial" w:cs="Arial"/>
          <w:color w:val="000000" w:themeColor="text1"/>
        </w:rPr>
        <w:t>, 2023</w:t>
      </w:r>
    </w:p>
    <w:p w14:paraId="79A87452" w14:textId="4E8376C2" w:rsidR="00B05ECF" w:rsidRDefault="00933571" w:rsidP="6B330564">
      <w:pPr>
        <w:spacing w:before="220" w:after="220"/>
        <w:textAlignment w:val="baseline"/>
        <w:rPr>
          <w:rFonts w:ascii="Arial" w:eastAsia="Arial" w:hAnsi="Arial" w:cs="Arial"/>
          <w:lang w:val="es-CR"/>
        </w:rPr>
      </w:pPr>
      <w:r w:rsidRPr="00F13D8B">
        <w:br/>
      </w:r>
      <w:r w:rsidR="6B330564" w:rsidRPr="00B05ECF">
        <w:rPr>
          <w:rFonts w:ascii="Arial" w:eastAsia="Arial" w:hAnsi="Arial" w:cs="Arial"/>
          <w:lang w:val="es-CR"/>
        </w:rPr>
        <w:t xml:space="preserve">Original OCELOTS Module </w:t>
      </w:r>
      <w:proofErr w:type="spellStart"/>
      <w:r w:rsidR="6B330564" w:rsidRPr="00B05ECF">
        <w:rPr>
          <w:rFonts w:ascii="Arial" w:eastAsia="Arial" w:hAnsi="Arial" w:cs="Arial"/>
          <w:lang w:val="es-CR"/>
        </w:rPr>
        <w:t>Title</w:t>
      </w:r>
      <w:proofErr w:type="spellEnd"/>
      <w:r w:rsidR="6B330564" w:rsidRPr="00B05ECF">
        <w:rPr>
          <w:rFonts w:ascii="Arial" w:eastAsia="Arial" w:hAnsi="Arial" w:cs="Arial"/>
          <w:lang w:val="es-CR"/>
        </w:rPr>
        <w:t>:</w:t>
      </w:r>
      <w:r w:rsidR="00B05ECF" w:rsidRPr="00B05ECF">
        <w:rPr>
          <w:rFonts w:ascii="Arial" w:eastAsia="Arial" w:hAnsi="Arial" w:cs="Arial"/>
          <w:lang w:val="es-CR"/>
        </w:rPr>
        <w:t xml:space="preserve"> Restaurando bosques tropicales ¿Plantar islas de árboles es una estrategia efectiva en términos ecológicos y económicos para restaurar bosques tropicales?</w:t>
      </w:r>
    </w:p>
    <w:p w14:paraId="3D7D064C" w14:textId="45AF9DDC" w:rsidR="00933571" w:rsidRDefault="6B330564" w:rsidP="00682F7A">
      <w:pPr>
        <w:textAlignment w:val="baseline"/>
        <w:rPr>
          <w:rFonts w:ascii="Arial" w:eastAsia="Arial" w:hAnsi="Arial" w:cs="Arial"/>
        </w:rPr>
      </w:pPr>
      <w:r w:rsidRPr="6B330564">
        <w:rPr>
          <w:rFonts w:ascii="Arial" w:eastAsia="Arial" w:hAnsi="Arial" w:cs="Arial"/>
        </w:rPr>
        <w:t>Link to Module on Gala:</w:t>
      </w:r>
      <w:r w:rsidR="00B05ECF">
        <w:rPr>
          <w:rFonts w:ascii="Arial" w:eastAsia="Arial" w:hAnsi="Arial" w:cs="Arial"/>
        </w:rPr>
        <w:t xml:space="preserve"> </w:t>
      </w:r>
      <w:hyperlink r:id="rId5" w:history="1">
        <w:r w:rsidR="00B05ECF" w:rsidRPr="00711306">
          <w:rPr>
            <w:rStyle w:val="Hyperlink"/>
            <w:rFonts w:ascii="Arial" w:eastAsia="Arial" w:hAnsi="Arial" w:cs="Arial"/>
          </w:rPr>
          <w:t>https://www.learngala.com/cases/restaurando-bosques-tropicales/</w:t>
        </w:r>
      </w:hyperlink>
    </w:p>
    <w:p w14:paraId="258D0259" w14:textId="77777777" w:rsidR="00682F7A" w:rsidRDefault="00682F7A" w:rsidP="00682F7A">
      <w:pPr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</w:p>
    <w:p w14:paraId="5F032412" w14:textId="2C431BC4" w:rsidR="00DD184F" w:rsidRPr="00DF7468" w:rsidRDefault="00DF7468" w:rsidP="00DF7468">
      <w:pPr>
        <w:spacing w:before="220" w:after="220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953262">
        <w:rPr>
          <w:rFonts w:ascii="Arial" w:eastAsia="Times New Roman" w:hAnsi="Arial" w:cs="Arial"/>
          <w:b/>
          <w:bCs/>
          <w:color w:val="000000" w:themeColor="text1"/>
        </w:rPr>
        <w:t>Learning Goals of Module:</w:t>
      </w:r>
    </w:p>
    <w:p w14:paraId="476D1895" w14:textId="77777777" w:rsidR="009F6D37" w:rsidRDefault="009F6D37" w:rsidP="009F6D37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 w:themeColor="text1"/>
        </w:rPr>
      </w:pPr>
      <w:r w:rsidRPr="009F6D37">
        <w:rPr>
          <w:rFonts w:ascii="Arial" w:eastAsia="Times New Roman" w:hAnsi="Arial" w:cs="Arial"/>
          <w:color w:val="000000" w:themeColor="text1"/>
        </w:rPr>
        <w:t>Understand</w:t>
      </w:r>
      <w:r w:rsidR="00191AA9" w:rsidRPr="009F6D37">
        <w:rPr>
          <w:rFonts w:ascii="Arial" w:eastAsia="Times New Roman" w:hAnsi="Arial" w:cs="Arial"/>
          <w:color w:val="000000" w:themeColor="text1"/>
        </w:rPr>
        <w:t xml:space="preserve"> the </w:t>
      </w:r>
      <w:r w:rsidRPr="009F6D37">
        <w:rPr>
          <w:rFonts w:ascii="Arial" w:eastAsia="Times New Roman" w:hAnsi="Arial" w:cs="Arial"/>
          <w:color w:val="000000" w:themeColor="text1"/>
        </w:rPr>
        <w:t>most important</w:t>
      </w:r>
      <w:r w:rsidRPr="009F6D37">
        <w:t xml:space="preserve"> </w:t>
      </w:r>
      <w:r w:rsidRPr="009F6D37">
        <w:rPr>
          <w:rFonts w:ascii="Arial" w:eastAsia="Times New Roman" w:hAnsi="Arial" w:cs="Arial"/>
          <w:color w:val="000000" w:themeColor="text1"/>
        </w:rPr>
        <w:t>human impacts on tropical forests.</w:t>
      </w:r>
    </w:p>
    <w:p w14:paraId="4B44B687" w14:textId="58C4D1CB" w:rsidR="009F6D37" w:rsidRPr="009F6D37" w:rsidRDefault="009F6D37" w:rsidP="009F6D37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 w:themeColor="text1"/>
        </w:rPr>
      </w:pPr>
      <w:r w:rsidRPr="009F6D37">
        <w:rPr>
          <w:rFonts w:ascii="Arial" w:eastAsia="Times New Roman" w:hAnsi="Arial" w:cs="Arial"/>
          <w:color w:val="000000" w:themeColor="text1"/>
        </w:rPr>
        <w:t xml:space="preserve">Recognize the </w:t>
      </w:r>
      <w:r>
        <w:rPr>
          <w:rFonts w:ascii="Arial" w:eastAsia="Times New Roman" w:hAnsi="Arial" w:cs="Arial"/>
          <w:color w:val="000000" w:themeColor="text1"/>
        </w:rPr>
        <w:t xml:space="preserve">main </w:t>
      </w:r>
      <w:r w:rsidRPr="009F6D37">
        <w:rPr>
          <w:rFonts w:ascii="Arial" w:eastAsia="Times New Roman" w:hAnsi="Arial" w:cs="Arial"/>
          <w:color w:val="000000" w:themeColor="text1"/>
        </w:rPr>
        <w:t xml:space="preserve">barriers </w:t>
      </w:r>
      <w:r>
        <w:rPr>
          <w:rFonts w:ascii="Arial" w:eastAsia="Times New Roman" w:hAnsi="Arial" w:cs="Arial"/>
          <w:color w:val="000000" w:themeColor="text1"/>
        </w:rPr>
        <w:t>in</w:t>
      </w:r>
      <w:r w:rsidRPr="009F6D37">
        <w:rPr>
          <w:rFonts w:ascii="Arial" w:eastAsia="Times New Roman" w:hAnsi="Arial" w:cs="Arial"/>
          <w:color w:val="000000" w:themeColor="text1"/>
        </w:rPr>
        <w:t xml:space="preserve"> tropical forest recovery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025C1F11" w14:textId="277362BC" w:rsidR="00191AA9" w:rsidRPr="009F6D37" w:rsidRDefault="009F6D37" w:rsidP="009F6D37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Identify </w:t>
      </w:r>
      <w:r w:rsidRPr="009F6D37">
        <w:rPr>
          <w:rFonts w:ascii="Arial" w:eastAsia="Times New Roman" w:hAnsi="Arial" w:cs="Arial"/>
          <w:color w:val="000000" w:themeColor="text1"/>
        </w:rPr>
        <w:t>natural and/or assisted recovery processes of the forest after abandonment.</w:t>
      </w:r>
    </w:p>
    <w:p w14:paraId="2E83B1E6" w14:textId="77777777" w:rsidR="00191AA9" w:rsidRDefault="00191AA9" w:rsidP="00217785">
      <w:pPr>
        <w:ind w:left="360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5BA40D46" w14:textId="77777777" w:rsidR="00DD184F" w:rsidRPr="00217785" w:rsidRDefault="00DD184F" w:rsidP="00DD184F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033CBC18" w14:textId="77777777" w:rsidR="00DF7468" w:rsidRPr="00217785" w:rsidRDefault="00DF7468" w:rsidP="00DF7468">
      <w:pPr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</w:t>
      </w:r>
      <w:r w:rsidRPr="00217785">
        <w:rPr>
          <w:rFonts w:ascii="Arial" w:eastAsia="Times New Roman" w:hAnsi="Arial" w:cs="Arial"/>
          <w:b/>
          <w:color w:val="000000"/>
        </w:rPr>
        <w:t xml:space="preserve">edagogical techniques </w:t>
      </w:r>
      <w:r>
        <w:rPr>
          <w:rFonts w:ascii="Arial" w:eastAsia="Times New Roman" w:hAnsi="Arial" w:cs="Arial"/>
          <w:b/>
          <w:color w:val="000000"/>
        </w:rPr>
        <w:t>used:</w:t>
      </w:r>
    </w:p>
    <w:p w14:paraId="7B994446" w14:textId="41DD32C2" w:rsidR="00217785" w:rsidRDefault="00217785" w:rsidP="00217785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645CA8A5" w14:textId="52075C62" w:rsidR="00DF7468" w:rsidRPr="00B0108B" w:rsidRDefault="00DF7468" w:rsidP="00DF7468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class in which we used the module was a computer lab where the students read the material, watched the video, and answered the questions related to the module. I was present while they did this, to help them understand concepts or sections where they had questions. </w:t>
      </w:r>
      <w:r w:rsidRPr="00B0108B">
        <w:rPr>
          <w:rFonts w:ascii="Arial" w:eastAsia="Times New Roman" w:hAnsi="Arial" w:cs="Arial"/>
          <w:color w:val="000000"/>
        </w:rPr>
        <w:t xml:space="preserve">This </w:t>
      </w:r>
      <w:r>
        <w:rPr>
          <w:rFonts w:ascii="Arial" w:eastAsia="Times New Roman" w:hAnsi="Arial" w:cs="Arial"/>
          <w:color w:val="000000"/>
        </w:rPr>
        <w:t>gave</w:t>
      </w:r>
      <w:r w:rsidRPr="00B0108B">
        <w:rPr>
          <w:rFonts w:ascii="Arial" w:eastAsia="Times New Roman" w:hAnsi="Arial" w:cs="Arial"/>
          <w:color w:val="000000"/>
        </w:rPr>
        <w:t xml:space="preserve"> me the opportunity to encourage the</w:t>
      </w:r>
      <w:r>
        <w:rPr>
          <w:rFonts w:ascii="Arial" w:eastAsia="Times New Roman" w:hAnsi="Arial" w:cs="Arial"/>
          <w:color w:val="000000"/>
        </w:rPr>
        <w:t xml:space="preserve"> students</w:t>
      </w:r>
      <w:r w:rsidRPr="00B0108B">
        <w:rPr>
          <w:rFonts w:ascii="Arial" w:eastAsia="Times New Roman" w:hAnsi="Arial" w:cs="Arial"/>
          <w:color w:val="000000"/>
        </w:rPr>
        <w:t xml:space="preserve"> and to track their advance</w:t>
      </w:r>
      <w:r>
        <w:rPr>
          <w:rFonts w:ascii="Arial" w:eastAsia="Times New Roman" w:hAnsi="Arial" w:cs="Arial"/>
          <w:color w:val="000000"/>
        </w:rPr>
        <w:t>,</w:t>
      </w:r>
      <w:r w:rsidRPr="00B0108B">
        <w:rPr>
          <w:rFonts w:ascii="Arial" w:eastAsia="Times New Roman" w:hAnsi="Arial" w:cs="Arial"/>
          <w:color w:val="000000"/>
        </w:rPr>
        <w:t xml:space="preserve"> giving feedback and support when needed</w:t>
      </w:r>
      <w:r w:rsidR="00697036">
        <w:rPr>
          <w:rFonts w:ascii="Arial" w:eastAsia="Times New Roman" w:hAnsi="Arial" w:cs="Arial"/>
          <w:color w:val="000000"/>
        </w:rPr>
        <w:t>. We also</w:t>
      </w:r>
      <w:r w:rsidR="007545E4">
        <w:rPr>
          <w:rFonts w:ascii="Arial" w:eastAsia="Times New Roman" w:hAnsi="Arial" w:cs="Arial"/>
          <w:color w:val="000000"/>
        </w:rPr>
        <w:t xml:space="preserve"> had a brainstorming </w:t>
      </w:r>
      <w:r w:rsidR="00697036">
        <w:rPr>
          <w:rFonts w:ascii="Arial" w:eastAsia="Times New Roman" w:hAnsi="Arial" w:cs="Arial"/>
          <w:color w:val="000000"/>
        </w:rPr>
        <w:t xml:space="preserve">session </w:t>
      </w:r>
      <w:r w:rsidR="007545E4">
        <w:rPr>
          <w:rFonts w:ascii="Arial" w:eastAsia="Times New Roman" w:hAnsi="Arial" w:cs="Arial"/>
          <w:color w:val="000000"/>
        </w:rPr>
        <w:t>before and during the module implementation</w:t>
      </w:r>
      <w:r w:rsidRPr="00B0108B">
        <w:rPr>
          <w:rFonts w:ascii="Arial" w:eastAsia="Times New Roman" w:hAnsi="Arial" w:cs="Arial"/>
          <w:color w:val="000000"/>
        </w:rPr>
        <w:t xml:space="preserve">. Based on my recent experience teaching, </w:t>
      </w:r>
      <w:r w:rsidR="00697036">
        <w:rPr>
          <w:rFonts w:ascii="Arial" w:eastAsia="Times New Roman" w:hAnsi="Arial" w:cs="Arial"/>
          <w:color w:val="000000"/>
        </w:rPr>
        <w:t>the</w:t>
      </w:r>
      <w:r w:rsidRPr="00B0108B">
        <w:rPr>
          <w:rFonts w:ascii="Arial" w:eastAsia="Times New Roman" w:hAnsi="Arial" w:cs="Arial"/>
          <w:color w:val="000000"/>
        </w:rPr>
        <w:t xml:space="preserve"> students need supervision to achieve goals.</w:t>
      </w:r>
      <w:r>
        <w:rPr>
          <w:rFonts w:ascii="Arial" w:eastAsia="Times New Roman" w:hAnsi="Arial" w:cs="Arial"/>
          <w:color w:val="000000"/>
        </w:rPr>
        <w:t xml:space="preserve"> At the end of the class, we had a wrap-up </w:t>
      </w:r>
      <w:r w:rsidR="00697036">
        <w:rPr>
          <w:rFonts w:ascii="Arial" w:eastAsia="Times New Roman" w:hAnsi="Arial" w:cs="Arial"/>
          <w:color w:val="000000"/>
        </w:rPr>
        <w:t xml:space="preserve">session </w:t>
      </w:r>
      <w:r>
        <w:rPr>
          <w:rFonts w:ascii="Arial" w:eastAsia="Times New Roman" w:hAnsi="Arial" w:cs="Arial"/>
          <w:color w:val="000000"/>
        </w:rPr>
        <w:t>where we all discussed the answers and finished with a take-home message.</w:t>
      </w:r>
    </w:p>
    <w:p w14:paraId="51BEAF1C" w14:textId="77777777" w:rsidR="00DF7468" w:rsidRDefault="00DF7468" w:rsidP="00DF7468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1B50B7F7" w14:textId="77777777" w:rsidR="00DF7468" w:rsidRDefault="00DF7468" w:rsidP="00DF7468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classroom activities with this module were integrated during a field trip to a tropical lowland wet forest and different types of surrounding land uses such as banana and pineapple plantations, urban areas, and pasturelands for cattle.</w:t>
      </w:r>
    </w:p>
    <w:p w14:paraId="414B6EFC" w14:textId="620331BB" w:rsidR="00217785" w:rsidRDefault="00217785" w:rsidP="00217785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2F97C341" w14:textId="6C2A52CD" w:rsidR="00DF7468" w:rsidRDefault="00DF7468" w:rsidP="00217785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3075DA9A" w14:textId="77777777" w:rsidR="009941DA" w:rsidRPr="00FD6715" w:rsidRDefault="009941DA" w:rsidP="009941DA">
      <w:pPr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Supplemental </w:t>
      </w:r>
      <w:r w:rsidRPr="00BE0DD4">
        <w:rPr>
          <w:rFonts w:ascii="Arial" w:eastAsia="Times New Roman" w:hAnsi="Arial" w:cs="Arial"/>
          <w:b/>
          <w:color w:val="000000"/>
        </w:rPr>
        <w:t>materials</w:t>
      </w:r>
      <w:r>
        <w:rPr>
          <w:rFonts w:ascii="Arial" w:eastAsia="Times New Roman" w:hAnsi="Arial" w:cs="Arial"/>
          <w:b/>
          <w:color w:val="000000"/>
        </w:rPr>
        <w:t xml:space="preserve"> created </w:t>
      </w:r>
    </w:p>
    <w:p w14:paraId="34500410" w14:textId="77777777" w:rsidR="009941DA" w:rsidRDefault="009941DA" w:rsidP="009941DA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51EB48EA" w14:textId="71A6359C" w:rsidR="00DF7468" w:rsidRDefault="009941DA" w:rsidP="009941DA">
      <w:pPr>
        <w:spacing w:after="360"/>
        <w:ind w:left="360"/>
        <w:textAlignment w:val="baseline"/>
        <w:rPr>
          <w:rFonts w:ascii="Arial" w:eastAsia="Times New Roman" w:hAnsi="Arial" w:cs="Arial"/>
          <w:color w:val="000000" w:themeColor="text1"/>
        </w:rPr>
      </w:pPr>
      <w:r w:rsidRPr="01FEA1A5">
        <w:rPr>
          <w:rFonts w:ascii="Arial" w:eastAsia="Times New Roman" w:hAnsi="Arial" w:cs="Arial"/>
          <w:color w:val="000000" w:themeColor="text1"/>
        </w:rPr>
        <w:t xml:space="preserve">I </w:t>
      </w:r>
      <w:r>
        <w:rPr>
          <w:rFonts w:ascii="Arial" w:eastAsia="Times New Roman" w:hAnsi="Arial" w:cs="Arial"/>
          <w:color w:val="000000" w:themeColor="text1"/>
        </w:rPr>
        <w:t>provided</w:t>
      </w:r>
      <w:r w:rsidRPr="01FEA1A5">
        <w:rPr>
          <w:rFonts w:ascii="Arial" w:eastAsia="Times New Roman" w:hAnsi="Arial" w:cs="Arial"/>
          <w:color w:val="000000" w:themeColor="text1"/>
        </w:rPr>
        <w:t xml:space="preserve"> some background information pr</w:t>
      </w:r>
      <w:r>
        <w:rPr>
          <w:rFonts w:ascii="Arial" w:eastAsia="Times New Roman" w:hAnsi="Arial" w:cs="Arial"/>
          <w:color w:val="000000" w:themeColor="text1"/>
        </w:rPr>
        <w:t xml:space="preserve">ior to using </w:t>
      </w:r>
      <w:r w:rsidRPr="01FEA1A5">
        <w:rPr>
          <w:rFonts w:ascii="Arial" w:eastAsia="Times New Roman" w:hAnsi="Arial" w:cs="Arial"/>
          <w:color w:val="000000" w:themeColor="text1"/>
        </w:rPr>
        <w:t>this module, which includes concepts of forest ecology, and key updated information about forest degradation and disturbance by human activities.</w:t>
      </w:r>
    </w:p>
    <w:p w14:paraId="5732181F" w14:textId="77777777" w:rsidR="009941DA" w:rsidRPr="0016779F" w:rsidRDefault="009941DA" w:rsidP="009941DA">
      <w:pPr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</w:t>
      </w:r>
      <w:r w:rsidRPr="0016779F">
        <w:rPr>
          <w:rFonts w:ascii="Arial" w:eastAsia="Times New Roman" w:hAnsi="Arial" w:cs="Arial"/>
          <w:b/>
          <w:color w:val="000000"/>
        </w:rPr>
        <w:t xml:space="preserve">ssessments </w:t>
      </w:r>
    </w:p>
    <w:p w14:paraId="37D43FB8" w14:textId="77777777" w:rsidR="009941DA" w:rsidRDefault="009941DA" w:rsidP="009941DA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649D433E" w14:textId="68077BA0" w:rsidR="009941DA" w:rsidRDefault="009941DA" w:rsidP="009941DA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I evaluated the information from this module through a short test and a midterm</w:t>
      </w:r>
      <w:r w:rsidR="00697036">
        <w:rPr>
          <w:rFonts w:ascii="Arial" w:eastAsia="Times New Roman" w:hAnsi="Arial" w:cs="Arial"/>
          <w:color w:val="000000"/>
        </w:rPr>
        <w:t xml:space="preserve"> exam</w:t>
      </w:r>
      <w:r>
        <w:rPr>
          <w:rFonts w:ascii="Arial" w:eastAsia="Times New Roman" w:hAnsi="Arial" w:cs="Arial"/>
          <w:color w:val="000000"/>
        </w:rPr>
        <w:t>.</w:t>
      </w:r>
    </w:p>
    <w:p w14:paraId="21A30A1E" w14:textId="06C7EB28" w:rsidR="009941DA" w:rsidRDefault="009941DA" w:rsidP="009941DA">
      <w:pPr>
        <w:textAlignment w:val="baseline"/>
        <w:rPr>
          <w:rFonts w:ascii="Arial" w:eastAsia="Times New Roman" w:hAnsi="Arial" w:cs="Arial"/>
          <w:color w:val="000000"/>
        </w:rPr>
      </w:pPr>
    </w:p>
    <w:p w14:paraId="3E95113B" w14:textId="77C2EB02" w:rsidR="009941DA" w:rsidRDefault="009941DA" w:rsidP="009941DA">
      <w:pPr>
        <w:textAlignment w:val="baseline"/>
        <w:rPr>
          <w:rFonts w:ascii="Arial" w:eastAsia="Times New Roman" w:hAnsi="Arial" w:cs="Arial"/>
          <w:color w:val="000000"/>
        </w:rPr>
      </w:pPr>
    </w:p>
    <w:p w14:paraId="27E50FEA" w14:textId="77777777" w:rsidR="00352C09" w:rsidRPr="00B0108B" w:rsidRDefault="00352C09" w:rsidP="00352C09">
      <w:pPr>
        <w:textAlignment w:val="baseline"/>
        <w:rPr>
          <w:rFonts w:ascii="Arial" w:eastAsia="Times New Roman" w:hAnsi="Arial" w:cs="Arial"/>
          <w:b/>
          <w:color w:val="000000"/>
        </w:rPr>
      </w:pPr>
      <w:r w:rsidRPr="00B0108B">
        <w:rPr>
          <w:rFonts w:ascii="Arial" w:eastAsia="Times New Roman" w:hAnsi="Arial" w:cs="Arial"/>
          <w:b/>
          <w:color w:val="000000"/>
        </w:rPr>
        <w:t>Changes Made</w:t>
      </w:r>
      <w:r>
        <w:rPr>
          <w:rFonts w:ascii="Arial" w:eastAsia="Times New Roman" w:hAnsi="Arial" w:cs="Arial"/>
          <w:b/>
          <w:color w:val="000000"/>
        </w:rPr>
        <w:t xml:space="preserve"> (if any)</w:t>
      </w:r>
      <w:r w:rsidRPr="00B0108B">
        <w:rPr>
          <w:rFonts w:ascii="Arial" w:eastAsia="Times New Roman" w:hAnsi="Arial" w:cs="Arial"/>
          <w:b/>
          <w:color w:val="000000"/>
        </w:rPr>
        <w:t>:</w:t>
      </w:r>
    </w:p>
    <w:p w14:paraId="0BBE9F1F" w14:textId="500AC434" w:rsidR="009941DA" w:rsidRPr="006943CC" w:rsidRDefault="006943CC" w:rsidP="006943CC">
      <w:pPr>
        <w:pStyle w:val="ListParagraph"/>
        <w:numPr>
          <w:ilvl w:val="0"/>
          <w:numId w:val="7"/>
        </w:numPr>
        <w:ind w:left="720"/>
        <w:textAlignment w:val="baseline"/>
        <w:rPr>
          <w:rFonts w:ascii="Arial" w:eastAsia="Times New Roman" w:hAnsi="Arial" w:cs="Arial"/>
        </w:rPr>
      </w:pPr>
      <w:r w:rsidRPr="006943CC">
        <w:rPr>
          <w:rFonts w:ascii="Arial" w:eastAsia="Times New Roman" w:hAnsi="Arial" w:cs="Arial"/>
          <w:bCs/>
        </w:rPr>
        <w:t>Because of the time we had for the module implementation, I shortened the questionnaire and did not ask my students to answer question 6.</w:t>
      </w:r>
    </w:p>
    <w:p w14:paraId="4815D834" w14:textId="35A2E16D" w:rsidR="006943CC" w:rsidRDefault="006943CC" w:rsidP="006943CC">
      <w:pPr>
        <w:textAlignment w:val="baseline"/>
        <w:rPr>
          <w:rFonts w:ascii="Arial" w:eastAsia="Times New Roman" w:hAnsi="Arial" w:cs="Arial"/>
        </w:rPr>
      </w:pPr>
    </w:p>
    <w:p w14:paraId="44AEEF6F" w14:textId="06245131" w:rsidR="006943CC" w:rsidRDefault="006943CC" w:rsidP="006943CC">
      <w:pPr>
        <w:textAlignment w:val="baseline"/>
        <w:rPr>
          <w:rFonts w:ascii="Arial" w:eastAsia="Times New Roman" w:hAnsi="Arial" w:cs="Arial"/>
        </w:rPr>
      </w:pPr>
    </w:p>
    <w:p w14:paraId="0C6AE4BF" w14:textId="77777777" w:rsidR="006943CC" w:rsidRPr="004B532A" w:rsidRDefault="006943CC" w:rsidP="006943CC">
      <w:pPr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Teaching Notes</w:t>
      </w:r>
    </w:p>
    <w:p w14:paraId="7BD635EB" w14:textId="0179DB54" w:rsidR="006943CC" w:rsidRPr="009942BC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9942BC">
        <w:rPr>
          <w:rFonts w:ascii="Arial" w:eastAsia="Times New Roman" w:hAnsi="Arial" w:cs="Arial"/>
          <w:b/>
          <w:bCs/>
          <w:sz w:val="23"/>
          <w:szCs w:val="23"/>
        </w:rPr>
        <w:t>Overall, how did your implementation go?</w:t>
      </w:r>
    </w:p>
    <w:p w14:paraId="3ADFD6D2" w14:textId="4707706B" w:rsidR="006943CC" w:rsidRPr="006943CC" w:rsidRDefault="006943CC" w:rsidP="006943CC">
      <w:pPr>
        <w:ind w:left="360"/>
        <w:textAlignment w:val="baseline"/>
        <w:rPr>
          <w:rFonts w:ascii="Arial" w:eastAsia="Times New Roman" w:hAnsi="Arial" w:cs="Arial"/>
          <w:sz w:val="23"/>
          <w:szCs w:val="23"/>
        </w:rPr>
      </w:pPr>
      <w:r w:rsidRPr="006943CC">
        <w:rPr>
          <w:rFonts w:ascii="Arial" w:eastAsia="Times New Roman" w:hAnsi="Arial" w:cs="Arial"/>
          <w:sz w:val="23"/>
          <w:szCs w:val="23"/>
        </w:rPr>
        <w:t>The module implementation went well.</w:t>
      </w:r>
    </w:p>
    <w:p w14:paraId="155B4137" w14:textId="77777777" w:rsidR="006943CC" w:rsidRPr="00E147CA" w:rsidRDefault="006943CC" w:rsidP="006943CC">
      <w:pPr>
        <w:ind w:left="360"/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63DF83F6" w14:textId="4935BA14" w:rsidR="006943CC" w:rsidRPr="009942BC" w:rsidRDefault="006943CC" w:rsidP="006943CC">
      <w:pPr>
        <w:pStyle w:val="ListParagraph"/>
        <w:numPr>
          <w:ilvl w:val="1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9942BC">
        <w:rPr>
          <w:rFonts w:ascii="Arial" w:eastAsia="Times New Roman" w:hAnsi="Arial" w:cs="Arial"/>
          <w:b/>
          <w:bCs/>
          <w:sz w:val="23"/>
          <w:szCs w:val="23"/>
        </w:rPr>
        <w:t>What went well and why?</w:t>
      </w:r>
    </w:p>
    <w:p w14:paraId="0E6EBC2D" w14:textId="2FB88E4D" w:rsidR="006943CC" w:rsidRPr="006943CC" w:rsidRDefault="006943CC" w:rsidP="006943CC">
      <w:pPr>
        <w:ind w:left="1080"/>
        <w:textAlignment w:val="baseline"/>
        <w:rPr>
          <w:rFonts w:ascii="Arial" w:eastAsia="Times New Roman" w:hAnsi="Arial" w:cs="Arial"/>
          <w:sz w:val="23"/>
          <w:szCs w:val="23"/>
        </w:rPr>
      </w:pPr>
      <w:r w:rsidRPr="006943CC">
        <w:rPr>
          <w:rFonts w:ascii="Arial" w:eastAsia="Times New Roman" w:hAnsi="Arial" w:cs="Arial"/>
          <w:sz w:val="23"/>
          <w:szCs w:val="23"/>
        </w:rPr>
        <w:t>I believe the students engaged with the module. The fact that the information for the module was collected in Costa Rica established a known context for the students.</w:t>
      </w:r>
    </w:p>
    <w:p w14:paraId="7DD7B8CC" w14:textId="77777777" w:rsidR="006943CC" w:rsidRPr="006943CC" w:rsidRDefault="006943CC" w:rsidP="006943CC">
      <w:pPr>
        <w:ind w:left="1080"/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10D65D7F" w14:textId="55400BA8" w:rsidR="006943CC" w:rsidRPr="009942BC" w:rsidRDefault="006943CC" w:rsidP="006943CC">
      <w:pPr>
        <w:pStyle w:val="ListParagraph"/>
        <w:numPr>
          <w:ilvl w:val="1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9942BC">
        <w:rPr>
          <w:rFonts w:ascii="Arial" w:eastAsia="Times New Roman" w:hAnsi="Arial" w:cs="Arial"/>
          <w:b/>
          <w:bCs/>
          <w:sz w:val="23"/>
          <w:szCs w:val="23"/>
        </w:rPr>
        <w:t>What went wrong and why?</w:t>
      </w:r>
    </w:p>
    <w:p w14:paraId="3C9FB06D" w14:textId="41D885DF" w:rsidR="006943CC" w:rsidRPr="008F1FBE" w:rsidRDefault="006943CC" w:rsidP="006943CC">
      <w:pPr>
        <w:ind w:left="1080"/>
        <w:textAlignment w:val="baseline"/>
        <w:rPr>
          <w:rFonts w:ascii="Arial" w:eastAsia="Times New Roman" w:hAnsi="Arial" w:cs="Arial"/>
          <w:sz w:val="23"/>
          <w:szCs w:val="23"/>
        </w:rPr>
      </w:pPr>
      <w:r w:rsidRPr="008F1FBE">
        <w:rPr>
          <w:rFonts w:ascii="Arial" w:eastAsia="Times New Roman" w:hAnsi="Arial" w:cs="Arial"/>
          <w:sz w:val="23"/>
          <w:szCs w:val="23"/>
        </w:rPr>
        <w:t xml:space="preserve">I do not think anything </w:t>
      </w:r>
      <w:r w:rsidR="008F1FBE" w:rsidRPr="008F1FBE">
        <w:rPr>
          <w:rFonts w:ascii="Arial" w:eastAsia="Times New Roman" w:hAnsi="Arial" w:cs="Arial"/>
          <w:sz w:val="23"/>
          <w:szCs w:val="23"/>
        </w:rPr>
        <w:t>went wrong</w:t>
      </w:r>
      <w:r w:rsidR="00697036">
        <w:rPr>
          <w:rFonts w:ascii="Arial" w:eastAsia="Times New Roman" w:hAnsi="Arial" w:cs="Arial"/>
          <w:sz w:val="23"/>
          <w:szCs w:val="23"/>
        </w:rPr>
        <w:t>;</w:t>
      </w:r>
      <w:r w:rsidR="00697036" w:rsidRPr="008F1FBE">
        <w:rPr>
          <w:rFonts w:ascii="Arial" w:eastAsia="Times New Roman" w:hAnsi="Arial" w:cs="Arial"/>
          <w:sz w:val="23"/>
          <w:szCs w:val="23"/>
        </w:rPr>
        <w:t xml:space="preserve"> </w:t>
      </w:r>
      <w:r w:rsidR="008F1FBE" w:rsidRPr="008F1FBE">
        <w:rPr>
          <w:rFonts w:ascii="Arial" w:eastAsia="Times New Roman" w:hAnsi="Arial" w:cs="Arial"/>
          <w:sz w:val="23"/>
          <w:szCs w:val="23"/>
        </w:rPr>
        <w:t xml:space="preserve">however, since I ran the whole module </w:t>
      </w:r>
      <w:r w:rsidR="00697036">
        <w:rPr>
          <w:rFonts w:ascii="Arial" w:eastAsia="Times New Roman" w:hAnsi="Arial" w:cs="Arial"/>
          <w:sz w:val="23"/>
          <w:szCs w:val="23"/>
        </w:rPr>
        <w:t xml:space="preserve">while I was </w:t>
      </w:r>
      <w:r w:rsidR="008F1FBE" w:rsidRPr="008F1FBE">
        <w:rPr>
          <w:rFonts w:ascii="Arial" w:eastAsia="Times New Roman" w:hAnsi="Arial" w:cs="Arial"/>
          <w:sz w:val="23"/>
          <w:szCs w:val="23"/>
        </w:rPr>
        <w:t xml:space="preserve">present with my students, I found </w:t>
      </w:r>
      <w:r w:rsidR="00697036">
        <w:rPr>
          <w:rFonts w:ascii="Arial" w:eastAsia="Times New Roman" w:hAnsi="Arial" w:cs="Arial"/>
          <w:sz w:val="23"/>
          <w:szCs w:val="23"/>
        </w:rPr>
        <w:t>that</w:t>
      </w:r>
      <w:r w:rsidR="00697036" w:rsidRPr="008F1FBE">
        <w:rPr>
          <w:rFonts w:ascii="Arial" w:eastAsia="Times New Roman" w:hAnsi="Arial" w:cs="Arial"/>
          <w:sz w:val="23"/>
          <w:szCs w:val="23"/>
        </w:rPr>
        <w:t xml:space="preserve"> </w:t>
      </w:r>
      <w:r w:rsidR="008F1FBE" w:rsidRPr="008F1FBE">
        <w:rPr>
          <w:rFonts w:ascii="Arial" w:eastAsia="Times New Roman" w:hAnsi="Arial" w:cs="Arial"/>
          <w:sz w:val="23"/>
          <w:szCs w:val="23"/>
        </w:rPr>
        <w:t>it took longer for some students than other</w:t>
      </w:r>
      <w:r w:rsidR="00697036">
        <w:rPr>
          <w:rFonts w:ascii="Arial" w:eastAsia="Times New Roman" w:hAnsi="Arial" w:cs="Arial"/>
          <w:sz w:val="23"/>
          <w:szCs w:val="23"/>
        </w:rPr>
        <w:t>s</w:t>
      </w:r>
      <w:r w:rsidR="008F1FBE" w:rsidRPr="008F1FBE">
        <w:rPr>
          <w:rFonts w:ascii="Arial" w:eastAsia="Times New Roman" w:hAnsi="Arial" w:cs="Arial"/>
          <w:sz w:val="23"/>
          <w:szCs w:val="23"/>
        </w:rPr>
        <w:t>.</w:t>
      </w:r>
    </w:p>
    <w:p w14:paraId="1784F7C3" w14:textId="6321B88C" w:rsidR="006943CC" w:rsidRDefault="006943CC" w:rsidP="006943CC">
      <w:pPr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1FB1C25B" w14:textId="77777777" w:rsidR="006943CC" w:rsidRPr="00E147CA" w:rsidRDefault="006943CC" w:rsidP="006943CC">
      <w:pPr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0ACD7E8C" w14:textId="57EFEC83" w:rsidR="006943CC" w:rsidRPr="009942BC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9942BC">
        <w:rPr>
          <w:rFonts w:ascii="Arial" w:eastAsia="Times New Roman" w:hAnsi="Arial" w:cs="Arial"/>
          <w:b/>
          <w:bCs/>
        </w:rPr>
        <w:t>What was the prep like?</w:t>
      </w:r>
    </w:p>
    <w:p w14:paraId="2A51303D" w14:textId="6C6CB293" w:rsidR="009942BC" w:rsidRPr="009942BC" w:rsidRDefault="009942BC" w:rsidP="009942BC">
      <w:pPr>
        <w:ind w:left="360"/>
        <w:textAlignment w:val="baseline"/>
        <w:rPr>
          <w:rFonts w:ascii="Arial" w:eastAsia="Times New Roman" w:hAnsi="Arial" w:cs="Arial"/>
        </w:rPr>
      </w:pPr>
      <w:r w:rsidRPr="009942BC">
        <w:rPr>
          <w:rFonts w:ascii="Arial" w:eastAsia="Times New Roman" w:hAnsi="Arial" w:cs="Arial"/>
        </w:rPr>
        <w:t>The module day preparation went well. We the instructors had enough support from the coordinators during the semester</w:t>
      </w:r>
      <w:r w:rsidR="00697036">
        <w:rPr>
          <w:rFonts w:ascii="Arial" w:eastAsia="Times New Roman" w:hAnsi="Arial" w:cs="Arial"/>
        </w:rPr>
        <w:t>.</w:t>
      </w:r>
    </w:p>
    <w:p w14:paraId="2C2F92BD" w14:textId="77777777" w:rsidR="009942BC" w:rsidRPr="00E147CA" w:rsidRDefault="009942BC" w:rsidP="009942BC">
      <w:pPr>
        <w:ind w:left="360"/>
        <w:textAlignment w:val="baseline"/>
        <w:rPr>
          <w:rFonts w:ascii="Arial" w:eastAsia="Times New Roman" w:hAnsi="Arial" w:cs="Arial"/>
          <w:color w:val="0000FF"/>
        </w:rPr>
      </w:pPr>
    </w:p>
    <w:p w14:paraId="087C7730" w14:textId="50A218A4" w:rsidR="006943CC" w:rsidRPr="009942BC" w:rsidRDefault="006943CC" w:rsidP="009942BC">
      <w:pPr>
        <w:pStyle w:val="ListParagraph"/>
        <w:numPr>
          <w:ilvl w:val="1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9942BC">
        <w:rPr>
          <w:rFonts w:ascii="Arial" w:eastAsia="Times New Roman" w:hAnsi="Arial" w:cs="Arial"/>
          <w:b/>
          <w:bCs/>
        </w:rPr>
        <w:t>How much time went into prep?</w:t>
      </w:r>
    </w:p>
    <w:p w14:paraId="1C324C34" w14:textId="3E71E0F7" w:rsidR="009942BC" w:rsidRDefault="009942BC" w:rsidP="009942BC">
      <w:pPr>
        <w:ind w:left="1080"/>
        <w:textAlignment w:val="baseline"/>
        <w:rPr>
          <w:rFonts w:ascii="Arial" w:eastAsia="Times New Roman" w:hAnsi="Arial" w:cs="Arial"/>
        </w:rPr>
      </w:pPr>
      <w:r w:rsidRPr="009942BC">
        <w:rPr>
          <w:rFonts w:ascii="Arial" w:eastAsia="Times New Roman" w:hAnsi="Arial" w:cs="Arial"/>
        </w:rPr>
        <w:t>10 hours</w:t>
      </w:r>
    </w:p>
    <w:p w14:paraId="4DE7B432" w14:textId="77777777" w:rsidR="009942BC" w:rsidRPr="009942BC" w:rsidRDefault="009942BC" w:rsidP="009942BC">
      <w:pPr>
        <w:ind w:left="1080"/>
        <w:textAlignment w:val="baseline"/>
        <w:rPr>
          <w:rFonts w:ascii="Arial" w:eastAsia="Times New Roman" w:hAnsi="Arial" w:cs="Arial"/>
        </w:rPr>
      </w:pPr>
    </w:p>
    <w:p w14:paraId="29F51400" w14:textId="1E0B6C7D" w:rsidR="006943CC" w:rsidRPr="009942BC" w:rsidRDefault="006943CC" w:rsidP="009942BC">
      <w:pPr>
        <w:pStyle w:val="ListParagraph"/>
        <w:numPr>
          <w:ilvl w:val="1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9942BC">
        <w:rPr>
          <w:rFonts w:ascii="Arial" w:eastAsia="Times New Roman" w:hAnsi="Arial" w:cs="Arial"/>
          <w:b/>
          <w:bCs/>
        </w:rPr>
        <w:t>Did you have to do any prep ahead of implementation?</w:t>
      </w:r>
    </w:p>
    <w:p w14:paraId="7CECA88F" w14:textId="7BE7A5EA" w:rsidR="009942BC" w:rsidRPr="009942BC" w:rsidRDefault="009942BC" w:rsidP="009942BC">
      <w:pPr>
        <w:ind w:left="1080"/>
        <w:textAlignment w:val="baseline"/>
        <w:rPr>
          <w:rFonts w:ascii="Arial" w:eastAsia="Times New Roman" w:hAnsi="Arial" w:cs="Arial"/>
        </w:rPr>
      </w:pPr>
      <w:r w:rsidRPr="009942BC">
        <w:rPr>
          <w:rFonts w:ascii="Arial" w:eastAsia="Times New Roman" w:hAnsi="Arial" w:cs="Arial"/>
        </w:rPr>
        <w:t>Yes, I did. I wrote a brief description of the module where I also provided general information about OCELOTS.</w:t>
      </w:r>
      <w:r w:rsidR="00EC5A72">
        <w:rPr>
          <w:rFonts w:ascii="Arial" w:eastAsia="Times New Roman" w:hAnsi="Arial" w:cs="Arial"/>
        </w:rPr>
        <w:t xml:space="preserve"> I uploaded this description to </w:t>
      </w:r>
      <w:r w:rsidR="00D35873">
        <w:rPr>
          <w:rFonts w:ascii="Arial" w:eastAsia="Times New Roman" w:hAnsi="Arial" w:cs="Arial"/>
        </w:rPr>
        <w:t>an</w:t>
      </w:r>
      <w:r w:rsidR="00EC5A72">
        <w:rPr>
          <w:rFonts w:ascii="Arial" w:eastAsia="Times New Roman" w:hAnsi="Arial" w:cs="Arial"/>
        </w:rPr>
        <w:t xml:space="preserve"> academic platform where I also graded students´ answers.</w:t>
      </w:r>
    </w:p>
    <w:p w14:paraId="7222106E" w14:textId="1FDD3709" w:rsidR="009942BC" w:rsidRDefault="009942BC" w:rsidP="009942BC">
      <w:pPr>
        <w:pStyle w:val="ListParagraph"/>
        <w:ind w:left="1440"/>
        <w:textAlignment w:val="baseline"/>
        <w:rPr>
          <w:rFonts w:ascii="Arial" w:eastAsia="Times New Roman" w:hAnsi="Arial" w:cs="Arial"/>
          <w:color w:val="0000FF"/>
        </w:rPr>
      </w:pPr>
    </w:p>
    <w:p w14:paraId="04951D7A" w14:textId="77777777" w:rsidR="009942BC" w:rsidRPr="009942BC" w:rsidRDefault="009942BC" w:rsidP="009942BC">
      <w:pPr>
        <w:pStyle w:val="ListParagraph"/>
        <w:ind w:left="1440"/>
        <w:textAlignment w:val="baseline"/>
        <w:rPr>
          <w:rFonts w:ascii="Arial" w:eastAsia="Times New Roman" w:hAnsi="Arial" w:cs="Arial"/>
          <w:color w:val="0000FF"/>
        </w:rPr>
      </w:pPr>
    </w:p>
    <w:p w14:paraId="3A0D1A3E" w14:textId="32BCA2D4" w:rsidR="006943CC" w:rsidRPr="00EC5A72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EC5A72">
        <w:rPr>
          <w:rFonts w:ascii="Arial" w:eastAsia="Times New Roman" w:hAnsi="Arial" w:cs="Arial"/>
          <w:b/>
          <w:bCs/>
          <w:sz w:val="23"/>
          <w:szCs w:val="23"/>
        </w:rPr>
        <w:t>What feedback (positive or negative), if any, did you get from your students about this experience?</w:t>
      </w:r>
    </w:p>
    <w:p w14:paraId="09BF5FC2" w14:textId="4AF1690A" w:rsidR="009942BC" w:rsidRPr="00EC5A72" w:rsidRDefault="009942BC" w:rsidP="009942BC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EC5A72">
        <w:rPr>
          <w:rFonts w:ascii="Arial" w:eastAsia="Times New Roman" w:hAnsi="Arial" w:cs="Arial"/>
          <w:sz w:val="23"/>
          <w:szCs w:val="23"/>
        </w:rPr>
        <w:t xml:space="preserve">My students seemed engaged with the </w:t>
      </w:r>
      <w:r w:rsidR="00EC5A72" w:rsidRPr="00EC5A72">
        <w:rPr>
          <w:rFonts w:ascii="Arial" w:eastAsia="Times New Roman" w:hAnsi="Arial" w:cs="Arial"/>
          <w:sz w:val="23"/>
          <w:szCs w:val="23"/>
        </w:rPr>
        <w:t xml:space="preserve">module. They commented </w:t>
      </w:r>
      <w:r w:rsidR="005D572D">
        <w:rPr>
          <w:rFonts w:ascii="Arial" w:eastAsia="Times New Roman" w:hAnsi="Arial" w:cs="Arial"/>
          <w:sz w:val="23"/>
          <w:szCs w:val="23"/>
        </w:rPr>
        <w:t xml:space="preserve">about </w:t>
      </w:r>
      <w:r w:rsidR="00EC5A72" w:rsidRPr="00EC5A72">
        <w:rPr>
          <w:rFonts w:ascii="Arial" w:eastAsia="Times New Roman" w:hAnsi="Arial" w:cs="Arial"/>
          <w:sz w:val="23"/>
          <w:szCs w:val="23"/>
        </w:rPr>
        <w:t>enjoying the module and learning in a different way</w:t>
      </w:r>
    </w:p>
    <w:p w14:paraId="7DA48E73" w14:textId="77777777" w:rsidR="009942BC" w:rsidRPr="00E147CA" w:rsidRDefault="009942BC" w:rsidP="009942BC">
      <w:pPr>
        <w:ind w:left="720"/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23B498FD" w14:textId="71138347" w:rsidR="006943CC" w:rsidRPr="00EC5A72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EC5A72">
        <w:rPr>
          <w:rFonts w:ascii="Arial" w:eastAsia="Times New Roman" w:hAnsi="Arial" w:cs="Arial"/>
          <w:b/>
          <w:bCs/>
        </w:rPr>
        <w:t>What do you wish you’d known before you ran the activity?</w:t>
      </w:r>
    </w:p>
    <w:p w14:paraId="14A02B0A" w14:textId="5F9FD601" w:rsidR="00EC5A72" w:rsidRDefault="00EC5A72" w:rsidP="00EC5A72">
      <w:pPr>
        <w:ind w:left="360"/>
        <w:textAlignment w:val="baseline"/>
        <w:rPr>
          <w:rFonts w:ascii="Arial" w:eastAsia="Times New Roman" w:hAnsi="Arial" w:cs="Arial"/>
          <w:color w:val="0000FF"/>
        </w:rPr>
      </w:pPr>
    </w:p>
    <w:p w14:paraId="11E1C71F" w14:textId="2A948332" w:rsidR="00EC5A72" w:rsidRPr="00EC5A72" w:rsidRDefault="00EC5A72" w:rsidP="00EC5A72">
      <w:pPr>
        <w:ind w:left="360"/>
        <w:textAlignment w:val="baseline"/>
        <w:rPr>
          <w:rFonts w:ascii="Arial" w:eastAsia="Times New Roman" w:hAnsi="Arial" w:cs="Arial"/>
        </w:rPr>
      </w:pPr>
      <w:r w:rsidRPr="00EC5A72">
        <w:rPr>
          <w:rFonts w:ascii="Arial" w:eastAsia="Times New Roman" w:hAnsi="Arial" w:cs="Arial"/>
        </w:rPr>
        <w:t xml:space="preserve">I had enough information and support </w:t>
      </w:r>
      <w:r w:rsidR="005D572D" w:rsidRPr="00EC5A72">
        <w:rPr>
          <w:rFonts w:ascii="Arial" w:eastAsia="Times New Roman" w:hAnsi="Arial" w:cs="Arial"/>
        </w:rPr>
        <w:t>f</w:t>
      </w:r>
      <w:r w:rsidR="005D572D">
        <w:rPr>
          <w:rFonts w:ascii="Arial" w:eastAsia="Times New Roman" w:hAnsi="Arial" w:cs="Arial"/>
        </w:rPr>
        <w:t>ro</w:t>
      </w:r>
      <w:r w:rsidR="005D572D" w:rsidRPr="00EC5A72">
        <w:rPr>
          <w:rFonts w:ascii="Arial" w:eastAsia="Times New Roman" w:hAnsi="Arial" w:cs="Arial"/>
        </w:rPr>
        <w:t xml:space="preserve">m </w:t>
      </w:r>
      <w:r w:rsidRPr="00EC5A72">
        <w:rPr>
          <w:rFonts w:ascii="Arial" w:eastAsia="Times New Roman" w:hAnsi="Arial" w:cs="Arial"/>
        </w:rPr>
        <w:t>the coordinators before running the activity.</w:t>
      </w:r>
    </w:p>
    <w:p w14:paraId="626BA00F" w14:textId="77777777" w:rsidR="00EC5A72" w:rsidRPr="00E147CA" w:rsidRDefault="00EC5A72" w:rsidP="00C27504">
      <w:pPr>
        <w:textAlignment w:val="baseline"/>
        <w:rPr>
          <w:rFonts w:ascii="Arial" w:eastAsia="Times New Roman" w:hAnsi="Arial" w:cs="Arial"/>
          <w:color w:val="0000FF"/>
        </w:rPr>
      </w:pPr>
    </w:p>
    <w:p w14:paraId="625DDAEE" w14:textId="2FF21178" w:rsidR="006943CC" w:rsidRPr="00EC5A72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EC5A72">
        <w:rPr>
          <w:rFonts w:ascii="Arial" w:eastAsia="Times New Roman" w:hAnsi="Arial" w:cs="Arial"/>
          <w:b/>
          <w:bCs/>
          <w:sz w:val="23"/>
          <w:szCs w:val="23"/>
        </w:rPr>
        <w:t>Do you plan on continuing to use this module in your future courses?</w:t>
      </w:r>
    </w:p>
    <w:p w14:paraId="57DADA04" w14:textId="5A995CC8" w:rsidR="00EC5A72" w:rsidRPr="00EC5A72" w:rsidRDefault="00EC5A72" w:rsidP="00EC5A72">
      <w:pPr>
        <w:ind w:left="360"/>
        <w:textAlignment w:val="baseline"/>
        <w:rPr>
          <w:rFonts w:ascii="Arial" w:eastAsia="Times New Roman" w:hAnsi="Arial" w:cs="Arial"/>
          <w:sz w:val="23"/>
          <w:szCs w:val="23"/>
        </w:rPr>
      </w:pPr>
      <w:r w:rsidRPr="00EC5A72">
        <w:rPr>
          <w:rFonts w:ascii="Arial" w:eastAsia="Times New Roman" w:hAnsi="Arial" w:cs="Arial"/>
          <w:sz w:val="23"/>
          <w:szCs w:val="23"/>
        </w:rPr>
        <w:t>Yes, I do.</w:t>
      </w:r>
    </w:p>
    <w:p w14:paraId="31A088BD" w14:textId="77777777" w:rsidR="00EC5A72" w:rsidRPr="00E147CA" w:rsidRDefault="00EC5A72" w:rsidP="00C27504">
      <w:pPr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45A4BF11" w14:textId="5EAF6836" w:rsidR="006943CC" w:rsidRPr="00C27504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  <w:sz w:val="23"/>
          <w:szCs w:val="23"/>
        </w:rPr>
      </w:pPr>
      <w:r w:rsidRPr="00C27504">
        <w:rPr>
          <w:rFonts w:ascii="Arial" w:eastAsia="Times New Roman" w:hAnsi="Arial" w:cs="Arial"/>
          <w:b/>
          <w:bCs/>
          <w:sz w:val="23"/>
          <w:szCs w:val="23"/>
        </w:rPr>
        <w:t>What would you do differently if you were to implement this module again?</w:t>
      </w:r>
    </w:p>
    <w:p w14:paraId="0A3DD7BB" w14:textId="3F92D794" w:rsidR="00C27504" w:rsidRPr="00C27504" w:rsidRDefault="00C27504" w:rsidP="00C27504">
      <w:pPr>
        <w:ind w:left="360"/>
        <w:textAlignment w:val="baseline"/>
        <w:rPr>
          <w:rFonts w:ascii="Arial" w:eastAsia="Times New Roman" w:hAnsi="Arial" w:cs="Arial"/>
          <w:sz w:val="23"/>
          <w:szCs w:val="23"/>
        </w:rPr>
      </w:pPr>
      <w:r w:rsidRPr="00C27504">
        <w:rPr>
          <w:rFonts w:ascii="Arial" w:eastAsia="Times New Roman" w:hAnsi="Arial" w:cs="Arial"/>
          <w:sz w:val="23"/>
          <w:szCs w:val="23"/>
        </w:rPr>
        <w:t>I would be running it exactly as I did this time.</w:t>
      </w:r>
    </w:p>
    <w:p w14:paraId="20A0A691" w14:textId="77777777" w:rsidR="00C27504" w:rsidRPr="00E147CA" w:rsidRDefault="00C27504" w:rsidP="00C27504">
      <w:pPr>
        <w:ind w:left="360"/>
        <w:textAlignment w:val="baseline"/>
        <w:rPr>
          <w:rFonts w:ascii="Arial" w:eastAsia="Times New Roman" w:hAnsi="Arial" w:cs="Arial"/>
          <w:color w:val="0000FF"/>
          <w:sz w:val="23"/>
          <w:szCs w:val="23"/>
        </w:rPr>
      </w:pPr>
    </w:p>
    <w:p w14:paraId="5C42CA83" w14:textId="7F6511AB" w:rsidR="006943CC" w:rsidRPr="00C27504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C27504">
        <w:rPr>
          <w:rFonts w:ascii="Arial" w:eastAsia="Times New Roman" w:hAnsi="Arial" w:cs="Arial"/>
          <w:b/>
          <w:bCs/>
        </w:rPr>
        <w:t>How does this activity fit in your overall course curriculum?</w:t>
      </w:r>
    </w:p>
    <w:p w14:paraId="6363C335" w14:textId="4220341D" w:rsidR="00C27504" w:rsidRPr="00C27504" w:rsidRDefault="00C27504" w:rsidP="00C27504">
      <w:pPr>
        <w:ind w:left="360"/>
        <w:textAlignment w:val="baseline"/>
        <w:rPr>
          <w:rFonts w:ascii="Arial" w:eastAsia="Times New Roman" w:hAnsi="Arial" w:cs="Arial"/>
        </w:rPr>
      </w:pPr>
      <w:r w:rsidRPr="00C27504">
        <w:rPr>
          <w:rFonts w:ascii="Arial" w:eastAsia="Times New Roman" w:hAnsi="Arial" w:cs="Arial"/>
        </w:rPr>
        <w:t>It fits it very well since it covers one of my Lecture topics about human impact on habitats, forest fragmentation, and restoration.</w:t>
      </w:r>
    </w:p>
    <w:p w14:paraId="369232CE" w14:textId="77777777" w:rsidR="00C27504" w:rsidRPr="00E147CA" w:rsidRDefault="00C27504" w:rsidP="00C27504">
      <w:pPr>
        <w:ind w:left="360"/>
        <w:textAlignment w:val="baseline"/>
        <w:rPr>
          <w:rFonts w:ascii="Arial" w:eastAsia="Times New Roman" w:hAnsi="Arial" w:cs="Arial"/>
          <w:color w:val="0000FF"/>
        </w:rPr>
      </w:pPr>
    </w:p>
    <w:p w14:paraId="095FED8B" w14:textId="0F176BDB" w:rsidR="006943CC" w:rsidRPr="00D35873" w:rsidRDefault="006943CC" w:rsidP="006943C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D35873">
        <w:rPr>
          <w:rFonts w:ascii="Arial" w:eastAsia="Times New Roman" w:hAnsi="Arial" w:cs="Arial"/>
          <w:b/>
          <w:bCs/>
        </w:rPr>
        <w:t>In what ways, if any, did you modify your teaching practice with this activity?</w:t>
      </w:r>
    </w:p>
    <w:p w14:paraId="1091696F" w14:textId="4591B696" w:rsidR="00D35873" w:rsidRPr="00D35873" w:rsidRDefault="00D35873" w:rsidP="00D35873">
      <w:pPr>
        <w:ind w:left="360"/>
        <w:textAlignment w:val="baseline"/>
        <w:rPr>
          <w:rFonts w:ascii="Arial" w:eastAsia="Times New Roman" w:hAnsi="Arial" w:cs="Arial"/>
        </w:rPr>
      </w:pPr>
      <w:r w:rsidRPr="00D35873">
        <w:rPr>
          <w:rFonts w:ascii="Arial" w:eastAsia="Times New Roman" w:hAnsi="Arial" w:cs="Arial"/>
        </w:rPr>
        <w:t>I did provide some information before running the module.</w:t>
      </w:r>
    </w:p>
    <w:p w14:paraId="025B8512" w14:textId="77777777" w:rsidR="00D35873" w:rsidRPr="00E147CA" w:rsidRDefault="00D35873" w:rsidP="00D35873">
      <w:pPr>
        <w:ind w:left="360"/>
        <w:textAlignment w:val="baseline"/>
        <w:rPr>
          <w:rFonts w:ascii="Arial" w:eastAsia="Times New Roman" w:hAnsi="Arial" w:cs="Arial"/>
          <w:color w:val="0000FF"/>
        </w:rPr>
      </w:pPr>
    </w:p>
    <w:p w14:paraId="3485D487" w14:textId="52255E90" w:rsidR="00D35873" w:rsidRPr="00D35873" w:rsidRDefault="006943CC" w:rsidP="00D35873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</w:rPr>
      </w:pPr>
      <w:r w:rsidRPr="00D35873">
        <w:rPr>
          <w:rFonts w:ascii="Arial" w:eastAsia="Times New Roman" w:hAnsi="Arial" w:cs="Arial"/>
          <w:b/>
          <w:bCs/>
        </w:rPr>
        <w:t>Is there anything else you would like to make note of?</w:t>
      </w:r>
    </w:p>
    <w:p w14:paraId="11BD6D14" w14:textId="1AC71DC5" w:rsidR="00D35873" w:rsidRPr="00D35873" w:rsidRDefault="00D35873" w:rsidP="00D35873">
      <w:pPr>
        <w:ind w:left="360"/>
        <w:textAlignment w:val="baseline"/>
        <w:rPr>
          <w:rFonts w:ascii="Arial" w:eastAsia="Times New Roman" w:hAnsi="Arial" w:cs="Arial"/>
        </w:rPr>
      </w:pPr>
      <w:r w:rsidRPr="00D35873">
        <w:rPr>
          <w:rFonts w:ascii="Arial" w:eastAsia="Times New Roman" w:hAnsi="Arial" w:cs="Arial"/>
        </w:rPr>
        <w:t>No, I do not have anything else to add.</w:t>
      </w:r>
    </w:p>
    <w:p w14:paraId="70C88CBB" w14:textId="77777777" w:rsidR="006943CC" w:rsidRDefault="006943CC" w:rsidP="006943CC">
      <w:pPr>
        <w:textAlignment w:val="baseline"/>
        <w:rPr>
          <w:rFonts w:ascii="Arial" w:eastAsia="Times New Roman" w:hAnsi="Arial" w:cs="Arial"/>
          <w:color w:val="000000"/>
        </w:rPr>
      </w:pPr>
    </w:p>
    <w:p w14:paraId="75B5CA8D" w14:textId="63CDC7E2" w:rsidR="0014112B" w:rsidRPr="00060875" w:rsidRDefault="0014112B" w:rsidP="00D35873">
      <w:pPr>
        <w:spacing w:after="360"/>
        <w:textAlignment w:val="baseline"/>
        <w:rPr>
          <w:rFonts w:ascii="Arial" w:eastAsia="Times New Roman" w:hAnsi="Arial" w:cs="Arial"/>
          <w:color w:val="000000"/>
        </w:rPr>
      </w:pPr>
    </w:p>
    <w:sectPr w:rsidR="0014112B" w:rsidRPr="0006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5602"/>
    <w:multiLevelType w:val="multilevel"/>
    <w:tmpl w:val="58F2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3FA9"/>
    <w:multiLevelType w:val="multilevel"/>
    <w:tmpl w:val="ED1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1258B"/>
    <w:multiLevelType w:val="multilevel"/>
    <w:tmpl w:val="F8D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C3355"/>
    <w:multiLevelType w:val="hybridMultilevel"/>
    <w:tmpl w:val="1B0C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54A4"/>
    <w:multiLevelType w:val="hybridMultilevel"/>
    <w:tmpl w:val="CDB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A3B76"/>
    <w:multiLevelType w:val="multilevel"/>
    <w:tmpl w:val="D3C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65A67"/>
    <w:multiLevelType w:val="hybridMultilevel"/>
    <w:tmpl w:val="1A08EE1E"/>
    <w:lvl w:ilvl="0" w:tplc="831C4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71"/>
    <w:rsid w:val="00060875"/>
    <w:rsid w:val="0014112B"/>
    <w:rsid w:val="0016779F"/>
    <w:rsid w:val="00191AA9"/>
    <w:rsid w:val="00217785"/>
    <w:rsid w:val="00315BBE"/>
    <w:rsid w:val="00322CA0"/>
    <w:rsid w:val="00352C09"/>
    <w:rsid w:val="00387B85"/>
    <w:rsid w:val="003A155C"/>
    <w:rsid w:val="004306F0"/>
    <w:rsid w:val="005019A7"/>
    <w:rsid w:val="005D572D"/>
    <w:rsid w:val="00661A44"/>
    <w:rsid w:val="00682F7A"/>
    <w:rsid w:val="006943CC"/>
    <w:rsid w:val="00697036"/>
    <w:rsid w:val="006D24B0"/>
    <w:rsid w:val="007545E4"/>
    <w:rsid w:val="007B7153"/>
    <w:rsid w:val="0087275F"/>
    <w:rsid w:val="00873340"/>
    <w:rsid w:val="008F1FBE"/>
    <w:rsid w:val="008F6F84"/>
    <w:rsid w:val="00933571"/>
    <w:rsid w:val="009941DA"/>
    <w:rsid w:val="009942BC"/>
    <w:rsid w:val="009F6D37"/>
    <w:rsid w:val="00B05ECF"/>
    <w:rsid w:val="00BE0DD4"/>
    <w:rsid w:val="00C27504"/>
    <w:rsid w:val="00D35873"/>
    <w:rsid w:val="00DD184F"/>
    <w:rsid w:val="00DF7468"/>
    <w:rsid w:val="00E47ADD"/>
    <w:rsid w:val="00E60C1B"/>
    <w:rsid w:val="00E73536"/>
    <w:rsid w:val="00EC5A72"/>
    <w:rsid w:val="00F13D8B"/>
    <w:rsid w:val="00F45344"/>
    <w:rsid w:val="00F9545F"/>
    <w:rsid w:val="00FA430E"/>
    <w:rsid w:val="00FD6715"/>
    <w:rsid w:val="00FE759C"/>
    <w:rsid w:val="01FEA1A5"/>
    <w:rsid w:val="5B1688A6"/>
    <w:rsid w:val="6AA141D9"/>
    <w:rsid w:val="6B3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B589"/>
  <w15:chartTrackingRefBased/>
  <w15:docId w15:val="{34936519-AFAC-4DEF-86C5-AA67BF6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35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3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3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EC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gala.com/cases/restaurando-bosques-tropic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3745</Characters>
  <Application>Microsoft Office Word</Application>
  <DocSecurity>0</DocSecurity>
  <Lines>133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Ann E [NREM]</dc:creator>
  <cp:keywords/>
  <dc:description/>
  <cp:lastModifiedBy>Russell, Ann E [NREM]</cp:lastModifiedBy>
  <cp:revision>2</cp:revision>
  <dcterms:created xsi:type="dcterms:W3CDTF">2023-05-17T01:55:00Z</dcterms:created>
  <dcterms:modified xsi:type="dcterms:W3CDTF">2023-05-17T01:55:00Z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2dc52e370ffb0dd910becca1ed0b90a9ded38465b2dbedc0b459b6ec25c19e0e</vt:lpwstr>
  </property>
</Properties>
</file>