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</w:t>
        <w:tab/>
        <w:tab/>
        <w:tab/>
        <w:tab/>
        <w:tab/>
        <w:tab/>
        <w:t xml:space="preserve">Date:___________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Spore Dispersal Activity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1327.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 1- 20-sided dice values</w:t>
            </w:r>
          </w:p>
          <w:tbl>
            <w:tblPr>
              <w:tblStyle w:val="Table2"/>
              <w:tblW w:w="44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40"/>
              <w:gridCol w:w="2240"/>
              <w:tblGridChange w:id="0">
                <w:tblGrid>
                  <w:gridCol w:w="2240"/>
                  <w:gridCol w:w="22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Roll #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d20 value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 2. 20-sided and 6-sided dice values</w:t>
            </w:r>
          </w:p>
          <w:tbl>
            <w:tblPr>
              <w:tblStyle w:val="Table3"/>
              <w:tblW w:w="44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93.3333333333333"/>
              <w:gridCol w:w="1493.3333333333333"/>
              <w:gridCol w:w="1493.3333333333333"/>
              <w:tblGridChange w:id="0">
                <w:tblGrid>
                  <w:gridCol w:w="1493.3333333333333"/>
                  <w:gridCol w:w="1493.3333333333333"/>
                  <w:gridCol w:w="1493.33333333333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Roll #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d20 value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d6 value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If you would rather use paper cutouts instead of wooden mushrooms for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sporing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bodies, print this page and have students cut out the drawings.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114300" distT="114300" distL="114300" distR="114300">
            <wp:extent cx="1875119" cy="208246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20" l="23325" r="22632" t="26200"/>
                    <a:stretch>
                      <a:fillRect/>
                    </a:stretch>
                  </pic:blipFill>
                  <pic:spPr>
                    <a:xfrm>
                      <a:off x="0" y="0"/>
                      <a:ext cx="1875119" cy="2082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