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F20A" w14:textId="77777777" w:rsidR="00D92C3D" w:rsidRDefault="00000000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Linkin</w:t>
      </w:r>
      <w:proofErr w:type="spellEnd"/>
      <w:r>
        <w:rPr>
          <w:b/>
          <w:sz w:val="20"/>
          <w:szCs w:val="20"/>
        </w:rPr>
        <w:t>’ logs lesson 1 – Logjams and Macroinvertebrate habitat: Data Sheet</w:t>
      </w:r>
    </w:p>
    <w:p w14:paraId="1FF219F7" w14:textId="77777777" w:rsidR="00D92C3D" w:rsidRDefault="00D92C3D">
      <w:pPr>
        <w:jc w:val="both"/>
        <w:rPr>
          <w:sz w:val="20"/>
          <w:szCs w:val="20"/>
        </w:rPr>
      </w:pPr>
    </w:p>
    <w:p w14:paraId="25DAD247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River:</w:t>
      </w:r>
    </w:p>
    <w:p w14:paraId="56C1B473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Cross section locations:</w:t>
      </w:r>
    </w:p>
    <w:p w14:paraId="603484A1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Field team names:</w:t>
      </w:r>
    </w:p>
    <w:p w14:paraId="59D1010F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Date:</w:t>
      </w:r>
    </w:p>
    <w:p w14:paraId="42227DDB" w14:textId="77777777" w:rsidR="00D92C3D" w:rsidRDefault="00D92C3D">
      <w:pPr>
        <w:jc w:val="both"/>
        <w:rPr>
          <w:b/>
          <w:sz w:val="20"/>
          <w:szCs w:val="20"/>
        </w:rPr>
      </w:pPr>
    </w:p>
    <w:p w14:paraId="4043197E" w14:textId="77777777" w:rsidR="00D92C3D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1: Hypotheses</w:t>
      </w:r>
    </w:p>
    <w:p w14:paraId="6935D5EE" w14:textId="77777777" w:rsidR="00D92C3D" w:rsidRDefault="00D92C3D">
      <w:pPr>
        <w:jc w:val="both"/>
        <w:rPr>
          <w:b/>
          <w:sz w:val="20"/>
          <w:szCs w:val="20"/>
        </w:rPr>
      </w:pPr>
    </w:p>
    <w:p w14:paraId="515CFF86" w14:textId="77777777" w:rsidR="00D92C3D" w:rsidRDefault="00000000">
      <w:pPr>
        <w:rPr>
          <w:sz w:val="20"/>
          <w:szCs w:val="20"/>
        </w:rPr>
      </w:pPr>
      <w:r>
        <w:rPr>
          <w:sz w:val="20"/>
          <w:szCs w:val="20"/>
        </w:rPr>
        <w:t>Hypothesis 1: Knowing what you know about how logjams influence stream channel features, how do you think the two sites (logjam and non-logjam) will be similar and different with respect to water depth, composition of riffles/ pools, channel width, or other channel features?</w:t>
      </w:r>
    </w:p>
    <w:p w14:paraId="77C39F61" w14:textId="77777777" w:rsidR="00D92C3D" w:rsidRDefault="00D92C3D">
      <w:pPr>
        <w:jc w:val="both"/>
        <w:rPr>
          <w:color w:val="6AA84F"/>
          <w:sz w:val="20"/>
          <w:szCs w:val="20"/>
        </w:rPr>
      </w:pPr>
    </w:p>
    <w:p w14:paraId="26C63511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Similar?</w:t>
      </w:r>
    </w:p>
    <w:p w14:paraId="1CEE8526" w14:textId="77777777" w:rsidR="00D92C3D" w:rsidRDefault="00D92C3D">
      <w:pPr>
        <w:jc w:val="both"/>
        <w:rPr>
          <w:sz w:val="20"/>
          <w:szCs w:val="20"/>
        </w:rPr>
      </w:pPr>
    </w:p>
    <w:p w14:paraId="0576D096" w14:textId="77777777" w:rsidR="00D92C3D" w:rsidRDefault="00D92C3D">
      <w:pPr>
        <w:jc w:val="both"/>
        <w:rPr>
          <w:sz w:val="20"/>
          <w:szCs w:val="20"/>
        </w:rPr>
      </w:pPr>
    </w:p>
    <w:p w14:paraId="3A2CAC6F" w14:textId="77777777" w:rsidR="00D92C3D" w:rsidRDefault="00D92C3D">
      <w:pPr>
        <w:jc w:val="both"/>
        <w:rPr>
          <w:sz w:val="20"/>
          <w:szCs w:val="20"/>
        </w:rPr>
      </w:pPr>
    </w:p>
    <w:p w14:paraId="5EE00307" w14:textId="77777777" w:rsidR="00D92C3D" w:rsidRDefault="00D92C3D">
      <w:pPr>
        <w:jc w:val="both"/>
        <w:rPr>
          <w:sz w:val="20"/>
          <w:szCs w:val="20"/>
        </w:rPr>
      </w:pPr>
    </w:p>
    <w:p w14:paraId="52E1022D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Different?</w:t>
      </w:r>
    </w:p>
    <w:p w14:paraId="1D1D6200" w14:textId="77777777" w:rsidR="00D92C3D" w:rsidRDefault="00D92C3D">
      <w:pPr>
        <w:jc w:val="both"/>
        <w:rPr>
          <w:sz w:val="20"/>
          <w:szCs w:val="20"/>
        </w:rPr>
      </w:pPr>
    </w:p>
    <w:p w14:paraId="0B4551D3" w14:textId="77777777" w:rsidR="00D92C3D" w:rsidRDefault="00D92C3D">
      <w:pPr>
        <w:jc w:val="both"/>
        <w:rPr>
          <w:sz w:val="20"/>
          <w:szCs w:val="20"/>
        </w:rPr>
      </w:pPr>
    </w:p>
    <w:p w14:paraId="7D60CB7D" w14:textId="77777777" w:rsidR="00D92C3D" w:rsidRDefault="00D92C3D">
      <w:pPr>
        <w:jc w:val="both"/>
        <w:rPr>
          <w:color w:val="6AA84F"/>
          <w:sz w:val="20"/>
          <w:szCs w:val="20"/>
        </w:rPr>
      </w:pPr>
    </w:p>
    <w:p w14:paraId="056B7153" w14:textId="77777777" w:rsidR="00D92C3D" w:rsidRDefault="00000000">
      <w:pPr>
        <w:jc w:val="both"/>
        <w:rPr>
          <w:color w:val="6AA84F"/>
          <w:sz w:val="20"/>
          <w:szCs w:val="20"/>
        </w:rPr>
      </w:pPr>
      <w:r>
        <w:rPr>
          <w:color w:val="6AA84F"/>
          <w:sz w:val="20"/>
          <w:szCs w:val="20"/>
        </w:rPr>
        <w:t xml:space="preserve"> </w:t>
      </w:r>
    </w:p>
    <w:p w14:paraId="05E73AD2" w14:textId="77777777" w:rsidR="00D92C3D" w:rsidRDefault="00000000">
      <w:pPr>
        <w:rPr>
          <w:sz w:val="20"/>
          <w:szCs w:val="20"/>
        </w:rPr>
      </w:pPr>
      <w:r>
        <w:rPr>
          <w:sz w:val="20"/>
          <w:szCs w:val="20"/>
        </w:rPr>
        <w:t>Hypothesis 2. Given what you know about how channel morphology affects habitat for macroinvertebrates, what do you expect to find at logjam and non-logjam sites?</w:t>
      </w:r>
    </w:p>
    <w:p w14:paraId="12C85093" w14:textId="77777777" w:rsidR="00D92C3D" w:rsidRDefault="00D92C3D">
      <w:pPr>
        <w:rPr>
          <w:sz w:val="20"/>
          <w:szCs w:val="20"/>
        </w:rPr>
      </w:pPr>
    </w:p>
    <w:p w14:paraId="29C7D96A" w14:textId="77777777" w:rsidR="00D92C3D" w:rsidRDefault="00000000">
      <w:pPr>
        <w:rPr>
          <w:sz w:val="20"/>
          <w:szCs w:val="20"/>
        </w:rPr>
      </w:pPr>
      <w:r>
        <w:rPr>
          <w:sz w:val="20"/>
          <w:szCs w:val="20"/>
        </w:rPr>
        <w:t>Non-logjam:</w:t>
      </w:r>
    </w:p>
    <w:p w14:paraId="72EC9251" w14:textId="77777777" w:rsidR="00D92C3D" w:rsidRDefault="00D92C3D">
      <w:pPr>
        <w:rPr>
          <w:sz w:val="20"/>
          <w:szCs w:val="20"/>
        </w:rPr>
      </w:pPr>
    </w:p>
    <w:p w14:paraId="78B63352" w14:textId="77777777" w:rsidR="00D92C3D" w:rsidRDefault="00D92C3D">
      <w:pPr>
        <w:rPr>
          <w:sz w:val="20"/>
          <w:szCs w:val="20"/>
        </w:rPr>
      </w:pPr>
    </w:p>
    <w:p w14:paraId="00DBC169" w14:textId="77777777" w:rsidR="00D92C3D" w:rsidRDefault="00D92C3D">
      <w:pPr>
        <w:rPr>
          <w:sz w:val="20"/>
          <w:szCs w:val="20"/>
        </w:rPr>
      </w:pPr>
    </w:p>
    <w:p w14:paraId="09978CEC" w14:textId="77777777" w:rsidR="00D92C3D" w:rsidRDefault="00000000">
      <w:pPr>
        <w:rPr>
          <w:sz w:val="20"/>
          <w:szCs w:val="20"/>
        </w:rPr>
      </w:pPr>
      <w:r>
        <w:rPr>
          <w:sz w:val="20"/>
          <w:szCs w:val="20"/>
        </w:rPr>
        <w:t>Logjam:</w:t>
      </w:r>
    </w:p>
    <w:p w14:paraId="160600EC" w14:textId="77777777" w:rsidR="00D92C3D" w:rsidRDefault="00D92C3D">
      <w:pPr>
        <w:rPr>
          <w:sz w:val="20"/>
          <w:szCs w:val="20"/>
        </w:rPr>
      </w:pPr>
    </w:p>
    <w:p w14:paraId="7F5E0BC6" w14:textId="77777777" w:rsidR="00D92C3D" w:rsidRDefault="00D92C3D">
      <w:pPr>
        <w:rPr>
          <w:sz w:val="20"/>
          <w:szCs w:val="20"/>
        </w:rPr>
      </w:pPr>
    </w:p>
    <w:p w14:paraId="55F6AFAA" w14:textId="77777777" w:rsidR="00D92C3D" w:rsidRDefault="00D92C3D">
      <w:pPr>
        <w:rPr>
          <w:sz w:val="20"/>
          <w:szCs w:val="20"/>
        </w:rPr>
      </w:pPr>
    </w:p>
    <w:p w14:paraId="73BDF13C" w14:textId="77777777" w:rsidR="00D92C3D" w:rsidRDefault="00D92C3D">
      <w:pPr>
        <w:rPr>
          <w:color w:val="38761D"/>
          <w:sz w:val="20"/>
          <w:szCs w:val="20"/>
        </w:rPr>
      </w:pPr>
    </w:p>
    <w:p w14:paraId="58DC7AE3" w14:textId="77777777" w:rsidR="00D92C3D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Part 2: Sketching:</w:t>
      </w:r>
    </w:p>
    <w:p w14:paraId="1D634C7B" w14:textId="77777777" w:rsidR="00D92C3D" w:rsidRDefault="00D92C3D">
      <w:pPr>
        <w:rPr>
          <w:sz w:val="20"/>
          <w:szCs w:val="20"/>
        </w:rPr>
      </w:pPr>
    </w:p>
    <w:p w14:paraId="0579C163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Drawing of logjam and stream channel:</w:t>
      </w:r>
    </w:p>
    <w:p w14:paraId="2AFC9702" w14:textId="77777777" w:rsidR="00D92C3D" w:rsidRDefault="00D92C3D">
      <w:pPr>
        <w:jc w:val="both"/>
        <w:rPr>
          <w:sz w:val="20"/>
          <w:szCs w:val="20"/>
        </w:rPr>
      </w:pPr>
    </w:p>
    <w:p w14:paraId="3739E95D" w14:textId="77777777" w:rsidR="00D92C3D" w:rsidRDefault="00D92C3D">
      <w:pPr>
        <w:jc w:val="both"/>
        <w:rPr>
          <w:sz w:val="20"/>
          <w:szCs w:val="20"/>
        </w:rPr>
      </w:pPr>
    </w:p>
    <w:p w14:paraId="43BA731F" w14:textId="77777777" w:rsidR="00D92C3D" w:rsidRDefault="00D92C3D">
      <w:pPr>
        <w:jc w:val="both"/>
        <w:rPr>
          <w:sz w:val="20"/>
          <w:szCs w:val="20"/>
        </w:rPr>
      </w:pPr>
    </w:p>
    <w:p w14:paraId="62DF3A09" w14:textId="77777777" w:rsidR="00D92C3D" w:rsidRDefault="00D92C3D">
      <w:pPr>
        <w:jc w:val="both"/>
        <w:rPr>
          <w:sz w:val="20"/>
          <w:szCs w:val="20"/>
        </w:rPr>
      </w:pPr>
    </w:p>
    <w:p w14:paraId="28C259F1" w14:textId="77777777" w:rsidR="00D92C3D" w:rsidRDefault="00D92C3D">
      <w:pPr>
        <w:jc w:val="both"/>
        <w:rPr>
          <w:sz w:val="20"/>
          <w:szCs w:val="20"/>
        </w:rPr>
      </w:pPr>
    </w:p>
    <w:p w14:paraId="430130E4" w14:textId="77777777" w:rsidR="00D92C3D" w:rsidRDefault="00D92C3D">
      <w:pPr>
        <w:jc w:val="both"/>
        <w:rPr>
          <w:sz w:val="20"/>
          <w:szCs w:val="20"/>
        </w:rPr>
      </w:pPr>
    </w:p>
    <w:p w14:paraId="1FBD7977" w14:textId="77777777" w:rsidR="00D92C3D" w:rsidRDefault="00D92C3D">
      <w:pPr>
        <w:jc w:val="both"/>
        <w:rPr>
          <w:sz w:val="20"/>
          <w:szCs w:val="20"/>
        </w:rPr>
      </w:pPr>
    </w:p>
    <w:p w14:paraId="42E98D84" w14:textId="77777777" w:rsidR="00D92C3D" w:rsidRDefault="00D92C3D">
      <w:pPr>
        <w:jc w:val="both"/>
        <w:rPr>
          <w:sz w:val="20"/>
          <w:szCs w:val="20"/>
        </w:rPr>
      </w:pPr>
    </w:p>
    <w:p w14:paraId="14E6DF24" w14:textId="77777777" w:rsidR="00D92C3D" w:rsidRDefault="00D92C3D">
      <w:pPr>
        <w:jc w:val="both"/>
        <w:rPr>
          <w:sz w:val="20"/>
          <w:szCs w:val="20"/>
        </w:rPr>
      </w:pPr>
    </w:p>
    <w:p w14:paraId="780B27EA" w14:textId="77777777" w:rsidR="00D92C3D" w:rsidRDefault="00D92C3D">
      <w:pPr>
        <w:jc w:val="both"/>
        <w:rPr>
          <w:sz w:val="20"/>
          <w:szCs w:val="20"/>
        </w:rPr>
      </w:pPr>
    </w:p>
    <w:p w14:paraId="5F0732EB" w14:textId="77777777" w:rsidR="00D92C3D" w:rsidRDefault="00D92C3D">
      <w:pPr>
        <w:jc w:val="both"/>
        <w:rPr>
          <w:sz w:val="20"/>
          <w:szCs w:val="20"/>
        </w:rPr>
      </w:pPr>
    </w:p>
    <w:p w14:paraId="32394567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Drawing of area lacking logjam:</w:t>
      </w:r>
    </w:p>
    <w:p w14:paraId="5A2846B3" w14:textId="77777777" w:rsidR="00D92C3D" w:rsidRDefault="00D92C3D">
      <w:pPr>
        <w:jc w:val="both"/>
        <w:rPr>
          <w:sz w:val="20"/>
          <w:szCs w:val="20"/>
        </w:rPr>
      </w:pPr>
    </w:p>
    <w:p w14:paraId="562D2967" w14:textId="77777777" w:rsidR="00D92C3D" w:rsidRDefault="00D92C3D">
      <w:pPr>
        <w:jc w:val="both"/>
        <w:rPr>
          <w:sz w:val="20"/>
          <w:szCs w:val="20"/>
        </w:rPr>
      </w:pPr>
    </w:p>
    <w:p w14:paraId="1D9A2F3C" w14:textId="77777777" w:rsidR="00D92C3D" w:rsidRDefault="00D92C3D">
      <w:pPr>
        <w:jc w:val="both"/>
        <w:rPr>
          <w:sz w:val="20"/>
          <w:szCs w:val="20"/>
        </w:rPr>
      </w:pPr>
    </w:p>
    <w:p w14:paraId="3F12C9F8" w14:textId="77777777" w:rsidR="00D92C3D" w:rsidRDefault="00D92C3D">
      <w:pPr>
        <w:jc w:val="both"/>
        <w:rPr>
          <w:sz w:val="20"/>
          <w:szCs w:val="20"/>
        </w:rPr>
      </w:pPr>
    </w:p>
    <w:p w14:paraId="4EDAF946" w14:textId="77777777" w:rsidR="00D92C3D" w:rsidRDefault="00D92C3D">
      <w:pPr>
        <w:jc w:val="both"/>
        <w:rPr>
          <w:sz w:val="20"/>
          <w:szCs w:val="20"/>
        </w:rPr>
      </w:pPr>
    </w:p>
    <w:p w14:paraId="4199C587" w14:textId="77777777" w:rsidR="00D92C3D" w:rsidRDefault="00D92C3D">
      <w:pPr>
        <w:jc w:val="both"/>
        <w:rPr>
          <w:sz w:val="20"/>
          <w:szCs w:val="20"/>
        </w:rPr>
      </w:pPr>
    </w:p>
    <w:p w14:paraId="433B9061" w14:textId="77777777" w:rsidR="00D92C3D" w:rsidRDefault="00D92C3D">
      <w:pPr>
        <w:jc w:val="both"/>
        <w:rPr>
          <w:sz w:val="20"/>
          <w:szCs w:val="20"/>
        </w:rPr>
      </w:pPr>
    </w:p>
    <w:p w14:paraId="5F1EA5E3" w14:textId="77777777" w:rsidR="00D92C3D" w:rsidRDefault="00D92C3D">
      <w:pPr>
        <w:jc w:val="both"/>
        <w:rPr>
          <w:sz w:val="20"/>
          <w:szCs w:val="20"/>
        </w:rPr>
      </w:pPr>
    </w:p>
    <w:p w14:paraId="35CEEEB3" w14:textId="77777777" w:rsidR="00D92C3D" w:rsidRDefault="00D92C3D">
      <w:pPr>
        <w:jc w:val="both"/>
        <w:rPr>
          <w:sz w:val="20"/>
          <w:szCs w:val="20"/>
        </w:rPr>
      </w:pPr>
    </w:p>
    <w:p w14:paraId="5EA81ED2" w14:textId="77777777" w:rsidR="00D92C3D" w:rsidRDefault="00D92C3D">
      <w:pPr>
        <w:jc w:val="both"/>
        <w:rPr>
          <w:sz w:val="20"/>
          <w:szCs w:val="20"/>
        </w:rPr>
      </w:pPr>
    </w:p>
    <w:p w14:paraId="72B3374D" w14:textId="77777777" w:rsidR="00D92C3D" w:rsidRDefault="00D92C3D">
      <w:pPr>
        <w:jc w:val="both"/>
        <w:rPr>
          <w:sz w:val="20"/>
          <w:szCs w:val="20"/>
        </w:rPr>
      </w:pPr>
    </w:p>
    <w:p w14:paraId="605D7D15" w14:textId="77777777" w:rsidR="00D92C3D" w:rsidRDefault="00D92C3D">
      <w:pPr>
        <w:jc w:val="both"/>
        <w:rPr>
          <w:sz w:val="20"/>
          <w:szCs w:val="20"/>
        </w:rPr>
      </w:pPr>
    </w:p>
    <w:p w14:paraId="7D946F0F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Thoughts on differences (write a few sentences/paragraph):</w:t>
      </w:r>
    </w:p>
    <w:p w14:paraId="427589E3" w14:textId="77777777" w:rsidR="00D92C3D" w:rsidRDefault="00D92C3D">
      <w:pPr>
        <w:jc w:val="both"/>
        <w:rPr>
          <w:sz w:val="20"/>
          <w:szCs w:val="20"/>
        </w:rPr>
      </w:pPr>
    </w:p>
    <w:p w14:paraId="3237919F" w14:textId="77777777" w:rsidR="00D92C3D" w:rsidRDefault="00D92C3D">
      <w:pPr>
        <w:jc w:val="both"/>
        <w:rPr>
          <w:sz w:val="20"/>
          <w:szCs w:val="20"/>
        </w:rPr>
      </w:pPr>
    </w:p>
    <w:p w14:paraId="18DA5788" w14:textId="77777777" w:rsidR="00D92C3D" w:rsidRDefault="00D92C3D">
      <w:pPr>
        <w:jc w:val="both"/>
        <w:rPr>
          <w:sz w:val="20"/>
          <w:szCs w:val="20"/>
        </w:rPr>
      </w:pPr>
    </w:p>
    <w:p w14:paraId="0B5CBCEC" w14:textId="77777777" w:rsidR="00D92C3D" w:rsidRDefault="00D92C3D">
      <w:pPr>
        <w:jc w:val="both"/>
        <w:rPr>
          <w:sz w:val="20"/>
          <w:szCs w:val="20"/>
        </w:rPr>
      </w:pPr>
    </w:p>
    <w:p w14:paraId="7FC86C44" w14:textId="77777777" w:rsidR="00D92C3D" w:rsidRDefault="00D92C3D">
      <w:pPr>
        <w:jc w:val="both"/>
        <w:rPr>
          <w:sz w:val="20"/>
          <w:szCs w:val="20"/>
        </w:rPr>
      </w:pPr>
    </w:p>
    <w:p w14:paraId="46EE784B" w14:textId="77777777" w:rsidR="00D92C3D" w:rsidRDefault="00D92C3D">
      <w:pPr>
        <w:jc w:val="both"/>
        <w:rPr>
          <w:sz w:val="20"/>
          <w:szCs w:val="20"/>
        </w:rPr>
      </w:pPr>
    </w:p>
    <w:p w14:paraId="4589BE5F" w14:textId="77777777" w:rsidR="00D92C3D" w:rsidRDefault="00D92C3D">
      <w:pPr>
        <w:jc w:val="both"/>
        <w:rPr>
          <w:sz w:val="20"/>
          <w:szCs w:val="20"/>
        </w:rPr>
      </w:pPr>
    </w:p>
    <w:p w14:paraId="50591648" w14:textId="77777777" w:rsidR="00D92C3D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3: Quantitative Data Collection</w:t>
      </w:r>
    </w:p>
    <w:p w14:paraId="04B8A4D9" w14:textId="77777777" w:rsidR="00D92C3D" w:rsidRDefault="00D92C3D">
      <w:pPr>
        <w:jc w:val="both"/>
        <w:rPr>
          <w:sz w:val="20"/>
          <w:szCs w:val="20"/>
        </w:rPr>
      </w:pPr>
    </w:p>
    <w:p w14:paraId="3A98C065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Non-logjam location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140"/>
      </w:tblGrid>
      <w:tr w:rsidR="00D92C3D" w14:paraId="677E20E7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B8F0" w14:textId="77777777" w:rsidR="00D92C3D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854A" w14:textId="77777777" w:rsidR="00D92C3D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</w:p>
        </w:tc>
      </w:tr>
      <w:tr w:rsidR="00D92C3D" w14:paraId="31E6D37A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2085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Bankfull</w:t>
            </w:r>
            <w:proofErr w:type="spellEnd"/>
            <w:r>
              <w:rPr>
                <w:sz w:val="20"/>
                <w:szCs w:val="20"/>
              </w:rPr>
              <w:t xml:space="preserve"> Depth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9004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5B764FF0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C9FB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Bankfull</w:t>
            </w:r>
            <w:proofErr w:type="spellEnd"/>
            <w:r>
              <w:rPr>
                <w:sz w:val="20"/>
                <w:szCs w:val="20"/>
              </w:rPr>
              <w:t xml:space="preserve"> Width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9A25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55CE05D4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58380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Substrate description</w:t>
            </w:r>
          </w:p>
          <w:p w14:paraId="53F2B31F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0CE7C23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1652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6DD9A7AA" w14:textId="77777777">
        <w:trPr>
          <w:trHeight w:val="1539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7F23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stream description notes</w:t>
            </w:r>
          </w:p>
          <w:p w14:paraId="4F945BD9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947086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AD6C3F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E5CC3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B3B7AEC" w14:textId="77777777" w:rsidR="00D92C3D" w:rsidRDefault="00D92C3D">
      <w:pPr>
        <w:jc w:val="both"/>
        <w:rPr>
          <w:sz w:val="20"/>
          <w:szCs w:val="20"/>
        </w:rPr>
      </w:pPr>
    </w:p>
    <w:p w14:paraId="63E794F6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Logjam location: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7140"/>
      </w:tblGrid>
      <w:tr w:rsidR="00D92C3D" w14:paraId="58ECCC2E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8A7E" w14:textId="77777777" w:rsidR="00D92C3D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D78B" w14:textId="77777777" w:rsidR="00D92C3D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</w:t>
            </w:r>
          </w:p>
        </w:tc>
      </w:tr>
      <w:tr w:rsidR="00D92C3D" w14:paraId="074E41FD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F501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Bankfull</w:t>
            </w:r>
            <w:proofErr w:type="spellEnd"/>
            <w:r>
              <w:rPr>
                <w:sz w:val="20"/>
                <w:szCs w:val="20"/>
              </w:rPr>
              <w:t xml:space="preserve"> Depth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D73E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254B1784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3FEE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Bankfull</w:t>
            </w:r>
            <w:proofErr w:type="spellEnd"/>
            <w:r>
              <w:rPr>
                <w:sz w:val="20"/>
                <w:szCs w:val="20"/>
              </w:rPr>
              <w:t xml:space="preserve"> Width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F7012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6ABFF679" w14:textId="77777777">
        <w:trPr>
          <w:trHeight w:val="921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E68A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Substrate description</w:t>
            </w:r>
          </w:p>
          <w:p w14:paraId="2B8626D5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48C8608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DFEB3C7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F43AF17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B803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04C416E3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6051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stream description notes</w:t>
            </w:r>
          </w:p>
          <w:p w14:paraId="22FEE489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7921ED5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BB59AA9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0FB1198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EA01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4D22C89F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B2F1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Logjam obstruction index (1-3)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B565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7B238D43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48F0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Logjam decay index (1-5)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FC79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5142A894" w14:textId="77777777">
        <w:trPr>
          <w:trHeight w:val="2424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4558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pieces (length, diameter at each end)</w:t>
            </w:r>
          </w:p>
          <w:p w14:paraId="7F43FA23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DE00141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9D1439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61DA10E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9B86177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17FE1BB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203920F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071C19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1CDABF9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2E79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0CDB8BA6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20B1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Logjam orientation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E17F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17CFD22C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0FDB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Logjam complexity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395F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7FF5DA96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A1C0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Touching streambank?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0C55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0345D7E8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FB829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Touching floodplain?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8C68C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698BA17B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9A1A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Occupy deepest part?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A17B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7B4815AF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D58F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Buried or partially buried?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9BAD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2F9CE7C8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D29D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piece above </w:t>
            </w:r>
            <w:proofErr w:type="spellStart"/>
            <w:r>
              <w:rPr>
                <w:sz w:val="20"/>
                <w:szCs w:val="20"/>
              </w:rPr>
              <w:t>bankfull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8435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92C3D" w14:paraId="35BAA8F4" w14:textId="77777777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A751" w14:textId="77777777" w:rsidR="00D92C3D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Alive?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A916" w14:textId="77777777" w:rsidR="00D92C3D" w:rsidRDefault="00D92C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6481729" w14:textId="77777777" w:rsidR="00D92C3D" w:rsidRDefault="00D92C3D">
      <w:pPr>
        <w:jc w:val="both"/>
        <w:rPr>
          <w:sz w:val="20"/>
          <w:szCs w:val="20"/>
        </w:rPr>
      </w:pPr>
    </w:p>
    <w:p w14:paraId="36AD4B46" w14:textId="77777777" w:rsidR="00D92C3D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Assessment Questions:</w:t>
      </w:r>
    </w:p>
    <w:p w14:paraId="312D8BEE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How were the two sites (logjam and non-logjam) the same and different?</w:t>
      </w:r>
    </w:p>
    <w:p w14:paraId="3B5DF896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Explain any differences and similarities between logjam and </w:t>
      </w:r>
      <w:proofErr w:type="spellStart"/>
      <w:r>
        <w:rPr>
          <w:sz w:val="20"/>
          <w:szCs w:val="20"/>
        </w:rPr>
        <w:t>non logjam</w:t>
      </w:r>
      <w:proofErr w:type="spellEnd"/>
      <w:r>
        <w:rPr>
          <w:sz w:val="20"/>
          <w:szCs w:val="20"/>
        </w:rPr>
        <w:t xml:space="preserve"> sites you observed.</w:t>
      </w:r>
    </w:p>
    <w:p w14:paraId="1F166524" w14:textId="77777777" w:rsidR="00D92C3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What influences do you think the logjam had on stream habitats?</w:t>
      </w:r>
    </w:p>
    <w:p w14:paraId="6E6DA71B" w14:textId="07B4C674" w:rsidR="00D92C3D" w:rsidRPr="00B7791D" w:rsidRDefault="00000000" w:rsidP="00B7791D">
      <w:pPr>
        <w:jc w:val="both"/>
        <w:rPr>
          <w:sz w:val="20"/>
          <w:szCs w:val="20"/>
        </w:rPr>
      </w:pPr>
      <w:r>
        <w:rPr>
          <w:sz w:val="20"/>
          <w:szCs w:val="20"/>
        </w:rPr>
        <w:t>How might this affect what macroinvertebrates are found in the channel?</w:t>
      </w:r>
    </w:p>
    <w:sectPr w:rsidR="00D92C3D" w:rsidRPr="00B779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3D"/>
    <w:rsid w:val="004F7DA6"/>
    <w:rsid w:val="00B7791D"/>
    <w:rsid w:val="00D92C3D"/>
    <w:rsid w:val="00D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994C1"/>
  <w15:docId w15:val="{02A5FF8D-D538-0748-9AC3-A07176C3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Carolyn Siobhan Cummins</cp:lastModifiedBy>
  <cp:revision>3</cp:revision>
  <dcterms:created xsi:type="dcterms:W3CDTF">2024-01-02T01:39:00Z</dcterms:created>
  <dcterms:modified xsi:type="dcterms:W3CDTF">2024-01-02T01:40:00Z</dcterms:modified>
</cp:coreProperties>
</file>