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91F19" w14:textId="77777777" w:rsidR="00125592" w:rsidRPr="00850A16" w:rsidRDefault="008B4A49" w:rsidP="00F23BE2">
      <w:pPr>
        <w:shd w:val="clear" w:color="auto" w:fill="FFFFFF"/>
        <w:spacing w:after="0" w:line="384" w:lineRule="atLeast"/>
        <w:outlineLvl w:val="2"/>
        <w:rPr>
          <w:rFonts w:ascii="Tahoma" w:eastAsia="Times New Roman" w:hAnsi="Tahoma" w:cs="Tahoma"/>
          <w:color w:val="000000" w:themeColor="text1"/>
          <w:sz w:val="24"/>
          <w:szCs w:val="24"/>
          <w:lang w:val="fr-CA" w:eastAsia="en-CA"/>
        </w:rPr>
      </w:pPr>
      <w:r w:rsidRPr="00850A16">
        <w:rPr>
          <w:rFonts w:ascii="Tahoma" w:eastAsia="Times New Roman" w:hAnsi="Tahoma" w:cs="Tahoma"/>
          <w:noProof/>
          <w:color w:val="000000" w:themeColor="text1"/>
          <w:sz w:val="24"/>
          <w:szCs w:val="24"/>
          <w:lang w:val="fr-CA" w:eastAsia="fr-CA"/>
        </w:rPr>
        <w:drawing>
          <wp:inline distT="0" distB="0" distL="0" distR="0" wp14:anchorId="0683B463" wp14:editId="05ABF3BD">
            <wp:extent cx="5943600" cy="999923"/>
            <wp:effectExtent l="0" t="0" r="0" b="0"/>
            <wp:docPr id="8" name="Picture 8" descr="C:\Users\vtrembl2\Desktop\Traduction Phages\Images icones\Groupe i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trembl2\Desktop\Traduction Phages\Images icones\Groupe is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999923"/>
                    </a:xfrm>
                    <a:prstGeom prst="rect">
                      <a:avLst/>
                    </a:prstGeom>
                    <a:noFill/>
                    <a:ln>
                      <a:noFill/>
                    </a:ln>
                  </pic:spPr>
                </pic:pic>
              </a:graphicData>
            </a:graphic>
          </wp:inline>
        </w:drawing>
      </w:r>
      <w:r w:rsidR="00125592" w:rsidRPr="00850A16">
        <w:rPr>
          <w:rFonts w:ascii="Roboto" w:eastAsia="Times New Roman" w:hAnsi="Roboto" w:cs="Times New Roman"/>
          <w:noProof/>
          <w:color w:val="000000" w:themeColor="text1"/>
          <w:sz w:val="24"/>
          <w:szCs w:val="24"/>
          <w:lang w:val="fr-CA" w:eastAsia="fr-CA"/>
        </w:rPr>
        <mc:AlternateContent>
          <mc:Choice Requires="wps">
            <w:drawing>
              <wp:anchor distT="0" distB="0" distL="114300" distR="114300" simplePos="0" relativeHeight="251665408" behindDoc="0" locked="0" layoutInCell="1" allowOverlap="1" wp14:anchorId="30B24EDC" wp14:editId="4388266A">
                <wp:simplePos x="0" y="0"/>
                <wp:positionH relativeFrom="column">
                  <wp:posOffset>0</wp:posOffset>
                </wp:positionH>
                <wp:positionV relativeFrom="paragraph">
                  <wp:posOffset>0</wp:posOffset>
                </wp:positionV>
                <wp:extent cx="5957454" cy="20781"/>
                <wp:effectExtent l="0" t="0" r="24765" b="36830"/>
                <wp:wrapNone/>
                <wp:docPr id="4" name="Straight Connector 4"/>
                <wp:cNvGraphicFramePr/>
                <a:graphic xmlns:a="http://schemas.openxmlformats.org/drawingml/2006/main">
                  <a:graphicData uri="http://schemas.microsoft.com/office/word/2010/wordprocessingShape">
                    <wps:wsp>
                      <wps:cNvCnPr/>
                      <wps:spPr>
                        <a:xfrm>
                          <a:off x="0" y="0"/>
                          <a:ext cx="5957454" cy="20781"/>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6F8490"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0" to="469.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" strokecolor="#7f7f7f [1612]" strokeweight="1pt">
                <v:stroke joinstyle="miter"/>
              </v:line>
            </w:pict>
          </mc:Fallback>
        </mc:AlternateContent>
      </w:r>
    </w:p>
    <w:p w14:paraId="19BABF3A" w14:textId="77777777" w:rsidR="002A0A1F" w:rsidRPr="00850A16" w:rsidRDefault="002A0A1F" w:rsidP="00F23BE2">
      <w:pPr>
        <w:shd w:val="clear" w:color="auto" w:fill="FFFFFF"/>
        <w:spacing w:after="0" w:line="384" w:lineRule="atLeast"/>
        <w:outlineLvl w:val="2"/>
        <w:rPr>
          <w:rFonts w:ascii="Tahoma" w:eastAsia="Times New Roman" w:hAnsi="Tahoma" w:cs="Tahoma"/>
          <w:color w:val="000000" w:themeColor="text1"/>
          <w:sz w:val="28"/>
          <w:szCs w:val="28"/>
          <w:lang w:val="fr-CA" w:eastAsia="en-CA"/>
        </w:rPr>
      </w:pPr>
      <w:r w:rsidRPr="00850A16">
        <w:rPr>
          <w:rFonts w:ascii="Roboto" w:eastAsia="Times New Roman" w:hAnsi="Roboto" w:cs="Times New Roman"/>
          <w:noProof/>
          <w:color w:val="000000" w:themeColor="text1"/>
          <w:sz w:val="28"/>
          <w:szCs w:val="28"/>
          <w:lang w:val="fr-CA" w:eastAsia="fr-CA"/>
        </w:rPr>
        <mc:AlternateContent>
          <mc:Choice Requires="wps">
            <w:drawing>
              <wp:anchor distT="0" distB="0" distL="114300" distR="114300" simplePos="0" relativeHeight="251659264" behindDoc="0" locked="0" layoutInCell="1" allowOverlap="1" wp14:anchorId="593677D7" wp14:editId="19A049F3">
                <wp:simplePos x="0" y="0"/>
                <wp:positionH relativeFrom="column">
                  <wp:posOffset>0</wp:posOffset>
                </wp:positionH>
                <wp:positionV relativeFrom="paragraph">
                  <wp:posOffset>14605</wp:posOffset>
                </wp:positionV>
                <wp:extent cx="5956935" cy="20320"/>
                <wp:effectExtent l="0" t="0" r="24765" b="36830"/>
                <wp:wrapNone/>
                <wp:docPr id="3" name="Straight Connector 3"/>
                <wp:cNvGraphicFramePr/>
                <a:graphic xmlns:a="http://schemas.openxmlformats.org/drawingml/2006/main">
                  <a:graphicData uri="http://schemas.microsoft.com/office/word/2010/wordprocessingShape">
                    <wps:wsp>
                      <wps:cNvCnPr/>
                      <wps:spPr>
                        <a:xfrm>
                          <a:off x="0" y="0"/>
                          <a:ext cx="5956935" cy="2032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FDC600"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15pt" to="469.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" strokecolor="#7f7f7f [1612]" strokeweight="1pt">
                <v:stroke joinstyle="miter"/>
              </v:line>
            </w:pict>
          </mc:Fallback>
        </mc:AlternateContent>
      </w:r>
    </w:p>
    <w:p w14:paraId="2C46CFF1" w14:textId="6DB478B8" w:rsidR="00DF5B8A" w:rsidRPr="00850A16" w:rsidRDefault="00BA1D9C" w:rsidP="00F23BE2">
      <w:pPr>
        <w:shd w:val="clear" w:color="auto" w:fill="FFFFFF"/>
        <w:spacing w:after="0" w:line="384" w:lineRule="atLeast"/>
        <w:outlineLvl w:val="2"/>
        <w:rPr>
          <w:rFonts w:ascii="Tahoma" w:eastAsia="Times New Roman" w:hAnsi="Tahoma" w:cs="Tahoma"/>
          <w:b/>
          <w:color w:val="000000" w:themeColor="text1"/>
          <w:sz w:val="28"/>
          <w:szCs w:val="28"/>
          <w:lang w:val="fr-CA" w:eastAsia="en-CA"/>
        </w:rPr>
      </w:pPr>
      <w:r w:rsidRPr="00850A16">
        <w:rPr>
          <w:rFonts w:ascii="Tahoma" w:eastAsia="Times New Roman" w:hAnsi="Tahoma" w:cs="Tahoma"/>
          <w:b/>
          <w:color w:val="000000" w:themeColor="text1"/>
          <w:sz w:val="28"/>
          <w:szCs w:val="28"/>
          <w:lang w:val="fr-CA" w:eastAsia="en-CA"/>
        </w:rPr>
        <w:t>Protocole 5.3</w:t>
      </w:r>
      <w:r w:rsidR="007A1FF0">
        <w:rPr>
          <w:rFonts w:ascii="Tahoma" w:eastAsia="Times New Roman" w:hAnsi="Tahoma" w:cs="Tahoma"/>
          <w:b/>
          <w:color w:val="000000" w:themeColor="text1"/>
          <w:sz w:val="28"/>
          <w:szCs w:val="28"/>
          <w:lang w:val="fr-CA" w:eastAsia="en-CA"/>
        </w:rPr>
        <w:t> </w:t>
      </w:r>
      <w:r w:rsidRPr="00850A16">
        <w:rPr>
          <w:rFonts w:ascii="Tahoma" w:eastAsia="Times New Roman" w:hAnsi="Tahoma" w:cs="Tahoma"/>
          <w:b/>
          <w:color w:val="000000" w:themeColor="text1"/>
          <w:sz w:val="28"/>
          <w:szCs w:val="28"/>
          <w:lang w:val="fr-CA" w:eastAsia="en-CA"/>
        </w:rPr>
        <w:t>: Test du dénombrement des</w:t>
      </w:r>
      <w:r w:rsidR="00DF5B8A" w:rsidRPr="00850A16">
        <w:rPr>
          <w:rFonts w:ascii="Tahoma" w:eastAsia="Times New Roman" w:hAnsi="Tahoma" w:cs="Tahoma"/>
          <w:b/>
          <w:color w:val="000000" w:themeColor="text1"/>
          <w:sz w:val="28"/>
          <w:szCs w:val="28"/>
          <w:lang w:val="fr-CA" w:eastAsia="en-CA"/>
        </w:rPr>
        <w:t xml:space="preserve"> plages de lyse</w:t>
      </w:r>
    </w:p>
    <w:p w14:paraId="33A4090C" w14:textId="65DD4D48" w:rsidR="00134F16" w:rsidRPr="00850A16" w:rsidRDefault="00125592" w:rsidP="00F23BE2">
      <w:pPr>
        <w:shd w:val="clear" w:color="auto" w:fill="FFFFFF"/>
        <w:spacing w:after="0" w:line="384" w:lineRule="atLeast"/>
        <w:rPr>
          <w:rFonts w:ascii="Tahoma" w:eastAsia="Times New Roman" w:hAnsi="Tahoma" w:cs="Tahoma"/>
          <w:color w:val="000000" w:themeColor="text1"/>
          <w:sz w:val="24"/>
          <w:szCs w:val="24"/>
          <w:lang w:val="fr-CA" w:eastAsia="en-CA"/>
        </w:rPr>
      </w:pPr>
      <w:r w:rsidRPr="00850A16">
        <w:rPr>
          <w:rFonts w:ascii="Roboto" w:eastAsia="Times New Roman" w:hAnsi="Roboto" w:cs="Times New Roman"/>
          <w:noProof/>
          <w:color w:val="000000" w:themeColor="text1"/>
          <w:sz w:val="24"/>
          <w:szCs w:val="24"/>
          <w:lang w:val="fr-CA" w:eastAsia="fr-CA"/>
        </w:rPr>
        <mc:AlternateContent>
          <mc:Choice Requires="wps">
            <w:drawing>
              <wp:anchor distT="0" distB="0" distL="114300" distR="114300" simplePos="0" relativeHeight="251661312" behindDoc="0" locked="0" layoutInCell="1" allowOverlap="1" wp14:anchorId="3541B6C3" wp14:editId="350D1542">
                <wp:simplePos x="0" y="0"/>
                <wp:positionH relativeFrom="column">
                  <wp:posOffset>7620</wp:posOffset>
                </wp:positionH>
                <wp:positionV relativeFrom="paragraph">
                  <wp:posOffset>174625</wp:posOffset>
                </wp:positionV>
                <wp:extent cx="5956935" cy="20320"/>
                <wp:effectExtent l="0" t="0" r="24765" b="36830"/>
                <wp:wrapNone/>
                <wp:docPr id="1" name="Straight Connector 1"/>
                <wp:cNvGraphicFramePr/>
                <a:graphic xmlns:a="http://schemas.openxmlformats.org/drawingml/2006/main">
                  <a:graphicData uri="http://schemas.microsoft.com/office/word/2010/wordprocessingShape">
                    <wps:wsp>
                      <wps:cNvCnPr/>
                      <wps:spPr>
                        <a:xfrm>
                          <a:off x="0" y="0"/>
                          <a:ext cx="5956935" cy="2032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9F813C"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pt,13.75pt" to="469.6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" strokecolor="#7f7f7f [1612]" strokeweight="1pt">
                <v:stroke joinstyle="miter"/>
              </v:line>
            </w:pict>
          </mc:Fallback>
        </mc:AlternateContent>
      </w:r>
    </w:p>
    <w:p w14:paraId="36FBE98D" w14:textId="461CA2B8" w:rsidR="00134F16" w:rsidRPr="00850A16" w:rsidRDefault="00F37061" w:rsidP="00F23BE2">
      <w:pPr>
        <w:shd w:val="clear" w:color="auto" w:fill="FFFFFF"/>
        <w:spacing w:after="0" w:line="384" w:lineRule="atLeast"/>
        <w:rPr>
          <w:rFonts w:ascii="Tahoma" w:eastAsia="Times New Roman" w:hAnsi="Tahoma" w:cs="Tahoma"/>
          <w:color w:val="000000" w:themeColor="text1"/>
          <w:sz w:val="24"/>
          <w:szCs w:val="24"/>
          <w:lang w:val="fr-CA" w:eastAsia="en-CA"/>
        </w:rPr>
      </w:pPr>
      <w:r w:rsidRPr="00850A16">
        <w:rPr>
          <w:rFonts w:ascii="Tahoma" w:eastAsia="Times New Roman" w:hAnsi="Tahoma" w:cs="Tahoma"/>
          <w:b/>
          <w:color w:val="000000" w:themeColor="text1"/>
          <w:sz w:val="24"/>
          <w:szCs w:val="24"/>
          <w:lang w:val="fr-CA" w:eastAsia="en-CA"/>
        </w:rPr>
        <w:t>Objectif</w:t>
      </w:r>
      <w:r w:rsidR="00850A16">
        <w:rPr>
          <w:rFonts w:ascii="Tahoma" w:eastAsia="Times New Roman" w:hAnsi="Tahoma" w:cs="Tahoma"/>
          <w:color w:val="000000" w:themeColor="text1"/>
          <w:sz w:val="24"/>
          <w:szCs w:val="24"/>
          <w:lang w:val="fr-CA" w:eastAsia="en-CA"/>
        </w:rPr>
        <w:t> </w:t>
      </w:r>
      <w:r w:rsidRPr="00850A16">
        <w:rPr>
          <w:rFonts w:ascii="Tahoma" w:eastAsia="Times New Roman" w:hAnsi="Tahoma" w:cs="Tahoma"/>
          <w:b/>
          <w:bCs/>
          <w:color w:val="000000" w:themeColor="text1"/>
          <w:sz w:val="24"/>
          <w:szCs w:val="24"/>
          <w:lang w:val="fr-CA" w:eastAsia="en-CA"/>
        </w:rPr>
        <w:t>:</w:t>
      </w:r>
      <w:r w:rsidRPr="00850A16">
        <w:rPr>
          <w:rFonts w:ascii="Tahoma" w:eastAsia="Times New Roman" w:hAnsi="Tahoma" w:cs="Tahoma"/>
          <w:color w:val="000000" w:themeColor="text1"/>
          <w:sz w:val="24"/>
          <w:szCs w:val="24"/>
          <w:lang w:val="fr-CA" w:eastAsia="en-CA"/>
        </w:rPr>
        <w:t xml:space="preserve"> Détecter la présence de phages sur les tapis bactériens</w:t>
      </w:r>
    </w:p>
    <w:p w14:paraId="7E44C552" w14:textId="77777777" w:rsidR="00125592" w:rsidRPr="00850A16" w:rsidRDefault="00125592" w:rsidP="00F23BE2">
      <w:pPr>
        <w:shd w:val="clear" w:color="auto" w:fill="FFFFFF"/>
        <w:spacing w:after="0" w:line="384" w:lineRule="atLeast"/>
        <w:rPr>
          <w:rFonts w:ascii="Tahoma" w:eastAsia="Times New Roman" w:hAnsi="Tahoma" w:cs="Tahoma"/>
          <w:color w:val="000000" w:themeColor="text1"/>
          <w:sz w:val="24"/>
          <w:szCs w:val="24"/>
          <w:lang w:val="fr-CA" w:eastAsia="en-CA"/>
        </w:rPr>
      </w:pPr>
      <w:r w:rsidRPr="00850A16">
        <w:rPr>
          <w:rFonts w:ascii="Roboto" w:eastAsia="Times New Roman" w:hAnsi="Roboto" w:cs="Times New Roman"/>
          <w:noProof/>
          <w:color w:val="000000" w:themeColor="text1"/>
          <w:sz w:val="24"/>
          <w:szCs w:val="24"/>
          <w:lang w:val="fr-CA" w:eastAsia="fr-CA"/>
        </w:rPr>
        <mc:AlternateContent>
          <mc:Choice Requires="wps">
            <w:drawing>
              <wp:anchor distT="0" distB="0" distL="114300" distR="114300" simplePos="0" relativeHeight="251663360" behindDoc="0" locked="0" layoutInCell="1" allowOverlap="1" wp14:anchorId="51F54437" wp14:editId="06693A9E">
                <wp:simplePos x="0" y="0"/>
                <wp:positionH relativeFrom="column">
                  <wp:posOffset>0</wp:posOffset>
                </wp:positionH>
                <wp:positionV relativeFrom="paragraph">
                  <wp:posOffset>118932</wp:posOffset>
                </wp:positionV>
                <wp:extent cx="5956935" cy="20320"/>
                <wp:effectExtent l="0" t="0" r="24765" b="36830"/>
                <wp:wrapNone/>
                <wp:docPr id="2" name="Straight Connector 2"/>
                <wp:cNvGraphicFramePr/>
                <a:graphic xmlns:a="http://schemas.openxmlformats.org/drawingml/2006/main">
                  <a:graphicData uri="http://schemas.microsoft.com/office/word/2010/wordprocessingShape">
                    <wps:wsp>
                      <wps:cNvCnPr/>
                      <wps:spPr>
                        <a:xfrm>
                          <a:off x="0" y="0"/>
                          <a:ext cx="5956935" cy="2032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CCFBDE"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9.35pt" to="469.05pt,1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" strokecolor="#7f7f7f [1612]" strokeweight="1pt">
                <v:stroke joinstyle="miter"/>
              </v:line>
            </w:pict>
          </mc:Fallback>
        </mc:AlternateContent>
      </w:r>
    </w:p>
    <w:p w14:paraId="15B1362A" w14:textId="70ECC927" w:rsidR="00134F16" w:rsidRPr="00850A16" w:rsidRDefault="00F37061" w:rsidP="00F23BE2">
      <w:p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850A16">
        <w:rPr>
          <w:rFonts w:ascii="Tahoma" w:eastAsia="Times New Roman" w:hAnsi="Tahoma" w:cs="Tahoma"/>
          <w:b/>
          <w:color w:val="000000" w:themeColor="text1"/>
          <w:sz w:val="24"/>
          <w:szCs w:val="24"/>
          <w:lang w:val="fr-CA" w:eastAsia="en-CA"/>
        </w:rPr>
        <w:t>But :</w:t>
      </w:r>
      <w:r w:rsidRPr="00850A16">
        <w:rPr>
          <w:rFonts w:ascii="Tahoma" w:eastAsia="Times New Roman" w:hAnsi="Tahoma" w:cs="Tahoma"/>
          <w:color w:val="000000" w:themeColor="text1"/>
          <w:sz w:val="24"/>
          <w:szCs w:val="24"/>
          <w:lang w:val="fr-CA" w:eastAsia="en-CA"/>
        </w:rPr>
        <w:t xml:space="preserve"> Le test </w:t>
      </w:r>
      <w:r w:rsidR="00BA1D9C" w:rsidRPr="00850A16">
        <w:rPr>
          <w:rFonts w:ascii="Tahoma" w:eastAsia="Times New Roman" w:hAnsi="Tahoma" w:cs="Tahoma"/>
          <w:color w:val="000000" w:themeColor="text1"/>
          <w:sz w:val="24"/>
          <w:szCs w:val="24"/>
          <w:lang w:val="fr-CA" w:eastAsia="en-CA"/>
        </w:rPr>
        <w:t>dénombrement des</w:t>
      </w:r>
      <w:r w:rsidRPr="00850A16">
        <w:rPr>
          <w:rFonts w:ascii="Tahoma" w:eastAsia="Times New Roman" w:hAnsi="Tahoma" w:cs="Tahoma"/>
          <w:color w:val="000000" w:themeColor="text1"/>
          <w:sz w:val="24"/>
          <w:szCs w:val="24"/>
          <w:lang w:val="fr-CA" w:eastAsia="en-CA"/>
        </w:rPr>
        <w:t xml:space="preserve"> plages de lyse vous permet de confirmer visuellement la présence de particules de phage dans un échantillon. Il s'agit d'un test polyvalent qui peut être utilisé pour l'isolement, la purification et le titrage des phages. Dans le test de plages de lyse, les bactéries hôtes sont mélangées avec un échantillon de phages et cultivées en un tapis bactérien sur gélose. Si des phages sont présents, ils infecteront et se répliqueront au sein de l'hôte bactérien, tuant l'hôte dans le processus. Les phages nouvellement répliqués diffusent dans la gélose et répètent le processus d'infection, de réplication et de lyse des bactéries hôtes voisines. En conséquence, une zone circulaire claire (clarifiée) appelée plage de lyse deviendra apparente sur le tapis bactérien. Notez que chaque plage de lyse provient d'une seule particule de phage dans l'échantillon de phage d'origine.</w:t>
      </w:r>
    </w:p>
    <w:p w14:paraId="4A77B10A" w14:textId="77777777" w:rsidR="00125592" w:rsidRPr="00850A16" w:rsidRDefault="00125592" w:rsidP="00F23BE2">
      <w:p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850A16">
        <w:rPr>
          <w:rFonts w:ascii="Roboto" w:eastAsia="Times New Roman" w:hAnsi="Roboto" w:cs="Times New Roman"/>
          <w:noProof/>
          <w:color w:val="000000" w:themeColor="text1"/>
          <w:sz w:val="24"/>
          <w:szCs w:val="24"/>
          <w:lang w:val="fr-CA" w:eastAsia="fr-CA"/>
        </w:rPr>
        <mc:AlternateContent>
          <mc:Choice Requires="wps">
            <w:drawing>
              <wp:anchor distT="0" distB="0" distL="114300" distR="114300" simplePos="0" relativeHeight="251667456" behindDoc="0" locked="0" layoutInCell="1" allowOverlap="1" wp14:anchorId="3DC674C9" wp14:editId="090DD12C">
                <wp:simplePos x="0" y="0"/>
                <wp:positionH relativeFrom="column">
                  <wp:posOffset>6137</wp:posOffset>
                </wp:positionH>
                <wp:positionV relativeFrom="paragraph">
                  <wp:posOffset>150895</wp:posOffset>
                </wp:positionV>
                <wp:extent cx="5957454" cy="20781"/>
                <wp:effectExtent l="0" t="0" r="24765" b="36830"/>
                <wp:wrapNone/>
                <wp:docPr id="5" name="Straight Connector 5"/>
                <wp:cNvGraphicFramePr/>
                <a:graphic xmlns:a="http://schemas.openxmlformats.org/drawingml/2006/main">
                  <a:graphicData uri="http://schemas.microsoft.com/office/word/2010/wordprocessingShape">
                    <wps:wsp>
                      <wps:cNvCnPr/>
                      <wps:spPr>
                        <a:xfrm>
                          <a:off x="0" y="0"/>
                          <a:ext cx="5957454" cy="20781"/>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ED251A"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pt,11.9pt" to="469.6pt,1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" strokecolor="#7f7f7f [1612]" strokeweight="1pt">
                <v:stroke joinstyle="miter"/>
              </v:line>
            </w:pict>
          </mc:Fallback>
        </mc:AlternateContent>
      </w:r>
    </w:p>
    <w:p w14:paraId="6CCFA6EB" w14:textId="0F1219E4" w:rsidR="00106EDB" w:rsidRPr="00850A16" w:rsidRDefault="00106EDB" w:rsidP="00F23BE2">
      <w:pPr>
        <w:shd w:val="clear" w:color="auto" w:fill="FFFFFF"/>
        <w:spacing w:after="0" w:line="384" w:lineRule="atLeast"/>
        <w:jc w:val="both"/>
        <w:rPr>
          <w:rFonts w:ascii="Tahoma" w:eastAsia="Times New Roman" w:hAnsi="Tahoma" w:cs="Tahoma"/>
          <w:b/>
          <w:color w:val="000000" w:themeColor="text1"/>
          <w:sz w:val="24"/>
          <w:szCs w:val="24"/>
          <w:lang w:val="fr-CA" w:eastAsia="en-CA"/>
        </w:rPr>
      </w:pPr>
      <w:r w:rsidRPr="00850A16">
        <w:rPr>
          <w:rFonts w:ascii="Tahoma" w:eastAsia="Times New Roman" w:hAnsi="Tahoma" w:cs="Tahoma"/>
          <w:b/>
          <w:color w:val="000000" w:themeColor="text1"/>
          <w:sz w:val="24"/>
          <w:szCs w:val="24"/>
          <w:lang w:val="fr-CA" w:eastAsia="en-CA"/>
        </w:rPr>
        <w:t>Matériel requis</w:t>
      </w:r>
      <w:r w:rsidR="00E522C7">
        <w:rPr>
          <w:rFonts w:ascii="Tahoma" w:eastAsia="Times New Roman" w:hAnsi="Tahoma" w:cs="Tahoma"/>
          <w:b/>
          <w:color w:val="000000" w:themeColor="text1"/>
          <w:sz w:val="24"/>
          <w:szCs w:val="24"/>
          <w:lang w:val="fr-CA" w:eastAsia="en-CA"/>
        </w:rPr>
        <w:t> </w:t>
      </w:r>
      <w:r w:rsidRPr="00850A16">
        <w:rPr>
          <w:rFonts w:ascii="Tahoma" w:eastAsia="Times New Roman" w:hAnsi="Tahoma" w:cs="Tahoma"/>
          <w:b/>
          <w:color w:val="000000" w:themeColor="text1"/>
          <w:sz w:val="24"/>
          <w:szCs w:val="24"/>
          <w:lang w:val="fr-CA" w:eastAsia="en-CA"/>
        </w:rPr>
        <w:t>:</w:t>
      </w:r>
    </w:p>
    <w:p w14:paraId="754380DA" w14:textId="77777777" w:rsidR="00106EDB" w:rsidRPr="00850A16" w:rsidRDefault="00106EDB" w:rsidP="00F23BE2">
      <w:pPr>
        <w:pStyle w:val="ListParagraph"/>
        <w:numPr>
          <w:ilvl w:val="0"/>
          <w:numId w:val="9"/>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850A16">
        <w:rPr>
          <w:rFonts w:ascii="Tahoma" w:eastAsia="Times New Roman" w:hAnsi="Tahoma" w:cs="Tahoma"/>
          <w:color w:val="000000" w:themeColor="text1"/>
          <w:sz w:val="24"/>
          <w:szCs w:val="24"/>
          <w:lang w:val="fr-CA" w:eastAsia="en-CA"/>
        </w:rPr>
        <w:t>Échantillons de phages pour l'isolement, la purification ou le titrage</w:t>
      </w:r>
    </w:p>
    <w:p w14:paraId="39B31239" w14:textId="77777777" w:rsidR="00106EDB" w:rsidRPr="00850A16" w:rsidRDefault="00106EDB" w:rsidP="00F23BE2">
      <w:pPr>
        <w:pStyle w:val="ListParagraph"/>
        <w:numPr>
          <w:ilvl w:val="0"/>
          <w:numId w:val="9"/>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850A16">
        <w:rPr>
          <w:rFonts w:ascii="Tahoma" w:eastAsia="Times New Roman" w:hAnsi="Tahoma" w:cs="Tahoma"/>
          <w:color w:val="000000" w:themeColor="text1"/>
          <w:sz w:val="24"/>
          <w:szCs w:val="24"/>
          <w:lang w:val="fr-CA" w:eastAsia="en-CA"/>
        </w:rPr>
        <w:t xml:space="preserve">Bactérie hôte (250 </w:t>
      </w:r>
      <w:r w:rsidRPr="00850A16">
        <w:rPr>
          <w:rFonts w:ascii="Tahoma" w:eastAsia="Times New Roman" w:hAnsi="Tahoma" w:cs="Tahoma"/>
          <w:color w:val="000000" w:themeColor="text1"/>
          <w:sz w:val="24"/>
          <w:szCs w:val="24"/>
          <w:lang w:eastAsia="en-CA"/>
        </w:rPr>
        <w:t>μ</w:t>
      </w:r>
      <w:r w:rsidRPr="00850A16">
        <w:rPr>
          <w:rFonts w:ascii="Tahoma" w:eastAsia="Times New Roman" w:hAnsi="Tahoma" w:cs="Tahoma"/>
          <w:color w:val="000000" w:themeColor="text1"/>
          <w:sz w:val="24"/>
          <w:szCs w:val="24"/>
          <w:lang w:val="fr-CA" w:eastAsia="en-CA"/>
        </w:rPr>
        <w:t>l / plaque)</w:t>
      </w:r>
    </w:p>
    <w:p w14:paraId="25CEE542" w14:textId="77777777" w:rsidR="00106EDB" w:rsidRPr="00850A16" w:rsidRDefault="00106EDB" w:rsidP="00F23BE2">
      <w:pPr>
        <w:pStyle w:val="ListParagraph"/>
        <w:numPr>
          <w:ilvl w:val="0"/>
          <w:numId w:val="9"/>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850A16">
        <w:rPr>
          <w:rFonts w:ascii="Tahoma" w:eastAsia="Times New Roman" w:hAnsi="Tahoma" w:cs="Tahoma"/>
          <w:color w:val="000000" w:themeColor="text1"/>
          <w:sz w:val="24"/>
          <w:szCs w:val="24"/>
          <w:lang w:val="fr-CA" w:eastAsia="en-CA"/>
        </w:rPr>
        <w:t>Plaques de gélose (agar)</w:t>
      </w:r>
    </w:p>
    <w:p w14:paraId="0D3DD292" w14:textId="77777777" w:rsidR="00106EDB" w:rsidRPr="00850A16" w:rsidRDefault="00106EDB" w:rsidP="00F23BE2">
      <w:pPr>
        <w:pStyle w:val="ListParagraph"/>
        <w:numPr>
          <w:ilvl w:val="0"/>
          <w:numId w:val="9"/>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850A16">
        <w:rPr>
          <w:rFonts w:ascii="Tahoma" w:eastAsia="Times New Roman" w:hAnsi="Tahoma" w:cs="Tahoma"/>
          <w:color w:val="000000" w:themeColor="text1"/>
          <w:sz w:val="24"/>
          <w:szCs w:val="24"/>
          <w:lang w:val="fr-CA" w:eastAsia="en-CA"/>
        </w:rPr>
        <w:t>Tampon de phage</w:t>
      </w:r>
    </w:p>
    <w:p w14:paraId="17C3EA5B" w14:textId="4BCBA5D5" w:rsidR="00106EDB" w:rsidRPr="00850A16" w:rsidRDefault="00AC309C" w:rsidP="00F23BE2">
      <w:pPr>
        <w:pStyle w:val="ListParagraph"/>
        <w:numPr>
          <w:ilvl w:val="0"/>
          <w:numId w:val="9"/>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850A16">
        <w:rPr>
          <w:rFonts w:ascii="Tahoma" w:eastAsia="Times New Roman" w:hAnsi="Tahoma" w:cs="Tahoma"/>
          <w:color w:val="000000" w:themeColor="text1"/>
          <w:sz w:val="24"/>
          <w:szCs w:val="24"/>
          <w:lang w:val="fr-CA" w:eastAsia="en-CA"/>
        </w:rPr>
        <w:t>G</w:t>
      </w:r>
      <w:r w:rsidR="00896055" w:rsidRPr="00850A16">
        <w:rPr>
          <w:rFonts w:ascii="Tahoma" w:eastAsia="Times New Roman" w:hAnsi="Tahoma" w:cs="Tahoma"/>
          <w:color w:val="000000" w:themeColor="text1"/>
          <w:sz w:val="24"/>
          <w:szCs w:val="24"/>
          <w:lang w:val="fr-CA" w:eastAsia="en-CA"/>
        </w:rPr>
        <w:t xml:space="preserve">élose </w:t>
      </w:r>
      <w:r w:rsidR="00F523F6" w:rsidRPr="00850A16">
        <w:rPr>
          <w:rFonts w:ascii="Tahoma" w:eastAsia="Times New Roman" w:hAnsi="Tahoma" w:cs="Tahoma"/>
          <w:color w:val="000000" w:themeColor="text1"/>
          <w:sz w:val="24"/>
          <w:szCs w:val="24"/>
          <w:lang w:val="fr-CA" w:eastAsia="en-CA"/>
        </w:rPr>
        <w:t xml:space="preserve">molle </w:t>
      </w:r>
      <w:r w:rsidR="00896055" w:rsidRPr="00850A16">
        <w:rPr>
          <w:rFonts w:ascii="Tahoma" w:eastAsia="Times New Roman" w:hAnsi="Tahoma" w:cs="Tahoma"/>
          <w:color w:val="000000" w:themeColor="text1"/>
          <w:sz w:val="24"/>
          <w:szCs w:val="24"/>
          <w:lang w:val="fr-CA" w:eastAsia="en-CA"/>
        </w:rPr>
        <w:t>(</w:t>
      </w:r>
      <w:r w:rsidR="00E522C7">
        <w:rPr>
          <w:rFonts w:ascii="Tahoma" w:eastAsia="Times New Roman" w:hAnsi="Tahoma" w:cs="Tahoma"/>
          <w:color w:val="000000" w:themeColor="text1"/>
          <w:sz w:val="24"/>
          <w:szCs w:val="24"/>
          <w:lang w:val="fr-CA" w:eastAsia="en-CA"/>
        </w:rPr>
        <w:t>t</w:t>
      </w:r>
      <w:r w:rsidR="00896055" w:rsidRPr="00850A16">
        <w:rPr>
          <w:rFonts w:ascii="Tahoma" w:eastAsia="Times New Roman" w:hAnsi="Tahoma" w:cs="Tahoma"/>
          <w:color w:val="000000" w:themeColor="text1"/>
          <w:sz w:val="24"/>
          <w:szCs w:val="24"/>
          <w:lang w:val="fr-CA" w:eastAsia="en-CA"/>
        </w:rPr>
        <w:t>op agar)</w:t>
      </w:r>
    </w:p>
    <w:p w14:paraId="52026B31" w14:textId="77777777" w:rsidR="00106EDB" w:rsidRPr="00850A16" w:rsidRDefault="00106EDB" w:rsidP="00F23BE2">
      <w:pPr>
        <w:pStyle w:val="ListParagraph"/>
        <w:numPr>
          <w:ilvl w:val="0"/>
          <w:numId w:val="9"/>
        </w:numPr>
        <w:shd w:val="clear" w:color="auto" w:fill="FFFFFF"/>
        <w:spacing w:after="0" w:line="384" w:lineRule="atLeast"/>
        <w:jc w:val="both"/>
        <w:rPr>
          <w:rFonts w:ascii="Tahoma" w:eastAsia="Times New Roman" w:hAnsi="Tahoma" w:cs="Tahoma"/>
          <w:color w:val="000000" w:themeColor="text1"/>
          <w:sz w:val="24"/>
          <w:szCs w:val="24"/>
          <w:lang w:val="fr-CA" w:eastAsia="en-CA"/>
        </w:rPr>
      </w:pPr>
      <w:proofErr w:type="spellStart"/>
      <w:r w:rsidRPr="00850A16">
        <w:rPr>
          <w:rFonts w:ascii="Tahoma" w:eastAsia="Times New Roman" w:hAnsi="Tahoma" w:cs="Tahoma"/>
          <w:color w:val="000000" w:themeColor="text1"/>
          <w:sz w:val="24"/>
          <w:szCs w:val="24"/>
          <w:lang w:val="fr-CA" w:eastAsia="en-CA"/>
        </w:rPr>
        <w:t>Microtubes</w:t>
      </w:r>
      <w:proofErr w:type="spellEnd"/>
    </w:p>
    <w:p w14:paraId="41D7113D" w14:textId="77777777" w:rsidR="00106EDB" w:rsidRPr="00850A16" w:rsidRDefault="00106EDB" w:rsidP="00F23BE2">
      <w:pPr>
        <w:pStyle w:val="ListParagraph"/>
        <w:numPr>
          <w:ilvl w:val="0"/>
          <w:numId w:val="9"/>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850A16">
        <w:rPr>
          <w:rFonts w:ascii="Tahoma" w:eastAsia="Times New Roman" w:hAnsi="Tahoma" w:cs="Tahoma"/>
          <w:color w:val="000000" w:themeColor="text1"/>
          <w:sz w:val="24"/>
          <w:szCs w:val="24"/>
          <w:lang w:val="fr-CA" w:eastAsia="en-CA"/>
        </w:rPr>
        <w:t>Pipettes sérologiques de 5 ml</w:t>
      </w:r>
    </w:p>
    <w:p w14:paraId="72BD3436" w14:textId="77777777" w:rsidR="00106EDB" w:rsidRPr="00850A16" w:rsidRDefault="00106EDB" w:rsidP="00F23BE2">
      <w:pPr>
        <w:pStyle w:val="ListParagraph"/>
        <w:numPr>
          <w:ilvl w:val="0"/>
          <w:numId w:val="9"/>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850A16">
        <w:rPr>
          <w:rFonts w:ascii="Tahoma" w:eastAsia="Times New Roman" w:hAnsi="Tahoma" w:cs="Tahoma"/>
          <w:color w:val="000000" w:themeColor="text1"/>
          <w:sz w:val="24"/>
          <w:szCs w:val="24"/>
          <w:lang w:val="fr-CA" w:eastAsia="en-CA"/>
        </w:rPr>
        <w:t>Phage de contrôle positif (facultatif)</w:t>
      </w:r>
    </w:p>
    <w:p w14:paraId="5F8900C3" w14:textId="1DD776F0" w:rsidR="00106EDB" w:rsidRPr="00850A16" w:rsidRDefault="00106EDB" w:rsidP="00F23BE2">
      <w:pPr>
        <w:shd w:val="clear" w:color="auto" w:fill="FFFFFF"/>
        <w:spacing w:after="0" w:line="384" w:lineRule="atLeast"/>
        <w:jc w:val="both"/>
        <w:rPr>
          <w:rFonts w:ascii="Tahoma" w:eastAsia="Times New Roman" w:hAnsi="Tahoma" w:cs="Tahoma"/>
          <w:b/>
          <w:color w:val="000000" w:themeColor="text1"/>
          <w:sz w:val="24"/>
          <w:szCs w:val="24"/>
          <w:lang w:val="fr-CA" w:eastAsia="en-CA"/>
        </w:rPr>
      </w:pPr>
    </w:p>
    <w:p w14:paraId="5F46C5E5" w14:textId="075A1626" w:rsidR="004B3C64" w:rsidRDefault="004B3C64" w:rsidP="00F23BE2">
      <w:pPr>
        <w:shd w:val="clear" w:color="auto" w:fill="FFFFFF"/>
        <w:spacing w:after="0" w:line="384" w:lineRule="atLeast"/>
        <w:jc w:val="both"/>
        <w:rPr>
          <w:rFonts w:ascii="Tahoma" w:eastAsia="Times New Roman" w:hAnsi="Tahoma" w:cs="Tahoma"/>
          <w:b/>
          <w:color w:val="000000" w:themeColor="text1"/>
          <w:sz w:val="24"/>
          <w:szCs w:val="24"/>
          <w:lang w:eastAsia="en-CA"/>
        </w:rPr>
      </w:pPr>
    </w:p>
    <w:p w14:paraId="093A5B0A" w14:textId="51C2899C" w:rsidR="004B3C64" w:rsidRDefault="004B3C64" w:rsidP="00F23BE2">
      <w:pPr>
        <w:shd w:val="clear" w:color="auto" w:fill="FFFFFF"/>
        <w:spacing w:after="0" w:line="384" w:lineRule="atLeast"/>
        <w:jc w:val="both"/>
        <w:rPr>
          <w:rFonts w:ascii="Tahoma" w:eastAsia="Times New Roman" w:hAnsi="Tahoma" w:cs="Tahoma"/>
          <w:b/>
          <w:color w:val="000000" w:themeColor="text1"/>
          <w:sz w:val="24"/>
          <w:szCs w:val="24"/>
          <w:lang w:eastAsia="en-CA"/>
        </w:rPr>
      </w:pPr>
    </w:p>
    <w:p w14:paraId="25EF3081" w14:textId="6DFA9373" w:rsidR="00134F16" w:rsidRPr="00850A16" w:rsidRDefault="004B3C64" w:rsidP="00F23BE2">
      <w:pPr>
        <w:shd w:val="clear" w:color="auto" w:fill="FFFFFF"/>
        <w:spacing w:after="0" w:line="384" w:lineRule="atLeast"/>
        <w:jc w:val="both"/>
        <w:rPr>
          <w:rFonts w:ascii="Tahoma" w:eastAsia="Times New Roman" w:hAnsi="Tahoma" w:cs="Tahoma"/>
          <w:b/>
          <w:color w:val="000000" w:themeColor="text1"/>
          <w:sz w:val="24"/>
          <w:szCs w:val="24"/>
          <w:lang w:eastAsia="en-CA"/>
        </w:rPr>
      </w:pPr>
      <w:r w:rsidRPr="00850A16">
        <w:rPr>
          <w:rFonts w:ascii="Roboto" w:eastAsia="Times New Roman" w:hAnsi="Roboto" w:cs="Times New Roman"/>
          <w:noProof/>
          <w:color w:val="000000" w:themeColor="text1"/>
          <w:sz w:val="24"/>
          <w:szCs w:val="24"/>
          <w:lang w:val="fr-CA" w:eastAsia="fr-CA"/>
        </w:rPr>
        <w:lastRenderedPageBreak/>
        <mc:AlternateContent>
          <mc:Choice Requires="wps">
            <w:drawing>
              <wp:anchor distT="0" distB="0" distL="114300" distR="114300" simplePos="0" relativeHeight="251669504" behindDoc="0" locked="0" layoutInCell="1" allowOverlap="1" wp14:anchorId="6C622655" wp14:editId="1D1BDCBF">
                <wp:simplePos x="0" y="0"/>
                <wp:positionH relativeFrom="column">
                  <wp:posOffset>-2014</wp:posOffset>
                </wp:positionH>
                <wp:positionV relativeFrom="paragraph">
                  <wp:posOffset>-95885</wp:posOffset>
                </wp:positionV>
                <wp:extent cx="5957454" cy="20781"/>
                <wp:effectExtent l="0" t="0" r="24765" b="17780"/>
                <wp:wrapNone/>
                <wp:docPr id="6" name="Straight Connector 6"/>
                <wp:cNvGraphicFramePr/>
                <a:graphic xmlns:a="http://schemas.openxmlformats.org/drawingml/2006/main">
                  <a:graphicData uri="http://schemas.microsoft.com/office/word/2010/wordprocessingShape">
                    <wps:wsp>
                      <wps:cNvCnPr/>
                      <wps:spPr>
                        <a:xfrm>
                          <a:off x="0" y="0"/>
                          <a:ext cx="5957454" cy="20781"/>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FB557D" id="Straight Connector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5pt,-7.55pt" to="468.95pt,-5.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" strokecolor="#7f7f7f [1612]" strokeweight="1pt">
                <v:stroke joinstyle="miter"/>
              </v:line>
            </w:pict>
          </mc:Fallback>
        </mc:AlternateContent>
      </w:r>
      <w:proofErr w:type="spellStart"/>
      <w:r w:rsidR="00AD0B29" w:rsidRPr="00850A16">
        <w:rPr>
          <w:rFonts w:ascii="Tahoma" w:eastAsia="Times New Roman" w:hAnsi="Tahoma" w:cs="Tahoma"/>
          <w:b/>
          <w:color w:val="000000" w:themeColor="text1"/>
          <w:sz w:val="24"/>
          <w:szCs w:val="24"/>
          <w:lang w:eastAsia="en-CA"/>
        </w:rPr>
        <w:t>Protocole</w:t>
      </w:r>
      <w:proofErr w:type="spellEnd"/>
      <w:r w:rsidR="00E522C7">
        <w:rPr>
          <w:rFonts w:ascii="Tahoma" w:eastAsia="Times New Roman" w:hAnsi="Tahoma" w:cs="Tahoma"/>
          <w:b/>
          <w:color w:val="000000" w:themeColor="text1"/>
          <w:sz w:val="24"/>
          <w:szCs w:val="24"/>
          <w:lang w:eastAsia="en-CA"/>
        </w:rPr>
        <w:t> </w:t>
      </w:r>
      <w:r w:rsidR="00AD0B29" w:rsidRPr="00850A16">
        <w:rPr>
          <w:rFonts w:ascii="Tahoma" w:eastAsia="Times New Roman" w:hAnsi="Tahoma" w:cs="Tahoma"/>
          <w:b/>
          <w:color w:val="000000" w:themeColor="text1"/>
          <w:sz w:val="24"/>
          <w:szCs w:val="24"/>
          <w:lang w:eastAsia="en-CA"/>
        </w:rPr>
        <w:t>:</w:t>
      </w:r>
    </w:p>
    <w:p w14:paraId="64247B69" w14:textId="77777777" w:rsidR="00AD0B29" w:rsidRPr="00850A16" w:rsidRDefault="00AD0B29" w:rsidP="00F23BE2">
      <w:pPr>
        <w:shd w:val="clear" w:color="auto" w:fill="FFFFFF"/>
        <w:spacing w:after="0" w:line="384" w:lineRule="atLeast"/>
        <w:jc w:val="both"/>
        <w:rPr>
          <w:rFonts w:ascii="Tahoma" w:eastAsia="Times New Roman" w:hAnsi="Tahoma" w:cs="Tahoma"/>
          <w:b/>
          <w:bCs/>
          <w:color w:val="000000" w:themeColor="text1"/>
          <w:sz w:val="24"/>
          <w:szCs w:val="24"/>
          <w:lang w:eastAsia="en-CA"/>
        </w:rPr>
      </w:pPr>
    </w:p>
    <w:p w14:paraId="669F4DF9" w14:textId="7623C24B" w:rsidR="00AD0B29" w:rsidRPr="00F23BE2" w:rsidRDefault="00AD0B29" w:rsidP="00F23BE2">
      <w:pPr>
        <w:shd w:val="clear" w:color="auto" w:fill="FFFFFF"/>
        <w:spacing w:after="0" w:line="384" w:lineRule="atLeast"/>
        <w:contextualSpacing/>
        <w:rPr>
          <w:rFonts w:ascii="Tahoma" w:eastAsia="Times New Roman" w:hAnsi="Tahoma" w:cs="Tahoma"/>
          <w:color w:val="000000" w:themeColor="text1"/>
          <w:sz w:val="24"/>
          <w:szCs w:val="24"/>
          <w:lang w:eastAsia="en-CA"/>
        </w:rPr>
      </w:pPr>
      <w:r w:rsidRPr="00F23BE2">
        <w:rPr>
          <w:rFonts w:ascii="Tahoma" w:eastAsia="Times New Roman" w:hAnsi="Tahoma" w:cs="Tahoma"/>
          <w:color w:val="000000" w:themeColor="text1"/>
          <w:sz w:val="24"/>
          <w:szCs w:val="24"/>
          <w:lang w:eastAsia="en-CA"/>
        </w:rPr>
        <w:t>Jour 1</w:t>
      </w:r>
    </w:p>
    <w:p w14:paraId="087F39B4" w14:textId="77777777" w:rsidR="00F523F6" w:rsidRPr="00850A16" w:rsidRDefault="00AD0B29" w:rsidP="00F23BE2">
      <w:pPr>
        <w:pStyle w:val="ListParagraph"/>
        <w:numPr>
          <w:ilvl w:val="0"/>
          <w:numId w:val="11"/>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F23BE2">
        <w:rPr>
          <w:rFonts w:ascii="Tahoma" w:eastAsia="Times New Roman" w:hAnsi="Tahoma" w:cs="Tahoma"/>
          <w:color w:val="000000" w:themeColor="text1"/>
          <w:sz w:val="24"/>
          <w:szCs w:val="24"/>
          <w:lang w:val="fr-CA" w:eastAsia="en-CA"/>
        </w:rPr>
        <w:t>Préparez</w:t>
      </w:r>
      <w:r w:rsidRPr="00850A16">
        <w:rPr>
          <w:rFonts w:ascii="Tahoma" w:eastAsia="Times New Roman" w:hAnsi="Tahoma" w:cs="Tahoma"/>
          <w:color w:val="000000" w:themeColor="text1"/>
          <w:sz w:val="24"/>
          <w:szCs w:val="24"/>
          <w:lang w:val="fr-CA" w:eastAsia="en-CA"/>
        </w:rPr>
        <w:t xml:space="preserve"> votre paillasse pour travailler dans des conditions </w:t>
      </w:r>
      <w:r w:rsidR="005A7F69" w:rsidRPr="00850A16">
        <w:rPr>
          <w:rFonts w:ascii="Tahoma" w:eastAsia="Times New Roman" w:hAnsi="Tahoma" w:cs="Tahoma"/>
          <w:color w:val="000000" w:themeColor="text1"/>
          <w:sz w:val="24"/>
          <w:szCs w:val="24"/>
          <w:lang w:val="fr-CA" w:eastAsia="en-CA"/>
        </w:rPr>
        <w:t>aseptiques et réuniss</w:t>
      </w:r>
      <w:r w:rsidRPr="00850A16">
        <w:rPr>
          <w:rFonts w:ascii="Tahoma" w:eastAsia="Times New Roman" w:hAnsi="Tahoma" w:cs="Tahoma"/>
          <w:color w:val="000000" w:themeColor="text1"/>
          <w:sz w:val="24"/>
          <w:szCs w:val="24"/>
          <w:lang w:val="fr-CA" w:eastAsia="en-CA"/>
        </w:rPr>
        <w:t>ez le matériel requis.</w:t>
      </w:r>
    </w:p>
    <w:p w14:paraId="13D5659E" w14:textId="77777777" w:rsidR="00AD0B29" w:rsidRPr="00850A16" w:rsidRDefault="00AD0B29" w:rsidP="00F23BE2">
      <w:pPr>
        <w:shd w:val="clear" w:color="auto" w:fill="FFFFFF"/>
        <w:spacing w:after="0" w:line="384" w:lineRule="atLeast"/>
        <w:ind w:firstLine="60"/>
        <w:contextualSpacing/>
        <w:jc w:val="both"/>
        <w:rPr>
          <w:rFonts w:ascii="Tahoma" w:eastAsia="Times New Roman" w:hAnsi="Tahoma" w:cs="Tahoma"/>
          <w:color w:val="000000" w:themeColor="text1"/>
          <w:sz w:val="24"/>
          <w:szCs w:val="24"/>
          <w:lang w:val="fr-CA" w:eastAsia="en-CA"/>
        </w:rPr>
      </w:pPr>
    </w:p>
    <w:p w14:paraId="7CA80CDA" w14:textId="77777777" w:rsidR="00F523F6" w:rsidRPr="00850A16" w:rsidRDefault="00AD0B29" w:rsidP="00F23BE2">
      <w:pPr>
        <w:pStyle w:val="ListParagraph"/>
        <w:numPr>
          <w:ilvl w:val="0"/>
          <w:numId w:val="11"/>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850A16">
        <w:rPr>
          <w:rFonts w:ascii="Tahoma" w:eastAsia="Times New Roman" w:hAnsi="Tahoma" w:cs="Tahoma"/>
          <w:color w:val="000000" w:themeColor="text1"/>
          <w:sz w:val="24"/>
          <w:szCs w:val="24"/>
          <w:lang w:val="fr-CA" w:eastAsia="en-CA"/>
        </w:rPr>
        <w:t>Réunissez les échantillons que vous souhaitez analyser.</w:t>
      </w:r>
    </w:p>
    <w:p w14:paraId="5601F8B6" w14:textId="1736A513" w:rsidR="00F523F6" w:rsidRPr="00850A16" w:rsidRDefault="00AD0B29" w:rsidP="00F23BE2">
      <w:pPr>
        <w:pStyle w:val="ListParagraph"/>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850A16">
        <w:rPr>
          <w:rFonts w:ascii="Tahoma" w:eastAsia="Times New Roman" w:hAnsi="Tahoma" w:cs="Tahoma"/>
          <w:color w:val="000000" w:themeColor="text1"/>
          <w:sz w:val="24"/>
          <w:szCs w:val="24"/>
          <w:lang w:val="fr-CA" w:eastAsia="en-CA"/>
        </w:rPr>
        <w:t>Important</w:t>
      </w:r>
      <w:r w:rsidR="00E522C7">
        <w:rPr>
          <w:rFonts w:ascii="Tahoma" w:eastAsia="Times New Roman" w:hAnsi="Tahoma" w:cs="Tahoma"/>
          <w:color w:val="000000" w:themeColor="text1"/>
          <w:sz w:val="24"/>
          <w:szCs w:val="24"/>
          <w:lang w:val="fr-CA" w:eastAsia="en-CA"/>
        </w:rPr>
        <w:t> </w:t>
      </w:r>
      <w:r w:rsidRPr="00850A16">
        <w:rPr>
          <w:rFonts w:ascii="Tahoma" w:eastAsia="Times New Roman" w:hAnsi="Tahoma" w:cs="Tahoma"/>
          <w:color w:val="000000" w:themeColor="text1"/>
          <w:sz w:val="24"/>
          <w:szCs w:val="24"/>
          <w:lang w:val="fr-CA" w:eastAsia="en-CA"/>
        </w:rPr>
        <w:t xml:space="preserve">: Vos échantillons de phages peuvent provenir d’un isolement direct, d’un isolement enrichi filtré ou repiqué d’une plage de lyse. Il est probable que vos échantillons </w:t>
      </w:r>
      <w:r w:rsidR="00F523F6" w:rsidRPr="00850A16">
        <w:rPr>
          <w:rFonts w:ascii="Tahoma" w:eastAsia="Times New Roman" w:hAnsi="Tahoma" w:cs="Tahoma"/>
          <w:color w:val="000000" w:themeColor="text1"/>
          <w:sz w:val="24"/>
          <w:szCs w:val="24"/>
          <w:lang w:val="fr-CA" w:eastAsia="en-CA"/>
        </w:rPr>
        <w:t>proviennent de</w:t>
      </w:r>
      <w:r w:rsidRPr="00850A16">
        <w:rPr>
          <w:rFonts w:ascii="Tahoma" w:eastAsia="Times New Roman" w:hAnsi="Tahoma" w:cs="Tahoma"/>
          <w:color w:val="000000" w:themeColor="text1"/>
          <w:sz w:val="24"/>
          <w:szCs w:val="24"/>
          <w:lang w:val="fr-CA" w:eastAsia="en-CA"/>
        </w:rPr>
        <w:t xml:space="preserve"> dilutions en série.</w:t>
      </w:r>
    </w:p>
    <w:p w14:paraId="24AF3F27" w14:textId="77777777" w:rsidR="00F523F6" w:rsidRPr="00850A16" w:rsidRDefault="00F523F6" w:rsidP="00F23BE2">
      <w:pPr>
        <w:pStyle w:val="ListParagraph"/>
        <w:shd w:val="clear" w:color="auto" w:fill="FFFFFF"/>
        <w:spacing w:after="0" w:line="384" w:lineRule="atLeast"/>
        <w:jc w:val="both"/>
        <w:rPr>
          <w:rFonts w:ascii="Tahoma" w:eastAsia="Times New Roman" w:hAnsi="Tahoma" w:cs="Tahoma"/>
          <w:color w:val="000000" w:themeColor="text1"/>
          <w:sz w:val="24"/>
          <w:szCs w:val="24"/>
          <w:lang w:val="fr-CA" w:eastAsia="en-CA"/>
        </w:rPr>
      </w:pPr>
    </w:p>
    <w:p w14:paraId="72167742" w14:textId="77777777" w:rsidR="007C69DC" w:rsidRPr="00850A16" w:rsidRDefault="00AD0B29" w:rsidP="00F23BE2">
      <w:pPr>
        <w:pStyle w:val="ListParagraph"/>
        <w:numPr>
          <w:ilvl w:val="0"/>
          <w:numId w:val="11"/>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850A16">
        <w:rPr>
          <w:rFonts w:ascii="Tahoma" w:eastAsia="Times New Roman" w:hAnsi="Tahoma" w:cs="Tahoma"/>
          <w:color w:val="000000" w:themeColor="text1"/>
          <w:sz w:val="24"/>
          <w:szCs w:val="24"/>
          <w:lang w:val="fr-CA" w:eastAsia="en-CA"/>
        </w:rPr>
        <w:t>Inocule</w:t>
      </w:r>
      <w:r w:rsidR="00F523F6" w:rsidRPr="00850A16">
        <w:rPr>
          <w:rFonts w:ascii="Tahoma" w:eastAsia="Times New Roman" w:hAnsi="Tahoma" w:cs="Tahoma"/>
          <w:color w:val="000000" w:themeColor="text1"/>
          <w:sz w:val="24"/>
          <w:szCs w:val="24"/>
          <w:lang w:val="fr-CA" w:eastAsia="en-CA"/>
        </w:rPr>
        <w:t>z les bactéries hôtes avec vos</w:t>
      </w:r>
      <w:r w:rsidRPr="00850A16">
        <w:rPr>
          <w:rFonts w:ascii="Tahoma" w:eastAsia="Times New Roman" w:hAnsi="Tahoma" w:cs="Tahoma"/>
          <w:color w:val="000000" w:themeColor="text1"/>
          <w:sz w:val="24"/>
          <w:szCs w:val="24"/>
          <w:lang w:val="fr-CA" w:eastAsia="en-CA"/>
        </w:rPr>
        <w:t xml:space="preserve"> échantillon</w:t>
      </w:r>
      <w:r w:rsidR="00F523F6" w:rsidRPr="00850A16">
        <w:rPr>
          <w:rFonts w:ascii="Tahoma" w:eastAsia="Times New Roman" w:hAnsi="Tahoma" w:cs="Tahoma"/>
          <w:color w:val="000000" w:themeColor="text1"/>
          <w:sz w:val="24"/>
          <w:szCs w:val="24"/>
          <w:lang w:val="fr-CA" w:eastAsia="en-CA"/>
        </w:rPr>
        <w:t>s</w:t>
      </w:r>
      <w:r w:rsidRPr="00850A16">
        <w:rPr>
          <w:rFonts w:ascii="Tahoma" w:eastAsia="Times New Roman" w:hAnsi="Tahoma" w:cs="Tahoma"/>
          <w:color w:val="000000" w:themeColor="text1"/>
          <w:sz w:val="24"/>
          <w:szCs w:val="24"/>
          <w:lang w:val="fr-CA" w:eastAsia="en-CA"/>
        </w:rPr>
        <w:t xml:space="preserve"> de phage.</w:t>
      </w:r>
    </w:p>
    <w:p w14:paraId="62EA12BD" w14:textId="77777777" w:rsidR="007C69DC" w:rsidRPr="00850A16" w:rsidRDefault="007C69DC" w:rsidP="00F23BE2">
      <w:pPr>
        <w:pStyle w:val="ListParagraph"/>
        <w:numPr>
          <w:ilvl w:val="0"/>
          <w:numId w:val="14"/>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850A16">
        <w:rPr>
          <w:rFonts w:ascii="Tahoma" w:eastAsia="Times New Roman" w:hAnsi="Tahoma" w:cs="Tahoma"/>
          <w:color w:val="000000" w:themeColor="text1"/>
          <w:sz w:val="24"/>
          <w:szCs w:val="24"/>
          <w:lang w:val="fr-CA" w:eastAsia="en-CA"/>
        </w:rPr>
        <w:t>Préparez le même nombre d'aliquotes de 250 µl de cultures bactériennes hôtes que vous avez d’échantillons de phages, plus un pour un contrôle positif et un pour un contrôle négatif.</w:t>
      </w:r>
    </w:p>
    <w:p w14:paraId="48DDCEED" w14:textId="77777777" w:rsidR="007C69DC" w:rsidRPr="00850A16" w:rsidRDefault="00F523F6" w:rsidP="00F23BE2">
      <w:pPr>
        <w:pStyle w:val="ListParagraph"/>
        <w:numPr>
          <w:ilvl w:val="1"/>
          <w:numId w:val="14"/>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850A16">
        <w:rPr>
          <w:rFonts w:ascii="Tahoma" w:eastAsia="Times New Roman" w:hAnsi="Tahoma" w:cs="Tahoma"/>
          <w:color w:val="000000" w:themeColor="text1"/>
          <w:sz w:val="24"/>
          <w:szCs w:val="24"/>
          <w:lang w:val="fr-CA" w:eastAsia="en-CA"/>
        </w:rPr>
        <w:t>Identifi</w:t>
      </w:r>
      <w:r w:rsidR="007C69DC" w:rsidRPr="00850A16">
        <w:rPr>
          <w:rFonts w:ascii="Tahoma" w:eastAsia="Times New Roman" w:hAnsi="Tahoma" w:cs="Tahoma"/>
          <w:color w:val="000000" w:themeColor="text1"/>
          <w:sz w:val="24"/>
          <w:szCs w:val="24"/>
          <w:lang w:val="fr-CA" w:eastAsia="en-CA"/>
        </w:rPr>
        <w:t>ez les tubes de culture en conséquence.</w:t>
      </w:r>
    </w:p>
    <w:p w14:paraId="52D02FBB" w14:textId="6568F19A" w:rsidR="007C69DC" w:rsidRPr="00012F3D" w:rsidRDefault="007C69DC" w:rsidP="00F23BE2">
      <w:pPr>
        <w:pStyle w:val="ListParagraph"/>
        <w:numPr>
          <w:ilvl w:val="0"/>
          <w:numId w:val="14"/>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850A16">
        <w:rPr>
          <w:rFonts w:ascii="Tahoma" w:eastAsia="Times New Roman" w:hAnsi="Tahoma" w:cs="Tahoma"/>
          <w:color w:val="000000" w:themeColor="text1"/>
          <w:sz w:val="24"/>
          <w:szCs w:val="24"/>
          <w:lang w:val="fr-CA" w:eastAsia="en-CA"/>
        </w:rPr>
        <w:t>Utilisez une micropipette et une technique aseptique pour</w:t>
      </w:r>
      <w:r w:rsidR="00012F3D">
        <w:rPr>
          <w:rFonts w:ascii="Tahoma" w:eastAsia="Times New Roman" w:hAnsi="Tahoma" w:cs="Tahoma"/>
          <w:color w:val="000000" w:themeColor="text1"/>
          <w:sz w:val="24"/>
          <w:szCs w:val="24"/>
          <w:lang w:val="fr-CA" w:eastAsia="en-CA"/>
        </w:rPr>
        <w:t xml:space="preserve"> d</w:t>
      </w:r>
      <w:r w:rsidRPr="00012F3D">
        <w:rPr>
          <w:rFonts w:ascii="Tahoma" w:eastAsia="Times New Roman" w:hAnsi="Tahoma" w:cs="Tahoma"/>
          <w:color w:val="000000" w:themeColor="text1"/>
          <w:sz w:val="24"/>
          <w:szCs w:val="24"/>
          <w:lang w:val="fr-CA" w:eastAsia="en-CA"/>
        </w:rPr>
        <w:t>istribuer chaque échantillon de phage</w:t>
      </w:r>
      <w:r w:rsidR="00F523F6" w:rsidRPr="00012F3D">
        <w:rPr>
          <w:rFonts w:ascii="Tahoma" w:eastAsia="Times New Roman" w:hAnsi="Tahoma" w:cs="Tahoma"/>
          <w:color w:val="000000" w:themeColor="text1"/>
          <w:sz w:val="24"/>
          <w:szCs w:val="24"/>
          <w:lang w:val="fr-CA" w:eastAsia="en-CA"/>
        </w:rPr>
        <w:t>s</w:t>
      </w:r>
      <w:r w:rsidRPr="00012F3D">
        <w:rPr>
          <w:rFonts w:ascii="Tahoma" w:eastAsia="Times New Roman" w:hAnsi="Tahoma" w:cs="Tahoma"/>
          <w:color w:val="000000" w:themeColor="text1"/>
          <w:sz w:val="24"/>
          <w:szCs w:val="24"/>
          <w:lang w:val="fr-CA" w:eastAsia="en-CA"/>
        </w:rPr>
        <w:t xml:space="preserve"> dans le tube de culture approprié contenant 250 </w:t>
      </w:r>
      <w:r w:rsidRPr="00012F3D">
        <w:rPr>
          <w:rFonts w:ascii="Tahoma" w:eastAsia="Times New Roman" w:hAnsi="Tahoma" w:cs="Tahoma"/>
          <w:color w:val="000000" w:themeColor="text1"/>
          <w:sz w:val="24"/>
          <w:szCs w:val="24"/>
          <w:lang w:eastAsia="en-CA"/>
        </w:rPr>
        <w:t>μ</w:t>
      </w:r>
      <w:r w:rsidRPr="00012F3D">
        <w:rPr>
          <w:rFonts w:ascii="Tahoma" w:eastAsia="Times New Roman" w:hAnsi="Tahoma" w:cs="Tahoma"/>
          <w:color w:val="000000" w:themeColor="text1"/>
          <w:sz w:val="24"/>
          <w:szCs w:val="24"/>
          <w:lang w:val="fr-CA" w:eastAsia="en-CA"/>
        </w:rPr>
        <w:t xml:space="preserve">l de bactéries hôtes conformément au </w:t>
      </w:r>
      <w:r w:rsidR="007A1FF0">
        <w:rPr>
          <w:rFonts w:ascii="Tahoma" w:eastAsia="Times New Roman" w:hAnsi="Tahoma" w:cs="Tahoma"/>
          <w:color w:val="000000" w:themeColor="text1"/>
          <w:sz w:val="24"/>
          <w:szCs w:val="24"/>
          <w:lang w:val="fr-CA" w:eastAsia="en-CA"/>
        </w:rPr>
        <w:t>T</w:t>
      </w:r>
      <w:r w:rsidRPr="00012F3D">
        <w:rPr>
          <w:rFonts w:ascii="Tahoma" w:eastAsia="Times New Roman" w:hAnsi="Tahoma" w:cs="Tahoma"/>
          <w:color w:val="000000" w:themeColor="text1"/>
          <w:sz w:val="24"/>
          <w:szCs w:val="24"/>
          <w:lang w:val="fr-CA" w:eastAsia="en-CA"/>
        </w:rPr>
        <w:t>ableau 5.3-1.</w:t>
      </w:r>
    </w:p>
    <w:p w14:paraId="17C3EE35" w14:textId="77777777" w:rsidR="007C69DC" w:rsidRPr="00850A16" w:rsidRDefault="00F523F6" w:rsidP="00F23BE2">
      <w:pPr>
        <w:pStyle w:val="ListParagraph"/>
        <w:numPr>
          <w:ilvl w:val="0"/>
          <w:numId w:val="14"/>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850A16">
        <w:rPr>
          <w:rFonts w:ascii="Tahoma" w:eastAsia="Times New Roman" w:hAnsi="Tahoma" w:cs="Tahoma"/>
          <w:color w:val="000000" w:themeColor="text1"/>
          <w:sz w:val="24"/>
          <w:szCs w:val="24"/>
          <w:lang w:val="fr-CA" w:eastAsia="en-CA"/>
        </w:rPr>
        <w:t>Mélangez en tapotant</w:t>
      </w:r>
      <w:r w:rsidR="00674466" w:rsidRPr="00850A16">
        <w:rPr>
          <w:rFonts w:ascii="Tahoma" w:eastAsia="Times New Roman" w:hAnsi="Tahoma" w:cs="Tahoma"/>
          <w:color w:val="000000" w:themeColor="text1"/>
          <w:sz w:val="24"/>
          <w:szCs w:val="24"/>
          <w:lang w:val="fr-CA" w:eastAsia="en-CA"/>
        </w:rPr>
        <w:t xml:space="preserve"> délicatement sur les tubes</w:t>
      </w:r>
      <w:r w:rsidR="007C69DC" w:rsidRPr="00850A16">
        <w:rPr>
          <w:rFonts w:ascii="Tahoma" w:eastAsia="Times New Roman" w:hAnsi="Tahoma" w:cs="Tahoma"/>
          <w:color w:val="000000" w:themeColor="text1"/>
          <w:sz w:val="24"/>
          <w:szCs w:val="24"/>
          <w:lang w:val="fr-CA" w:eastAsia="en-CA"/>
        </w:rPr>
        <w:t>.</w:t>
      </w:r>
    </w:p>
    <w:p w14:paraId="52961DE0" w14:textId="19FC8C66" w:rsidR="007C69DC" w:rsidRPr="00850A16" w:rsidRDefault="007C69DC" w:rsidP="00F23BE2">
      <w:pPr>
        <w:pStyle w:val="ListParagraph"/>
        <w:shd w:val="clear" w:color="auto" w:fill="FFFFFF"/>
        <w:spacing w:after="0" w:line="384" w:lineRule="atLeast"/>
        <w:ind w:left="1080"/>
        <w:jc w:val="both"/>
        <w:rPr>
          <w:rFonts w:ascii="Tahoma" w:eastAsia="Times New Roman" w:hAnsi="Tahoma" w:cs="Tahoma"/>
          <w:color w:val="000000" w:themeColor="text1"/>
          <w:sz w:val="24"/>
          <w:szCs w:val="24"/>
          <w:lang w:val="fr-CA" w:eastAsia="en-CA"/>
        </w:rPr>
      </w:pPr>
      <w:r w:rsidRPr="00850A16">
        <w:rPr>
          <w:rFonts w:ascii="Tahoma" w:eastAsia="Times New Roman" w:hAnsi="Tahoma" w:cs="Tahoma"/>
          <w:color w:val="000000" w:themeColor="text1"/>
          <w:sz w:val="24"/>
          <w:szCs w:val="24"/>
          <w:lang w:val="fr-CA" w:eastAsia="en-CA"/>
        </w:rPr>
        <w:t>Important</w:t>
      </w:r>
      <w:r w:rsidR="00012F3D">
        <w:rPr>
          <w:rFonts w:ascii="Tahoma" w:eastAsia="Times New Roman" w:hAnsi="Tahoma" w:cs="Tahoma"/>
          <w:color w:val="000000" w:themeColor="text1"/>
          <w:sz w:val="24"/>
          <w:szCs w:val="24"/>
          <w:lang w:val="fr-CA" w:eastAsia="en-CA"/>
        </w:rPr>
        <w:t> </w:t>
      </w:r>
      <w:r w:rsidRPr="00850A16">
        <w:rPr>
          <w:rFonts w:ascii="Tahoma" w:eastAsia="Times New Roman" w:hAnsi="Tahoma" w:cs="Tahoma"/>
          <w:color w:val="000000" w:themeColor="text1"/>
          <w:sz w:val="24"/>
          <w:szCs w:val="24"/>
          <w:lang w:val="fr-CA" w:eastAsia="en-CA"/>
        </w:rPr>
        <w:t xml:space="preserve">: assurez-vous que votre échantillon entre en contact avec les bactéries. Lorsque vous pipetez un volume aussi petit que 10 </w:t>
      </w:r>
      <w:r w:rsidRPr="00850A16">
        <w:rPr>
          <w:rFonts w:ascii="Tahoma" w:eastAsia="Times New Roman" w:hAnsi="Tahoma" w:cs="Tahoma"/>
          <w:color w:val="000000" w:themeColor="text1"/>
          <w:sz w:val="24"/>
          <w:szCs w:val="24"/>
          <w:lang w:eastAsia="en-CA"/>
        </w:rPr>
        <w:t>μ</w:t>
      </w:r>
      <w:r w:rsidR="002937E7" w:rsidRPr="00850A16">
        <w:rPr>
          <w:rFonts w:ascii="Tahoma" w:eastAsia="Times New Roman" w:hAnsi="Tahoma" w:cs="Tahoma"/>
          <w:color w:val="000000" w:themeColor="text1"/>
          <w:sz w:val="24"/>
          <w:szCs w:val="24"/>
          <w:lang w:val="fr-CA" w:eastAsia="en-CA"/>
        </w:rPr>
        <w:t>l, parfois l’</w:t>
      </w:r>
      <w:r w:rsidRPr="00850A16">
        <w:rPr>
          <w:rFonts w:ascii="Tahoma" w:eastAsia="Times New Roman" w:hAnsi="Tahoma" w:cs="Tahoma"/>
          <w:color w:val="000000" w:themeColor="text1"/>
          <w:sz w:val="24"/>
          <w:szCs w:val="24"/>
          <w:lang w:val="fr-CA" w:eastAsia="en-CA"/>
        </w:rPr>
        <w:t xml:space="preserve">échantillon peut </w:t>
      </w:r>
      <w:r w:rsidR="002937E7" w:rsidRPr="00850A16">
        <w:rPr>
          <w:rFonts w:ascii="Tahoma" w:eastAsia="Times New Roman" w:hAnsi="Tahoma" w:cs="Tahoma"/>
          <w:color w:val="000000" w:themeColor="text1"/>
          <w:sz w:val="24"/>
          <w:szCs w:val="24"/>
          <w:lang w:val="fr-CA" w:eastAsia="en-CA"/>
        </w:rPr>
        <w:t>rester collé à la paroi</w:t>
      </w:r>
      <w:r w:rsidRPr="00850A16">
        <w:rPr>
          <w:rFonts w:ascii="Tahoma" w:eastAsia="Times New Roman" w:hAnsi="Tahoma" w:cs="Tahoma"/>
          <w:color w:val="000000" w:themeColor="text1"/>
          <w:sz w:val="24"/>
          <w:szCs w:val="24"/>
          <w:lang w:val="fr-CA" w:eastAsia="en-CA"/>
        </w:rPr>
        <w:t xml:space="preserve"> du tube.</w:t>
      </w:r>
    </w:p>
    <w:p w14:paraId="6405042C" w14:textId="77777777" w:rsidR="007C69DC" w:rsidRPr="00850A16" w:rsidRDefault="007C69DC" w:rsidP="00F23BE2">
      <w:pPr>
        <w:pStyle w:val="ListParagraph"/>
        <w:numPr>
          <w:ilvl w:val="0"/>
          <w:numId w:val="14"/>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850A16">
        <w:rPr>
          <w:rFonts w:ascii="Tahoma" w:eastAsia="Times New Roman" w:hAnsi="Tahoma" w:cs="Tahoma"/>
          <w:color w:val="000000" w:themeColor="text1"/>
          <w:sz w:val="24"/>
          <w:szCs w:val="24"/>
          <w:lang w:val="fr-CA" w:eastAsia="en-CA"/>
        </w:rPr>
        <w:t>Laissez votre échantillon reposer pendant 5 à 10 minutes pour permettre la fixation.</w:t>
      </w:r>
    </w:p>
    <w:tbl>
      <w:tblPr>
        <w:tblpPr w:leftFromText="36" w:rightFromText="36" w:topFromText="100" w:bottomFromText="100" w:vertAnchor="text" w:tblpXSpec="center"/>
        <w:tblW w:w="82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64"/>
        <w:gridCol w:w="3658"/>
      </w:tblGrid>
      <w:tr w:rsidR="00850A16" w:rsidRPr="00850A16" w14:paraId="0EA401C6" w14:textId="77777777" w:rsidTr="007A1FF0">
        <w:tc>
          <w:tcPr>
            <w:tcW w:w="8222" w:type="dxa"/>
            <w:gridSpan w:val="2"/>
            <w:tcBorders>
              <w:top w:val="nil"/>
              <w:left w:val="nil"/>
              <w:bottom w:val="nil"/>
              <w:right w:val="nil"/>
            </w:tcBorders>
            <w:shd w:val="clear" w:color="auto" w:fill="FFFFFF"/>
            <w:tcMar>
              <w:top w:w="144" w:type="dxa"/>
              <w:left w:w="144" w:type="dxa"/>
              <w:bottom w:w="144" w:type="dxa"/>
              <w:right w:w="144" w:type="dxa"/>
            </w:tcMar>
            <w:vAlign w:val="center"/>
            <w:hideMark/>
          </w:tcPr>
          <w:p w14:paraId="2F7DF81B" w14:textId="77777777" w:rsidR="00134F16" w:rsidRPr="00850A16" w:rsidRDefault="00674466" w:rsidP="00F23BE2">
            <w:pPr>
              <w:spacing w:after="0" w:line="384" w:lineRule="atLeast"/>
              <w:jc w:val="both"/>
              <w:rPr>
                <w:rFonts w:ascii="Tahoma" w:eastAsia="Times New Roman" w:hAnsi="Tahoma" w:cs="Tahoma"/>
                <w:color w:val="000000" w:themeColor="text1"/>
                <w:sz w:val="20"/>
                <w:szCs w:val="20"/>
                <w:lang w:val="fr-CA" w:eastAsia="en-CA"/>
              </w:rPr>
            </w:pPr>
            <w:r w:rsidRPr="00850A16">
              <w:rPr>
                <w:rFonts w:ascii="Tahoma" w:eastAsia="Times New Roman" w:hAnsi="Tahoma" w:cs="Tahoma"/>
                <w:b/>
                <w:bCs/>
                <w:color w:val="000000" w:themeColor="text1"/>
                <w:sz w:val="20"/>
                <w:szCs w:val="20"/>
                <w:lang w:val="fr-CA" w:eastAsia="en-CA"/>
              </w:rPr>
              <w:lastRenderedPageBreak/>
              <w:t>Table</w:t>
            </w:r>
            <w:r w:rsidR="00AE53FA" w:rsidRPr="00850A16">
              <w:rPr>
                <w:rFonts w:ascii="Tahoma" w:eastAsia="Times New Roman" w:hAnsi="Tahoma" w:cs="Tahoma"/>
                <w:b/>
                <w:bCs/>
                <w:color w:val="000000" w:themeColor="text1"/>
                <w:sz w:val="20"/>
                <w:szCs w:val="20"/>
                <w:lang w:val="fr-CA" w:eastAsia="en-CA"/>
              </w:rPr>
              <w:t>au 5.3-1. Volumes d'échantillon</w:t>
            </w:r>
            <w:r w:rsidRPr="00850A16">
              <w:rPr>
                <w:rFonts w:ascii="Tahoma" w:eastAsia="Times New Roman" w:hAnsi="Tahoma" w:cs="Tahoma"/>
                <w:b/>
                <w:bCs/>
                <w:color w:val="000000" w:themeColor="text1"/>
                <w:sz w:val="20"/>
                <w:szCs w:val="20"/>
                <w:lang w:val="fr-CA" w:eastAsia="en-CA"/>
              </w:rPr>
              <w:t xml:space="preserve"> de phages ajoutés aux cultures bactériennes pour un test de lyse.</w:t>
            </w:r>
          </w:p>
        </w:tc>
      </w:tr>
      <w:tr w:rsidR="00850A16" w:rsidRPr="00850A16" w14:paraId="4AC21AFF" w14:textId="77777777" w:rsidTr="007A1FF0">
        <w:tc>
          <w:tcPr>
            <w:tcW w:w="4564" w:type="dxa"/>
            <w:tcBorders>
              <w:top w:val="single" w:sz="6" w:space="0" w:color="CCCCCC"/>
              <w:left w:val="dotted" w:sz="6" w:space="0" w:color="CCCCCC"/>
              <w:bottom w:val="single" w:sz="6" w:space="0" w:color="CCCCCC"/>
              <w:right w:val="dotted" w:sz="6" w:space="0" w:color="CCCCCC"/>
            </w:tcBorders>
            <w:shd w:val="clear" w:color="auto" w:fill="FFFFFF"/>
            <w:tcMar>
              <w:top w:w="144" w:type="dxa"/>
              <w:left w:w="144" w:type="dxa"/>
              <w:bottom w:w="144" w:type="dxa"/>
              <w:right w:w="144" w:type="dxa"/>
            </w:tcMar>
            <w:hideMark/>
          </w:tcPr>
          <w:p w14:paraId="44E4B3DD" w14:textId="77777777" w:rsidR="00674466" w:rsidRPr="00850A16" w:rsidRDefault="00674466" w:rsidP="00F23BE2">
            <w:pPr>
              <w:spacing w:after="0" w:line="384" w:lineRule="atLeast"/>
              <w:jc w:val="both"/>
              <w:rPr>
                <w:rFonts w:ascii="Tahoma" w:eastAsia="Times New Roman" w:hAnsi="Tahoma" w:cs="Tahoma"/>
                <w:color w:val="000000" w:themeColor="text1"/>
                <w:sz w:val="20"/>
                <w:szCs w:val="20"/>
                <w:lang w:eastAsia="en-CA"/>
              </w:rPr>
            </w:pPr>
            <w:r w:rsidRPr="00850A16">
              <w:rPr>
                <w:rFonts w:ascii="Tahoma" w:eastAsia="Times New Roman" w:hAnsi="Tahoma" w:cs="Tahoma"/>
                <w:b/>
                <w:bCs/>
                <w:color w:val="000000" w:themeColor="text1"/>
                <w:sz w:val="20"/>
                <w:szCs w:val="20"/>
                <w:lang w:eastAsia="en-CA"/>
              </w:rPr>
              <w:t xml:space="preserve">Type </w:t>
            </w:r>
            <w:proofErr w:type="spellStart"/>
            <w:r w:rsidRPr="00850A16">
              <w:rPr>
                <w:rFonts w:ascii="Tahoma" w:eastAsia="Times New Roman" w:hAnsi="Tahoma" w:cs="Tahoma"/>
                <w:b/>
                <w:bCs/>
                <w:color w:val="000000" w:themeColor="text1"/>
                <w:sz w:val="20"/>
                <w:szCs w:val="20"/>
                <w:lang w:eastAsia="en-CA"/>
              </w:rPr>
              <w:t>d’échantillon</w:t>
            </w:r>
            <w:proofErr w:type="spellEnd"/>
          </w:p>
        </w:tc>
        <w:tc>
          <w:tcPr>
            <w:tcW w:w="3658" w:type="dxa"/>
            <w:tcBorders>
              <w:top w:val="single" w:sz="6" w:space="0" w:color="CCCCCC"/>
              <w:left w:val="dotted" w:sz="6" w:space="0" w:color="CCCCCC"/>
              <w:bottom w:val="single" w:sz="6" w:space="0" w:color="CCCCCC"/>
              <w:right w:val="dotted" w:sz="6" w:space="0" w:color="CCCCCC"/>
            </w:tcBorders>
            <w:shd w:val="clear" w:color="auto" w:fill="FFFFFF"/>
            <w:tcMar>
              <w:top w:w="144" w:type="dxa"/>
              <w:left w:w="144" w:type="dxa"/>
              <w:bottom w:w="144" w:type="dxa"/>
              <w:right w:w="144" w:type="dxa"/>
            </w:tcMar>
            <w:hideMark/>
          </w:tcPr>
          <w:p w14:paraId="14D50233" w14:textId="77777777" w:rsidR="00674466" w:rsidRPr="00850A16" w:rsidRDefault="00674466" w:rsidP="00F23BE2">
            <w:pPr>
              <w:spacing w:after="0" w:line="384" w:lineRule="atLeast"/>
              <w:jc w:val="both"/>
              <w:rPr>
                <w:rFonts w:ascii="Tahoma" w:eastAsia="Times New Roman" w:hAnsi="Tahoma" w:cs="Tahoma"/>
                <w:color w:val="000000" w:themeColor="text1"/>
                <w:sz w:val="20"/>
                <w:szCs w:val="20"/>
                <w:lang w:val="fr-CA" w:eastAsia="en-CA"/>
              </w:rPr>
            </w:pPr>
            <w:r w:rsidRPr="00850A16">
              <w:rPr>
                <w:rFonts w:ascii="Tahoma" w:eastAsia="Times New Roman" w:hAnsi="Tahoma" w:cs="Tahoma"/>
                <w:b/>
                <w:bCs/>
                <w:color w:val="000000" w:themeColor="text1"/>
                <w:sz w:val="20"/>
                <w:szCs w:val="20"/>
                <w:lang w:val="fr-CA" w:eastAsia="en-CA"/>
              </w:rPr>
              <w:t>Volume de l’échantillon</w:t>
            </w:r>
          </w:p>
        </w:tc>
      </w:tr>
      <w:tr w:rsidR="00850A16" w:rsidRPr="00850A16" w14:paraId="32085CCB" w14:textId="77777777" w:rsidTr="007A1FF0">
        <w:trPr>
          <w:trHeight w:val="361"/>
        </w:trPr>
        <w:tc>
          <w:tcPr>
            <w:tcW w:w="4564" w:type="dxa"/>
            <w:tcBorders>
              <w:top w:val="single" w:sz="6" w:space="0" w:color="CCCCCC"/>
              <w:left w:val="dotted" w:sz="6" w:space="0" w:color="CCCCCC"/>
              <w:bottom w:val="single" w:sz="6" w:space="0" w:color="CCCCCC"/>
              <w:right w:val="dotted" w:sz="6" w:space="0" w:color="CCCCCC"/>
            </w:tcBorders>
            <w:shd w:val="clear" w:color="auto" w:fill="F9F9F9"/>
            <w:tcMar>
              <w:top w:w="144" w:type="dxa"/>
              <w:left w:w="144" w:type="dxa"/>
              <w:bottom w:w="144" w:type="dxa"/>
              <w:right w:w="144" w:type="dxa"/>
            </w:tcMar>
            <w:hideMark/>
          </w:tcPr>
          <w:p w14:paraId="13927285" w14:textId="77777777" w:rsidR="00674466" w:rsidRPr="00850A16" w:rsidRDefault="00674466" w:rsidP="00F23BE2">
            <w:pPr>
              <w:spacing w:after="0" w:line="384" w:lineRule="atLeast"/>
              <w:jc w:val="both"/>
              <w:rPr>
                <w:rFonts w:ascii="Tahoma" w:eastAsia="Times New Roman" w:hAnsi="Tahoma" w:cs="Tahoma"/>
                <w:color w:val="000000" w:themeColor="text1"/>
                <w:sz w:val="20"/>
                <w:szCs w:val="20"/>
                <w:lang w:val="fr-CA" w:eastAsia="en-CA"/>
              </w:rPr>
            </w:pPr>
            <w:r w:rsidRPr="00850A16">
              <w:rPr>
                <w:rFonts w:ascii="Tahoma" w:eastAsia="Times New Roman" w:hAnsi="Tahoma" w:cs="Tahoma"/>
                <w:color w:val="000000" w:themeColor="text1"/>
                <w:sz w:val="20"/>
                <w:szCs w:val="20"/>
                <w:lang w:val="fr-CA" w:eastAsia="en-CA"/>
              </w:rPr>
              <w:t>Échantillon de l’isolement direct</w:t>
            </w:r>
          </w:p>
        </w:tc>
        <w:tc>
          <w:tcPr>
            <w:tcW w:w="3658" w:type="dxa"/>
            <w:tcBorders>
              <w:top w:val="single" w:sz="6" w:space="0" w:color="CCCCCC"/>
              <w:left w:val="dotted" w:sz="6" w:space="0" w:color="CCCCCC"/>
              <w:bottom w:val="single" w:sz="6" w:space="0" w:color="CCCCCC"/>
              <w:right w:val="dotted" w:sz="6" w:space="0" w:color="CCCCCC"/>
            </w:tcBorders>
            <w:shd w:val="clear" w:color="auto" w:fill="F9F9F9"/>
            <w:tcMar>
              <w:top w:w="144" w:type="dxa"/>
              <w:left w:w="144" w:type="dxa"/>
              <w:bottom w:w="144" w:type="dxa"/>
              <w:right w:w="144" w:type="dxa"/>
            </w:tcMar>
            <w:hideMark/>
          </w:tcPr>
          <w:p w14:paraId="74400F89" w14:textId="77777777" w:rsidR="00134F16" w:rsidRPr="00850A16" w:rsidRDefault="00134F16" w:rsidP="00F23BE2">
            <w:pPr>
              <w:spacing w:after="0" w:line="384" w:lineRule="atLeast"/>
              <w:jc w:val="both"/>
              <w:rPr>
                <w:rFonts w:ascii="Tahoma" w:eastAsia="Times New Roman" w:hAnsi="Tahoma" w:cs="Tahoma"/>
                <w:color w:val="000000" w:themeColor="text1"/>
                <w:sz w:val="20"/>
                <w:szCs w:val="20"/>
                <w:lang w:eastAsia="en-CA"/>
              </w:rPr>
            </w:pPr>
            <w:r w:rsidRPr="00850A16">
              <w:rPr>
                <w:rFonts w:ascii="Tahoma" w:eastAsia="Times New Roman" w:hAnsi="Tahoma" w:cs="Tahoma"/>
                <w:color w:val="000000" w:themeColor="text1"/>
                <w:sz w:val="20"/>
                <w:szCs w:val="20"/>
                <w:lang w:eastAsia="en-CA"/>
              </w:rPr>
              <w:t>500 μl</w:t>
            </w:r>
          </w:p>
          <w:p w14:paraId="58A0F5F3" w14:textId="77777777" w:rsidR="00674466" w:rsidRPr="00850A16" w:rsidRDefault="00674466" w:rsidP="00F23BE2">
            <w:pPr>
              <w:spacing w:after="0" w:line="384" w:lineRule="atLeast"/>
              <w:jc w:val="both"/>
              <w:rPr>
                <w:rFonts w:ascii="Tahoma" w:eastAsia="Times New Roman" w:hAnsi="Tahoma" w:cs="Tahoma"/>
                <w:color w:val="000000" w:themeColor="text1"/>
                <w:sz w:val="20"/>
                <w:szCs w:val="20"/>
                <w:lang w:eastAsia="en-CA"/>
              </w:rPr>
            </w:pPr>
          </w:p>
        </w:tc>
      </w:tr>
      <w:tr w:rsidR="00850A16" w:rsidRPr="00850A16" w14:paraId="38430543" w14:textId="77777777" w:rsidTr="007A1FF0">
        <w:tc>
          <w:tcPr>
            <w:tcW w:w="4564" w:type="dxa"/>
            <w:tcBorders>
              <w:top w:val="single" w:sz="6" w:space="0" w:color="CCCCCC"/>
              <w:left w:val="dotted" w:sz="6" w:space="0" w:color="CCCCCC"/>
              <w:bottom w:val="single" w:sz="6" w:space="0" w:color="CCCCCC"/>
              <w:right w:val="dotted" w:sz="6" w:space="0" w:color="CCCCCC"/>
            </w:tcBorders>
            <w:shd w:val="clear" w:color="auto" w:fill="FFFFFF"/>
            <w:tcMar>
              <w:top w:w="144" w:type="dxa"/>
              <w:left w:w="144" w:type="dxa"/>
              <w:bottom w:w="144" w:type="dxa"/>
              <w:right w:w="144" w:type="dxa"/>
            </w:tcMar>
            <w:hideMark/>
          </w:tcPr>
          <w:p w14:paraId="05DCB8B5" w14:textId="77777777" w:rsidR="00674466" w:rsidRPr="00850A16" w:rsidRDefault="00674466" w:rsidP="00F23BE2">
            <w:pPr>
              <w:spacing w:after="0" w:line="384" w:lineRule="atLeast"/>
              <w:jc w:val="both"/>
              <w:rPr>
                <w:rFonts w:ascii="Tahoma" w:eastAsia="Times New Roman" w:hAnsi="Tahoma" w:cs="Tahoma"/>
                <w:color w:val="000000" w:themeColor="text1"/>
                <w:sz w:val="20"/>
                <w:szCs w:val="20"/>
                <w:lang w:eastAsia="en-CA"/>
              </w:rPr>
            </w:pPr>
            <w:r w:rsidRPr="00850A16">
              <w:rPr>
                <w:rFonts w:ascii="Tahoma" w:eastAsia="Times New Roman" w:hAnsi="Tahoma" w:cs="Tahoma"/>
                <w:color w:val="000000" w:themeColor="text1"/>
                <w:sz w:val="20"/>
                <w:szCs w:val="20"/>
                <w:lang w:eastAsia="en-CA"/>
              </w:rPr>
              <w:t xml:space="preserve">Culture </w:t>
            </w:r>
            <w:proofErr w:type="spellStart"/>
            <w:r w:rsidRPr="00850A16">
              <w:rPr>
                <w:rFonts w:ascii="Tahoma" w:eastAsia="Times New Roman" w:hAnsi="Tahoma" w:cs="Tahoma"/>
                <w:color w:val="000000" w:themeColor="text1"/>
                <w:sz w:val="20"/>
                <w:szCs w:val="20"/>
                <w:lang w:eastAsia="en-CA"/>
              </w:rPr>
              <w:t>enrichie</w:t>
            </w:r>
            <w:proofErr w:type="spellEnd"/>
          </w:p>
        </w:tc>
        <w:tc>
          <w:tcPr>
            <w:tcW w:w="3658" w:type="dxa"/>
            <w:tcBorders>
              <w:top w:val="single" w:sz="6" w:space="0" w:color="CCCCCC"/>
              <w:left w:val="dotted" w:sz="6" w:space="0" w:color="CCCCCC"/>
              <w:bottom w:val="single" w:sz="6" w:space="0" w:color="CCCCCC"/>
              <w:right w:val="dotted" w:sz="6" w:space="0" w:color="CCCCCC"/>
            </w:tcBorders>
            <w:shd w:val="clear" w:color="auto" w:fill="FFFFFF"/>
            <w:tcMar>
              <w:top w:w="144" w:type="dxa"/>
              <w:left w:w="144" w:type="dxa"/>
              <w:bottom w:w="144" w:type="dxa"/>
              <w:right w:w="144" w:type="dxa"/>
            </w:tcMar>
            <w:hideMark/>
          </w:tcPr>
          <w:p w14:paraId="7FA6ACE0" w14:textId="77777777" w:rsidR="00134F16" w:rsidRPr="00850A16" w:rsidRDefault="00134F16" w:rsidP="00F23BE2">
            <w:pPr>
              <w:spacing w:after="0" w:line="384" w:lineRule="atLeast"/>
              <w:jc w:val="both"/>
              <w:rPr>
                <w:rFonts w:ascii="Tahoma" w:eastAsia="Times New Roman" w:hAnsi="Tahoma" w:cs="Tahoma"/>
                <w:color w:val="000000" w:themeColor="text1"/>
                <w:sz w:val="20"/>
                <w:szCs w:val="20"/>
                <w:lang w:eastAsia="en-CA"/>
              </w:rPr>
            </w:pPr>
            <w:r w:rsidRPr="00850A16">
              <w:rPr>
                <w:rFonts w:ascii="Tahoma" w:eastAsia="Times New Roman" w:hAnsi="Tahoma" w:cs="Tahoma"/>
                <w:color w:val="000000" w:themeColor="text1"/>
                <w:sz w:val="20"/>
                <w:szCs w:val="20"/>
                <w:lang w:eastAsia="en-CA"/>
              </w:rPr>
              <w:t>10 μl</w:t>
            </w:r>
          </w:p>
        </w:tc>
      </w:tr>
      <w:tr w:rsidR="00850A16" w:rsidRPr="00850A16" w14:paraId="04FD5923" w14:textId="77777777" w:rsidTr="007A1FF0">
        <w:tc>
          <w:tcPr>
            <w:tcW w:w="4564" w:type="dxa"/>
            <w:tcBorders>
              <w:top w:val="single" w:sz="6" w:space="0" w:color="CCCCCC"/>
              <w:left w:val="dotted" w:sz="6" w:space="0" w:color="CCCCCC"/>
              <w:bottom w:val="single" w:sz="6" w:space="0" w:color="CCCCCC"/>
              <w:right w:val="dotted" w:sz="6" w:space="0" w:color="CCCCCC"/>
            </w:tcBorders>
            <w:shd w:val="clear" w:color="auto" w:fill="F9F9F9"/>
            <w:tcMar>
              <w:top w:w="144" w:type="dxa"/>
              <w:left w:w="144" w:type="dxa"/>
              <w:bottom w:w="144" w:type="dxa"/>
              <w:right w:w="144" w:type="dxa"/>
            </w:tcMar>
            <w:hideMark/>
          </w:tcPr>
          <w:p w14:paraId="7E2DA6CA" w14:textId="77777777" w:rsidR="00674466" w:rsidRPr="00850A16" w:rsidRDefault="005E1258" w:rsidP="00F23BE2">
            <w:pPr>
              <w:spacing w:after="0" w:line="384" w:lineRule="atLeast"/>
              <w:jc w:val="both"/>
              <w:rPr>
                <w:rFonts w:ascii="Tahoma" w:eastAsia="Times New Roman" w:hAnsi="Tahoma" w:cs="Tahoma"/>
                <w:color w:val="000000" w:themeColor="text1"/>
                <w:sz w:val="20"/>
                <w:szCs w:val="20"/>
                <w:lang w:val="fr-CA" w:eastAsia="en-CA"/>
              </w:rPr>
            </w:pPr>
            <w:r w:rsidRPr="00850A16">
              <w:rPr>
                <w:rFonts w:ascii="Tahoma" w:eastAsia="Times New Roman" w:hAnsi="Tahoma" w:cs="Tahoma"/>
                <w:color w:val="000000" w:themeColor="text1"/>
                <w:sz w:val="20"/>
                <w:szCs w:val="20"/>
                <w:lang w:val="fr-CA" w:eastAsia="en-CA"/>
              </w:rPr>
              <w:t>Dilutions en série des plages de lyse repiquées</w:t>
            </w:r>
          </w:p>
        </w:tc>
        <w:tc>
          <w:tcPr>
            <w:tcW w:w="3658" w:type="dxa"/>
            <w:tcBorders>
              <w:top w:val="single" w:sz="6" w:space="0" w:color="CCCCCC"/>
              <w:left w:val="dotted" w:sz="6" w:space="0" w:color="CCCCCC"/>
              <w:bottom w:val="single" w:sz="6" w:space="0" w:color="CCCCCC"/>
              <w:right w:val="dotted" w:sz="6" w:space="0" w:color="CCCCCC"/>
            </w:tcBorders>
            <w:shd w:val="clear" w:color="auto" w:fill="F9F9F9"/>
            <w:tcMar>
              <w:top w:w="144" w:type="dxa"/>
              <w:left w:w="144" w:type="dxa"/>
              <w:bottom w:w="144" w:type="dxa"/>
              <w:right w:w="144" w:type="dxa"/>
            </w:tcMar>
            <w:hideMark/>
          </w:tcPr>
          <w:p w14:paraId="38649037" w14:textId="77777777" w:rsidR="00134F16" w:rsidRPr="00850A16" w:rsidRDefault="00134F16" w:rsidP="00F23BE2">
            <w:pPr>
              <w:spacing w:after="0" w:line="384" w:lineRule="atLeast"/>
              <w:jc w:val="both"/>
              <w:rPr>
                <w:rFonts w:ascii="Tahoma" w:eastAsia="Times New Roman" w:hAnsi="Tahoma" w:cs="Tahoma"/>
                <w:color w:val="000000" w:themeColor="text1"/>
                <w:sz w:val="20"/>
                <w:szCs w:val="20"/>
                <w:lang w:eastAsia="en-CA"/>
              </w:rPr>
            </w:pPr>
            <w:r w:rsidRPr="00850A16">
              <w:rPr>
                <w:rFonts w:ascii="Tahoma" w:eastAsia="Times New Roman" w:hAnsi="Tahoma" w:cs="Tahoma"/>
                <w:color w:val="000000" w:themeColor="text1"/>
                <w:sz w:val="20"/>
                <w:szCs w:val="20"/>
                <w:lang w:eastAsia="en-CA"/>
              </w:rPr>
              <w:t>10 μl</w:t>
            </w:r>
          </w:p>
        </w:tc>
      </w:tr>
      <w:tr w:rsidR="00850A16" w:rsidRPr="00850A16" w14:paraId="4BE4EAF6" w14:textId="77777777" w:rsidTr="007A1FF0">
        <w:tc>
          <w:tcPr>
            <w:tcW w:w="4564" w:type="dxa"/>
            <w:tcBorders>
              <w:top w:val="single" w:sz="6" w:space="0" w:color="CCCCCC"/>
              <w:left w:val="dotted" w:sz="6" w:space="0" w:color="CCCCCC"/>
              <w:bottom w:val="single" w:sz="6" w:space="0" w:color="CCCCCC"/>
              <w:right w:val="dotted" w:sz="6" w:space="0" w:color="CCCCCC"/>
            </w:tcBorders>
            <w:shd w:val="clear" w:color="auto" w:fill="FFFFFF"/>
            <w:tcMar>
              <w:top w:w="144" w:type="dxa"/>
              <w:left w:w="144" w:type="dxa"/>
              <w:bottom w:w="144" w:type="dxa"/>
              <w:right w:w="144" w:type="dxa"/>
            </w:tcMar>
            <w:hideMark/>
          </w:tcPr>
          <w:p w14:paraId="06514E50" w14:textId="77777777" w:rsidR="005E1258" w:rsidRPr="00850A16" w:rsidRDefault="005E1258" w:rsidP="00F23BE2">
            <w:pPr>
              <w:spacing w:after="0" w:line="384" w:lineRule="atLeast"/>
              <w:jc w:val="both"/>
              <w:rPr>
                <w:rFonts w:ascii="Tahoma" w:eastAsia="Times New Roman" w:hAnsi="Tahoma" w:cs="Tahoma"/>
                <w:color w:val="000000" w:themeColor="text1"/>
                <w:sz w:val="20"/>
                <w:szCs w:val="20"/>
                <w:lang w:val="fr-CA" w:eastAsia="en-CA"/>
              </w:rPr>
            </w:pPr>
            <w:r w:rsidRPr="00850A16">
              <w:rPr>
                <w:rFonts w:ascii="Tahoma" w:eastAsia="Times New Roman" w:hAnsi="Tahoma" w:cs="Tahoma"/>
                <w:color w:val="000000" w:themeColor="text1"/>
                <w:sz w:val="20"/>
                <w:szCs w:val="20"/>
                <w:lang w:val="fr-CA" w:eastAsia="en-CA"/>
              </w:rPr>
              <w:t>Lysats à titrer</w:t>
            </w:r>
          </w:p>
        </w:tc>
        <w:tc>
          <w:tcPr>
            <w:tcW w:w="3658" w:type="dxa"/>
            <w:tcBorders>
              <w:top w:val="single" w:sz="6" w:space="0" w:color="CCCCCC"/>
              <w:left w:val="dotted" w:sz="6" w:space="0" w:color="CCCCCC"/>
              <w:bottom w:val="single" w:sz="6" w:space="0" w:color="CCCCCC"/>
              <w:right w:val="dotted" w:sz="6" w:space="0" w:color="CCCCCC"/>
            </w:tcBorders>
            <w:shd w:val="clear" w:color="auto" w:fill="FFFFFF"/>
            <w:tcMar>
              <w:top w:w="144" w:type="dxa"/>
              <w:left w:w="144" w:type="dxa"/>
              <w:bottom w:w="144" w:type="dxa"/>
              <w:right w:w="144" w:type="dxa"/>
            </w:tcMar>
            <w:hideMark/>
          </w:tcPr>
          <w:p w14:paraId="7836082F" w14:textId="77777777" w:rsidR="00134F16" w:rsidRPr="00850A16" w:rsidRDefault="00134F16" w:rsidP="00F23BE2">
            <w:pPr>
              <w:spacing w:after="0" w:line="384" w:lineRule="atLeast"/>
              <w:jc w:val="both"/>
              <w:rPr>
                <w:rFonts w:ascii="Tahoma" w:eastAsia="Times New Roman" w:hAnsi="Tahoma" w:cs="Tahoma"/>
                <w:color w:val="000000" w:themeColor="text1"/>
                <w:sz w:val="20"/>
                <w:szCs w:val="20"/>
                <w:lang w:eastAsia="en-CA"/>
              </w:rPr>
            </w:pPr>
            <w:r w:rsidRPr="00850A16">
              <w:rPr>
                <w:rFonts w:ascii="Tahoma" w:eastAsia="Times New Roman" w:hAnsi="Tahoma" w:cs="Tahoma"/>
                <w:color w:val="000000" w:themeColor="text1"/>
                <w:sz w:val="20"/>
                <w:szCs w:val="20"/>
                <w:lang w:eastAsia="en-CA"/>
              </w:rPr>
              <w:t>10 μl</w:t>
            </w:r>
          </w:p>
        </w:tc>
      </w:tr>
      <w:tr w:rsidR="00850A16" w:rsidRPr="00850A16" w14:paraId="1923AD7C" w14:textId="77777777" w:rsidTr="007A1FF0">
        <w:tc>
          <w:tcPr>
            <w:tcW w:w="4564" w:type="dxa"/>
            <w:tcBorders>
              <w:top w:val="single" w:sz="6" w:space="0" w:color="CCCCCC"/>
              <w:left w:val="dotted" w:sz="6" w:space="0" w:color="CCCCCC"/>
              <w:bottom w:val="single" w:sz="6" w:space="0" w:color="CCCCCC"/>
              <w:right w:val="dotted" w:sz="6" w:space="0" w:color="CCCCCC"/>
            </w:tcBorders>
            <w:shd w:val="clear" w:color="auto" w:fill="F9F9F9"/>
            <w:tcMar>
              <w:top w:w="144" w:type="dxa"/>
              <w:left w:w="144" w:type="dxa"/>
              <w:bottom w:w="144" w:type="dxa"/>
              <w:right w:w="144" w:type="dxa"/>
            </w:tcMar>
            <w:hideMark/>
          </w:tcPr>
          <w:p w14:paraId="2816AAD2" w14:textId="77777777" w:rsidR="005E1258" w:rsidRPr="00850A16" w:rsidRDefault="005E1258" w:rsidP="00F23BE2">
            <w:pPr>
              <w:spacing w:after="0" w:line="384" w:lineRule="atLeast"/>
              <w:jc w:val="both"/>
              <w:rPr>
                <w:rFonts w:ascii="Tahoma" w:eastAsia="Times New Roman" w:hAnsi="Tahoma" w:cs="Tahoma"/>
                <w:color w:val="000000" w:themeColor="text1"/>
                <w:sz w:val="20"/>
                <w:szCs w:val="20"/>
                <w:lang w:eastAsia="en-CA"/>
              </w:rPr>
            </w:pPr>
            <w:r w:rsidRPr="00850A16">
              <w:rPr>
                <w:rFonts w:ascii="Tahoma" w:eastAsia="Times New Roman" w:hAnsi="Tahoma" w:cs="Tahoma"/>
                <w:color w:val="000000" w:themeColor="text1"/>
                <w:sz w:val="20"/>
                <w:szCs w:val="20"/>
                <w:lang w:val="fr-CA" w:eastAsia="en-CA"/>
              </w:rPr>
              <w:t>Contrôle</w:t>
            </w:r>
            <w:r w:rsidRPr="00850A16">
              <w:rPr>
                <w:rFonts w:ascii="Tahoma" w:eastAsia="Times New Roman" w:hAnsi="Tahoma" w:cs="Tahoma"/>
                <w:color w:val="000000" w:themeColor="text1"/>
                <w:sz w:val="20"/>
                <w:szCs w:val="20"/>
                <w:lang w:eastAsia="en-CA"/>
              </w:rPr>
              <w:t xml:space="preserve"> </w:t>
            </w:r>
            <w:proofErr w:type="spellStart"/>
            <w:r w:rsidRPr="00850A16">
              <w:rPr>
                <w:rFonts w:ascii="Tahoma" w:eastAsia="Times New Roman" w:hAnsi="Tahoma" w:cs="Tahoma"/>
                <w:color w:val="000000" w:themeColor="text1"/>
                <w:sz w:val="20"/>
                <w:szCs w:val="20"/>
                <w:lang w:eastAsia="en-CA"/>
              </w:rPr>
              <w:t>négatif</w:t>
            </w:r>
            <w:proofErr w:type="spellEnd"/>
          </w:p>
        </w:tc>
        <w:tc>
          <w:tcPr>
            <w:tcW w:w="3658" w:type="dxa"/>
            <w:tcBorders>
              <w:top w:val="single" w:sz="6" w:space="0" w:color="CCCCCC"/>
              <w:left w:val="dotted" w:sz="6" w:space="0" w:color="CCCCCC"/>
              <w:bottom w:val="single" w:sz="6" w:space="0" w:color="CCCCCC"/>
              <w:right w:val="dotted" w:sz="6" w:space="0" w:color="CCCCCC"/>
            </w:tcBorders>
            <w:shd w:val="clear" w:color="auto" w:fill="F9F9F9"/>
            <w:tcMar>
              <w:top w:w="144" w:type="dxa"/>
              <w:left w:w="144" w:type="dxa"/>
              <w:bottom w:w="144" w:type="dxa"/>
              <w:right w:w="144" w:type="dxa"/>
            </w:tcMar>
            <w:hideMark/>
          </w:tcPr>
          <w:p w14:paraId="08A410C3" w14:textId="77777777" w:rsidR="005E1258" w:rsidRPr="00850A16" w:rsidRDefault="005E1258" w:rsidP="00F23BE2">
            <w:pPr>
              <w:spacing w:after="0" w:line="384" w:lineRule="atLeast"/>
              <w:jc w:val="both"/>
              <w:rPr>
                <w:rFonts w:ascii="Tahoma" w:eastAsia="Times New Roman" w:hAnsi="Tahoma" w:cs="Tahoma"/>
                <w:color w:val="000000" w:themeColor="text1"/>
                <w:sz w:val="20"/>
                <w:szCs w:val="20"/>
                <w:lang w:val="fr-CA" w:eastAsia="en-CA"/>
              </w:rPr>
            </w:pPr>
            <w:r w:rsidRPr="00850A16">
              <w:rPr>
                <w:rFonts w:ascii="Tahoma" w:eastAsia="Times New Roman" w:hAnsi="Tahoma" w:cs="Tahoma"/>
                <w:color w:val="000000" w:themeColor="text1"/>
                <w:sz w:val="20"/>
                <w:szCs w:val="20"/>
                <w:lang w:val="fr-CA" w:eastAsia="en-CA"/>
              </w:rPr>
              <w:t xml:space="preserve">10 </w:t>
            </w:r>
            <w:proofErr w:type="spellStart"/>
            <w:r w:rsidRPr="00850A16">
              <w:rPr>
                <w:rFonts w:ascii="Tahoma" w:eastAsia="Times New Roman" w:hAnsi="Tahoma" w:cs="Tahoma"/>
                <w:color w:val="000000" w:themeColor="text1"/>
                <w:sz w:val="20"/>
                <w:szCs w:val="20"/>
                <w:lang w:val="fr-CA" w:eastAsia="en-CA"/>
              </w:rPr>
              <w:t>ul</w:t>
            </w:r>
            <w:proofErr w:type="spellEnd"/>
            <w:r w:rsidRPr="00850A16">
              <w:rPr>
                <w:rFonts w:ascii="Tahoma" w:eastAsia="Times New Roman" w:hAnsi="Tahoma" w:cs="Tahoma"/>
                <w:color w:val="000000" w:themeColor="text1"/>
                <w:sz w:val="20"/>
                <w:szCs w:val="20"/>
                <w:lang w:val="fr-CA" w:eastAsia="en-CA"/>
              </w:rPr>
              <w:t xml:space="preserve"> de tampon de phage</w:t>
            </w:r>
          </w:p>
        </w:tc>
      </w:tr>
      <w:tr w:rsidR="00850A16" w:rsidRPr="00850A16" w14:paraId="34BC2909" w14:textId="77777777" w:rsidTr="007A1FF0">
        <w:tc>
          <w:tcPr>
            <w:tcW w:w="4564" w:type="dxa"/>
            <w:tcBorders>
              <w:top w:val="single" w:sz="6" w:space="0" w:color="CCCCCC"/>
              <w:left w:val="dotted" w:sz="6" w:space="0" w:color="CCCCCC"/>
              <w:bottom w:val="single" w:sz="6" w:space="0" w:color="CCCCCC"/>
              <w:right w:val="dotted" w:sz="6" w:space="0" w:color="CCCCCC"/>
            </w:tcBorders>
            <w:shd w:val="clear" w:color="auto" w:fill="FFFFFF"/>
            <w:tcMar>
              <w:top w:w="144" w:type="dxa"/>
              <w:left w:w="144" w:type="dxa"/>
              <w:bottom w:w="144" w:type="dxa"/>
              <w:right w:w="144" w:type="dxa"/>
            </w:tcMar>
            <w:hideMark/>
          </w:tcPr>
          <w:p w14:paraId="08C31AB5" w14:textId="77777777" w:rsidR="005E1258" w:rsidRPr="00850A16" w:rsidRDefault="005E1258" w:rsidP="00F23BE2">
            <w:pPr>
              <w:spacing w:after="0" w:line="384" w:lineRule="atLeast"/>
              <w:jc w:val="both"/>
              <w:rPr>
                <w:rFonts w:ascii="Tahoma" w:eastAsia="Times New Roman" w:hAnsi="Tahoma" w:cs="Tahoma"/>
                <w:color w:val="000000" w:themeColor="text1"/>
                <w:sz w:val="20"/>
                <w:szCs w:val="20"/>
                <w:lang w:eastAsia="en-CA"/>
              </w:rPr>
            </w:pPr>
            <w:r w:rsidRPr="00850A16">
              <w:rPr>
                <w:rFonts w:ascii="Tahoma" w:eastAsia="Times New Roman" w:hAnsi="Tahoma" w:cs="Tahoma"/>
                <w:color w:val="000000" w:themeColor="text1"/>
                <w:sz w:val="20"/>
                <w:szCs w:val="20"/>
                <w:lang w:val="fr-CA" w:eastAsia="en-CA"/>
              </w:rPr>
              <w:t>Contrôle</w:t>
            </w:r>
            <w:r w:rsidRPr="00850A16">
              <w:rPr>
                <w:rFonts w:ascii="Tahoma" w:eastAsia="Times New Roman" w:hAnsi="Tahoma" w:cs="Tahoma"/>
                <w:color w:val="000000" w:themeColor="text1"/>
                <w:sz w:val="20"/>
                <w:szCs w:val="20"/>
                <w:lang w:eastAsia="en-CA"/>
              </w:rPr>
              <w:t xml:space="preserve"> </w:t>
            </w:r>
            <w:proofErr w:type="spellStart"/>
            <w:r w:rsidRPr="00850A16">
              <w:rPr>
                <w:rFonts w:ascii="Tahoma" w:eastAsia="Times New Roman" w:hAnsi="Tahoma" w:cs="Tahoma"/>
                <w:color w:val="000000" w:themeColor="text1"/>
                <w:sz w:val="20"/>
                <w:szCs w:val="20"/>
                <w:lang w:eastAsia="en-CA"/>
              </w:rPr>
              <w:t>positif</w:t>
            </w:r>
            <w:proofErr w:type="spellEnd"/>
          </w:p>
        </w:tc>
        <w:tc>
          <w:tcPr>
            <w:tcW w:w="3658" w:type="dxa"/>
            <w:tcBorders>
              <w:top w:val="single" w:sz="6" w:space="0" w:color="CCCCCC"/>
              <w:left w:val="dotted" w:sz="6" w:space="0" w:color="CCCCCC"/>
              <w:bottom w:val="single" w:sz="6" w:space="0" w:color="CCCCCC"/>
              <w:right w:val="dotted" w:sz="6" w:space="0" w:color="CCCCCC"/>
            </w:tcBorders>
            <w:shd w:val="clear" w:color="auto" w:fill="FFFFFF"/>
            <w:tcMar>
              <w:top w:w="144" w:type="dxa"/>
              <w:left w:w="144" w:type="dxa"/>
              <w:bottom w:w="144" w:type="dxa"/>
              <w:right w:w="144" w:type="dxa"/>
            </w:tcMar>
            <w:hideMark/>
          </w:tcPr>
          <w:p w14:paraId="3FE44F1F" w14:textId="77777777" w:rsidR="005E1258" w:rsidRPr="00850A16" w:rsidRDefault="005E1258" w:rsidP="00F23BE2">
            <w:pPr>
              <w:spacing w:after="0" w:line="384" w:lineRule="atLeast"/>
              <w:jc w:val="both"/>
              <w:rPr>
                <w:rFonts w:ascii="Tahoma" w:eastAsia="Times New Roman" w:hAnsi="Tahoma" w:cs="Tahoma"/>
                <w:color w:val="000000" w:themeColor="text1"/>
                <w:sz w:val="20"/>
                <w:szCs w:val="20"/>
                <w:lang w:val="fr-CA" w:eastAsia="en-CA"/>
              </w:rPr>
            </w:pPr>
            <w:r w:rsidRPr="00850A16">
              <w:rPr>
                <w:rFonts w:ascii="Tahoma" w:eastAsia="Times New Roman" w:hAnsi="Tahoma" w:cs="Tahoma"/>
                <w:color w:val="000000" w:themeColor="text1"/>
                <w:sz w:val="20"/>
                <w:szCs w:val="20"/>
                <w:lang w:val="fr-CA" w:eastAsia="en-CA"/>
              </w:rPr>
              <w:t xml:space="preserve">10 </w:t>
            </w:r>
            <w:proofErr w:type="spellStart"/>
            <w:r w:rsidRPr="00850A16">
              <w:rPr>
                <w:rFonts w:ascii="Tahoma" w:eastAsia="Times New Roman" w:hAnsi="Tahoma" w:cs="Tahoma"/>
                <w:color w:val="000000" w:themeColor="text1"/>
                <w:sz w:val="20"/>
                <w:szCs w:val="20"/>
                <w:lang w:val="fr-CA" w:eastAsia="en-CA"/>
              </w:rPr>
              <w:t>ul</w:t>
            </w:r>
            <w:proofErr w:type="spellEnd"/>
            <w:r w:rsidRPr="00850A16">
              <w:rPr>
                <w:rFonts w:ascii="Tahoma" w:eastAsia="Times New Roman" w:hAnsi="Tahoma" w:cs="Tahoma"/>
                <w:color w:val="000000" w:themeColor="text1"/>
                <w:sz w:val="20"/>
                <w:szCs w:val="20"/>
                <w:lang w:val="fr-CA" w:eastAsia="en-CA"/>
              </w:rPr>
              <w:t xml:space="preserve"> d’un échantillon de phage</w:t>
            </w:r>
            <w:r w:rsidR="00E236FD" w:rsidRPr="00850A16">
              <w:rPr>
                <w:rFonts w:ascii="Tahoma" w:eastAsia="Times New Roman" w:hAnsi="Tahoma" w:cs="Tahoma"/>
                <w:color w:val="000000" w:themeColor="text1"/>
                <w:sz w:val="20"/>
                <w:szCs w:val="20"/>
                <w:lang w:val="fr-CA" w:eastAsia="en-CA"/>
              </w:rPr>
              <w:t>s</w:t>
            </w:r>
            <w:r w:rsidRPr="00850A16">
              <w:rPr>
                <w:rFonts w:ascii="Tahoma" w:eastAsia="Times New Roman" w:hAnsi="Tahoma" w:cs="Tahoma"/>
                <w:color w:val="000000" w:themeColor="text1"/>
                <w:sz w:val="20"/>
                <w:szCs w:val="20"/>
                <w:lang w:val="fr-CA" w:eastAsia="en-CA"/>
              </w:rPr>
              <w:t xml:space="preserve"> fourni</w:t>
            </w:r>
          </w:p>
        </w:tc>
      </w:tr>
    </w:tbl>
    <w:p w14:paraId="317F10C4" w14:textId="77777777" w:rsidR="00134F16" w:rsidRPr="00850A16" w:rsidRDefault="00134F16" w:rsidP="00F23BE2">
      <w:p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850A16">
        <w:rPr>
          <w:rFonts w:ascii="Tahoma" w:eastAsia="Times New Roman" w:hAnsi="Tahoma" w:cs="Tahoma"/>
          <w:color w:val="000000" w:themeColor="text1"/>
          <w:sz w:val="24"/>
          <w:szCs w:val="24"/>
          <w:lang w:val="fr-CA" w:eastAsia="en-CA"/>
        </w:rPr>
        <w:br/>
        <w:t> </w:t>
      </w:r>
    </w:p>
    <w:p w14:paraId="72B30884" w14:textId="77777777" w:rsidR="009441CD" w:rsidRPr="00850A16" w:rsidRDefault="009441CD" w:rsidP="00F23BE2">
      <w:pPr>
        <w:shd w:val="clear" w:color="auto" w:fill="FFFFFF"/>
        <w:spacing w:after="0" w:line="384" w:lineRule="atLeast"/>
        <w:jc w:val="both"/>
        <w:rPr>
          <w:rFonts w:ascii="Tahoma" w:eastAsia="Times New Roman" w:hAnsi="Tahoma" w:cs="Tahoma"/>
          <w:color w:val="000000" w:themeColor="text1"/>
          <w:sz w:val="24"/>
          <w:szCs w:val="24"/>
          <w:lang w:val="fr-CA" w:eastAsia="en-CA"/>
        </w:rPr>
      </w:pPr>
    </w:p>
    <w:p w14:paraId="595A9D92" w14:textId="77777777" w:rsidR="009441CD" w:rsidRPr="00850A16" w:rsidRDefault="009441CD" w:rsidP="00F23BE2">
      <w:pPr>
        <w:shd w:val="clear" w:color="auto" w:fill="FFFFFF"/>
        <w:spacing w:after="0" w:line="384" w:lineRule="atLeast"/>
        <w:jc w:val="both"/>
        <w:rPr>
          <w:rFonts w:ascii="Tahoma" w:eastAsia="Times New Roman" w:hAnsi="Tahoma" w:cs="Tahoma"/>
          <w:color w:val="000000" w:themeColor="text1"/>
          <w:sz w:val="24"/>
          <w:szCs w:val="24"/>
          <w:lang w:val="fr-CA" w:eastAsia="en-CA"/>
        </w:rPr>
      </w:pPr>
    </w:p>
    <w:p w14:paraId="045BE05B" w14:textId="77777777" w:rsidR="009441CD" w:rsidRPr="00850A16" w:rsidRDefault="009441CD" w:rsidP="00F23BE2">
      <w:pPr>
        <w:shd w:val="clear" w:color="auto" w:fill="FFFFFF"/>
        <w:spacing w:after="0" w:line="384" w:lineRule="atLeast"/>
        <w:jc w:val="both"/>
        <w:rPr>
          <w:rFonts w:ascii="Tahoma" w:eastAsia="Times New Roman" w:hAnsi="Tahoma" w:cs="Tahoma"/>
          <w:color w:val="000000" w:themeColor="text1"/>
          <w:sz w:val="24"/>
          <w:szCs w:val="24"/>
          <w:lang w:val="fr-CA" w:eastAsia="en-CA"/>
        </w:rPr>
      </w:pPr>
    </w:p>
    <w:p w14:paraId="53BAAF44" w14:textId="77777777" w:rsidR="009441CD" w:rsidRPr="00850A16" w:rsidRDefault="009441CD" w:rsidP="00F23BE2">
      <w:pPr>
        <w:shd w:val="clear" w:color="auto" w:fill="FFFFFF"/>
        <w:spacing w:after="0" w:line="384" w:lineRule="atLeast"/>
        <w:jc w:val="both"/>
        <w:rPr>
          <w:rFonts w:ascii="Tahoma" w:eastAsia="Times New Roman" w:hAnsi="Tahoma" w:cs="Tahoma"/>
          <w:color w:val="000000" w:themeColor="text1"/>
          <w:sz w:val="24"/>
          <w:szCs w:val="24"/>
          <w:lang w:val="fr-CA" w:eastAsia="en-CA"/>
        </w:rPr>
      </w:pPr>
    </w:p>
    <w:p w14:paraId="3BE2A3FD" w14:textId="77777777" w:rsidR="009441CD" w:rsidRPr="00850A16" w:rsidRDefault="009441CD" w:rsidP="00F23BE2">
      <w:pPr>
        <w:shd w:val="clear" w:color="auto" w:fill="FFFFFF"/>
        <w:spacing w:after="0" w:line="384" w:lineRule="atLeast"/>
        <w:jc w:val="both"/>
        <w:rPr>
          <w:rFonts w:ascii="Tahoma" w:eastAsia="Times New Roman" w:hAnsi="Tahoma" w:cs="Tahoma"/>
          <w:color w:val="000000" w:themeColor="text1"/>
          <w:sz w:val="24"/>
          <w:szCs w:val="24"/>
          <w:lang w:val="fr-CA" w:eastAsia="en-CA"/>
        </w:rPr>
      </w:pPr>
    </w:p>
    <w:p w14:paraId="00B9E40D" w14:textId="77777777" w:rsidR="009441CD" w:rsidRPr="00850A16" w:rsidRDefault="009441CD" w:rsidP="00F23BE2">
      <w:pPr>
        <w:shd w:val="clear" w:color="auto" w:fill="FFFFFF"/>
        <w:spacing w:after="0" w:line="384" w:lineRule="atLeast"/>
        <w:jc w:val="both"/>
        <w:rPr>
          <w:rFonts w:ascii="Tahoma" w:eastAsia="Times New Roman" w:hAnsi="Tahoma" w:cs="Tahoma"/>
          <w:color w:val="000000" w:themeColor="text1"/>
          <w:sz w:val="24"/>
          <w:szCs w:val="24"/>
          <w:lang w:val="fr-CA" w:eastAsia="en-CA"/>
        </w:rPr>
      </w:pPr>
    </w:p>
    <w:p w14:paraId="766E709B" w14:textId="77777777" w:rsidR="009441CD" w:rsidRPr="00850A16" w:rsidRDefault="009441CD" w:rsidP="00F23BE2">
      <w:pPr>
        <w:shd w:val="clear" w:color="auto" w:fill="FFFFFF"/>
        <w:spacing w:after="0" w:line="384" w:lineRule="atLeast"/>
        <w:jc w:val="both"/>
        <w:rPr>
          <w:rFonts w:ascii="Tahoma" w:eastAsia="Times New Roman" w:hAnsi="Tahoma" w:cs="Tahoma"/>
          <w:color w:val="000000" w:themeColor="text1"/>
          <w:sz w:val="24"/>
          <w:szCs w:val="24"/>
          <w:lang w:val="fr-CA" w:eastAsia="en-CA"/>
        </w:rPr>
      </w:pPr>
    </w:p>
    <w:p w14:paraId="05E2D8C2" w14:textId="77777777" w:rsidR="009441CD" w:rsidRPr="00850A16" w:rsidRDefault="009441CD" w:rsidP="00F23BE2">
      <w:pPr>
        <w:shd w:val="clear" w:color="auto" w:fill="FFFFFF"/>
        <w:spacing w:after="0" w:line="384" w:lineRule="atLeast"/>
        <w:jc w:val="both"/>
        <w:rPr>
          <w:rFonts w:ascii="Tahoma" w:eastAsia="Times New Roman" w:hAnsi="Tahoma" w:cs="Tahoma"/>
          <w:color w:val="000000" w:themeColor="text1"/>
          <w:sz w:val="24"/>
          <w:szCs w:val="24"/>
          <w:lang w:val="fr-CA" w:eastAsia="en-CA"/>
        </w:rPr>
      </w:pPr>
    </w:p>
    <w:p w14:paraId="6AA23F73" w14:textId="77777777" w:rsidR="009441CD" w:rsidRPr="00850A16" w:rsidRDefault="009441CD" w:rsidP="00F23BE2">
      <w:pPr>
        <w:shd w:val="clear" w:color="auto" w:fill="FFFFFF"/>
        <w:spacing w:after="0" w:line="384" w:lineRule="atLeast"/>
        <w:jc w:val="both"/>
        <w:rPr>
          <w:rFonts w:ascii="Tahoma" w:eastAsia="Times New Roman" w:hAnsi="Tahoma" w:cs="Tahoma"/>
          <w:color w:val="000000" w:themeColor="text1"/>
          <w:sz w:val="24"/>
          <w:szCs w:val="24"/>
          <w:lang w:val="fr-CA" w:eastAsia="en-CA"/>
        </w:rPr>
      </w:pPr>
    </w:p>
    <w:p w14:paraId="6D6908B9" w14:textId="77777777" w:rsidR="009441CD" w:rsidRPr="00850A16" w:rsidRDefault="009441CD" w:rsidP="00F23BE2">
      <w:pPr>
        <w:shd w:val="clear" w:color="auto" w:fill="FFFFFF"/>
        <w:spacing w:after="0" w:line="384" w:lineRule="atLeast"/>
        <w:jc w:val="both"/>
        <w:rPr>
          <w:rFonts w:ascii="Tahoma" w:eastAsia="Times New Roman" w:hAnsi="Tahoma" w:cs="Tahoma"/>
          <w:color w:val="000000" w:themeColor="text1"/>
          <w:sz w:val="24"/>
          <w:szCs w:val="24"/>
          <w:lang w:val="fr-CA" w:eastAsia="en-CA"/>
        </w:rPr>
      </w:pPr>
    </w:p>
    <w:p w14:paraId="71809B43" w14:textId="77777777" w:rsidR="009441CD" w:rsidRPr="00850A16" w:rsidRDefault="009441CD" w:rsidP="00F23BE2">
      <w:pPr>
        <w:shd w:val="clear" w:color="auto" w:fill="FFFFFF"/>
        <w:spacing w:after="0" w:line="384" w:lineRule="atLeast"/>
        <w:jc w:val="both"/>
        <w:rPr>
          <w:rFonts w:ascii="Tahoma" w:eastAsia="Times New Roman" w:hAnsi="Tahoma" w:cs="Tahoma"/>
          <w:color w:val="000000" w:themeColor="text1"/>
          <w:sz w:val="24"/>
          <w:szCs w:val="24"/>
          <w:lang w:val="fr-CA" w:eastAsia="en-CA"/>
        </w:rPr>
      </w:pPr>
    </w:p>
    <w:p w14:paraId="6DD1557E" w14:textId="77777777" w:rsidR="009441CD" w:rsidRPr="00850A16" w:rsidRDefault="009441CD" w:rsidP="00F23BE2">
      <w:pPr>
        <w:shd w:val="clear" w:color="auto" w:fill="FFFFFF"/>
        <w:spacing w:after="0" w:line="384" w:lineRule="atLeast"/>
        <w:jc w:val="both"/>
        <w:rPr>
          <w:rFonts w:ascii="Tahoma" w:eastAsia="Times New Roman" w:hAnsi="Tahoma" w:cs="Tahoma"/>
          <w:color w:val="000000" w:themeColor="text1"/>
          <w:sz w:val="24"/>
          <w:szCs w:val="24"/>
          <w:lang w:val="fr-CA" w:eastAsia="en-CA"/>
        </w:rPr>
      </w:pPr>
    </w:p>
    <w:p w14:paraId="12C9C23B" w14:textId="77777777" w:rsidR="009441CD" w:rsidRPr="00850A16" w:rsidRDefault="009441CD" w:rsidP="00F23BE2">
      <w:pPr>
        <w:shd w:val="clear" w:color="auto" w:fill="FFFFFF"/>
        <w:spacing w:after="0" w:line="384" w:lineRule="atLeast"/>
        <w:jc w:val="both"/>
        <w:rPr>
          <w:rFonts w:ascii="Tahoma" w:eastAsia="Times New Roman" w:hAnsi="Tahoma" w:cs="Tahoma"/>
          <w:color w:val="000000" w:themeColor="text1"/>
          <w:sz w:val="24"/>
          <w:szCs w:val="24"/>
          <w:lang w:val="fr-CA" w:eastAsia="en-CA"/>
        </w:rPr>
      </w:pPr>
    </w:p>
    <w:p w14:paraId="612D03DC" w14:textId="77777777" w:rsidR="009441CD" w:rsidRPr="00850A16" w:rsidRDefault="009441CD" w:rsidP="00F23BE2">
      <w:pPr>
        <w:shd w:val="clear" w:color="auto" w:fill="FFFFFF"/>
        <w:spacing w:after="0" w:line="384" w:lineRule="atLeast"/>
        <w:jc w:val="both"/>
        <w:rPr>
          <w:rFonts w:ascii="Tahoma" w:eastAsia="Times New Roman" w:hAnsi="Tahoma" w:cs="Tahoma"/>
          <w:color w:val="000000" w:themeColor="text1"/>
          <w:sz w:val="24"/>
          <w:szCs w:val="24"/>
          <w:lang w:val="fr-CA" w:eastAsia="en-CA"/>
        </w:rPr>
      </w:pPr>
    </w:p>
    <w:p w14:paraId="16F9F221" w14:textId="77777777" w:rsidR="009441CD" w:rsidRPr="00850A16" w:rsidRDefault="009441CD" w:rsidP="00F23BE2">
      <w:pPr>
        <w:shd w:val="clear" w:color="auto" w:fill="FFFFFF"/>
        <w:spacing w:after="0" w:line="384" w:lineRule="atLeast"/>
        <w:jc w:val="both"/>
        <w:rPr>
          <w:rFonts w:ascii="Tahoma" w:eastAsia="Times New Roman" w:hAnsi="Tahoma" w:cs="Tahoma"/>
          <w:color w:val="000000" w:themeColor="text1"/>
          <w:sz w:val="24"/>
          <w:szCs w:val="24"/>
          <w:lang w:val="fr-CA" w:eastAsia="en-CA"/>
        </w:rPr>
      </w:pPr>
    </w:p>
    <w:p w14:paraId="3B2050D6" w14:textId="0B7AB1BE" w:rsidR="005E1258" w:rsidRDefault="005E1258" w:rsidP="00F23BE2">
      <w:pPr>
        <w:shd w:val="clear" w:color="auto" w:fill="FFFFFF"/>
        <w:spacing w:after="0" w:line="384" w:lineRule="atLeast"/>
        <w:jc w:val="both"/>
        <w:rPr>
          <w:rFonts w:ascii="Tahoma" w:eastAsia="Times New Roman" w:hAnsi="Tahoma" w:cs="Tahoma"/>
          <w:color w:val="000000" w:themeColor="text1"/>
          <w:sz w:val="24"/>
          <w:szCs w:val="24"/>
          <w:lang w:val="fr-CA" w:eastAsia="en-CA"/>
        </w:rPr>
      </w:pPr>
    </w:p>
    <w:p w14:paraId="61CA06AB" w14:textId="77777777" w:rsidR="003A3FB7" w:rsidRPr="00850A16" w:rsidRDefault="00E236FD" w:rsidP="00F23BE2">
      <w:pPr>
        <w:pStyle w:val="ListParagraph"/>
        <w:numPr>
          <w:ilvl w:val="0"/>
          <w:numId w:val="4"/>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850A16">
        <w:rPr>
          <w:rFonts w:ascii="Tahoma" w:eastAsia="Times New Roman" w:hAnsi="Tahoma" w:cs="Tahoma"/>
          <w:color w:val="000000" w:themeColor="text1"/>
          <w:sz w:val="24"/>
          <w:szCs w:val="24"/>
          <w:lang w:val="fr-CA" w:eastAsia="en-CA"/>
        </w:rPr>
        <w:t>Inocul</w:t>
      </w:r>
      <w:r w:rsidR="003A3FB7" w:rsidRPr="00850A16">
        <w:rPr>
          <w:rFonts w:ascii="Tahoma" w:eastAsia="Times New Roman" w:hAnsi="Tahoma" w:cs="Tahoma"/>
          <w:color w:val="000000" w:themeColor="text1"/>
          <w:sz w:val="24"/>
          <w:szCs w:val="24"/>
          <w:lang w:val="fr-CA" w:eastAsia="en-CA"/>
        </w:rPr>
        <w:t>ez les échantillons avec la</w:t>
      </w:r>
      <w:r w:rsidRPr="00850A16">
        <w:rPr>
          <w:rFonts w:ascii="Tahoma" w:eastAsia="Times New Roman" w:hAnsi="Tahoma" w:cs="Tahoma"/>
          <w:color w:val="000000" w:themeColor="text1"/>
          <w:sz w:val="24"/>
          <w:szCs w:val="24"/>
          <w:lang w:val="fr-CA" w:eastAsia="en-CA"/>
        </w:rPr>
        <w:t xml:space="preserve"> couche de</w:t>
      </w:r>
      <w:r w:rsidR="003A3FB7" w:rsidRPr="00850A16">
        <w:rPr>
          <w:rFonts w:ascii="Tahoma" w:eastAsia="Times New Roman" w:hAnsi="Tahoma" w:cs="Tahoma"/>
          <w:color w:val="000000" w:themeColor="text1"/>
          <w:sz w:val="24"/>
          <w:szCs w:val="24"/>
          <w:lang w:val="fr-CA" w:eastAsia="en-CA"/>
        </w:rPr>
        <w:t xml:space="preserve"> gélo</w:t>
      </w:r>
      <w:r w:rsidRPr="00850A16">
        <w:rPr>
          <w:rFonts w:ascii="Tahoma" w:eastAsia="Times New Roman" w:hAnsi="Tahoma" w:cs="Tahoma"/>
          <w:color w:val="000000" w:themeColor="text1"/>
          <w:sz w:val="24"/>
          <w:szCs w:val="24"/>
          <w:lang w:val="fr-CA" w:eastAsia="en-CA"/>
        </w:rPr>
        <w:t xml:space="preserve">se </w:t>
      </w:r>
      <w:r w:rsidR="000E2E9B" w:rsidRPr="00850A16">
        <w:rPr>
          <w:rFonts w:ascii="Tahoma" w:eastAsia="Times New Roman" w:hAnsi="Tahoma" w:cs="Tahoma"/>
          <w:color w:val="000000" w:themeColor="text1"/>
          <w:sz w:val="24"/>
          <w:szCs w:val="24"/>
          <w:lang w:val="fr-CA" w:eastAsia="en-CA"/>
        </w:rPr>
        <w:t>molle</w:t>
      </w:r>
      <w:r w:rsidRPr="00850A16">
        <w:rPr>
          <w:rFonts w:ascii="Tahoma" w:eastAsia="Times New Roman" w:hAnsi="Tahoma" w:cs="Tahoma"/>
          <w:color w:val="000000" w:themeColor="text1"/>
          <w:sz w:val="24"/>
          <w:szCs w:val="24"/>
          <w:lang w:val="fr-CA" w:eastAsia="en-CA"/>
        </w:rPr>
        <w:t xml:space="preserve"> (top agar). Pour ce faire</w:t>
      </w:r>
      <w:r w:rsidR="003A3FB7" w:rsidRPr="00850A16">
        <w:rPr>
          <w:rFonts w:ascii="Tahoma" w:eastAsia="Times New Roman" w:hAnsi="Tahoma" w:cs="Tahoma"/>
          <w:color w:val="000000" w:themeColor="text1"/>
          <w:sz w:val="24"/>
          <w:szCs w:val="24"/>
          <w:lang w:val="fr-CA" w:eastAsia="en-CA"/>
        </w:rPr>
        <w:t xml:space="preserve">, vous </w:t>
      </w:r>
      <w:r w:rsidRPr="00850A16">
        <w:rPr>
          <w:rFonts w:ascii="Tahoma" w:eastAsia="Times New Roman" w:hAnsi="Tahoma" w:cs="Tahoma"/>
          <w:color w:val="000000" w:themeColor="text1"/>
          <w:sz w:val="24"/>
          <w:szCs w:val="24"/>
          <w:lang w:val="fr-CA" w:eastAsia="en-CA"/>
        </w:rPr>
        <w:t xml:space="preserve">aurez besoin </w:t>
      </w:r>
      <w:r w:rsidR="000E2E9B" w:rsidRPr="00850A16">
        <w:rPr>
          <w:rFonts w:ascii="Tahoma" w:eastAsia="Times New Roman" w:hAnsi="Tahoma" w:cs="Tahoma"/>
          <w:color w:val="000000" w:themeColor="text1"/>
          <w:sz w:val="24"/>
          <w:szCs w:val="24"/>
          <w:lang w:val="fr-CA" w:eastAsia="en-CA"/>
        </w:rPr>
        <w:t xml:space="preserve">de 3 ml de la gélose </w:t>
      </w:r>
      <w:r w:rsidR="00AE53FA" w:rsidRPr="00850A16">
        <w:rPr>
          <w:rFonts w:ascii="Tahoma" w:eastAsia="Times New Roman" w:hAnsi="Tahoma" w:cs="Tahoma"/>
          <w:color w:val="000000" w:themeColor="text1"/>
          <w:sz w:val="24"/>
          <w:szCs w:val="24"/>
          <w:lang w:val="fr-CA" w:eastAsia="en-CA"/>
        </w:rPr>
        <w:t>moll</w:t>
      </w:r>
      <w:r w:rsidRPr="00850A16">
        <w:rPr>
          <w:rFonts w:ascii="Tahoma" w:eastAsia="Times New Roman" w:hAnsi="Tahoma" w:cs="Tahoma"/>
          <w:color w:val="000000" w:themeColor="text1"/>
          <w:sz w:val="24"/>
          <w:szCs w:val="24"/>
          <w:lang w:val="fr-CA" w:eastAsia="en-CA"/>
        </w:rPr>
        <w:t>e</w:t>
      </w:r>
      <w:r w:rsidR="003A3FB7" w:rsidRPr="00850A16">
        <w:rPr>
          <w:rFonts w:ascii="Tahoma" w:eastAsia="Times New Roman" w:hAnsi="Tahoma" w:cs="Tahoma"/>
          <w:color w:val="000000" w:themeColor="text1"/>
          <w:sz w:val="24"/>
          <w:szCs w:val="24"/>
          <w:lang w:val="fr-CA" w:eastAsia="en-CA"/>
        </w:rPr>
        <w:t xml:space="preserve"> pa</w:t>
      </w:r>
      <w:r w:rsidRPr="00850A16">
        <w:rPr>
          <w:rFonts w:ascii="Tahoma" w:eastAsia="Times New Roman" w:hAnsi="Tahoma" w:cs="Tahoma"/>
          <w:color w:val="000000" w:themeColor="text1"/>
          <w:sz w:val="24"/>
          <w:szCs w:val="24"/>
          <w:lang w:val="fr-CA" w:eastAsia="en-CA"/>
        </w:rPr>
        <w:t>r échantillon. Votre enseignant</w:t>
      </w:r>
      <w:r w:rsidR="003A3FB7" w:rsidRPr="00850A16">
        <w:rPr>
          <w:rFonts w:ascii="Tahoma" w:eastAsia="Times New Roman" w:hAnsi="Tahoma" w:cs="Tahoma"/>
          <w:color w:val="000000" w:themeColor="text1"/>
          <w:sz w:val="24"/>
          <w:szCs w:val="24"/>
          <w:lang w:val="fr-CA" w:eastAsia="en-CA"/>
        </w:rPr>
        <w:t xml:space="preserve"> peut vous</w:t>
      </w:r>
      <w:r w:rsidR="00F87A41" w:rsidRPr="00850A16">
        <w:rPr>
          <w:rFonts w:ascii="Tahoma" w:eastAsia="Times New Roman" w:hAnsi="Tahoma" w:cs="Tahoma"/>
          <w:color w:val="000000" w:themeColor="text1"/>
          <w:sz w:val="24"/>
          <w:szCs w:val="24"/>
          <w:lang w:val="fr-CA" w:eastAsia="en-CA"/>
        </w:rPr>
        <w:t xml:space="preserve"> le fournir</w:t>
      </w:r>
      <w:r w:rsidR="003A3FB7" w:rsidRPr="00850A16">
        <w:rPr>
          <w:rFonts w:ascii="Tahoma" w:eastAsia="Times New Roman" w:hAnsi="Tahoma" w:cs="Tahoma"/>
          <w:color w:val="000000" w:themeColor="text1"/>
          <w:sz w:val="24"/>
          <w:szCs w:val="24"/>
          <w:lang w:val="fr-CA" w:eastAsia="en-CA"/>
        </w:rPr>
        <w:t xml:space="preserve"> ou vous devrez peut-être le faire selon le protocole trouvé dans la boîte à outils.</w:t>
      </w:r>
    </w:p>
    <w:p w14:paraId="1E6EC1AA" w14:textId="77777777" w:rsidR="00F87A41" w:rsidRPr="00850A16" w:rsidRDefault="00F87A41" w:rsidP="00F23BE2">
      <w:pPr>
        <w:pStyle w:val="ListParagraph"/>
        <w:numPr>
          <w:ilvl w:val="1"/>
          <w:numId w:val="4"/>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850A16">
        <w:rPr>
          <w:rFonts w:ascii="Tahoma" w:eastAsia="Times New Roman" w:hAnsi="Tahoma" w:cs="Tahoma"/>
          <w:color w:val="000000" w:themeColor="text1"/>
          <w:sz w:val="24"/>
          <w:szCs w:val="24"/>
          <w:lang w:val="fr-CA" w:eastAsia="en-CA"/>
        </w:rPr>
        <w:t xml:space="preserve">Préparez le même </w:t>
      </w:r>
      <w:r w:rsidR="000E2E9B" w:rsidRPr="00850A16">
        <w:rPr>
          <w:rFonts w:ascii="Tahoma" w:eastAsia="Times New Roman" w:hAnsi="Tahoma" w:cs="Tahoma"/>
          <w:color w:val="000000" w:themeColor="text1"/>
          <w:sz w:val="24"/>
          <w:szCs w:val="24"/>
          <w:lang w:val="fr-CA" w:eastAsia="en-CA"/>
        </w:rPr>
        <w:t>nombre de plaques de gélose</w:t>
      </w:r>
      <w:r w:rsidRPr="00850A16">
        <w:rPr>
          <w:rFonts w:ascii="Tahoma" w:eastAsia="Times New Roman" w:hAnsi="Tahoma" w:cs="Tahoma"/>
          <w:color w:val="000000" w:themeColor="text1"/>
          <w:sz w:val="24"/>
          <w:szCs w:val="24"/>
          <w:lang w:val="fr-CA" w:eastAsia="en-CA"/>
        </w:rPr>
        <w:t xml:space="preserve"> que vous avez d'échantillons. (N'oubliez pas vos échantillons de contrôle po</w:t>
      </w:r>
      <w:r w:rsidR="000E2E9B" w:rsidRPr="00850A16">
        <w:rPr>
          <w:rFonts w:ascii="Tahoma" w:eastAsia="Times New Roman" w:hAnsi="Tahoma" w:cs="Tahoma"/>
          <w:color w:val="000000" w:themeColor="text1"/>
          <w:sz w:val="24"/>
          <w:szCs w:val="24"/>
          <w:lang w:val="fr-CA" w:eastAsia="en-CA"/>
        </w:rPr>
        <w:t>sitifs et négatifs.) Identifi</w:t>
      </w:r>
      <w:r w:rsidRPr="00850A16">
        <w:rPr>
          <w:rFonts w:ascii="Tahoma" w:eastAsia="Times New Roman" w:hAnsi="Tahoma" w:cs="Tahoma"/>
          <w:color w:val="000000" w:themeColor="text1"/>
          <w:sz w:val="24"/>
          <w:szCs w:val="24"/>
          <w:lang w:val="fr-CA" w:eastAsia="en-CA"/>
        </w:rPr>
        <w:t>ez les plaques en conséquence.</w:t>
      </w:r>
    </w:p>
    <w:p w14:paraId="1A084DAF" w14:textId="0F0535D0" w:rsidR="000E2E9B" w:rsidRPr="00850A16" w:rsidRDefault="00F87A41" w:rsidP="00F23BE2">
      <w:pPr>
        <w:pStyle w:val="ListParagraph"/>
        <w:numPr>
          <w:ilvl w:val="1"/>
          <w:numId w:val="4"/>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850A16">
        <w:rPr>
          <w:rFonts w:ascii="Tahoma" w:eastAsia="Times New Roman" w:hAnsi="Tahoma" w:cs="Tahoma"/>
          <w:color w:val="000000" w:themeColor="text1"/>
          <w:sz w:val="24"/>
          <w:szCs w:val="24"/>
          <w:lang w:val="fr-CA" w:eastAsia="en-CA"/>
        </w:rPr>
        <w:t>Retirez un</w:t>
      </w:r>
      <w:r w:rsidR="000E2E9B" w:rsidRPr="00850A16">
        <w:rPr>
          <w:rFonts w:ascii="Tahoma" w:eastAsia="Times New Roman" w:hAnsi="Tahoma" w:cs="Tahoma"/>
          <w:color w:val="000000" w:themeColor="text1"/>
          <w:sz w:val="24"/>
          <w:szCs w:val="24"/>
          <w:lang w:val="fr-CA" w:eastAsia="en-CA"/>
        </w:rPr>
        <w:t>e bouteille de gélose molle</w:t>
      </w:r>
      <w:r w:rsidRPr="00850A16">
        <w:rPr>
          <w:rFonts w:ascii="Tahoma" w:eastAsia="Times New Roman" w:hAnsi="Tahoma" w:cs="Tahoma"/>
          <w:color w:val="000000" w:themeColor="text1"/>
          <w:sz w:val="24"/>
          <w:szCs w:val="24"/>
          <w:lang w:val="fr-CA" w:eastAsia="en-CA"/>
        </w:rPr>
        <w:t xml:space="preserve"> du bain à 55°C.</w:t>
      </w:r>
    </w:p>
    <w:p w14:paraId="4B98EB85" w14:textId="45D095E0" w:rsidR="00F87A41" w:rsidRPr="00850A16" w:rsidRDefault="00F87A41" w:rsidP="00F23BE2">
      <w:pPr>
        <w:pStyle w:val="ListParagraph"/>
        <w:shd w:val="clear" w:color="auto" w:fill="FFFFFF"/>
        <w:spacing w:after="0" w:line="384" w:lineRule="atLeast"/>
        <w:ind w:left="1440"/>
        <w:jc w:val="both"/>
        <w:rPr>
          <w:rFonts w:ascii="Tahoma" w:eastAsia="Times New Roman" w:hAnsi="Tahoma" w:cs="Tahoma"/>
          <w:color w:val="000000" w:themeColor="text1"/>
          <w:sz w:val="24"/>
          <w:szCs w:val="24"/>
          <w:lang w:val="fr-CA" w:eastAsia="en-CA"/>
        </w:rPr>
      </w:pPr>
      <w:r w:rsidRPr="00850A16">
        <w:rPr>
          <w:rFonts w:ascii="Tahoma" w:eastAsia="Times New Roman" w:hAnsi="Tahoma" w:cs="Tahoma"/>
          <w:color w:val="000000" w:themeColor="text1"/>
          <w:sz w:val="24"/>
          <w:szCs w:val="24"/>
          <w:lang w:val="fr-CA" w:eastAsia="en-CA"/>
        </w:rPr>
        <w:t>Important</w:t>
      </w:r>
      <w:r w:rsidR="00C12AC8">
        <w:rPr>
          <w:rFonts w:ascii="Tahoma" w:eastAsia="Times New Roman" w:hAnsi="Tahoma" w:cs="Tahoma"/>
          <w:b/>
          <w:color w:val="000000" w:themeColor="text1"/>
          <w:sz w:val="24"/>
          <w:szCs w:val="24"/>
          <w:lang w:val="fr-CA" w:eastAsia="en-CA"/>
        </w:rPr>
        <w:t> </w:t>
      </w:r>
      <w:r w:rsidRPr="00850A16">
        <w:rPr>
          <w:rFonts w:ascii="Tahoma" w:eastAsia="Times New Roman" w:hAnsi="Tahoma" w:cs="Tahoma"/>
          <w:color w:val="000000" w:themeColor="text1"/>
          <w:sz w:val="24"/>
          <w:szCs w:val="24"/>
          <w:lang w:val="fr-CA" w:eastAsia="en-CA"/>
        </w:rPr>
        <w:t>: Vous deve</w:t>
      </w:r>
      <w:r w:rsidR="00AE53FA" w:rsidRPr="00850A16">
        <w:rPr>
          <w:rFonts w:ascii="Tahoma" w:eastAsia="Times New Roman" w:hAnsi="Tahoma" w:cs="Tahoma"/>
          <w:color w:val="000000" w:themeColor="text1"/>
          <w:sz w:val="24"/>
          <w:szCs w:val="24"/>
          <w:lang w:val="fr-CA" w:eastAsia="en-CA"/>
        </w:rPr>
        <w:t>z conserver la gélose molle</w:t>
      </w:r>
      <w:r w:rsidRPr="00850A16">
        <w:rPr>
          <w:rFonts w:ascii="Tahoma" w:eastAsia="Times New Roman" w:hAnsi="Tahoma" w:cs="Tahoma"/>
          <w:color w:val="000000" w:themeColor="text1"/>
          <w:sz w:val="24"/>
          <w:szCs w:val="24"/>
          <w:lang w:val="fr-CA" w:eastAsia="en-CA"/>
        </w:rPr>
        <w:t xml:space="preserve"> dans le bain à 55°C aussi longtemps que possible pour éviter qu'elle ne se solidifie prématurément sur votre paillasse.</w:t>
      </w:r>
    </w:p>
    <w:p w14:paraId="449028F4" w14:textId="6E127F66" w:rsidR="00F87A41" w:rsidRPr="00850A16" w:rsidRDefault="00F87A41" w:rsidP="00F23BE2">
      <w:pPr>
        <w:pStyle w:val="ListParagraph"/>
        <w:numPr>
          <w:ilvl w:val="1"/>
          <w:numId w:val="4"/>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850A16">
        <w:rPr>
          <w:rFonts w:ascii="Tahoma" w:eastAsia="Times New Roman" w:hAnsi="Tahoma" w:cs="Tahoma"/>
          <w:color w:val="000000" w:themeColor="text1"/>
          <w:sz w:val="24"/>
          <w:szCs w:val="24"/>
          <w:lang w:val="fr-CA" w:eastAsia="en-CA"/>
        </w:rPr>
        <w:t xml:space="preserve">Pour chaque échantillon, incluant les </w:t>
      </w:r>
      <w:r w:rsidR="00AE53FA" w:rsidRPr="00850A16">
        <w:rPr>
          <w:rFonts w:ascii="Tahoma" w:eastAsia="Times New Roman" w:hAnsi="Tahoma" w:cs="Tahoma"/>
          <w:color w:val="000000" w:themeColor="text1"/>
          <w:sz w:val="24"/>
          <w:szCs w:val="24"/>
          <w:lang w:val="fr-CA" w:eastAsia="en-CA"/>
        </w:rPr>
        <w:t>contrôles</w:t>
      </w:r>
      <w:r w:rsidR="00C12AC8">
        <w:rPr>
          <w:rFonts w:ascii="Tahoma" w:eastAsia="Times New Roman" w:hAnsi="Tahoma" w:cs="Tahoma"/>
          <w:color w:val="000000" w:themeColor="text1"/>
          <w:sz w:val="24"/>
          <w:szCs w:val="24"/>
          <w:lang w:val="fr-CA" w:eastAsia="en-CA"/>
        </w:rPr>
        <w:t>.</w:t>
      </w:r>
    </w:p>
    <w:p w14:paraId="697FF819" w14:textId="77777777" w:rsidR="000E2E9B" w:rsidRPr="00850A16" w:rsidRDefault="00F87A41" w:rsidP="00F23BE2">
      <w:pPr>
        <w:pStyle w:val="ListParagraph"/>
        <w:numPr>
          <w:ilvl w:val="2"/>
          <w:numId w:val="4"/>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850A16">
        <w:rPr>
          <w:rFonts w:ascii="Tahoma" w:eastAsia="Times New Roman" w:hAnsi="Tahoma" w:cs="Tahoma"/>
          <w:color w:val="000000" w:themeColor="text1"/>
          <w:sz w:val="24"/>
          <w:szCs w:val="24"/>
          <w:lang w:val="fr-CA" w:eastAsia="en-CA"/>
        </w:rPr>
        <w:t>À l'aide d'une pipette stérile de 5 ml, transférez aseptiqu</w:t>
      </w:r>
      <w:r w:rsidR="000E2E9B" w:rsidRPr="00850A16">
        <w:rPr>
          <w:rFonts w:ascii="Tahoma" w:eastAsia="Times New Roman" w:hAnsi="Tahoma" w:cs="Tahoma"/>
          <w:color w:val="000000" w:themeColor="text1"/>
          <w:sz w:val="24"/>
          <w:szCs w:val="24"/>
          <w:lang w:val="fr-CA" w:eastAsia="en-CA"/>
        </w:rPr>
        <w:t xml:space="preserve">ement 3 ml de gélose molle </w:t>
      </w:r>
      <w:r w:rsidRPr="00850A16">
        <w:rPr>
          <w:rFonts w:ascii="Tahoma" w:eastAsia="Times New Roman" w:hAnsi="Tahoma" w:cs="Tahoma"/>
          <w:color w:val="000000" w:themeColor="text1"/>
          <w:sz w:val="24"/>
          <w:szCs w:val="24"/>
          <w:lang w:val="fr-CA" w:eastAsia="en-CA"/>
        </w:rPr>
        <w:t>dans un tube hôte inoculé (c'est-à-dire le tube contenant l'hôte bactérien et l'échantillon de phage</w:t>
      </w:r>
      <w:r w:rsidR="000E2E9B" w:rsidRPr="00850A16">
        <w:rPr>
          <w:rFonts w:ascii="Tahoma" w:eastAsia="Times New Roman" w:hAnsi="Tahoma" w:cs="Tahoma"/>
          <w:color w:val="000000" w:themeColor="text1"/>
          <w:sz w:val="24"/>
          <w:szCs w:val="24"/>
          <w:lang w:val="fr-CA" w:eastAsia="en-CA"/>
        </w:rPr>
        <w:t>s</w:t>
      </w:r>
      <w:r w:rsidRPr="00850A16">
        <w:rPr>
          <w:rFonts w:ascii="Tahoma" w:eastAsia="Times New Roman" w:hAnsi="Tahoma" w:cs="Tahoma"/>
          <w:color w:val="000000" w:themeColor="text1"/>
          <w:sz w:val="24"/>
          <w:szCs w:val="24"/>
          <w:lang w:val="fr-CA" w:eastAsia="en-CA"/>
        </w:rPr>
        <w:t>).</w:t>
      </w:r>
    </w:p>
    <w:p w14:paraId="6D5DC0A7" w14:textId="7AE983D3" w:rsidR="00F87A41" w:rsidRPr="00850A16" w:rsidRDefault="00F87A41" w:rsidP="00F23BE2">
      <w:pPr>
        <w:pStyle w:val="ListParagraph"/>
        <w:shd w:val="clear" w:color="auto" w:fill="FFFFFF"/>
        <w:spacing w:after="0" w:line="384" w:lineRule="atLeast"/>
        <w:ind w:left="2160"/>
        <w:jc w:val="both"/>
        <w:rPr>
          <w:rFonts w:ascii="Tahoma" w:eastAsia="Times New Roman" w:hAnsi="Tahoma" w:cs="Tahoma"/>
          <w:color w:val="000000" w:themeColor="text1"/>
          <w:sz w:val="24"/>
          <w:szCs w:val="24"/>
          <w:lang w:val="fr-CA" w:eastAsia="en-CA"/>
        </w:rPr>
      </w:pPr>
      <w:r w:rsidRPr="00850A16">
        <w:rPr>
          <w:rFonts w:ascii="Tahoma" w:eastAsia="Times New Roman" w:hAnsi="Tahoma" w:cs="Tahoma"/>
          <w:color w:val="000000" w:themeColor="text1"/>
          <w:sz w:val="24"/>
          <w:szCs w:val="24"/>
          <w:lang w:val="fr-CA" w:eastAsia="en-CA"/>
        </w:rPr>
        <w:lastRenderedPageBreak/>
        <w:t>Important</w:t>
      </w:r>
      <w:r w:rsidR="00C12AC8" w:rsidRPr="007A1FF0">
        <w:rPr>
          <w:rFonts w:ascii="Tahoma" w:eastAsia="Times New Roman" w:hAnsi="Tahoma" w:cs="Tahoma"/>
          <w:bCs/>
          <w:color w:val="000000" w:themeColor="text1"/>
          <w:sz w:val="24"/>
          <w:szCs w:val="24"/>
          <w:lang w:val="fr-CA" w:eastAsia="en-CA"/>
        </w:rPr>
        <w:t> </w:t>
      </w:r>
      <w:r w:rsidRPr="00850A16">
        <w:rPr>
          <w:rFonts w:ascii="Tahoma" w:eastAsia="Times New Roman" w:hAnsi="Tahoma" w:cs="Tahoma"/>
          <w:color w:val="000000" w:themeColor="text1"/>
          <w:sz w:val="24"/>
          <w:szCs w:val="24"/>
          <w:lang w:val="fr-CA" w:eastAsia="en-CA"/>
        </w:rPr>
        <w:t>: Essayez d'éviter de faire ou de retirer des bulles, car elles peuvent ressembler à des plages de lyse sur les plaques.</w:t>
      </w:r>
    </w:p>
    <w:p w14:paraId="40B4C440" w14:textId="6B733DDF" w:rsidR="000E2E9B" w:rsidRPr="00850A16" w:rsidRDefault="00900003" w:rsidP="00F23BE2">
      <w:pPr>
        <w:pStyle w:val="ListParagraph"/>
        <w:numPr>
          <w:ilvl w:val="2"/>
          <w:numId w:val="4"/>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850A16">
        <w:rPr>
          <w:rFonts w:ascii="Tahoma" w:eastAsia="Times New Roman" w:hAnsi="Tahoma" w:cs="Tahoma"/>
          <w:color w:val="000000" w:themeColor="text1"/>
          <w:sz w:val="24"/>
          <w:szCs w:val="24"/>
          <w:lang w:val="fr-CA" w:eastAsia="en-CA"/>
        </w:rPr>
        <w:t>Aspirez immédiatement le mélange dans la pipette et transférez-le sur la plaque appropriée. Jetez la pipette.</w:t>
      </w:r>
      <w:r w:rsidR="000E2E9B" w:rsidRPr="00850A16">
        <w:rPr>
          <w:rFonts w:ascii="Tahoma" w:eastAsia="Times New Roman" w:hAnsi="Tahoma" w:cs="Tahoma"/>
          <w:color w:val="000000" w:themeColor="text1"/>
          <w:sz w:val="24"/>
          <w:szCs w:val="24"/>
          <w:lang w:val="fr-CA" w:eastAsia="en-CA"/>
        </w:rPr>
        <w:t xml:space="preserve"> </w:t>
      </w:r>
    </w:p>
    <w:p w14:paraId="71D98F35" w14:textId="1F077246" w:rsidR="00900003" w:rsidRPr="00850A16" w:rsidRDefault="00900003" w:rsidP="00F23BE2">
      <w:pPr>
        <w:pStyle w:val="ListParagraph"/>
        <w:shd w:val="clear" w:color="auto" w:fill="FFFFFF"/>
        <w:spacing w:after="0" w:line="384" w:lineRule="atLeast"/>
        <w:ind w:left="2160"/>
        <w:jc w:val="both"/>
        <w:rPr>
          <w:rFonts w:ascii="Tahoma" w:eastAsia="Times New Roman" w:hAnsi="Tahoma" w:cs="Tahoma"/>
          <w:color w:val="000000" w:themeColor="text1"/>
          <w:sz w:val="24"/>
          <w:szCs w:val="24"/>
          <w:lang w:val="fr-CA" w:eastAsia="en-CA"/>
        </w:rPr>
      </w:pPr>
      <w:r w:rsidRPr="00850A16">
        <w:rPr>
          <w:rFonts w:ascii="Tahoma" w:eastAsia="Times New Roman" w:hAnsi="Tahoma" w:cs="Tahoma"/>
          <w:color w:val="000000" w:themeColor="text1"/>
          <w:sz w:val="24"/>
          <w:szCs w:val="24"/>
          <w:lang w:val="fr-CA" w:eastAsia="en-CA"/>
        </w:rPr>
        <w:t>Important</w:t>
      </w:r>
      <w:r w:rsidR="00C12AC8" w:rsidRPr="007A1FF0">
        <w:rPr>
          <w:rFonts w:ascii="Tahoma" w:eastAsia="Times New Roman" w:hAnsi="Tahoma" w:cs="Tahoma"/>
          <w:bCs/>
          <w:color w:val="000000" w:themeColor="text1"/>
          <w:sz w:val="24"/>
          <w:szCs w:val="24"/>
          <w:lang w:val="fr-CA" w:eastAsia="en-CA"/>
        </w:rPr>
        <w:t> </w:t>
      </w:r>
      <w:r w:rsidRPr="00850A16">
        <w:rPr>
          <w:rFonts w:ascii="Tahoma" w:eastAsia="Times New Roman" w:hAnsi="Tahoma" w:cs="Tahoma"/>
          <w:color w:val="000000" w:themeColor="text1"/>
          <w:sz w:val="24"/>
          <w:szCs w:val="24"/>
          <w:lang w:val="fr-CA" w:eastAsia="en-CA"/>
        </w:rPr>
        <w:t>: la gélose</w:t>
      </w:r>
      <w:r w:rsidR="000E2E9B" w:rsidRPr="00850A16">
        <w:rPr>
          <w:rFonts w:ascii="Tahoma" w:eastAsia="Times New Roman" w:hAnsi="Tahoma" w:cs="Tahoma"/>
          <w:color w:val="000000" w:themeColor="text1"/>
          <w:sz w:val="24"/>
          <w:szCs w:val="24"/>
          <w:lang w:val="fr-CA" w:eastAsia="en-CA"/>
        </w:rPr>
        <w:t xml:space="preserve"> molle</w:t>
      </w:r>
      <w:r w:rsidRPr="00850A16">
        <w:rPr>
          <w:rFonts w:ascii="Tahoma" w:eastAsia="Times New Roman" w:hAnsi="Tahoma" w:cs="Tahoma"/>
          <w:color w:val="000000" w:themeColor="text1"/>
          <w:sz w:val="24"/>
          <w:szCs w:val="24"/>
          <w:lang w:val="fr-CA" w:eastAsia="en-CA"/>
        </w:rPr>
        <w:t xml:space="preserve"> ne doit pas rester</w:t>
      </w:r>
      <w:r w:rsidR="000E2E9B" w:rsidRPr="00850A16">
        <w:rPr>
          <w:rFonts w:ascii="Tahoma" w:eastAsia="Times New Roman" w:hAnsi="Tahoma" w:cs="Tahoma"/>
          <w:color w:val="000000" w:themeColor="text1"/>
          <w:sz w:val="24"/>
          <w:szCs w:val="24"/>
          <w:lang w:val="fr-CA" w:eastAsia="en-CA"/>
        </w:rPr>
        <w:t xml:space="preserve"> dans la pipette pour plus que quelques secondes car la gélose</w:t>
      </w:r>
      <w:r w:rsidRPr="00850A16">
        <w:rPr>
          <w:rFonts w:ascii="Tahoma" w:eastAsia="Times New Roman" w:hAnsi="Tahoma" w:cs="Tahoma"/>
          <w:color w:val="000000" w:themeColor="text1"/>
          <w:sz w:val="24"/>
          <w:szCs w:val="24"/>
          <w:lang w:val="fr-CA" w:eastAsia="en-CA"/>
        </w:rPr>
        <w:t xml:space="preserve"> commencera à se solidifier.</w:t>
      </w:r>
    </w:p>
    <w:p w14:paraId="34232532" w14:textId="77777777" w:rsidR="00C12AC8" w:rsidRDefault="00900003" w:rsidP="00F23BE2">
      <w:pPr>
        <w:pStyle w:val="ListParagraph"/>
        <w:numPr>
          <w:ilvl w:val="2"/>
          <w:numId w:val="4"/>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850A16">
        <w:rPr>
          <w:rFonts w:ascii="Tahoma" w:eastAsia="Times New Roman" w:hAnsi="Tahoma" w:cs="Tahoma"/>
          <w:color w:val="000000" w:themeColor="text1"/>
          <w:sz w:val="24"/>
          <w:szCs w:val="24"/>
          <w:lang w:val="fr-CA" w:eastAsia="en-CA"/>
        </w:rPr>
        <w:t>Inclinez doucement, mais rapidement la plaque dans plusieurs directions jusqu'à ce que le mélange de gélose</w:t>
      </w:r>
      <w:r w:rsidR="000E2E9B" w:rsidRPr="00850A16">
        <w:rPr>
          <w:rFonts w:ascii="Tahoma" w:eastAsia="Times New Roman" w:hAnsi="Tahoma" w:cs="Tahoma"/>
          <w:color w:val="000000" w:themeColor="text1"/>
          <w:sz w:val="24"/>
          <w:szCs w:val="24"/>
          <w:lang w:val="fr-CA" w:eastAsia="en-CA"/>
        </w:rPr>
        <w:t xml:space="preserve"> moll</w:t>
      </w:r>
      <w:r w:rsidRPr="00850A16">
        <w:rPr>
          <w:rFonts w:ascii="Tahoma" w:eastAsia="Times New Roman" w:hAnsi="Tahoma" w:cs="Tahoma"/>
          <w:color w:val="000000" w:themeColor="text1"/>
          <w:sz w:val="24"/>
          <w:szCs w:val="24"/>
          <w:lang w:val="fr-CA" w:eastAsia="en-CA"/>
        </w:rPr>
        <w:t>e recouvre uniformément la plaque de gélose.</w:t>
      </w:r>
    </w:p>
    <w:p w14:paraId="4257DACA" w14:textId="719E11B9" w:rsidR="00134F16" w:rsidRPr="00C12AC8" w:rsidRDefault="00134F16" w:rsidP="00F23BE2">
      <w:pPr>
        <w:pStyle w:val="ListParagraph"/>
        <w:shd w:val="clear" w:color="auto" w:fill="FFFFFF"/>
        <w:spacing w:after="0" w:line="384" w:lineRule="atLeast"/>
        <w:ind w:left="2160"/>
        <w:jc w:val="both"/>
        <w:rPr>
          <w:rFonts w:ascii="Tahoma" w:eastAsia="Times New Roman" w:hAnsi="Tahoma" w:cs="Tahoma"/>
          <w:color w:val="000000" w:themeColor="text1"/>
          <w:sz w:val="24"/>
          <w:szCs w:val="24"/>
          <w:lang w:val="fr-CA" w:eastAsia="en-CA"/>
        </w:rPr>
      </w:pPr>
    </w:p>
    <w:p w14:paraId="3F715F02" w14:textId="6019A876" w:rsidR="00134F16" w:rsidRPr="00850A16" w:rsidRDefault="00900003" w:rsidP="00F23BE2">
      <w:pPr>
        <w:pStyle w:val="ListParagraph"/>
        <w:numPr>
          <w:ilvl w:val="0"/>
          <w:numId w:val="5"/>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850A16">
        <w:rPr>
          <w:rFonts w:ascii="Tahoma" w:eastAsia="Times New Roman" w:hAnsi="Tahoma" w:cs="Tahoma"/>
          <w:color w:val="000000" w:themeColor="text1"/>
          <w:sz w:val="24"/>
          <w:szCs w:val="24"/>
          <w:lang w:val="fr-CA" w:eastAsia="en-CA"/>
        </w:rPr>
        <w:t>Répétez ce processus pour chacun de vos échantillons.</w:t>
      </w:r>
    </w:p>
    <w:p w14:paraId="7B56B194" w14:textId="77777777" w:rsidR="000E2E9B" w:rsidRPr="00850A16" w:rsidRDefault="000E2E9B" w:rsidP="00F23BE2">
      <w:pPr>
        <w:shd w:val="clear" w:color="auto" w:fill="FFFFFF"/>
        <w:spacing w:after="0" w:line="384" w:lineRule="atLeast"/>
        <w:jc w:val="both"/>
        <w:rPr>
          <w:rFonts w:ascii="Tahoma" w:eastAsia="Times New Roman" w:hAnsi="Tahoma" w:cs="Tahoma"/>
          <w:color w:val="000000" w:themeColor="text1"/>
          <w:sz w:val="24"/>
          <w:szCs w:val="24"/>
          <w:lang w:val="fr-CA" w:eastAsia="en-CA"/>
        </w:rPr>
      </w:pPr>
    </w:p>
    <w:p w14:paraId="47E78382" w14:textId="77777777" w:rsidR="00900003" w:rsidRPr="00850A16" w:rsidRDefault="00900003" w:rsidP="00F23BE2">
      <w:pPr>
        <w:pStyle w:val="ListParagraph"/>
        <w:numPr>
          <w:ilvl w:val="0"/>
          <w:numId w:val="5"/>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850A16">
        <w:rPr>
          <w:rFonts w:ascii="Tahoma" w:eastAsia="Times New Roman" w:hAnsi="Tahoma" w:cs="Tahoma"/>
          <w:color w:val="000000" w:themeColor="text1"/>
          <w:sz w:val="24"/>
          <w:szCs w:val="24"/>
          <w:lang w:val="fr-CA" w:eastAsia="en-CA"/>
        </w:rPr>
        <w:t>Incubez les plaques pour permettre la croissance</w:t>
      </w:r>
      <w:r w:rsidR="00125592" w:rsidRPr="00850A16">
        <w:rPr>
          <w:rFonts w:ascii="Tahoma" w:eastAsia="Times New Roman" w:hAnsi="Tahoma" w:cs="Tahoma"/>
          <w:color w:val="000000" w:themeColor="text1"/>
          <w:sz w:val="24"/>
          <w:szCs w:val="24"/>
          <w:lang w:val="fr-CA" w:eastAsia="en-CA"/>
        </w:rPr>
        <w:t xml:space="preserve"> bactérienne et l'infection des </w:t>
      </w:r>
      <w:r w:rsidRPr="00850A16">
        <w:rPr>
          <w:rFonts w:ascii="Tahoma" w:eastAsia="Times New Roman" w:hAnsi="Tahoma" w:cs="Tahoma"/>
          <w:color w:val="000000" w:themeColor="text1"/>
          <w:sz w:val="24"/>
          <w:szCs w:val="24"/>
          <w:lang w:val="fr-CA" w:eastAsia="en-CA"/>
        </w:rPr>
        <w:t>phages.</w:t>
      </w:r>
    </w:p>
    <w:p w14:paraId="17ACFF1A" w14:textId="77777777" w:rsidR="00900003" w:rsidRPr="00850A16" w:rsidRDefault="00900003" w:rsidP="00F23BE2">
      <w:pPr>
        <w:pStyle w:val="ListParagraph"/>
        <w:numPr>
          <w:ilvl w:val="1"/>
          <w:numId w:val="5"/>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850A16">
        <w:rPr>
          <w:rFonts w:ascii="Tahoma" w:eastAsia="Times New Roman" w:hAnsi="Tahoma" w:cs="Tahoma"/>
          <w:color w:val="000000" w:themeColor="text1"/>
          <w:sz w:val="24"/>
          <w:szCs w:val="24"/>
          <w:lang w:val="fr-CA" w:eastAsia="en-CA"/>
        </w:rPr>
        <w:t>Laissez les plaques reposer pendant environ 20 minutes jusqu'à ce que la gélose</w:t>
      </w:r>
      <w:r w:rsidR="000E2E9B" w:rsidRPr="00850A16">
        <w:rPr>
          <w:rFonts w:ascii="Tahoma" w:eastAsia="Times New Roman" w:hAnsi="Tahoma" w:cs="Tahoma"/>
          <w:color w:val="000000" w:themeColor="text1"/>
          <w:sz w:val="24"/>
          <w:szCs w:val="24"/>
          <w:lang w:val="fr-CA" w:eastAsia="en-CA"/>
        </w:rPr>
        <w:t xml:space="preserve"> molle</w:t>
      </w:r>
      <w:r w:rsidRPr="00850A16">
        <w:rPr>
          <w:rFonts w:ascii="Tahoma" w:eastAsia="Times New Roman" w:hAnsi="Tahoma" w:cs="Tahoma"/>
          <w:color w:val="000000" w:themeColor="text1"/>
          <w:sz w:val="24"/>
          <w:szCs w:val="24"/>
          <w:lang w:val="fr-CA" w:eastAsia="en-CA"/>
        </w:rPr>
        <w:t xml:space="preserve"> se soit solidifiée.</w:t>
      </w:r>
    </w:p>
    <w:p w14:paraId="62C338FF" w14:textId="77777777" w:rsidR="00900003" w:rsidRPr="00850A16" w:rsidRDefault="00900003" w:rsidP="00F23BE2">
      <w:pPr>
        <w:pStyle w:val="ListParagraph"/>
        <w:numPr>
          <w:ilvl w:val="1"/>
          <w:numId w:val="5"/>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850A16">
        <w:rPr>
          <w:rFonts w:ascii="Tahoma" w:eastAsia="Times New Roman" w:hAnsi="Tahoma" w:cs="Tahoma"/>
          <w:color w:val="000000" w:themeColor="text1"/>
          <w:sz w:val="24"/>
          <w:szCs w:val="24"/>
          <w:lang w:val="fr-CA" w:eastAsia="en-CA"/>
        </w:rPr>
        <w:t>Une fois la gélose</w:t>
      </w:r>
      <w:r w:rsidR="000E2E9B" w:rsidRPr="00850A16">
        <w:rPr>
          <w:rFonts w:ascii="Tahoma" w:eastAsia="Times New Roman" w:hAnsi="Tahoma" w:cs="Tahoma"/>
          <w:color w:val="000000" w:themeColor="text1"/>
          <w:sz w:val="24"/>
          <w:szCs w:val="24"/>
          <w:lang w:val="fr-CA" w:eastAsia="en-CA"/>
        </w:rPr>
        <w:t xml:space="preserve"> molle</w:t>
      </w:r>
      <w:r w:rsidRPr="00850A16">
        <w:rPr>
          <w:rFonts w:ascii="Tahoma" w:eastAsia="Times New Roman" w:hAnsi="Tahoma" w:cs="Tahoma"/>
          <w:color w:val="000000" w:themeColor="text1"/>
          <w:sz w:val="24"/>
          <w:szCs w:val="24"/>
          <w:lang w:val="fr-CA" w:eastAsia="en-CA"/>
        </w:rPr>
        <w:t xml:space="preserve"> solidifiée, inversez doucement les plaques et placez-les dans l'incubateur approprié.</w:t>
      </w:r>
    </w:p>
    <w:p w14:paraId="766E8372" w14:textId="77777777" w:rsidR="00900003" w:rsidRPr="00850A16" w:rsidRDefault="00900003" w:rsidP="00F23BE2">
      <w:pPr>
        <w:pStyle w:val="ListParagraph"/>
        <w:numPr>
          <w:ilvl w:val="1"/>
          <w:numId w:val="5"/>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850A16">
        <w:rPr>
          <w:rFonts w:ascii="Tahoma" w:eastAsia="Times New Roman" w:hAnsi="Tahoma" w:cs="Tahoma"/>
          <w:color w:val="000000" w:themeColor="text1"/>
          <w:sz w:val="24"/>
          <w:szCs w:val="24"/>
          <w:lang w:val="fr-CA" w:eastAsia="en-CA"/>
        </w:rPr>
        <w:t>Incubez les plaques à la température requise pendant 24 à 48 heures.</w:t>
      </w:r>
    </w:p>
    <w:p w14:paraId="08B5B370" w14:textId="77777777" w:rsidR="00134F16" w:rsidRPr="00850A16" w:rsidRDefault="00900003" w:rsidP="00F23BE2">
      <w:pPr>
        <w:pStyle w:val="ListParagraph"/>
        <w:numPr>
          <w:ilvl w:val="1"/>
          <w:numId w:val="5"/>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850A16">
        <w:rPr>
          <w:rFonts w:ascii="Tahoma" w:eastAsia="Times New Roman" w:hAnsi="Tahoma" w:cs="Tahoma"/>
          <w:color w:val="000000" w:themeColor="text1"/>
          <w:sz w:val="24"/>
          <w:szCs w:val="24"/>
          <w:lang w:val="fr-CA" w:eastAsia="en-CA"/>
        </w:rPr>
        <w:t>Notez le temps d'incubation et la température dans votre cahier de laboratoire.</w:t>
      </w:r>
    </w:p>
    <w:p w14:paraId="3DB18F74" w14:textId="77777777" w:rsidR="00D33056" w:rsidRPr="00850A16" w:rsidRDefault="00D33056" w:rsidP="00F23BE2">
      <w:pPr>
        <w:shd w:val="clear" w:color="auto" w:fill="FFFFFF"/>
        <w:spacing w:after="0" w:line="384" w:lineRule="atLeast"/>
        <w:jc w:val="both"/>
        <w:rPr>
          <w:rFonts w:ascii="Tahoma" w:eastAsia="Times New Roman" w:hAnsi="Tahoma" w:cs="Tahoma"/>
          <w:b/>
          <w:bCs/>
          <w:color w:val="000000" w:themeColor="text1"/>
          <w:sz w:val="24"/>
          <w:szCs w:val="24"/>
          <w:lang w:val="fr-CA" w:eastAsia="en-CA"/>
        </w:rPr>
      </w:pPr>
    </w:p>
    <w:p w14:paraId="5FD91EB8" w14:textId="54E1AFBB" w:rsidR="00134F16" w:rsidRPr="00F23BE2" w:rsidRDefault="00D33056" w:rsidP="00F23BE2">
      <w:pPr>
        <w:shd w:val="clear" w:color="auto" w:fill="FFFFFF"/>
        <w:spacing w:after="0" w:line="384" w:lineRule="atLeast"/>
        <w:rPr>
          <w:rFonts w:ascii="Tahoma" w:eastAsia="Times New Roman" w:hAnsi="Tahoma" w:cs="Tahoma"/>
          <w:color w:val="000000" w:themeColor="text1"/>
          <w:sz w:val="24"/>
          <w:szCs w:val="24"/>
          <w:lang w:val="fr-CA" w:eastAsia="en-CA"/>
        </w:rPr>
      </w:pPr>
      <w:r w:rsidRPr="00F23BE2">
        <w:rPr>
          <w:rFonts w:ascii="Tahoma" w:eastAsia="Times New Roman" w:hAnsi="Tahoma" w:cs="Tahoma"/>
          <w:color w:val="000000" w:themeColor="text1"/>
          <w:sz w:val="24"/>
          <w:szCs w:val="24"/>
          <w:lang w:val="fr-CA" w:eastAsia="en-CA"/>
        </w:rPr>
        <w:t>Jour 2</w:t>
      </w:r>
    </w:p>
    <w:p w14:paraId="277C60EC" w14:textId="77777777" w:rsidR="000E2E9B" w:rsidRPr="00850A16" w:rsidRDefault="00BB0ACC" w:rsidP="00F23BE2">
      <w:pPr>
        <w:pStyle w:val="ListParagraph"/>
        <w:numPr>
          <w:ilvl w:val="0"/>
          <w:numId w:val="16"/>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850A16">
        <w:rPr>
          <w:rFonts w:ascii="Tahoma" w:eastAsia="Times New Roman" w:hAnsi="Tahoma" w:cs="Tahoma"/>
          <w:color w:val="000000" w:themeColor="text1"/>
          <w:sz w:val="24"/>
          <w:szCs w:val="24"/>
          <w:lang w:val="fr-CA" w:eastAsia="en-CA"/>
        </w:rPr>
        <w:t>Vérifiez les plaques pour la présence de plages de lyse.</w:t>
      </w:r>
    </w:p>
    <w:p w14:paraId="699EFCAC" w14:textId="1C08D041" w:rsidR="00125592" w:rsidRPr="00850A16" w:rsidRDefault="00BB0ACC" w:rsidP="00F23BE2">
      <w:pPr>
        <w:pStyle w:val="ListParagraph"/>
        <w:numPr>
          <w:ilvl w:val="0"/>
          <w:numId w:val="17"/>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850A16">
        <w:rPr>
          <w:rFonts w:ascii="Tahoma" w:eastAsia="Times New Roman" w:hAnsi="Tahoma" w:cs="Tahoma"/>
          <w:color w:val="000000" w:themeColor="text1"/>
          <w:sz w:val="24"/>
          <w:szCs w:val="24"/>
          <w:lang w:val="fr-CA" w:eastAsia="en-CA"/>
        </w:rPr>
        <w:t>Retirez les plaques de l'incubateur et placez-les devant une source de lumière pour rechercher les plages de lyse. (Il est plus facile de les voir si vous retirez le couvercle.)</w:t>
      </w:r>
    </w:p>
    <w:p w14:paraId="13504281" w14:textId="77777777" w:rsidR="00BB0ACC" w:rsidRPr="00850A16" w:rsidRDefault="00BB0ACC" w:rsidP="00F23BE2">
      <w:pPr>
        <w:pStyle w:val="ListParagraph"/>
        <w:numPr>
          <w:ilvl w:val="1"/>
          <w:numId w:val="17"/>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850A16">
        <w:rPr>
          <w:rFonts w:ascii="Tahoma" w:eastAsia="Times New Roman" w:hAnsi="Tahoma" w:cs="Tahoma"/>
          <w:color w:val="000000" w:themeColor="text1"/>
          <w:sz w:val="24"/>
          <w:szCs w:val="24"/>
          <w:lang w:val="fr-CA" w:eastAsia="en-CA"/>
        </w:rPr>
        <w:t>Si vous ne voyez pas de plages de lyse, remettez les plaques dans l'incubateur pour poursuivre l'incubation et vérifiez à nouveau après un jour.</w:t>
      </w:r>
    </w:p>
    <w:p w14:paraId="0914178C" w14:textId="192A1459" w:rsidR="00125592" w:rsidRPr="00850A16" w:rsidRDefault="00BB0ACC" w:rsidP="00F23BE2">
      <w:pPr>
        <w:pStyle w:val="ListParagraph"/>
        <w:numPr>
          <w:ilvl w:val="0"/>
          <w:numId w:val="17"/>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850A16">
        <w:rPr>
          <w:rFonts w:ascii="Tahoma" w:eastAsia="Times New Roman" w:hAnsi="Tahoma" w:cs="Tahoma"/>
          <w:color w:val="000000" w:themeColor="text1"/>
          <w:sz w:val="24"/>
          <w:szCs w:val="24"/>
          <w:lang w:val="fr-CA" w:eastAsia="en-CA"/>
        </w:rPr>
        <w:t>Notez vos résultats dans votre cahier de laboratoire.</w:t>
      </w:r>
    </w:p>
    <w:p w14:paraId="62D810AD" w14:textId="77777777" w:rsidR="00125592" w:rsidRPr="00850A16" w:rsidRDefault="00BB0ACC" w:rsidP="00F23BE2">
      <w:pPr>
        <w:pStyle w:val="ListParagraph"/>
        <w:numPr>
          <w:ilvl w:val="1"/>
          <w:numId w:val="17"/>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850A16">
        <w:rPr>
          <w:rFonts w:ascii="Tahoma" w:eastAsia="Times New Roman" w:hAnsi="Tahoma" w:cs="Tahoma"/>
          <w:color w:val="000000" w:themeColor="text1"/>
          <w:sz w:val="24"/>
          <w:szCs w:val="24"/>
          <w:lang w:val="fr-CA" w:eastAsia="en-CA"/>
        </w:rPr>
        <w:t xml:space="preserve">Soyez précis. Que voyez-vous sur vos plaques? Comptez le nombre de plages de lyse et notez la taille, la forme et les autres caractéristiques </w:t>
      </w:r>
      <w:r w:rsidRPr="00850A16">
        <w:rPr>
          <w:rFonts w:ascii="Tahoma" w:eastAsia="Times New Roman" w:hAnsi="Tahoma" w:cs="Tahoma"/>
          <w:color w:val="000000" w:themeColor="text1"/>
          <w:sz w:val="24"/>
          <w:szCs w:val="24"/>
          <w:lang w:val="fr-CA" w:eastAsia="en-CA"/>
        </w:rPr>
        <w:lastRenderedPageBreak/>
        <w:t>distinctives des plages. N'oubliez pas que les résultats négatifs sont également importants.</w:t>
      </w:r>
      <w:r w:rsidR="00125592" w:rsidRPr="00850A16">
        <w:rPr>
          <w:rFonts w:ascii="Tahoma" w:eastAsia="Times New Roman" w:hAnsi="Tahoma" w:cs="Tahoma"/>
          <w:color w:val="000000" w:themeColor="text1"/>
          <w:sz w:val="24"/>
          <w:szCs w:val="24"/>
          <w:lang w:val="fr-CA" w:eastAsia="en-CA"/>
        </w:rPr>
        <w:t xml:space="preserve"> </w:t>
      </w:r>
    </w:p>
    <w:p w14:paraId="1604AD3E" w14:textId="2606CC82" w:rsidR="00BB0ACC" w:rsidRPr="00850A16" w:rsidRDefault="00BB0ACC" w:rsidP="00F23BE2">
      <w:pPr>
        <w:pStyle w:val="ListParagraph"/>
        <w:shd w:val="clear" w:color="auto" w:fill="FFFFFF"/>
        <w:spacing w:after="0" w:line="384" w:lineRule="atLeast"/>
        <w:ind w:left="1800"/>
        <w:jc w:val="both"/>
        <w:rPr>
          <w:rFonts w:ascii="Tahoma" w:eastAsia="Times New Roman" w:hAnsi="Tahoma" w:cs="Tahoma"/>
          <w:color w:val="000000" w:themeColor="text1"/>
          <w:sz w:val="24"/>
          <w:szCs w:val="24"/>
          <w:lang w:val="fr-CA" w:eastAsia="en-CA"/>
        </w:rPr>
      </w:pPr>
      <w:r w:rsidRPr="00850A16">
        <w:rPr>
          <w:rFonts w:ascii="Tahoma" w:eastAsia="Times New Roman" w:hAnsi="Tahoma" w:cs="Tahoma"/>
          <w:color w:val="000000" w:themeColor="text1"/>
          <w:sz w:val="24"/>
          <w:szCs w:val="24"/>
          <w:lang w:val="fr-CA" w:eastAsia="en-CA"/>
        </w:rPr>
        <w:t>Important</w:t>
      </w:r>
      <w:r w:rsidR="00C12AC8">
        <w:rPr>
          <w:rFonts w:ascii="Tahoma" w:eastAsia="Times New Roman" w:hAnsi="Tahoma" w:cs="Tahoma"/>
          <w:color w:val="000000" w:themeColor="text1"/>
          <w:sz w:val="24"/>
          <w:szCs w:val="24"/>
          <w:lang w:val="fr-CA" w:eastAsia="en-CA"/>
        </w:rPr>
        <w:t> </w:t>
      </w:r>
      <w:r w:rsidRPr="00850A16">
        <w:rPr>
          <w:rFonts w:ascii="Tahoma" w:eastAsia="Times New Roman" w:hAnsi="Tahoma" w:cs="Tahoma"/>
          <w:color w:val="000000" w:themeColor="text1"/>
          <w:sz w:val="24"/>
          <w:szCs w:val="24"/>
          <w:lang w:val="fr-CA" w:eastAsia="en-CA"/>
        </w:rPr>
        <w:t>: La morphologie d'une plage de lyse est une caractéristique importante. Noter simplement «</w:t>
      </w:r>
      <w:r w:rsidR="00C12AC8">
        <w:rPr>
          <w:rFonts w:ascii="Tahoma" w:eastAsia="Times New Roman" w:hAnsi="Tahoma" w:cs="Tahoma"/>
          <w:color w:val="000000" w:themeColor="text1"/>
          <w:sz w:val="24"/>
          <w:szCs w:val="24"/>
          <w:lang w:val="fr-CA" w:eastAsia="en-CA"/>
        </w:rPr>
        <w:t> </w:t>
      </w:r>
      <w:r w:rsidRPr="00850A16">
        <w:rPr>
          <w:rFonts w:ascii="Tahoma" w:eastAsia="Times New Roman" w:hAnsi="Tahoma" w:cs="Tahoma"/>
          <w:color w:val="000000" w:themeColor="text1"/>
          <w:sz w:val="24"/>
          <w:szCs w:val="24"/>
          <w:lang w:val="fr-CA" w:eastAsia="en-CA"/>
        </w:rPr>
        <w:t>petit</w:t>
      </w:r>
      <w:r w:rsidR="00C12AC8">
        <w:rPr>
          <w:rFonts w:ascii="Tahoma" w:eastAsia="Times New Roman" w:hAnsi="Tahoma" w:cs="Tahoma"/>
          <w:color w:val="000000" w:themeColor="text1"/>
          <w:sz w:val="24"/>
          <w:szCs w:val="24"/>
          <w:lang w:val="fr-CA" w:eastAsia="en-CA"/>
        </w:rPr>
        <w:t> </w:t>
      </w:r>
      <w:r w:rsidRPr="00850A16">
        <w:rPr>
          <w:rFonts w:ascii="Tahoma" w:eastAsia="Times New Roman" w:hAnsi="Tahoma" w:cs="Tahoma"/>
          <w:color w:val="000000" w:themeColor="text1"/>
          <w:sz w:val="24"/>
          <w:szCs w:val="24"/>
          <w:lang w:val="fr-CA" w:eastAsia="en-CA"/>
        </w:rPr>
        <w:t>» ou «</w:t>
      </w:r>
      <w:r w:rsidR="00C12AC8">
        <w:rPr>
          <w:rFonts w:ascii="Tahoma" w:eastAsia="Times New Roman" w:hAnsi="Tahoma" w:cs="Tahoma"/>
          <w:color w:val="000000" w:themeColor="text1"/>
          <w:sz w:val="24"/>
          <w:szCs w:val="24"/>
          <w:lang w:val="fr-CA" w:eastAsia="en-CA"/>
        </w:rPr>
        <w:t> </w:t>
      </w:r>
      <w:r w:rsidRPr="00850A16">
        <w:rPr>
          <w:rFonts w:ascii="Tahoma" w:eastAsia="Times New Roman" w:hAnsi="Tahoma" w:cs="Tahoma"/>
          <w:color w:val="000000" w:themeColor="text1"/>
          <w:sz w:val="24"/>
          <w:szCs w:val="24"/>
          <w:lang w:val="fr-CA" w:eastAsia="en-CA"/>
        </w:rPr>
        <w:t>rond</w:t>
      </w:r>
      <w:r w:rsidR="00C12AC8">
        <w:rPr>
          <w:rFonts w:ascii="Tahoma" w:eastAsia="Times New Roman" w:hAnsi="Tahoma" w:cs="Tahoma"/>
          <w:color w:val="000000" w:themeColor="text1"/>
          <w:sz w:val="24"/>
          <w:szCs w:val="24"/>
          <w:lang w:val="fr-CA" w:eastAsia="en-CA"/>
        </w:rPr>
        <w:t> </w:t>
      </w:r>
      <w:r w:rsidRPr="00850A16">
        <w:rPr>
          <w:rFonts w:ascii="Tahoma" w:eastAsia="Times New Roman" w:hAnsi="Tahoma" w:cs="Tahoma"/>
          <w:color w:val="000000" w:themeColor="text1"/>
          <w:sz w:val="24"/>
          <w:szCs w:val="24"/>
          <w:lang w:val="fr-CA" w:eastAsia="en-CA"/>
        </w:rPr>
        <w:t>» n'est pas suffisant. Essayez d'être précis dans vos descriptions des plages de lyse. Une bonne description inclura la taille, la turbidité, le type de contour, etc.</w:t>
      </w:r>
    </w:p>
    <w:p w14:paraId="08C94E28" w14:textId="02A0AC30" w:rsidR="00125592" w:rsidRPr="00850A16" w:rsidRDefault="004B3C64" w:rsidP="00F23BE2">
      <w:p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850A16">
        <w:rPr>
          <w:rFonts w:ascii="Roboto" w:eastAsia="Times New Roman" w:hAnsi="Roboto" w:cs="Times New Roman"/>
          <w:noProof/>
          <w:color w:val="000000" w:themeColor="text1"/>
          <w:sz w:val="24"/>
          <w:szCs w:val="24"/>
          <w:lang w:val="fr-CA" w:eastAsia="fr-CA"/>
        </w:rPr>
        <mc:AlternateContent>
          <mc:Choice Requires="wps">
            <w:drawing>
              <wp:anchor distT="0" distB="0" distL="114300" distR="114300" simplePos="0" relativeHeight="251671552" behindDoc="0" locked="0" layoutInCell="1" allowOverlap="1" wp14:anchorId="2AA1AF70" wp14:editId="28573193">
                <wp:simplePos x="0" y="0"/>
                <wp:positionH relativeFrom="column">
                  <wp:posOffset>0</wp:posOffset>
                </wp:positionH>
                <wp:positionV relativeFrom="paragraph">
                  <wp:posOffset>202302</wp:posOffset>
                </wp:positionV>
                <wp:extent cx="5956935" cy="20320"/>
                <wp:effectExtent l="0" t="0" r="24765" b="17780"/>
                <wp:wrapNone/>
                <wp:docPr id="7" name="Straight Connector 7"/>
                <wp:cNvGraphicFramePr/>
                <a:graphic xmlns:a="http://schemas.openxmlformats.org/drawingml/2006/main">
                  <a:graphicData uri="http://schemas.microsoft.com/office/word/2010/wordprocessingShape">
                    <wps:wsp>
                      <wps:cNvCnPr/>
                      <wps:spPr>
                        <a:xfrm>
                          <a:off x="0" y="0"/>
                          <a:ext cx="5956935" cy="2032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D0D063" id="Straight Connector 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15.95pt" to="469.05pt,17.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" strokecolor="#7f7f7f [1612]" strokeweight="1pt">
                <v:stroke joinstyle="miter"/>
              </v:line>
            </w:pict>
          </mc:Fallback>
        </mc:AlternateContent>
      </w:r>
    </w:p>
    <w:p w14:paraId="5A2160C8" w14:textId="75EF9128" w:rsidR="00125592" w:rsidRPr="004B3C64" w:rsidRDefault="001F4D3C" w:rsidP="004B3C64">
      <w:p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850A16">
        <w:rPr>
          <w:rFonts w:ascii="Tahoma" w:hAnsi="Tahoma" w:cs="Tahoma"/>
          <w:b/>
          <w:color w:val="000000" w:themeColor="text1"/>
          <w:sz w:val="24"/>
          <w:szCs w:val="24"/>
          <w:lang w:val="fr-CA"/>
        </w:rPr>
        <w:t>Conseils utiles</w:t>
      </w:r>
      <w:r w:rsidR="00C12AC8">
        <w:rPr>
          <w:rFonts w:ascii="Tahoma" w:hAnsi="Tahoma" w:cs="Tahoma"/>
          <w:b/>
          <w:color w:val="000000" w:themeColor="text1"/>
          <w:sz w:val="24"/>
          <w:szCs w:val="24"/>
          <w:lang w:val="fr-CA"/>
        </w:rPr>
        <w:t> </w:t>
      </w:r>
      <w:r w:rsidRPr="00850A16">
        <w:rPr>
          <w:rFonts w:ascii="Tahoma" w:hAnsi="Tahoma" w:cs="Tahoma"/>
          <w:b/>
          <w:color w:val="000000" w:themeColor="text1"/>
          <w:sz w:val="24"/>
          <w:szCs w:val="24"/>
          <w:lang w:val="fr-CA"/>
        </w:rPr>
        <w:t>:</w:t>
      </w:r>
    </w:p>
    <w:p w14:paraId="5EF5E26D" w14:textId="77777777" w:rsidR="00F23BE2" w:rsidRPr="00850A16" w:rsidRDefault="00F23BE2" w:rsidP="00F23BE2">
      <w:pPr>
        <w:spacing w:after="0" w:line="384" w:lineRule="atLeast"/>
        <w:jc w:val="both"/>
        <w:rPr>
          <w:rFonts w:ascii="Tahoma" w:hAnsi="Tahoma" w:cs="Tahoma"/>
          <w:b/>
          <w:color w:val="000000" w:themeColor="text1"/>
          <w:sz w:val="24"/>
          <w:szCs w:val="24"/>
          <w:lang w:val="fr-CA"/>
        </w:rPr>
      </w:pPr>
    </w:p>
    <w:p w14:paraId="4D8AAE00" w14:textId="19D69D7E" w:rsidR="00125592" w:rsidRDefault="00125592" w:rsidP="00F23BE2">
      <w:pPr>
        <w:spacing w:after="0" w:line="384" w:lineRule="atLeast"/>
        <w:ind w:left="720" w:hanging="720"/>
        <w:jc w:val="both"/>
        <w:rPr>
          <w:rFonts w:ascii="Tahoma" w:hAnsi="Tahoma" w:cs="Tahoma"/>
          <w:color w:val="000000" w:themeColor="text1"/>
          <w:sz w:val="24"/>
          <w:szCs w:val="24"/>
          <w:lang w:val="fr-CA"/>
        </w:rPr>
      </w:pPr>
      <w:r w:rsidRPr="00850A16">
        <w:rPr>
          <w:rFonts w:ascii="Tahoma" w:hAnsi="Tahoma" w:cs="Tahoma"/>
          <w:color w:val="000000" w:themeColor="text1"/>
          <w:sz w:val="24"/>
          <w:szCs w:val="24"/>
          <w:lang w:val="fr-CA"/>
        </w:rPr>
        <w:t>•</w:t>
      </w:r>
      <w:r w:rsidRPr="00850A16">
        <w:rPr>
          <w:rFonts w:ascii="Tahoma" w:hAnsi="Tahoma" w:cs="Tahoma"/>
          <w:color w:val="000000" w:themeColor="text1"/>
          <w:sz w:val="24"/>
          <w:szCs w:val="24"/>
          <w:lang w:val="fr-CA"/>
        </w:rPr>
        <w:tab/>
        <w:t>Lorsque vous pipetez la gélose molle sur la plaque, évitez d'introduire des bulles car elles ressembleront à des plages de lyse plus tard.</w:t>
      </w:r>
    </w:p>
    <w:p w14:paraId="5964A8E3" w14:textId="77777777" w:rsidR="00FE7E03" w:rsidRPr="00850A16" w:rsidRDefault="00FE7E03" w:rsidP="00F23BE2">
      <w:pPr>
        <w:spacing w:after="0" w:line="384" w:lineRule="atLeast"/>
        <w:ind w:left="720" w:hanging="720"/>
        <w:jc w:val="both"/>
        <w:rPr>
          <w:rFonts w:ascii="Tahoma" w:hAnsi="Tahoma" w:cs="Tahoma"/>
          <w:color w:val="000000" w:themeColor="text1"/>
          <w:sz w:val="24"/>
          <w:szCs w:val="24"/>
          <w:lang w:val="fr-CA"/>
        </w:rPr>
      </w:pPr>
    </w:p>
    <w:p w14:paraId="5C420B91" w14:textId="05AFFC90" w:rsidR="00125592" w:rsidRDefault="00125592" w:rsidP="00F23BE2">
      <w:pPr>
        <w:spacing w:after="0" w:line="384" w:lineRule="atLeast"/>
        <w:ind w:left="720" w:hanging="720"/>
        <w:jc w:val="both"/>
        <w:rPr>
          <w:rFonts w:ascii="Tahoma" w:hAnsi="Tahoma" w:cs="Tahoma"/>
          <w:color w:val="000000" w:themeColor="text1"/>
          <w:sz w:val="24"/>
          <w:szCs w:val="24"/>
          <w:lang w:val="fr-CA"/>
        </w:rPr>
      </w:pPr>
      <w:r w:rsidRPr="00850A16">
        <w:rPr>
          <w:rFonts w:ascii="Tahoma" w:hAnsi="Tahoma" w:cs="Tahoma"/>
          <w:color w:val="000000" w:themeColor="text1"/>
          <w:sz w:val="24"/>
          <w:szCs w:val="24"/>
          <w:lang w:val="fr-CA"/>
        </w:rPr>
        <w:t>•</w:t>
      </w:r>
      <w:r w:rsidRPr="00850A16">
        <w:rPr>
          <w:rFonts w:ascii="Tahoma" w:hAnsi="Tahoma" w:cs="Tahoma"/>
          <w:color w:val="000000" w:themeColor="text1"/>
          <w:sz w:val="24"/>
          <w:szCs w:val="24"/>
          <w:lang w:val="fr-CA"/>
        </w:rPr>
        <w:tab/>
        <w:t>Il est important que la gélose molle ne soit ni trop chaude (elle tuerait les bactéries et les phages) ni trop froide (elle durcirait trop rapidement).</w:t>
      </w:r>
    </w:p>
    <w:p w14:paraId="4B78C999" w14:textId="77777777" w:rsidR="00FE7E03" w:rsidRPr="00850A16" w:rsidRDefault="00FE7E03" w:rsidP="00F23BE2">
      <w:pPr>
        <w:spacing w:after="0" w:line="384" w:lineRule="atLeast"/>
        <w:ind w:left="720" w:hanging="720"/>
        <w:jc w:val="both"/>
        <w:rPr>
          <w:rFonts w:ascii="Tahoma" w:hAnsi="Tahoma" w:cs="Tahoma"/>
          <w:color w:val="000000" w:themeColor="text1"/>
          <w:sz w:val="24"/>
          <w:szCs w:val="24"/>
          <w:lang w:val="fr-CA"/>
        </w:rPr>
      </w:pPr>
    </w:p>
    <w:p w14:paraId="6CC2A425" w14:textId="73DACFA4" w:rsidR="00125592" w:rsidRDefault="00125592" w:rsidP="00F23BE2">
      <w:pPr>
        <w:spacing w:after="0" w:line="384" w:lineRule="atLeast"/>
        <w:ind w:left="720" w:hanging="720"/>
        <w:jc w:val="both"/>
        <w:rPr>
          <w:rFonts w:ascii="Tahoma" w:hAnsi="Tahoma" w:cs="Tahoma"/>
          <w:color w:val="000000" w:themeColor="text1"/>
          <w:sz w:val="24"/>
          <w:szCs w:val="24"/>
          <w:lang w:val="fr-CA"/>
        </w:rPr>
      </w:pPr>
      <w:r w:rsidRPr="00850A16">
        <w:rPr>
          <w:rFonts w:ascii="Tahoma" w:hAnsi="Tahoma" w:cs="Tahoma"/>
          <w:color w:val="000000" w:themeColor="text1"/>
          <w:sz w:val="24"/>
          <w:szCs w:val="24"/>
          <w:lang w:val="fr-CA"/>
        </w:rPr>
        <w:t>•</w:t>
      </w:r>
      <w:r w:rsidRPr="00850A16">
        <w:rPr>
          <w:rFonts w:ascii="Tahoma" w:hAnsi="Tahoma" w:cs="Tahoma"/>
          <w:color w:val="000000" w:themeColor="text1"/>
          <w:sz w:val="24"/>
          <w:szCs w:val="24"/>
          <w:lang w:val="fr-CA"/>
        </w:rPr>
        <w:tab/>
        <w:t>Un problème courant consiste à inverser la plaque avant que la gélose molle ne soit suffisamment solidifiée, ce qui fait que la gélose molle et les bactéries glissent dans le couvercle</w:t>
      </w:r>
      <w:r w:rsidR="00AA562E">
        <w:rPr>
          <w:rFonts w:ascii="Tahoma" w:hAnsi="Tahoma" w:cs="Tahoma"/>
          <w:color w:val="000000" w:themeColor="text1"/>
          <w:sz w:val="24"/>
          <w:szCs w:val="24"/>
          <w:lang w:val="fr-CA"/>
        </w:rPr>
        <w:t> </w:t>
      </w:r>
      <w:r w:rsidRPr="00850A16">
        <w:rPr>
          <w:rFonts w:ascii="Tahoma" w:hAnsi="Tahoma" w:cs="Tahoma"/>
          <w:color w:val="000000" w:themeColor="text1"/>
          <w:sz w:val="24"/>
          <w:szCs w:val="24"/>
          <w:lang w:val="fr-CA"/>
        </w:rPr>
        <w:t>! La rapidité avec laquelle la gélose molle se solidifie dépend de nombreux facteurs, y compris la température ambiante et l'humidité. Vous pouvez vérifier la gélose molle en tapotant doucement le côté de la plaque et en vérifiant si elle bouge. De plus, lorsque vous manipulez les plaques, regardez ce qui se passe lorsque vous les incliner.</w:t>
      </w:r>
    </w:p>
    <w:p w14:paraId="2C5CB759" w14:textId="77777777" w:rsidR="00FE7E03" w:rsidRPr="00850A16" w:rsidRDefault="00FE7E03" w:rsidP="00F23BE2">
      <w:pPr>
        <w:spacing w:after="0" w:line="384" w:lineRule="atLeast"/>
        <w:ind w:left="720" w:hanging="720"/>
        <w:jc w:val="both"/>
        <w:rPr>
          <w:rFonts w:ascii="Tahoma" w:hAnsi="Tahoma" w:cs="Tahoma"/>
          <w:color w:val="000000" w:themeColor="text1"/>
          <w:sz w:val="24"/>
          <w:szCs w:val="24"/>
          <w:lang w:val="fr-CA"/>
        </w:rPr>
      </w:pPr>
    </w:p>
    <w:p w14:paraId="022023EB" w14:textId="7BF2930A" w:rsidR="00125592" w:rsidRDefault="00125592" w:rsidP="00F23BE2">
      <w:pPr>
        <w:spacing w:after="0" w:line="384" w:lineRule="atLeast"/>
        <w:ind w:left="720" w:hanging="720"/>
        <w:jc w:val="both"/>
        <w:rPr>
          <w:rFonts w:ascii="Tahoma" w:hAnsi="Tahoma" w:cs="Tahoma"/>
          <w:color w:val="000000" w:themeColor="text1"/>
          <w:sz w:val="24"/>
          <w:szCs w:val="24"/>
          <w:lang w:val="fr-CA"/>
        </w:rPr>
      </w:pPr>
      <w:r w:rsidRPr="00850A16">
        <w:rPr>
          <w:rFonts w:ascii="Tahoma" w:hAnsi="Tahoma" w:cs="Tahoma"/>
          <w:color w:val="000000" w:themeColor="text1"/>
          <w:sz w:val="24"/>
          <w:szCs w:val="24"/>
          <w:lang w:val="fr-CA"/>
        </w:rPr>
        <w:t>•</w:t>
      </w:r>
      <w:r w:rsidRPr="00850A16">
        <w:rPr>
          <w:rFonts w:ascii="Tahoma" w:hAnsi="Tahoma" w:cs="Tahoma"/>
          <w:color w:val="000000" w:themeColor="text1"/>
          <w:sz w:val="24"/>
          <w:szCs w:val="24"/>
          <w:lang w:val="fr-CA"/>
        </w:rPr>
        <w:tab/>
        <w:t>Lorsque vous observez des plaques après incubation, il se peut qu’il n’y ait qu’une seule plage de lyse et qu’elle soit aussi petite qu'une pointe d’épingle.</w:t>
      </w:r>
    </w:p>
    <w:p w14:paraId="23FFF24D" w14:textId="77777777" w:rsidR="00FE7E03" w:rsidRPr="00850A16" w:rsidRDefault="00FE7E03" w:rsidP="00F23BE2">
      <w:pPr>
        <w:spacing w:after="0" w:line="384" w:lineRule="atLeast"/>
        <w:ind w:left="720" w:hanging="720"/>
        <w:jc w:val="both"/>
        <w:rPr>
          <w:rFonts w:ascii="Tahoma" w:hAnsi="Tahoma" w:cs="Tahoma"/>
          <w:color w:val="000000" w:themeColor="text1"/>
          <w:sz w:val="24"/>
          <w:szCs w:val="24"/>
          <w:lang w:val="fr-CA"/>
        </w:rPr>
      </w:pPr>
    </w:p>
    <w:p w14:paraId="1B32CA33" w14:textId="5D0DBAD0" w:rsidR="001F4D3C" w:rsidRPr="00850A16" w:rsidRDefault="00125592" w:rsidP="00F23BE2">
      <w:pPr>
        <w:spacing w:after="0" w:line="384" w:lineRule="atLeast"/>
        <w:ind w:left="720" w:hanging="720"/>
        <w:jc w:val="both"/>
        <w:rPr>
          <w:rFonts w:ascii="Tahoma" w:hAnsi="Tahoma" w:cs="Tahoma"/>
          <w:color w:val="000000" w:themeColor="text1"/>
          <w:sz w:val="24"/>
          <w:szCs w:val="24"/>
          <w:lang w:val="fr-CA"/>
        </w:rPr>
      </w:pPr>
      <w:r w:rsidRPr="00850A16">
        <w:rPr>
          <w:rFonts w:ascii="Tahoma" w:hAnsi="Tahoma" w:cs="Tahoma"/>
          <w:color w:val="000000" w:themeColor="text1"/>
          <w:sz w:val="24"/>
          <w:szCs w:val="24"/>
          <w:lang w:val="fr-CA"/>
        </w:rPr>
        <w:t>•</w:t>
      </w:r>
      <w:r w:rsidRPr="00850A16">
        <w:rPr>
          <w:rFonts w:ascii="Tahoma" w:hAnsi="Tahoma" w:cs="Tahoma"/>
          <w:color w:val="000000" w:themeColor="text1"/>
          <w:sz w:val="24"/>
          <w:szCs w:val="24"/>
          <w:lang w:val="fr-CA"/>
        </w:rPr>
        <w:tab/>
        <w:t>Si vos plaques présentent une condensation excessive dans le couvercle, faites attention aux gouttes lors de la visualisation de vos plaques.</w:t>
      </w:r>
    </w:p>
    <w:p w14:paraId="19770D30" w14:textId="77777777" w:rsidR="00AA562E" w:rsidRPr="00850A16" w:rsidRDefault="00AA562E" w:rsidP="00F23BE2">
      <w:pPr>
        <w:spacing w:after="0" w:line="384" w:lineRule="atLeast"/>
        <w:jc w:val="both"/>
        <w:rPr>
          <w:rFonts w:ascii="Tahoma" w:hAnsi="Tahoma" w:cs="Tahoma"/>
          <w:color w:val="000000" w:themeColor="text1"/>
          <w:sz w:val="24"/>
          <w:szCs w:val="24"/>
          <w:lang w:val="fr-CA"/>
        </w:rPr>
      </w:pPr>
    </w:p>
    <w:sectPr w:rsidR="00AA562E" w:rsidRPr="00850A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Roboto">
    <w:altName w:val="Times New Roman"/>
    <w:panose1 w:val="020B0604020202020204"/>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906BB"/>
    <w:multiLevelType w:val="multilevel"/>
    <w:tmpl w:val="E7BCC57E"/>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1A96A28"/>
    <w:multiLevelType w:val="hybridMultilevel"/>
    <w:tmpl w:val="3042A7B4"/>
    <w:lvl w:ilvl="0" w:tplc="879862B4">
      <w:start w:val="1"/>
      <w:numFmt w:val="decimal"/>
      <w:lvlText w:val="%1."/>
      <w:lvlJc w:val="left"/>
      <w:pPr>
        <w:ind w:left="1080" w:hanging="360"/>
      </w:pPr>
      <w:rPr>
        <w:rFonts w:hint="default"/>
      </w:rPr>
    </w:lvl>
    <w:lvl w:ilvl="1" w:tplc="0C0C0019">
      <w:start w:val="1"/>
      <w:numFmt w:val="lowerLetter"/>
      <w:lvlText w:val="%2."/>
      <w:lvlJc w:val="left"/>
      <w:pPr>
        <w:ind w:left="1800" w:hanging="360"/>
      </w:pPr>
    </w:lvl>
    <w:lvl w:ilvl="2" w:tplc="0C0C001B">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 w15:restartNumberingAfterBreak="0">
    <w:nsid w:val="0243053C"/>
    <w:multiLevelType w:val="hybridMultilevel"/>
    <w:tmpl w:val="579C5EC6"/>
    <w:lvl w:ilvl="0" w:tplc="0C0C000F">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 w15:restartNumberingAfterBreak="0">
    <w:nsid w:val="072C47EE"/>
    <w:multiLevelType w:val="multilevel"/>
    <w:tmpl w:val="85DE2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8B690B"/>
    <w:multiLevelType w:val="multilevel"/>
    <w:tmpl w:val="2DD6DEAC"/>
    <w:lvl w:ilvl="0">
      <w:start w:val="2"/>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1FF1309"/>
    <w:multiLevelType w:val="hybridMultilevel"/>
    <w:tmpl w:val="9360779A"/>
    <w:lvl w:ilvl="0" w:tplc="0C0C000F">
      <w:start w:val="1"/>
      <w:numFmt w:val="decimal"/>
      <w:lvlText w:val="%1."/>
      <w:lvlJc w:val="left"/>
      <w:pPr>
        <w:ind w:left="720" w:hanging="360"/>
      </w:pPr>
    </w:lvl>
    <w:lvl w:ilvl="1" w:tplc="CCBE4C5E">
      <w:start w:val="1"/>
      <w:numFmt w:val="lowerLetter"/>
      <w:lvlText w:val="%2."/>
      <w:lvlJc w:val="left"/>
      <w:pPr>
        <w:ind w:left="1440" w:hanging="360"/>
      </w:pPr>
      <w:rPr>
        <w:rFonts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DF7540B"/>
    <w:multiLevelType w:val="multilevel"/>
    <w:tmpl w:val="0546BF88"/>
    <w:lvl w:ilvl="0">
      <w:start w:val="5"/>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25C355A9"/>
    <w:multiLevelType w:val="multilevel"/>
    <w:tmpl w:val="D4B24CC2"/>
    <w:lvl w:ilvl="0">
      <w:start w:val="4"/>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27331545"/>
    <w:multiLevelType w:val="hybridMultilevel"/>
    <w:tmpl w:val="6A383D7C"/>
    <w:lvl w:ilvl="0" w:tplc="7A9057DE">
      <w:numFmt w:val="bullet"/>
      <w:lvlText w:val="•"/>
      <w:lvlJc w:val="left"/>
      <w:pPr>
        <w:ind w:left="720" w:hanging="360"/>
      </w:pPr>
      <w:rPr>
        <w:rFonts w:ascii="Roboto" w:eastAsia="Times New Roman" w:hAnsi="Roboto"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B2F76DB"/>
    <w:multiLevelType w:val="hybridMultilevel"/>
    <w:tmpl w:val="08B0A43E"/>
    <w:lvl w:ilvl="0" w:tplc="0C0C0019">
      <w:start w:val="1"/>
      <w:numFmt w:val="lowerLetter"/>
      <w:lvlText w:val="%1."/>
      <w:lvlJc w:val="left"/>
      <w:pPr>
        <w:ind w:left="2160" w:hanging="360"/>
      </w:pPr>
      <w:rPr>
        <w:rFonts w:hint="default"/>
      </w:rPr>
    </w:lvl>
    <w:lvl w:ilvl="1" w:tplc="0C0C0019">
      <w:start w:val="1"/>
      <w:numFmt w:val="lowerLetter"/>
      <w:lvlText w:val="%2."/>
      <w:lvlJc w:val="left"/>
      <w:pPr>
        <w:ind w:left="2880" w:hanging="360"/>
      </w:pPr>
    </w:lvl>
    <w:lvl w:ilvl="2" w:tplc="0C0C001B" w:tentative="1">
      <w:start w:val="1"/>
      <w:numFmt w:val="lowerRoman"/>
      <w:lvlText w:val="%3."/>
      <w:lvlJc w:val="right"/>
      <w:pPr>
        <w:ind w:left="3600" w:hanging="180"/>
      </w:pPr>
    </w:lvl>
    <w:lvl w:ilvl="3" w:tplc="0C0C000F" w:tentative="1">
      <w:start w:val="1"/>
      <w:numFmt w:val="decimal"/>
      <w:lvlText w:val="%4."/>
      <w:lvlJc w:val="left"/>
      <w:pPr>
        <w:ind w:left="4320" w:hanging="360"/>
      </w:pPr>
    </w:lvl>
    <w:lvl w:ilvl="4" w:tplc="0C0C0019" w:tentative="1">
      <w:start w:val="1"/>
      <w:numFmt w:val="lowerLetter"/>
      <w:lvlText w:val="%5."/>
      <w:lvlJc w:val="left"/>
      <w:pPr>
        <w:ind w:left="5040" w:hanging="360"/>
      </w:pPr>
    </w:lvl>
    <w:lvl w:ilvl="5" w:tplc="0C0C001B" w:tentative="1">
      <w:start w:val="1"/>
      <w:numFmt w:val="lowerRoman"/>
      <w:lvlText w:val="%6."/>
      <w:lvlJc w:val="right"/>
      <w:pPr>
        <w:ind w:left="5760" w:hanging="180"/>
      </w:pPr>
    </w:lvl>
    <w:lvl w:ilvl="6" w:tplc="0C0C000F" w:tentative="1">
      <w:start w:val="1"/>
      <w:numFmt w:val="decimal"/>
      <w:lvlText w:val="%7."/>
      <w:lvlJc w:val="left"/>
      <w:pPr>
        <w:ind w:left="6480" w:hanging="360"/>
      </w:pPr>
    </w:lvl>
    <w:lvl w:ilvl="7" w:tplc="0C0C0019" w:tentative="1">
      <w:start w:val="1"/>
      <w:numFmt w:val="lowerLetter"/>
      <w:lvlText w:val="%8."/>
      <w:lvlJc w:val="left"/>
      <w:pPr>
        <w:ind w:left="7200" w:hanging="360"/>
      </w:pPr>
    </w:lvl>
    <w:lvl w:ilvl="8" w:tplc="0C0C001B" w:tentative="1">
      <w:start w:val="1"/>
      <w:numFmt w:val="lowerRoman"/>
      <w:lvlText w:val="%9."/>
      <w:lvlJc w:val="right"/>
      <w:pPr>
        <w:ind w:left="7920" w:hanging="180"/>
      </w:pPr>
    </w:lvl>
  </w:abstractNum>
  <w:abstractNum w:abstractNumId="10" w15:restartNumberingAfterBreak="0">
    <w:nsid w:val="2B644534"/>
    <w:multiLevelType w:val="hybridMultilevel"/>
    <w:tmpl w:val="5FCA1D08"/>
    <w:lvl w:ilvl="0" w:tplc="0C0C000F">
      <w:start w:val="1"/>
      <w:numFmt w:val="decimal"/>
      <w:lvlText w:val="%1."/>
      <w:lvlJc w:val="left"/>
      <w:pPr>
        <w:ind w:left="1080" w:hanging="360"/>
      </w:pPr>
    </w:lvl>
    <w:lvl w:ilvl="1" w:tplc="0C0C0019">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1" w15:restartNumberingAfterBreak="0">
    <w:nsid w:val="3BB30A3C"/>
    <w:multiLevelType w:val="multilevel"/>
    <w:tmpl w:val="BB28A3B2"/>
    <w:lvl w:ilvl="0">
      <w:start w:val="5"/>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3EA74377"/>
    <w:multiLevelType w:val="hybridMultilevel"/>
    <w:tmpl w:val="3D52DB36"/>
    <w:lvl w:ilvl="0" w:tplc="3E58469C">
      <w:start w:val="1"/>
      <w:numFmt w:val="lowerLetter"/>
      <w:lvlText w:val="%1."/>
      <w:lvlJc w:val="left"/>
      <w:pPr>
        <w:ind w:left="1440" w:hanging="72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3" w15:restartNumberingAfterBreak="0">
    <w:nsid w:val="432D5019"/>
    <w:multiLevelType w:val="multilevel"/>
    <w:tmpl w:val="11F8B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410DB2"/>
    <w:multiLevelType w:val="hybridMultilevel"/>
    <w:tmpl w:val="421811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D921BA1"/>
    <w:multiLevelType w:val="hybridMultilevel"/>
    <w:tmpl w:val="5BBCBC7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4DDB09A1"/>
    <w:multiLevelType w:val="multilevel"/>
    <w:tmpl w:val="021AE050"/>
    <w:lvl w:ilvl="0">
      <w:start w:val="5"/>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534B38D6"/>
    <w:multiLevelType w:val="multilevel"/>
    <w:tmpl w:val="0546BF88"/>
    <w:lvl w:ilvl="0">
      <w:start w:val="5"/>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8" w15:restartNumberingAfterBreak="0">
    <w:nsid w:val="5C796512"/>
    <w:multiLevelType w:val="hybridMultilevel"/>
    <w:tmpl w:val="5EE26E94"/>
    <w:lvl w:ilvl="0" w:tplc="0C0C0015">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69996330"/>
    <w:multiLevelType w:val="multilevel"/>
    <w:tmpl w:val="D0C8196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69FF2856"/>
    <w:multiLevelType w:val="hybridMultilevel"/>
    <w:tmpl w:val="C9C2B78A"/>
    <w:lvl w:ilvl="0" w:tplc="0C0C0015">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75F042BC"/>
    <w:multiLevelType w:val="hybridMultilevel"/>
    <w:tmpl w:val="CA48B004"/>
    <w:lvl w:ilvl="0" w:tplc="10090019">
      <w:start w:val="1"/>
      <w:numFmt w:val="lowerLetter"/>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22" w15:restartNumberingAfterBreak="0">
    <w:nsid w:val="7D0507F0"/>
    <w:multiLevelType w:val="hybridMultilevel"/>
    <w:tmpl w:val="4806937C"/>
    <w:lvl w:ilvl="0" w:tplc="7A9057DE">
      <w:numFmt w:val="bullet"/>
      <w:lvlText w:val="•"/>
      <w:lvlJc w:val="left"/>
      <w:pPr>
        <w:ind w:left="720" w:hanging="360"/>
      </w:pPr>
      <w:rPr>
        <w:rFonts w:ascii="Roboto" w:eastAsia="Times New Roman" w:hAnsi="Roboto"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4"/>
  </w:num>
  <w:num w:numId="4">
    <w:abstractNumId w:val="7"/>
  </w:num>
  <w:num w:numId="5">
    <w:abstractNumId w:val="6"/>
  </w:num>
  <w:num w:numId="6">
    <w:abstractNumId w:val="19"/>
  </w:num>
  <w:num w:numId="7">
    <w:abstractNumId w:val="3"/>
  </w:num>
  <w:num w:numId="8">
    <w:abstractNumId w:val="14"/>
  </w:num>
  <w:num w:numId="9">
    <w:abstractNumId w:val="22"/>
  </w:num>
  <w:num w:numId="10">
    <w:abstractNumId w:val="15"/>
  </w:num>
  <w:num w:numId="11">
    <w:abstractNumId w:val="18"/>
  </w:num>
  <w:num w:numId="12">
    <w:abstractNumId w:val="2"/>
  </w:num>
  <w:num w:numId="13">
    <w:abstractNumId w:val="5"/>
  </w:num>
  <w:num w:numId="14">
    <w:abstractNumId w:val="10"/>
  </w:num>
  <w:num w:numId="15">
    <w:abstractNumId w:val="16"/>
  </w:num>
  <w:num w:numId="16">
    <w:abstractNumId w:val="20"/>
  </w:num>
  <w:num w:numId="17">
    <w:abstractNumId w:val="1"/>
  </w:num>
  <w:num w:numId="18">
    <w:abstractNumId w:val="12"/>
  </w:num>
  <w:num w:numId="19">
    <w:abstractNumId w:val="9"/>
  </w:num>
  <w:num w:numId="20">
    <w:abstractNumId w:val="21"/>
  </w:num>
  <w:num w:numId="21">
    <w:abstractNumId w:val="11"/>
  </w:num>
  <w:num w:numId="22">
    <w:abstractNumId w:val="8"/>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F16"/>
    <w:rsid w:val="00012F3D"/>
    <w:rsid w:val="000E2E9B"/>
    <w:rsid w:val="00106EDB"/>
    <w:rsid w:val="00125592"/>
    <w:rsid w:val="00134F16"/>
    <w:rsid w:val="001F4D3C"/>
    <w:rsid w:val="00244214"/>
    <w:rsid w:val="002937E7"/>
    <w:rsid w:val="002A0A1F"/>
    <w:rsid w:val="002E460F"/>
    <w:rsid w:val="003A3FB7"/>
    <w:rsid w:val="004B3C64"/>
    <w:rsid w:val="00570C58"/>
    <w:rsid w:val="005A7F69"/>
    <w:rsid w:val="005E1258"/>
    <w:rsid w:val="00645F9D"/>
    <w:rsid w:val="00674466"/>
    <w:rsid w:val="007A1FF0"/>
    <w:rsid w:val="007A64D6"/>
    <w:rsid w:val="007C69DC"/>
    <w:rsid w:val="00850A16"/>
    <w:rsid w:val="00896055"/>
    <w:rsid w:val="008B4A49"/>
    <w:rsid w:val="00900003"/>
    <w:rsid w:val="009441CD"/>
    <w:rsid w:val="00AA562E"/>
    <w:rsid w:val="00AC309C"/>
    <w:rsid w:val="00AD0B29"/>
    <w:rsid w:val="00AE53FA"/>
    <w:rsid w:val="00B05759"/>
    <w:rsid w:val="00B14489"/>
    <w:rsid w:val="00BA1D9C"/>
    <w:rsid w:val="00BB0ACC"/>
    <w:rsid w:val="00BE0450"/>
    <w:rsid w:val="00C12AC8"/>
    <w:rsid w:val="00D33056"/>
    <w:rsid w:val="00DF5B8A"/>
    <w:rsid w:val="00E236FD"/>
    <w:rsid w:val="00E522C7"/>
    <w:rsid w:val="00E82F82"/>
    <w:rsid w:val="00F23BE2"/>
    <w:rsid w:val="00F37061"/>
    <w:rsid w:val="00F523F6"/>
    <w:rsid w:val="00F87A41"/>
    <w:rsid w:val="00FE7E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CBB62"/>
  <w15:chartTrackingRefBased/>
  <w15:docId w15:val="{B3D0DDF3-06BA-4BF8-9482-03F593D2A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34F16"/>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34F16"/>
    <w:rPr>
      <w:rFonts w:ascii="Times New Roman" w:eastAsia="Times New Roman" w:hAnsi="Times New Roman" w:cs="Times New Roman"/>
      <w:b/>
      <w:bCs/>
      <w:sz w:val="27"/>
      <w:szCs w:val="27"/>
      <w:lang w:eastAsia="en-CA"/>
    </w:rPr>
  </w:style>
  <w:style w:type="paragraph" w:styleId="NormalWeb">
    <w:name w:val="Normal (Web)"/>
    <w:basedOn w:val="Normal"/>
    <w:uiPriority w:val="99"/>
    <w:unhideWhenUsed/>
    <w:rsid w:val="00134F1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134F16"/>
    <w:rPr>
      <w:b/>
      <w:bCs/>
    </w:rPr>
  </w:style>
  <w:style w:type="paragraph" w:customStyle="1" w:styleId="procedureheading">
    <w:name w:val="procedureheading"/>
    <w:basedOn w:val="Normal"/>
    <w:rsid w:val="00134F1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134F16"/>
    <w:rPr>
      <w:i/>
      <w:iCs/>
    </w:rPr>
  </w:style>
  <w:style w:type="paragraph" w:customStyle="1" w:styleId="protocolabcd">
    <w:name w:val="protocolabcd"/>
    <w:basedOn w:val="Normal"/>
    <w:rsid w:val="00134F16"/>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tipsandhints">
    <w:name w:val="tipsandhints"/>
    <w:basedOn w:val="Normal"/>
    <w:rsid w:val="00134F16"/>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AD0B29"/>
    <w:pPr>
      <w:ind w:left="720"/>
      <w:contextualSpacing/>
    </w:pPr>
  </w:style>
  <w:style w:type="character" w:styleId="CommentReference">
    <w:name w:val="annotation reference"/>
    <w:basedOn w:val="DefaultParagraphFont"/>
    <w:uiPriority w:val="99"/>
    <w:semiHidden/>
    <w:unhideWhenUsed/>
    <w:rsid w:val="00570C58"/>
    <w:rPr>
      <w:sz w:val="16"/>
      <w:szCs w:val="16"/>
    </w:rPr>
  </w:style>
  <w:style w:type="paragraph" w:styleId="CommentText">
    <w:name w:val="annotation text"/>
    <w:basedOn w:val="Normal"/>
    <w:link w:val="CommentTextChar"/>
    <w:uiPriority w:val="99"/>
    <w:semiHidden/>
    <w:unhideWhenUsed/>
    <w:rsid w:val="00570C58"/>
    <w:pPr>
      <w:spacing w:line="240" w:lineRule="auto"/>
    </w:pPr>
    <w:rPr>
      <w:sz w:val="20"/>
      <w:szCs w:val="20"/>
    </w:rPr>
  </w:style>
  <w:style w:type="character" w:customStyle="1" w:styleId="CommentTextChar">
    <w:name w:val="Comment Text Char"/>
    <w:basedOn w:val="DefaultParagraphFont"/>
    <w:link w:val="CommentText"/>
    <w:uiPriority w:val="99"/>
    <w:semiHidden/>
    <w:rsid w:val="00570C58"/>
    <w:rPr>
      <w:sz w:val="20"/>
      <w:szCs w:val="20"/>
    </w:rPr>
  </w:style>
  <w:style w:type="paragraph" w:styleId="CommentSubject">
    <w:name w:val="annotation subject"/>
    <w:basedOn w:val="CommentText"/>
    <w:next w:val="CommentText"/>
    <w:link w:val="CommentSubjectChar"/>
    <w:uiPriority w:val="99"/>
    <w:semiHidden/>
    <w:unhideWhenUsed/>
    <w:rsid w:val="00570C58"/>
    <w:rPr>
      <w:b/>
      <w:bCs/>
    </w:rPr>
  </w:style>
  <w:style w:type="character" w:customStyle="1" w:styleId="CommentSubjectChar">
    <w:name w:val="Comment Subject Char"/>
    <w:basedOn w:val="CommentTextChar"/>
    <w:link w:val="CommentSubject"/>
    <w:uiPriority w:val="99"/>
    <w:semiHidden/>
    <w:rsid w:val="00570C58"/>
    <w:rPr>
      <w:b/>
      <w:bCs/>
      <w:sz w:val="20"/>
      <w:szCs w:val="20"/>
    </w:rPr>
  </w:style>
  <w:style w:type="paragraph" w:styleId="BalloonText">
    <w:name w:val="Balloon Text"/>
    <w:basedOn w:val="Normal"/>
    <w:link w:val="BalloonTextChar"/>
    <w:uiPriority w:val="99"/>
    <w:semiHidden/>
    <w:unhideWhenUsed/>
    <w:rsid w:val="00570C5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70C5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8844419">
      <w:bodyDiv w:val="1"/>
      <w:marLeft w:val="0"/>
      <w:marRight w:val="0"/>
      <w:marTop w:val="0"/>
      <w:marBottom w:val="0"/>
      <w:divBdr>
        <w:top w:val="none" w:sz="0" w:space="0" w:color="auto"/>
        <w:left w:val="none" w:sz="0" w:space="0" w:color="auto"/>
        <w:bottom w:val="none" w:sz="0" w:space="0" w:color="auto"/>
        <w:right w:val="none" w:sz="0" w:space="0" w:color="auto"/>
      </w:divBdr>
      <w:divsChild>
        <w:div w:id="2004308307">
          <w:marLeft w:val="0"/>
          <w:marRight w:val="0"/>
          <w:marTop w:val="0"/>
          <w:marBottom w:val="0"/>
          <w:divBdr>
            <w:top w:val="single" w:sz="18" w:space="8" w:color="000000"/>
            <w:left w:val="none" w:sz="0" w:space="0" w:color="auto"/>
            <w:bottom w:val="none" w:sz="0" w:space="0" w:color="auto"/>
            <w:right w:val="none" w:sz="0" w:space="0" w:color="auto"/>
          </w:divBdr>
          <w:divsChild>
            <w:div w:id="2089498074">
              <w:marLeft w:val="0"/>
              <w:marRight w:val="0"/>
              <w:marTop w:val="0"/>
              <w:marBottom w:val="0"/>
              <w:divBdr>
                <w:top w:val="none" w:sz="0" w:space="0" w:color="auto"/>
                <w:left w:val="none" w:sz="0" w:space="0" w:color="auto"/>
                <w:bottom w:val="none" w:sz="0" w:space="0" w:color="auto"/>
                <w:right w:val="none" w:sz="0" w:space="0" w:color="auto"/>
              </w:divBdr>
            </w:div>
          </w:divsChild>
        </w:div>
        <w:div w:id="2070570636">
          <w:marLeft w:val="0"/>
          <w:marRight w:val="0"/>
          <w:marTop w:val="0"/>
          <w:marBottom w:val="0"/>
          <w:divBdr>
            <w:top w:val="single" w:sz="18" w:space="8" w:color="000000"/>
            <w:left w:val="none" w:sz="0" w:space="0" w:color="auto"/>
            <w:bottom w:val="none" w:sz="0" w:space="0" w:color="auto"/>
            <w:right w:val="none" w:sz="0" w:space="0" w:color="auto"/>
          </w:divBdr>
          <w:divsChild>
            <w:div w:id="1966623088">
              <w:marLeft w:val="0"/>
              <w:marRight w:val="0"/>
              <w:marTop w:val="0"/>
              <w:marBottom w:val="0"/>
              <w:divBdr>
                <w:top w:val="none" w:sz="0" w:space="0" w:color="auto"/>
                <w:left w:val="none" w:sz="0" w:space="0" w:color="auto"/>
                <w:bottom w:val="none" w:sz="0" w:space="0" w:color="auto"/>
                <w:right w:val="none" w:sz="0" w:space="0" w:color="auto"/>
              </w:divBdr>
            </w:div>
          </w:divsChild>
        </w:div>
        <w:div w:id="1239172354">
          <w:marLeft w:val="0"/>
          <w:marRight w:val="0"/>
          <w:marTop w:val="0"/>
          <w:marBottom w:val="0"/>
          <w:divBdr>
            <w:top w:val="single" w:sz="18" w:space="8" w:color="000000"/>
            <w:left w:val="none" w:sz="0" w:space="0" w:color="auto"/>
            <w:bottom w:val="none" w:sz="0" w:space="0" w:color="auto"/>
            <w:right w:val="none" w:sz="0" w:space="0" w:color="auto"/>
          </w:divBdr>
          <w:divsChild>
            <w:div w:id="615525834">
              <w:marLeft w:val="0"/>
              <w:marRight w:val="0"/>
              <w:marTop w:val="0"/>
              <w:marBottom w:val="0"/>
              <w:divBdr>
                <w:top w:val="none" w:sz="0" w:space="0" w:color="auto"/>
                <w:left w:val="none" w:sz="0" w:space="0" w:color="auto"/>
                <w:bottom w:val="none" w:sz="0" w:space="0" w:color="auto"/>
                <w:right w:val="none" w:sz="0" w:space="0" w:color="auto"/>
              </w:divBdr>
            </w:div>
          </w:divsChild>
        </w:div>
        <w:div w:id="926812661">
          <w:marLeft w:val="0"/>
          <w:marRight w:val="0"/>
          <w:marTop w:val="0"/>
          <w:marBottom w:val="0"/>
          <w:divBdr>
            <w:top w:val="single" w:sz="18" w:space="8" w:color="000000"/>
            <w:left w:val="none" w:sz="0" w:space="0" w:color="auto"/>
            <w:bottom w:val="none" w:sz="0" w:space="0" w:color="auto"/>
            <w:right w:val="none" w:sz="0" w:space="0" w:color="auto"/>
          </w:divBdr>
        </w:div>
        <w:div w:id="1769156821">
          <w:marLeft w:val="0"/>
          <w:marRight w:val="0"/>
          <w:marTop w:val="0"/>
          <w:marBottom w:val="0"/>
          <w:divBdr>
            <w:top w:val="single" w:sz="18" w:space="8" w:color="000000"/>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1026</Words>
  <Characters>5992</Characters>
  <Application>Microsoft Office Word</Application>
  <DocSecurity>0</DocSecurity>
  <Lines>113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Tremblay</dc:creator>
  <cp:keywords/>
  <dc:description/>
  <cp:lastModifiedBy>Liz Williams</cp:lastModifiedBy>
  <cp:revision>16</cp:revision>
  <dcterms:created xsi:type="dcterms:W3CDTF">2020-08-03T16:20:00Z</dcterms:created>
  <dcterms:modified xsi:type="dcterms:W3CDTF">2021-04-23T17:14:00Z</dcterms:modified>
</cp:coreProperties>
</file>