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7AB7A" w14:textId="77777777" w:rsidR="009771E2" w:rsidRPr="00FB4016" w:rsidRDefault="00EB0661" w:rsidP="00D54FD3">
      <w:pPr>
        <w:shd w:val="clear" w:color="auto" w:fill="FFFFFF"/>
        <w:spacing w:after="0" w:line="384" w:lineRule="atLeast"/>
        <w:jc w:val="both"/>
        <w:outlineLvl w:val="2"/>
        <w:rPr>
          <w:rFonts w:ascii="Tahoma" w:eastAsia="Times New Roman" w:hAnsi="Tahoma" w:cs="Tahoma"/>
          <w:color w:val="000000" w:themeColor="text1"/>
          <w:sz w:val="28"/>
          <w:szCs w:val="28"/>
          <w:lang w:val="fr-CA" w:eastAsia="en-CA"/>
        </w:rPr>
      </w:pPr>
      <w:r w:rsidRPr="00FB4016">
        <w:rPr>
          <w:rFonts w:ascii="Tahoma" w:eastAsia="Times New Roman" w:hAnsi="Tahoma" w:cs="Tahoma"/>
          <w:noProof/>
          <w:color w:val="000000" w:themeColor="text1"/>
          <w:sz w:val="28"/>
          <w:szCs w:val="28"/>
          <w:lang w:val="fr-CA" w:eastAsia="fr-CA"/>
        </w:rPr>
        <w:drawing>
          <wp:inline distT="0" distB="0" distL="0" distR="0" wp14:anchorId="2C92580A" wp14:editId="05484E1B">
            <wp:extent cx="5943600" cy="969103"/>
            <wp:effectExtent l="0" t="0" r="0" b="2540"/>
            <wp:docPr id="8" name="Picture 8" descr="C:\Users\vtrembl2\Desktop\Traduction Phages\Images icones\groupe pu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groupe purificat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69103"/>
                    </a:xfrm>
                    <a:prstGeom prst="rect">
                      <a:avLst/>
                    </a:prstGeom>
                    <a:noFill/>
                    <a:ln>
                      <a:noFill/>
                    </a:ln>
                  </pic:spPr>
                </pic:pic>
              </a:graphicData>
            </a:graphic>
          </wp:inline>
        </w:drawing>
      </w:r>
      <w:r w:rsidR="009771E2" w:rsidRPr="00FB40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59264" behindDoc="0" locked="0" layoutInCell="1" allowOverlap="1" wp14:anchorId="41E90673" wp14:editId="23A93CCD">
                <wp:simplePos x="0" y="0"/>
                <wp:positionH relativeFrom="column">
                  <wp:posOffset>0</wp:posOffset>
                </wp:positionH>
                <wp:positionV relativeFrom="paragraph">
                  <wp:posOffset>0</wp:posOffset>
                </wp:positionV>
                <wp:extent cx="5956935" cy="20320"/>
                <wp:effectExtent l="0" t="0" r="24765" b="36830"/>
                <wp:wrapNone/>
                <wp:docPr id="2" name="Straight Connector 2"/>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06C7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" strokecolor="#7f7f7f [1612]" strokeweight="1pt">
                <v:stroke joinstyle="miter"/>
              </v:line>
            </w:pict>
          </mc:Fallback>
        </mc:AlternateContent>
      </w:r>
    </w:p>
    <w:p w14:paraId="018A376C" w14:textId="77777777" w:rsidR="009771E2" w:rsidRPr="00FB4016" w:rsidRDefault="009771E2" w:rsidP="00D54FD3">
      <w:pPr>
        <w:shd w:val="clear" w:color="auto" w:fill="FFFFFF"/>
        <w:spacing w:after="0" w:line="384" w:lineRule="atLeast"/>
        <w:jc w:val="both"/>
        <w:outlineLvl w:val="2"/>
        <w:rPr>
          <w:rFonts w:ascii="Tahoma" w:eastAsia="Times New Roman" w:hAnsi="Tahoma" w:cs="Tahoma"/>
          <w:color w:val="000000" w:themeColor="text1"/>
          <w:sz w:val="28"/>
          <w:szCs w:val="28"/>
          <w:lang w:val="fr-CA" w:eastAsia="en-CA"/>
        </w:rPr>
      </w:pPr>
      <w:r w:rsidRPr="00FB40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1312" behindDoc="0" locked="0" layoutInCell="1" allowOverlap="1" wp14:anchorId="2E8E41D7" wp14:editId="2280A5E1">
                <wp:simplePos x="0" y="0"/>
                <wp:positionH relativeFrom="column">
                  <wp:posOffset>0</wp:posOffset>
                </wp:positionH>
                <wp:positionV relativeFrom="paragraph">
                  <wp:posOffset>0</wp:posOffset>
                </wp:positionV>
                <wp:extent cx="5956935" cy="20320"/>
                <wp:effectExtent l="0" t="0" r="24765" b="36830"/>
                <wp:wrapNone/>
                <wp:docPr id="1" name="Straight Connector 1"/>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B0E8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" strokecolor="#7f7f7f [1612]" strokeweight="1pt">
                <v:stroke joinstyle="miter"/>
              </v:line>
            </w:pict>
          </mc:Fallback>
        </mc:AlternateContent>
      </w:r>
    </w:p>
    <w:p w14:paraId="2E7CE461" w14:textId="465E75D3" w:rsidR="00336A4D" w:rsidRPr="00FB4016" w:rsidRDefault="00336A4D" w:rsidP="00D54FD3">
      <w:pPr>
        <w:shd w:val="clear" w:color="auto" w:fill="FFFFFF"/>
        <w:spacing w:after="0" w:line="384" w:lineRule="atLeast"/>
        <w:jc w:val="both"/>
        <w:outlineLvl w:val="2"/>
        <w:rPr>
          <w:rFonts w:ascii="Tahoma" w:eastAsia="Times New Roman" w:hAnsi="Tahoma" w:cs="Tahoma"/>
          <w:b/>
          <w:color w:val="000000" w:themeColor="text1"/>
          <w:sz w:val="28"/>
          <w:szCs w:val="28"/>
          <w:lang w:val="fr-CA" w:eastAsia="en-CA"/>
        </w:rPr>
      </w:pPr>
      <w:r w:rsidRPr="00FB4016">
        <w:rPr>
          <w:rFonts w:ascii="Tahoma" w:eastAsia="Times New Roman" w:hAnsi="Tahoma" w:cs="Tahoma"/>
          <w:b/>
          <w:color w:val="000000" w:themeColor="text1"/>
          <w:sz w:val="28"/>
          <w:szCs w:val="28"/>
          <w:lang w:val="fr-CA" w:eastAsia="en-CA"/>
        </w:rPr>
        <w:t>Protocole 6.1</w:t>
      </w:r>
      <w:r w:rsidR="00A920AA">
        <w:rPr>
          <w:rFonts w:ascii="Tahoma" w:eastAsia="Times New Roman" w:hAnsi="Tahoma" w:cs="Tahoma"/>
          <w:b/>
          <w:color w:val="000000" w:themeColor="text1"/>
          <w:sz w:val="28"/>
          <w:szCs w:val="28"/>
          <w:lang w:val="fr-CA" w:eastAsia="en-CA"/>
        </w:rPr>
        <w:t> </w:t>
      </w:r>
      <w:r w:rsidRPr="00FB4016">
        <w:rPr>
          <w:rFonts w:ascii="Tahoma" w:eastAsia="Times New Roman" w:hAnsi="Tahoma" w:cs="Tahoma"/>
          <w:b/>
          <w:color w:val="000000" w:themeColor="text1"/>
          <w:sz w:val="28"/>
          <w:szCs w:val="28"/>
          <w:lang w:val="fr-CA" w:eastAsia="en-CA"/>
        </w:rPr>
        <w:t>: Test de plages de lyse pour la purification</w:t>
      </w:r>
    </w:p>
    <w:p w14:paraId="54D2DA8B" w14:textId="229DDCC8" w:rsidR="00B1067B" w:rsidRPr="00FB4016" w:rsidRDefault="009771E2"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3360" behindDoc="0" locked="0" layoutInCell="1" allowOverlap="1" wp14:anchorId="3C687B3C" wp14:editId="249F15B0">
                <wp:simplePos x="0" y="0"/>
                <wp:positionH relativeFrom="column">
                  <wp:posOffset>0</wp:posOffset>
                </wp:positionH>
                <wp:positionV relativeFrom="paragraph">
                  <wp:posOffset>158311</wp:posOffset>
                </wp:positionV>
                <wp:extent cx="5956935" cy="20320"/>
                <wp:effectExtent l="0" t="0" r="24765" b="36830"/>
                <wp:wrapNone/>
                <wp:docPr id="3" name="Straight Connector 3"/>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AE18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2.45pt" to="469.05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" strokecolor="#7f7f7f [1612]" strokeweight="1pt">
                <v:stroke joinstyle="miter"/>
              </v:line>
            </w:pict>
          </mc:Fallback>
        </mc:AlternateContent>
      </w:r>
    </w:p>
    <w:p w14:paraId="605CE861" w14:textId="5B10B99E" w:rsidR="003A6894" w:rsidRPr="00FB4016" w:rsidRDefault="00284492"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b/>
          <w:color w:val="000000" w:themeColor="text1"/>
          <w:sz w:val="24"/>
          <w:szCs w:val="24"/>
          <w:lang w:val="fr-CA" w:eastAsia="en-CA"/>
        </w:rPr>
        <w:t>Objectif</w:t>
      </w:r>
      <w:r w:rsidR="00E4538B">
        <w:rPr>
          <w:rFonts w:ascii="Tahoma" w:eastAsia="Times New Roman" w:hAnsi="Tahoma" w:cs="Tahoma"/>
          <w:b/>
          <w:color w:val="000000" w:themeColor="text1"/>
          <w:sz w:val="24"/>
          <w:szCs w:val="24"/>
          <w:lang w:val="fr-CA" w:eastAsia="en-CA"/>
        </w:rPr>
        <w:t> </w:t>
      </w:r>
      <w:r w:rsidRPr="00E4538B">
        <w:rPr>
          <w:rFonts w:ascii="Tahoma" w:eastAsia="Times New Roman" w:hAnsi="Tahoma" w:cs="Tahoma"/>
          <w:b/>
          <w:bCs/>
          <w:color w:val="000000" w:themeColor="text1"/>
          <w:sz w:val="24"/>
          <w:szCs w:val="24"/>
          <w:lang w:val="fr-CA" w:eastAsia="en-CA"/>
        </w:rPr>
        <w:t>:</w:t>
      </w:r>
      <w:r w:rsidRPr="00FB4016">
        <w:rPr>
          <w:rFonts w:ascii="Tahoma" w:eastAsia="Times New Roman" w:hAnsi="Tahoma" w:cs="Tahoma"/>
          <w:color w:val="000000" w:themeColor="text1"/>
          <w:sz w:val="24"/>
          <w:szCs w:val="24"/>
          <w:lang w:val="fr-CA" w:eastAsia="en-CA"/>
        </w:rPr>
        <w:t xml:space="preserve"> G</w:t>
      </w:r>
      <w:r w:rsidR="00336A4D" w:rsidRPr="00FB4016">
        <w:rPr>
          <w:rFonts w:ascii="Tahoma" w:eastAsia="Times New Roman" w:hAnsi="Tahoma" w:cs="Tahoma"/>
          <w:color w:val="000000" w:themeColor="text1"/>
          <w:sz w:val="24"/>
          <w:szCs w:val="24"/>
          <w:lang w:val="fr-CA" w:eastAsia="en-CA"/>
        </w:rPr>
        <w:t>énérer des p</w:t>
      </w:r>
      <w:r w:rsidRPr="00FB4016">
        <w:rPr>
          <w:rFonts w:ascii="Tahoma" w:eastAsia="Times New Roman" w:hAnsi="Tahoma" w:cs="Tahoma"/>
          <w:color w:val="000000" w:themeColor="text1"/>
          <w:sz w:val="24"/>
          <w:szCs w:val="24"/>
          <w:lang w:val="fr-CA" w:eastAsia="en-CA"/>
        </w:rPr>
        <w:t>lag</w:t>
      </w:r>
      <w:r w:rsidR="00336A4D" w:rsidRPr="00FB4016">
        <w:rPr>
          <w:rFonts w:ascii="Tahoma" w:eastAsia="Times New Roman" w:hAnsi="Tahoma" w:cs="Tahoma"/>
          <w:color w:val="000000" w:themeColor="text1"/>
          <w:sz w:val="24"/>
          <w:szCs w:val="24"/>
          <w:lang w:val="fr-CA" w:eastAsia="en-CA"/>
        </w:rPr>
        <w:t>es</w:t>
      </w:r>
      <w:r w:rsidRPr="00FB4016">
        <w:rPr>
          <w:rFonts w:ascii="Tahoma" w:eastAsia="Times New Roman" w:hAnsi="Tahoma" w:cs="Tahoma"/>
          <w:color w:val="000000" w:themeColor="text1"/>
          <w:sz w:val="24"/>
          <w:szCs w:val="24"/>
          <w:lang w:val="fr-CA" w:eastAsia="en-CA"/>
        </w:rPr>
        <w:t xml:space="preserve"> de lyse</w:t>
      </w:r>
      <w:r w:rsidR="00336A4D" w:rsidRPr="00FB4016">
        <w:rPr>
          <w:rFonts w:ascii="Tahoma" w:eastAsia="Times New Roman" w:hAnsi="Tahoma" w:cs="Tahoma"/>
          <w:color w:val="000000" w:themeColor="text1"/>
          <w:sz w:val="24"/>
          <w:szCs w:val="24"/>
          <w:lang w:val="fr-CA" w:eastAsia="en-CA"/>
        </w:rPr>
        <w:t xml:space="preserve"> bien isolées</w:t>
      </w:r>
    </w:p>
    <w:p w14:paraId="674BA83A" w14:textId="77777777" w:rsidR="009771E2" w:rsidRPr="00FB4016" w:rsidRDefault="009771E2"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5408" behindDoc="0" locked="0" layoutInCell="1" allowOverlap="1" wp14:anchorId="05C1CDCC" wp14:editId="6D51B750">
                <wp:simplePos x="0" y="0"/>
                <wp:positionH relativeFrom="column">
                  <wp:posOffset>0</wp:posOffset>
                </wp:positionH>
                <wp:positionV relativeFrom="paragraph">
                  <wp:posOffset>140323</wp:posOffset>
                </wp:positionV>
                <wp:extent cx="5956935" cy="20320"/>
                <wp:effectExtent l="0" t="0" r="24765" b="36830"/>
                <wp:wrapNone/>
                <wp:docPr id="4" name="Straight Connector 4"/>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2DED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1.05pt" to="469.05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" strokecolor="#7f7f7f [1612]" strokeweight="1pt">
                <v:stroke joinstyle="miter"/>
              </v:line>
            </w:pict>
          </mc:Fallback>
        </mc:AlternateContent>
      </w:r>
    </w:p>
    <w:p w14:paraId="5C81B4DA" w14:textId="46909A00" w:rsidR="003A6894" w:rsidRPr="00FB4016" w:rsidRDefault="00284492"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b/>
          <w:color w:val="000000" w:themeColor="text1"/>
          <w:sz w:val="24"/>
          <w:szCs w:val="24"/>
          <w:lang w:val="fr-CA" w:eastAsia="en-CA"/>
        </w:rPr>
        <w:t>But</w:t>
      </w:r>
      <w:r w:rsidR="00E4538B">
        <w:rPr>
          <w:rFonts w:ascii="Tahoma" w:eastAsia="Times New Roman" w:hAnsi="Tahoma" w:cs="Tahoma"/>
          <w:b/>
          <w:color w:val="000000" w:themeColor="text1"/>
          <w:sz w:val="24"/>
          <w:szCs w:val="24"/>
          <w:lang w:val="fr-CA" w:eastAsia="en-CA"/>
        </w:rPr>
        <w:t> </w:t>
      </w:r>
      <w:r w:rsidRPr="00E4538B">
        <w:rPr>
          <w:rFonts w:ascii="Tahoma" w:eastAsia="Times New Roman" w:hAnsi="Tahoma" w:cs="Tahoma"/>
          <w:b/>
          <w:bCs/>
          <w:color w:val="000000" w:themeColor="text1"/>
          <w:sz w:val="24"/>
          <w:szCs w:val="24"/>
          <w:lang w:val="fr-CA" w:eastAsia="en-CA"/>
        </w:rPr>
        <w:t>:</w:t>
      </w:r>
      <w:r w:rsidRPr="00FB4016">
        <w:rPr>
          <w:rFonts w:ascii="Tahoma" w:eastAsia="Times New Roman" w:hAnsi="Tahoma" w:cs="Tahoma"/>
          <w:color w:val="000000" w:themeColor="text1"/>
          <w:sz w:val="24"/>
          <w:szCs w:val="24"/>
          <w:lang w:val="fr-CA" w:eastAsia="en-CA"/>
        </w:rPr>
        <w:t xml:space="preserve"> Avant de commencer à caractériser un phage, vous devez vous assurer d'avoir une population clonale de phages. Le processus consiste à diluer en série</w:t>
      </w:r>
      <w:r w:rsidR="00412345" w:rsidRPr="00FB4016">
        <w:rPr>
          <w:rFonts w:ascii="Tahoma" w:eastAsia="Times New Roman" w:hAnsi="Tahoma" w:cs="Tahoma"/>
          <w:color w:val="000000" w:themeColor="text1"/>
          <w:sz w:val="24"/>
          <w:szCs w:val="24"/>
          <w:lang w:val="fr-CA" w:eastAsia="en-CA"/>
        </w:rPr>
        <w:t>,</w:t>
      </w:r>
      <w:r w:rsidRPr="00FB4016">
        <w:rPr>
          <w:rFonts w:ascii="Tahoma" w:eastAsia="Times New Roman" w:hAnsi="Tahoma" w:cs="Tahoma"/>
          <w:color w:val="000000" w:themeColor="text1"/>
          <w:sz w:val="24"/>
          <w:szCs w:val="24"/>
          <w:lang w:val="fr-CA" w:eastAsia="en-CA"/>
        </w:rPr>
        <w:t xml:space="preserve"> soit une culture enrichie positive, soit </w:t>
      </w:r>
      <w:r w:rsidR="00412345" w:rsidRPr="00FB4016">
        <w:rPr>
          <w:rFonts w:ascii="Tahoma" w:eastAsia="Times New Roman" w:hAnsi="Tahoma" w:cs="Tahoma"/>
          <w:color w:val="000000" w:themeColor="text1"/>
          <w:sz w:val="24"/>
          <w:szCs w:val="24"/>
          <w:lang w:val="fr-CA" w:eastAsia="en-CA"/>
        </w:rPr>
        <w:t>une plage de lyse provenant de</w:t>
      </w:r>
      <w:r w:rsidRPr="00FB4016">
        <w:rPr>
          <w:rFonts w:ascii="Tahoma" w:eastAsia="Times New Roman" w:hAnsi="Tahoma" w:cs="Tahoma"/>
          <w:color w:val="000000" w:themeColor="text1"/>
          <w:sz w:val="24"/>
          <w:szCs w:val="24"/>
          <w:lang w:val="fr-CA" w:eastAsia="en-CA"/>
        </w:rPr>
        <w:t xml:space="preserve"> cycles de purification, puis à effectuer un test de plages de lyse avec les échantillons dilués. En répétant ce processus une ou deux fois, et en repiquant toujours une plage de lyse bien isolée </w:t>
      </w:r>
      <w:r w:rsidR="00412345" w:rsidRPr="00FB4016">
        <w:rPr>
          <w:rFonts w:ascii="Tahoma" w:eastAsia="Times New Roman" w:hAnsi="Tahoma" w:cs="Tahoma"/>
          <w:color w:val="000000" w:themeColor="text1"/>
          <w:sz w:val="24"/>
          <w:szCs w:val="24"/>
          <w:lang w:val="fr-CA" w:eastAsia="en-CA"/>
        </w:rPr>
        <w:t xml:space="preserve">et séparée </w:t>
      </w:r>
      <w:r w:rsidRPr="00FB4016">
        <w:rPr>
          <w:rFonts w:ascii="Tahoma" w:eastAsia="Times New Roman" w:hAnsi="Tahoma" w:cs="Tahoma"/>
          <w:color w:val="000000" w:themeColor="text1"/>
          <w:sz w:val="24"/>
          <w:szCs w:val="24"/>
          <w:lang w:val="fr-CA" w:eastAsia="en-CA"/>
        </w:rPr>
        <w:t>des plages</w:t>
      </w:r>
      <w:r w:rsidR="00412345" w:rsidRPr="00FB4016">
        <w:rPr>
          <w:rFonts w:ascii="Tahoma" w:eastAsia="Times New Roman" w:hAnsi="Tahoma" w:cs="Tahoma"/>
          <w:color w:val="000000" w:themeColor="text1"/>
          <w:sz w:val="24"/>
          <w:szCs w:val="24"/>
          <w:lang w:val="fr-CA" w:eastAsia="en-CA"/>
        </w:rPr>
        <w:t xml:space="preserve"> de lyse</w:t>
      </w:r>
      <w:r w:rsidRPr="00FB4016">
        <w:rPr>
          <w:rFonts w:ascii="Tahoma" w:eastAsia="Times New Roman" w:hAnsi="Tahoma" w:cs="Tahoma"/>
          <w:color w:val="000000" w:themeColor="text1"/>
          <w:sz w:val="24"/>
          <w:szCs w:val="24"/>
          <w:lang w:val="fr-CA" w:eastAsia="en-CA"/>
        </w:rPr>
        <w:t xml:space="preserve"> adjacentes, vous obtiendrez une population clonale de phages.</w:t>
      </w:r>
    </w:p>
    <w:p w14:paraId="6C774B49" w14:textId="77777777" w:rsidR="003A6894" w:rsidRPr="00FB4016" w:rsidRDefault="009771E2"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7456" behindDoc="0" locked="0" layoutInCell="1" allowOverlap="1" wp14:anchorId="711E035D" wp14:editId="4D7F3DC5">
                <wp:simplePos x="0" y="0"/>
                <wp:positionH relativeFrom="column">
                  <wp:posOffset>0</wp:posOffset>
                </wp:positionH>
                <wp:positionV relativeFrom="paragraph">
                  <wp:posOffset>158925</wp:posOffset>
                </wp:positionV>
                <wp:extent cx="5956935" cy="20320"/>
                <wp:effectExtent l="0" t="0" r="24765" b="36830"/>
                <wp:wrapNone/>
                <wp:docPr id="5" name="Straight Connector 5"/>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5B891"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2.5pt" to="469.0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lfp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" strokecolor="#7f7f7f [1612]" strokeweight="1pt">
                <v:stroke joinstyle="miter"/>
              </v:line>
            </w:pict>
          </mc:Fallback>
        </mc:AlternateContent>
      </w:r>
    </w:p>
    <w:p w14:paraId="37900E28" w14:textId="10DB2053" w:rsidR="004A2979" w:rsidRPr="00FB4016" w:rsidRDefault="004A2979"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b/>
          <w:color w:val="000000" w:themeColor="text1"/>
          <w:sz w:val="24"/>
          <w:szCs w:val="24"/>
          <w:lang w:val="fr-CA" w:eastAsia="en-CA"/>
        </w:rPr>
        <w:t>Matériel requis</w:t>
      </w:r>
      <w:r w:rsidR="00E4538B">
        <w:rPr>
          <w:rFonts w:ascii="Tahoma" w:eastAsia="Times New Roman" w:hAnsi="Tahoma" w:cs="Tahoma"/>
          <w:color w:val="000000" w:themeColor="text1"/>
          <w:sz w:val="24"/>
          <w:szCs w:val="24"/>
          <w:lang w:val="fr-CA" w:eastAsia="en-CA"/>
        </w:rPr>
        <w:t> </w:t>
      </w:r>
      <w:r w:rsidRPr="00E4538B">
        <w:rPr>
          <w:rFonts w:ascii="Tahoma" w:eastAsia="Times New Roman" w:hAnsi="Tahoma" w:cs="Tahoma"/>
          <w:b/>
          <w:bCs/>
          <w:color w:val="000000" w:themeColor="text1"/>
          <w:sz w:val="24"/>
          <w:szCs w:val="24"/>
          <w:lang w:val="fr-CA" w:eastAsia="en-CA"/>
        </w:rPr>
        <w:t>:</w:t>
      </w:r>
    </w:p>
    <w:p w14:paraId="2C7BD7E5" w14:textId="77777777" w:rsidR="004A2979" w:rsidRPr="00FB4016" w:rsidRDefault="004A2979" w:rsidP="00D54FD3">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Échantillons de phages à purifier</w:t>
      </w:r>
    </w:p>
    <w:p w14:paraId="26162AFC" w14:textId="77777777" w:rsidR="004A2979" w:rsidRPr="00FB4016" w:rsidRDefault="004A2979" w:rsidP="00D54FD3">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Tampon de phage</w:t>
      </w:r>
    </w:p>
    <w:p w14:paraId="3B7BC144" w14:textId="77777777" w:rsidR="004A2979" w:rsidRPr="00FB4016" w:rsidRDefault="004A2979" w:rsidP="00D54FD3">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proofErr w:type="spellStart"/>
      <w:r w:rsidRPr="00FB4016">
        <w:rPr>
          <w:rFonts w:ascii="Tahoma" w:eastAsia="Times New Roman" w:hAnsi="Tahoma" w:cs="Tahoma"/>
          <w:color w:val="000000" w:themeColor="text1"/>
          <w:sz w:val="24"/>
          <w:szCs w:val="24"/>
          <w:lang w:val="fr-CA" w:eastAsia="en-CA"/>
        </w:rPr>
        <w:t>Microtube</w:t>
      </w:r>
      <w:r w:rsidR="005E748D" w:rsidRPr="00FB4016">
        <w:rPr>
          <w:rFonts w:ascii="Tahoma" w:eastAsia="Times New Roman" w:hAnsi="Tahoma" w:cs="Tahoma"/>
          <w:color w:val="000000" w:themeColor="text1"/>
          <w:sz w:val="24"/>
          <w:szCs w:val="24"/>
          <w:lang w:val="fr-CA" w:eastAsia="en-CA"/>
        </w:rPr>
        <w:t>s</w:t>
      </w:r>
      <w:proofErr w:type="spellEnd"/>
    </w:p>
    <w:p w14:paraId="15B21EA1" w14:textId="77777777" w:rsidR="004A2979" w:rsidRPr="00FB4016" w:rsidRDefault="004A2979" w:rsidP="00D54FD3">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Bactérie hôte</w:t>
      </w:r>
    </w:p>
    <w:p w14:paraId="6D4DC08E" w14:textId="77777777" w:rsidR="004A2979" w:rsidRPr="00FB4016" w:rsidRDefault="004A2979" w:rsidP="00D54FD3">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Plaques de gélose</w:t>
      </w:r>
    </w:p>
    <w:p w14:paraId="5AE0FF05" w14:textId="77777777" w:rsidR="004A2979" w:rsidRPr="00FB4016" w:rsidRDefault="00634C29" w:rsidP="00D54FD3">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G</w:t>
      </w:r>
      <w:r w:rsidR="004A2979" w:rsidRPr="00FB4016">
        <w:rPr>
          <w:rFonts w:ascii="Tahoma" w:eastAsia="Times New Roman" w:hAnsi="Tahoma" w:cs="Tahoma"/>
          <w:color w:val="000000" w:themeColor="text1"/>
          <w:sz w:val="24"/>
          <w:szCs w:val="24"/>
          <w:lang w:val="fr-CA" w:eastAsia="en-CA"/>
        </w:rPr>
        <w:t>élose molle</w:t>
      </w:r>
    </w:p>
    <w:p w14:paraId="04A45157" w14:textId="77777777" w:rsidR="004A2979" w:rsidRPr="00FB4016" w:rsidRDefault="004A2979" w:rsidP="00D54FD3">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Pipettes sérologiques de 5 ml</w:t>
      </w:r>
    </w:p>
    <w:p w14:paraId="26CC9F49" w14:textId="4173D3BD" w:rsidR="004C3628" w:rsidRPr="00FB4016" w:rsidRDefault="009771E2"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9504" behindDoc="0" locked="0" layoutInCell="1" allowOverlap="1" wp14:anchorId="25155982" wp14:editId="5D02FE19">
                <wp:simplePos x="0" y="0"/>
                <wp:positionH relativeFrom="column">
                  <wp:posOffset>0</wp:posOffset>
                </wp:positionH>
                <wp:positionV relativeFrom="paragraph">
                  <wp:posOffset>146651</wp:posOffset>
                </wp:positionV>
                <wp:extent cx="5956935" cy="20320"/>
                <wp:effectExtent l="0" t="0" r="24765" b="36830"/>
                <wp:wrapNone/>
                <wp:docPr id="6" name="Straight Connector 6"/>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5138D"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1.55pt" to="469.0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" strokecolor="#7f7f7f [1612]" strokeweight="1pt">
                <v:stroke joinstyle="miter"/>
              </v:line>
            </w:pict>
          </mc:Fallback>
        </mc:AlternateContent>
      </w:r>
    </w:p>
    <w:p w14:paraId="13076DF7" w14:textId="2927AD0F" w:rsidR="005E748D" w:rsidRPr="00FB4016" w:rsidRDefault="005E748D" w:rsidP="00D54FD3">
      <w:pPr>
        <w:shd w:val="clear" w:color="auto" w:fill="FFFFFF"/>
        <w:spacing w:after="0" w:line="384" w:lineRule="atLeast"/>
        <w:jc w:val="both"/>
        <w:rPr>
          <w:rFonts w:ascii="Tahoma" w:eastAsia="Times New Roman" w:hAnsi="Tahoma" w:cs="Tahoma"/>
          <w:b/>
          <w:color w:val="000000" w:themeColor="text1"/>
          <w:sz w:val="24"/>
          <w:szCs w:val="24"/>
          <w:lang w:val="fr-CA" w:eastAsia="en-CA"/>
        </w:rPr>
      </w:pPr>
      <w:r w:rsidRPr="00FB4016">
        <w:rPr>
          <w:rFonts w:ascii="Tahoma" w:eastAsia="Times New Roman" w:hAnsi="Tahoma" w:cs="Tahoma"/>
          <w:b/>
          <w:color w:val="000000" w:themeColor="text1"/>
          <w:sz w:val="24"/>
          <w:szCs w:val="24"/>
          <w:lang w:val="fr-CA" w:eastAsia="en-CA"/>
        </w:rPr>
        <w:t>Protocole</w:t>
      </w:r>
      <w:r w:rsidR="00E4538B">
        <w:rPr>
          <w:rFonts w:ascii="Tahoma" w:eastAsia="Times New Roman" w:hAnsi="Tahoma" w:cs="Tahoma"/>
          <w:b/>
          <w:color w:val="000000" w:themeColor="text1"/>
          <w:sz w:val="24"/>
          <w:szCs w:val="24"/>
          <w:lang w:val="fr-CA" w:eastAsia="en-CA"/>
        </w:rPr>
        <w:t> </w:t>
      </w:r>
      <w:r w:rsidRPr="00FB4016">
        <w:rPr>
          <w:rFonts w:ascii="Tahoma" w:eastAsia="Times New Roman" w:hAnsi="Tahoma" w:cs="Tahoma"/>
          <w:b/>
          <w:color w:val="000000" w:themeColor="text1"/>
          <w:sz w:val="24"/>
          <w:szCs w:val="24"/>
          <w:lang w:val="fr-CA" w:eastAsia="en-CA"/>
        </w:rPr>
        <w:t>:</w:t>
      </w:r>
    </w:p>
    <w:p w14:paraId="1F126A49" w14:textId="77777777" w:rsidR="005E748D" w:rsidRPr="00FB4016" w:rsidRDefault="005E748D" w:rsidP="00D54FD3">
      <w:pPr>
        <w:shd w:val="clear" w:color="auto" w:fill="FFFFFF"/>
        <w:spacing w:after="0" w:line="384" w:lineRule="atLeast"/>
        <w:jc w:val="both"/>
        <w:rPr>
          <w:rFonts w:ascii="Tahoma" w:eastAsia="Times New Roman" w:hAnsi="Tahoma" w:cs="Tahoma"/>
          <w:color w:val="000000" w:themeColor="text1"/>
          <w:sz w:val="24"/>
          <w:szCs w:val="24"/>
          <w:lang w:eastAsia="en-CA"/>
        </w:rPr>
      </w:pPr>
    </w:p>
    <w:p w14:paraId="208425EC" w14:textId="77777777" w:rsidR="005E748D" w:rsidRPr="00FB4016" w:rsidRDefault="005E748D"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Il ne s'agit pas en fait d'un nouveau protocole, mais d'une combinaison de protocoles que vous avez déjà utilisés. Les protocoles mentionnés ici se trouvent dans les chapitres précédents ainsi que dans la boîte à outils.</w:t>
      </w:r>
    </w:p>
    <w:p w14:paraId="08AF9971" w14:textId="7226DE0E" w:rsidR="005E748D" w:rsidRPr="00FB4016" w:rsidRDefault="005E748D"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539E3B32" w14:textId="77777777" w:rsidR="005E748D" w:rsidRPr="00FB4016" w:rsidRDefault="005E748D" w:rsidP="00D54FD3">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Préparez votre paillasse pour travailler dans des conditions aseptiques et réunissez le matériel requis.</w:t>
      </w:r>
    </w:p>
    <w:p w14:paraId="7851E160" w14:textId="77777777" w:rsidR="005E748D" w:rsidRPr="00FB4016" w:rsidRDefault="005E748D" w:rsidP="00D54FD3">
      <w:pPr>
        <w:shd w:val="clear" w:color="auto" w:fill="FFFFFF"/>
        <w:spacing w:after="0" w:line="384" w:lineRule="atLeast"/>
        <w:ind w:firstLine="60"/>
        <w:jc w:val="both"/>
        <w:rPr>
          <w:rFonts w:ascii="Tahoma" w:eastAsia="Times New Roman" w:hAnsi="Tahoma" w:cs="Tahoma"/>
          <w:color w:val="000000" w:themeColor="text1"/>
          <w:sz w:val="24"/>
          <w:szCs w:val="24"/>
          <w:lang w:val="fr-CA" w:eastAsia="en-CA"/>
        </w:rPr>
      </w:pPr>
    </w:p>
    <w:p w14:paraId="78401582" w14:textId="77777777" w:rsidR="005E748D" w:rsidRPr="00FB4016" w:rsidRDefault="005E748D" w:rsidP="00D54FD3">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Réunissez vos échantillons de phages.</w:t>
      </w:r>
    </w:p>
    <w:p w14:paraId="4D862352" w14:textId="77777777" w:rsidR="005E748D" w:rsidRPr="00FB4016" w:rsidRDefault="005E748D" w:rsidP="00D54FD3">
      <w:pPr>
        <w:pStyle w:val="ListParagraph"/>
        <w:numPr>
          <w:ilvl w:val="1"/>
          <w:numId w:val="2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Si vous partez d'un isolement après enrichissement dont le test de dépôt de gouttes est positif pour la présence de phages, passez à l'étape D.</w:t>
      </w:r>
    </w:p>
    <w:p w14:paraId="2E05EDD0" w14:textId="77777777" w:rsidR="005E748D" w:rsidRPr="00FB4016" w:rsidRDefault="005E748D" w:rsidP="00D54FD3">
      <w:pPr>
        <w:pStyle w:val="ListParagraph"/>
        <w:numPr>
          <w:ilvl w:val="1"/>
          <w:numId w:val="2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Si votre échantillon de phages provient d’une plage de lyse, tracez un cercle autour de la plage de lyse d'intérêt sous la plaque et identifiez-la. Notez les détails dans votre cahier de laboratoire.</w:t>
      </w:r>
    </w:p>
    <w:p w14:paraId="3481030E" w14:textId="77777777" w:rsidR="005E748D" w:rsidRPr="00FB4016" w:rsidRDefault="005E748D" w:rsidP="00D54FD3">
      <w:pPr>
        <w:shd w:val="clear" w:color="auto" w:fill="FFFFFF"/>
        <w:spacing w:after="0" w:line="384" w:lineRule="atLeast"/>
        <w:ind w:firstLine="60"/>
        <w:jc w:val="both"/>
        <w:rPr>
          <w:rFonts w:ascii="Tahoma" w:eastAsia="Times New Roman" w:hAnsi="Tahoma" w:cs="Tahoma"/>
          <w:color w:val="000000" w:themeColor="text1"/>
          <w:sz w:val="24"/>
          <w:szCs w:val="24"/>
          <w:lang w:val="fr-CA" w:eastAsia="en-CA"/>
        </w:rPr>
      </w:pPr>
    </w:p>
    <w:p w14:paraId="545EF64B" w14:textId="77777777" w:rsidR="005E748D" w:rsidRPr="00FB4016" w:rsidRDefault="005E748D" w:rsidP="00D54FD3">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 xml:space="preserve">Suivez le protocole </w:t>
      </w:r>
      <w:r w:rsidR="00412345" w:rsidRPr="00FB4016">
        <w:rPr>
          <w:rFonts w:ascii="Tahoma" w:eastAsia="Times New Roman" w:hAnsi="Tahoma" w:cs="Tahoma"/>
          <w:b/>
          <w:color w:val="000000" w:themeColor="text1"/>
          <w:sz w:val="24"/>
          <w:szCs w:val="24"/>
          <w:lang w:val="fr-CA" w:eastAsia="en-CA"/>
        </w:rPr>
        <w:t>Repiquage d’</w:t>
      </w:r>
      <w:r w:rsidRPr="00FB4016">
        <w:rPr>
          <w:rFonts w:ascii="Tahoma" w:eastAsia="Times New Roman" w:hAnsi="Tahoma" w:cs="Tahoma"/>
          <w:b/>
          <w:color w:val="000000" w:themeColor="text1"/>
          <w:sz w:val="24"/>
          <w:szCs w:val="24"/>
          <w:lang w:val="fr-CA" w:eastAsia="en-CA"/>
        </w:rPr>
        <w:t>une plage de lyse</w:t>
      </w:r>
      <w:r w:rsidRPr="00FB4016">
        <w:rPr>
          <w:rFonts w:ascii="Tahoma" w:eastAsia="Times New Roman" w:hAnsi="Tahoma" w:cs="Tahoma"/>
          <w:color w:val="000000" w:themeColor="text1"/>
          <w:sz w:val="24"/>
          <w:szCs w:val="24"/>
          <w:lang w:val="fr-CA" w:eastAsia="en-CA"/>
        </w:rPr>
        <w:t xml:space="preserve"> (5.4) pour repiquer la ou les plages que vous souhaitez purifier.</w:t>
      </w:r>
    </w:p>
    <w:p w14:paraId="5A1B7CA7" w14:textId="14E2365D" w:rsidR="005E748D" w:rsidRPr="00FB4016" w:rsidRDefault="005E748D" w:rsidP="00D54FD3">
      <w:pPr>
        <w:pStyle w:val="ListParagraph"/>
        <w:numPr>
          <w:ilvl w:val="1"/>
          <w:numId w:val="2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Il est préférable de ne sélectionner que des plages bien isolées (espacées d'au moins 1</w:t>
      </w:r>
      <w:r w:rsidR="00A920AA">
        <w:rPr>
          <w:rFonts w:ascii="Tahoma" w:eastAsia="Times New Roman" w:hAnsi="Tahoma" w:cs="Tahoma"/>
          <w:color w:val="000000" w:themeColor="text1"/>
          <w:sz w:val="24"/>
          <w:szCs w:val="24"/>
          <w:lang w:val="fr-CA" w:eastAsia="en-CA"/>
        </w:rPr>
        <w:t>.</w:t>
      </w:r>
      <w:r w:rsidRPr="00FB4016">
        <w:rPr>
          <w:rFonts w:ascii="Tahoma" w:eastAsia="Times New Roman" w:hAnsi="Tahoma" w:cs="Tahoma"/>
          <w:color w:val="000000" w:themeColor="text1"/>
          <w:sz w:val="24"/>
          <w:szCs w:val="24"/>
          <w:lang w:val="fr-CA" w:eastAsia="en-CA"/>
        </w:rPr>
        <w:t>5 cm) d'une plaque fraîche</w:t>
      </w:r>
      <w:r w:rsidR="00412345" w:rsidRPr="00FB4016">
        <w:rPr>
          <w:rFonts w:ascii="Tahoma" w:eastAsia="Times New Roman" w:hAnsi="Tahoma" w:cs="Tahoma"/>
          <w:color w:val="000000" w:themeColor="text1"/>
          <w:sz w:val="24"/>
          <w:szCs w:val="24"/>
          <w:lang w:val="fr-CA" w:eastAsia="en-CA"/>
        </w:rPr>
        <w:t>ment préparée</w:t>
      </w:r>
      <w:r w:rsidRPr="00FB4016">
        <w:rPr>
          <w:rFonts w:ascii="Tahoma" w:eastAsia="Times New Roman" w:hAnsi="Tahoma" w:cs="Tahoma"/>
          <w:color w:val="000000" w:themeColor="text1"/>
          <w:sz w:val="24"/>
          <w:szCs w:val="24"/>
          <w:lang w:val="fr-CA" w:eastAsia="en-CA"/>
        </w:rPr>
        <w:t>.</w:t>
      </w:r>
    </w:p>
    <w:p w14:paraId="6B89F19A" w14:textId="5A88D37E" w:rsidR="005E748D" w:rsidRPr="00FB4016" w:rsidRDefault="005E748D" w:rsidP="00D54FD3">
      <w:pPr>
        <w:pStyle w:val="ListParagraph"/>
        <w:numPr>
          <w:ilvl w:val="1"/>
          <w:numId w:val="2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À la f</w:t>
      </w:r>
      <w:r w:rsidR="00412345" w:rsidRPr="00FB4016">
        <w:rPr>
          <w:rFonts w:ascii="Tahoma" w:eastAsia="Times New Roman" w:hAnsi="Tahoma" w:cs="Tahoma"/>
          <w:color w:val="000000" w:themeColor="text1"/>
          <w:sz w:val="24"/>
          <w:szCs w:val="24"/>
          <w:lang w:val="fr-CA" w:eastAsia="en-CA"/>
        </w:rPr>
        <w:t xml:space="preserve">in du protocole </w:t>
      </w:r>
      <w:r w:rsidR="00412345" w:rsidRPr="00A920AA">
        <w:rPr>
          <w:rFonts w:ascii="Tahoma" w:eastAsia="Times New Roman" w:hAnsi="Tahoma" w:cs="Tahoma"/>
          <w:b/>
          <w:bCs/>
          <w:color w:val="000000" w:themeColor="text1"/>
          <w:sz w:val="24"/>
          <w:szCs w:val="24"/>
          <w:lang w:val="fr-CA" w:eastAsia="en-CA"/>
        </w:rPr>
        <w:t>Repiquage d’</w:t>
      </w:r>
      <w:r w:rsidRPr="00A920AA">
        <w:rPr>
          <w:rFonts w:ascii="Tahoma" w:eastAsia="Times New Roman" w:hAnsi="Tahoma" w:cs="Tahoma"/>
          <w:b/>
          <w:bCs/>
          <w:color w:val="000000" w:themeColor="text1"/>
          <w:sz w:val="24"/>
          <w:szCs w:val="24"/>
          <w:lang w:val="fr-CA" w:eastAsia="en-CA"/>
        </w:rPr>
        <w:t>une plage de lyse</w:t>
      </w:r>
      <w:r w:rsidRPr="00FB4016">
        <w:rPr>
          <w:rFonts w:ascii="Tahoma" w:eastAsia="Times New Roman" w:hAnsi="Tahoma" w:cs="Tahoma"/>
          <w:color w:val="000000" w:themeColor="text1"/>
          <w:sz w:val="24"/>
          <w:szCs w:val="24"/>
          <w:lang w:val="fr-CA" w:eastAsia="en-CA"/>
        </w:rPr>
        <w:t>, vous aurez des échantillons de phages liquides.</w:t>
      </w:r>
    </w:p>
    <w:p w14:paraId="2606801B" w14:textId="77777777" w:rsidR="005E748D" w:rsidRPr="00FB4016" w:rsidRDefault="005E748D" w:rsidP="00D54FD3">
      <w:pPr>
        <w:shd w:val="clear" w:color="auto" w:fill="FFFFFF"/>
        <w:spacing w:after="0" w:line="384" w:lineRule="atLeast"/>
        <w:ind w:firstLine="60"/>
        <w:jc w:val="both"/>
        <w:rPr>
          <w:rFonts w:ascii="Tahoma" w:eastAsia="Times New Roman" w:hAnsi="Tahoma" w:cs="Tahoma"/>
          <w:color w:val="000000" w:themeColor="text1"/>
          <w:sz w:val="24"/>
          <w:szCs w:val="24"/>
          <w:lang w:val="fr-CA" w:eastAsia="en-CA"/>
        </w:rPr>
      </w:pPr>
    </w:p>
    <w:p w14:paraId="626D59A8" w14:textId="77777777" w:rsidR="005E748D" w:rsidRPr="00FB4016" w:rsidRDefault="005E748D" w:rsidP="00D54FD3">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 xml:space="preserve">Diluez vos échantillons de phages liquides selon le protocole </w:t>
      </w:r>
      <w:r w:rsidRPr="00FB4016">
        <w:rPr>
          <w:rFonts w:ascii="Tahoma" w:eastAsia="Times New Roman" w:hAnsi="Tahoma" w:cs="Tahoma"/>
          <w:b/>
          <w:color w:val="000000" w:themeColor="text1"/>
          <w:sz w:val="24"/>
          <w:szCs w:val="24"/>
          <w:lang w:val="fr-CA" w:eastAsia="en-CA"/>
        </w:rPr>
        <w:t>Dilutions en série</w:t>
      </w:r>
      <w:r w:rsidRPr="00FB4016">
        <w:rPr>
          <w:rFonts w:ascii="Tahoma" w:eastAsia="Times New Roman" w:hAnsi="Tahoma" w:cs="Tahoma"/>
          <w:color w:val="000000" w:themeColor="text1"/>
          <w:sz w:val="24"/>
          <w:szCs w:val="24"/>
          <w:lang w:val="fr-CA" w:eastAsia="en-CA"/>
        </w:rPr>
        <w:t xml:space="preserve"> (6.2).</w:t>
      </w:r>
    </w:p>
    <w:p w14:paraId="181577AC" w14:textId="77777777" w:rsidR="005E748D" w:rsidRPr="00FB4016" w:rsidRDefault="005E748D" w:rsidP="00D54FD3">
      <w:pPr>
        <w:shd w:val="clear" w:color="auto" w:fill="FFFFFF"/>
        <w:spacing w:after="0" w:line="384" w:lineRule="atLeast"/>
        <w:ind w:firstLine="60"/>
        <w:jc w:val="both"/>
        <w:rPr>
          <w:rFonts w:ascii="Tahoma" w:eastAsia="Times New Roman" w:hAnsi="Tahoma" w:cs="Tahoma"/>
          <w:color w:val="000000" w:themeColor="text1"/>
          <w:sz w:val="24"/>
          <w:szCs w:val="24"/>
          <w:lang w:val="fr-CA" w:eastAsia="en-CA"/>
        </w:rPr>
      </w:pPr>
    </w:p>
    <w:p w14:paraId="0A9CBBB5" w14:textId="77777777" w:rsidR="005E748D" w:rsidRPr="00FB4016" w:rsidRDefault="005E748D" w:rsidP="00D54FD3">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Préparez vos plaques de gélose.</w:t>
      </w:r>
    </w:p>
    <w:p w14:paraId="39D9C767" w14:textId="77777777" w:rsidR="005E748D" w:rsidRPr="00FB4016" w:rsidRDefault="005E748D" w:rsidP="00D54FD3">
      <w:pPr>
        <w:pStyle w:val="ListParagraph"/>
        <w:numPr>
          <w:ilvl w:val="1"/>
          <w:numId w:val="2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Réunissez autant de plaques de gélose que vous avez d'échantillons de phages à purifier.</w:t>
      </w:r>
    </w:p>
    <w:p w14:paraId="72C37A2E" w14:textId="77777777" w:rsidR="005E748D" w:rsidRPr="00FB4016" w:rsidRDefault="00F24661" w:rsidP="00D54FD3">
      <w:pPr>
        <w:pStyle w:val="ListParagraph"/>
        <w:numPr>
          <w:ilvl w:val="1"/>
          <w:numId w:val="2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Identifiez le dessous des</w:t>
      </w:r>
      <w:r w:rsidR="005E748D" w:rsidRPr="00FB4016">
        <w:rPr>
          <w:rFonts w:ascii="Tahoma" w:eastAsia="Times New Roman" w:hAnsi="Tahoma" w:cs="Tahoma"/>
          <w:color w:val="000000" w:themeColor="text1"/>
          <w:sz w:val="24"/>
          <w:szCs w:val="24"/>
          <w:lang w:val="fr-CA" w:eastAsia="en-CA"/>
        </w:rPr>
        <w:t xml:space="preserve"> plaque</w:t>
      </w:r>
      <w:r w:rsidRPr="00FB4016">
        <w:rPr>
          <w:rFonts w:ascii="Tahoma" w:eastAsia="Times New Roman" w:hAnsi="Tahoma" w:cs="Tahoma"/>
          <w:color w:val="000000" w:themeColor="text1"/>
          <w:sz w:val="24"/>
          <w:szCs w:val="24"/>
          <w:lang w:val="fr-CA" w:eastAsia="en-CA"/>
        </w:rPr>
        <w:t>s</w:t>
      </w:r>
      <w:r w:rsidR="005E748D" w:rsidRPr="00FB4016">
        <w:rPr>
          <w:rFonts w:ascii="Tahoma" w:eastAsia="Times New Roman" w:hAnsi="Tahoma" w:cs="Tahoma"/>
          <w:color w:val="000000" w:themeColor="text1"/>
          <w:sz w:val="24"/>
          <w:szCs w:val="24"/>
          <w:lang w:val="fr-CA" w:eastAsia="en-CA"/>
        </w:rPr>
        <w:t xml:space="preserve"> avec votre nom, la date et une référence à l'échantillon.</w:t>
      </w:r>
    </w:p>
    <w:p w14:paraId="503326A7" w14:textId="77777777" w:rsidR="003A6894" w:rsidRPr="00FB4016" w:rsidRDefault="003A6894" w:rsidP="00D54FD3">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555EBCE4" w14:textId="77777777" w:rsidR="00F24661" w:rsidRPr="00FB4016" w:rsidRDefault="00F24661" w:rsidP="00D54FD3">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 xml:space="preserve">Inoculez les plaques avec vos dilutions selon le protocole du </w:t>
      </w:r>
      <w:r w:rsidR="00412345" w:rsidRPr="00FB4016">
        <w:rPr>
          <w:rFonts w:ascii="Tahoma" w:eastAsia="Times New Roman" w:hAnsi="Tahoma" w:cs="Tahoma"/>
          <w:b/>
          <w:color w:val="000000" w:themeColor="text1"/>
          <w:sz w:val="24"/>
          <w:szCs w:val="24"/>
          <w:lang w:val="fr-CA" w:eastAsia="en-CA"/>
        </w:rPr>
        <w:t>Test du dénombrement des</w:t>
      </w:r>
      <w:r w:rsidRPr="00FB4016">
        <w:rPr>
          <w:rFonts w:ascii="Tahoma" w:eastAsia="Times New Roman" w:hAnsi="Tahoma" w:cs="Tahoma"/>
          <w:b/>
          <w:color w:val="000000" w:themeColor="text1"/>
          <w:sz w:val="24"/>
          <w:szCs w:val="24"/>
          <w:lang w:val="fr-CA" w:eastAsia="en-CA"/>
        </w:rPr>
        <w:t xml:space="preserve"> plage</w:t>
      </w:r>
      <w:r w:rsidR="00412345" w:rsidRPr="00FB4016">
        <w:rPr>
          <w:rFonts w:ascii="Tahoma" w:eastAsia="Times New Roman" w:hAnsi="Tahoma" w:cs="Tahoma"/>
          <w:b/>
          <w:color w:val="000000" w:themeColor="text1"/>
          <w:sz w:val="24"/>
          <w:szCs w:val="24"/>
          <w:lang w:val="fr-CA" w:eastAsia="en-CA"/>
        </w:rPr>
        <w:t>s</w:t>
      </w:r>
      <w:r w:rsidRPr="00FB4016">
        <w:rPr>
          <w:rFonts w:ascii="Tahoma" w:eastAsia="Times New Roman" w:hAnsi="Tahoma" w:cs="Tahoma"/>
          <w:b/>
          <w:color w:val="000000" w:themeColor="text1"/>
          <w:sz w:val="24"/>
          <w:szCs w:val="24"/>
          <w:lang w:val="fr-CA" w:eastAsia="en-CA"/>
        </w:rPr>
        <w:t xml:space="preserve"> de lyse</w:t>
      </w:r>
      <w:r w:rsidRPr="00FB4016">
        <w:rPr>
          <w:rFonts w:ascii="Tahoma" w:eastAsia="Times New Roman" w:hAnsi="Tahoma" w:cs="Tahoma"/>
          <w:color w:val="000000" w:themeColor="text1"/>
          <w:sz w:val="24"/>
          <w:szCs w:val="24"/>
          <w:lang w:val="fr-CA" w:eastAsia="en-CA"/>
        </w:rPr>
        <w:t xml:space="preserve"> (5.3).</w:t>
      </w:r>
    </w:p>
    <w:p w14:paraId="2E816A12" w14:textId="77777777" w:rsidR="00F24661" w:rsidRPr="00FB4016" w:rsidRDefault="00F24661" w:rsidP="00D54FD3">
      <w:pPr>
        <w:shd w:val="clear" w:color="auto" w:fill="FFFFFF"/>
        <w:spacing w:after="0" w:line="384" w:lineRule="atLeast"/>
        <w:ind w:firstLine="60"/>
        <w:jc w:val="both"/>
        <w:rPr>
          <w:rFonts w:ascii="Tahoma" w:eastAsia="Times New Roman" w:hAnsi="Tahoma" w:cs="Tahoma"/>
          <w:color w:val="000000" w:themeColor="text1"/>
          <w:sz w:val="24"/>
          <w:szCs w:val="24"/>
          <w:lang w:val="fr-CA" w:eastAsia="en-CA"/>
        </w:rPr>
      </w:pPr>
    </w:p>
    <w:p w14:paraId="35CEF5F4" w14:textId="3AE75F80" w:rsidR="00F24661" w:rsidRPr="00FB4016" w:rsidRDefault="00F24661" w:rsidP="00D54FD3">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Après avoir incubé les plaques pendant 24 à 48 heures, notez vos résultats dans votre cahier de laboratoire. Considérez les questions suivantes</w:t>
      </w:r>
      <w:r w:rsidR="004F26ED">
        <w:rPr>
          <w:rFonts w:ascii="Tahoma" w:eastAsia="Times New Roman" w:hAnsi="Tahoma" w:cs="Tahoma"/>
          <w:color w:val="000000" w:themeColor="text1"/>
          <w:sz w:val="24"/>
          <w:szCs w:val="24"/>
          <w:lang w:val="fr-CA" w:eastAsia="en-CA"/>
        </w:rPr>
        <w:t> </w:t>
      </w:r>
      <w:r w:rsidRPr="00FB4016">
        <w:rPr>
          <w:rFonts w:ascii="Tahoma" w:eastAsia="Times New Roman" w:hAnsi="Tahoma" w:cs="Tahoma"/>
          <w:color w:val="000000" w:themeColor="text1"/>
          <w:sz w:val="24"/>
          <w:szCs w:val="24"/>
          <w:lang w:val="fr-CA" w:eastAsia="en-CA"/>
        </w:rPr>
        <w:t>:</w:t>
      </w:r>
    </w:p>
    <w:p w14:paraId="5FBE5B12" w14:textId="265DB570" w:rsidR="00F24661" w:rsidRPr="00FB4016" w:rsidRDefault="00F24661" w:rsidP="00D54FD3">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 xml:space="preserve">Combien de plages de lyse y </w:t>
      </w:r>
      <w:proofErr w:type="spellStart"/>
      <w:r w:rsidRPr="00FB4016">
        <w:rPr>
          <w:rFonts w:ascii="Tahoma" w:eastAsia="Times New Roman" w:hAnsi="Tahoma" w:cs="Tahoma"/>
          <w:color w:val="000000" w:themeColor="text1"/>
          <w:sz w:val="24"/>
          <w:szCs w:val="24"/>
          <w:lang w:val="fr-CA" w:eastAsia="en-CA"/>
        </w:rPr>
        <w:t>a-t-il</w:t>
      </w:r>
      <w:proofErr w:type="spellEnd"/>
      <w:r w:rsidRPr="00FB4016">
        <w:rPr>
          <w:rFonts w:ascii="Tahoma" w:eastAsia="Times New Roman" w:hAnsi="Tahoma" w:cs="Tahoma"/>
          <w:color w:val="000000" w:themeColor="text1"/>
          <w:sz w:val="24"/>
          <w:szCs w:val="24"/>
          <w:lang w:val="fr-CA" w:eastAsia="en-CA"/>
        </w:rPr>
        <w:t xml:space="preserve"> sur chaque plaque</w:t>
      </w:r>
      <w:r w:rsidR="00412345" w:rsidRPr="00FB4016">
        <w:rPr>
          <w:rFonts w:ascii="Tahoma" w:eastAsia="Times New Roman" w:hAnsi="Tahoma" w:cs="Tahoma"/>
          <w:color w:val="000000" w:themeColor="text1"/>
          <w:sz w:val="24"/>
          <w:szCs w:val="24"/>
          <w:lang w:val="fr-CA" w:eastAsia="en-CA"/>
        </w:rPr>
        <w:t xml:space="preserve"> </w:t>
      </w:r>
      <w:r w:rsidRPr="00FB4016">
        <w:rPr>
          <w:rFonts w:ascii="Tahoma" w:eastAsia="Times New Roman" w:hAnsi="Tahoma" w:cs="Tahoma"/>
          <w:color w:val="000000" w:themeColor="text1"/>
          <w:sz w:val="24"/>
          <w:szCs w:val="24"/>
          <w:lang w:val="fr-CA" w:eastAsia="en-CA"/>
        </w:rPr>
        <w:t>? Le nombre de plages de lyse sur vos plaques correspond-t-il aux dilutions en série comme vous vous en attendiez</w:t>
      </w:r>
      <w:r w:rsidR="004F26ED">
        <w:rPr>
          <w:rFonts w:ascii="Tahoma" w:eastAsia="Times New Roman" w:hAnsi="Tahoma" w:cs="Tahoma"/>
          <w:color w:val="000000" w:themeColor="text1"/>
          <w:sz w:val="24"/>
          <w:szCs w:val="24"/>
          <w:lang w:val="fr-CA" w:eastAsia="en-CA"/>
        </w:rPr>
        <w:t> </w:t>
      </w:r>
      <w:r w:rsidRPr="00FB4016">
        <w:rPr>
          <w:rFonts w:ascii="Tahoma" w:eastAsia="Times New Roman" w:hAnsi="Tahoma" w:cs="Tahoma"/>
          <w:color w:val="000000" w:themeColor="text1"/>
          <w:sz w:val="24"/>
          <w:szCs w:val="24"/>
          <w:lang w:val="fr-CA" w:eastAsia="en-CA"/>
        </w:rPr>
        <w:t>?</w:t>
      </w:r>
    </w:p>
    <w:p w14:paraId="24B89BAE" w14:textId="318A21B8" w:rsidR="00F24661" w:rsidRPr="00FB4016" w:rsidRDefault="00F24661" w:rsidP="00D54FD3">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Toutes vos plages de lyse partagent-elles la même morphologie</w:t>
      </w:r>
      <w:r w:rsidR="004F26ED">
        <w:rPr>
          <w:rFonts w:ascii="Tahoma" w:eastAsia="Times New Roman" w:hAnsi="Tahoma" w:cs="Tahoma"/>
          <w:color w:val="000000" w:themeColor="text1"/>
          <w:sz w:val="24"/>
          <w:szCs w:val="24"/>
          <w:lang w:val="fr-CA" w:eastAsia="en-CA"/>
        </w:rPr>
        <w:t> </w:t>
      </w:r>
      <w:r w:rsidRPr="00FB4016">
        <w:rPr>
          <w:rFonts w:ascii="Tahoma" w:eastAsia="Times New Roman" w:hAnsi="Tahoma" w:cs="Tahoma"/>
          <w:color w:val="000000" w:themeColor="text1"/>
          <w:sz w:val="24"/>
          <w:szCs w:val="24"/>
          <w:lang w:val="fr-CA" w:eastAsia="en-CA"/>
        </w:rPr>
        <w:t>?</w:t>
      </w:r>
    </w:p>
    <w:p w14:paraId="59392964" w14:textId="7730B5EF" w:rsidR="00F24661" w:rsidRPr="00FB4016" w:rsidRDefault="00F24661" w:rsidP="00D54FD3">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lastRenderedPageBreak/>
        <w:t>Si vous avez plusieurs morphologies différentes, en quoi diffèrent-elles</w:t>
      </w:r>
      <w:r w:rsidR="004F26ED">
        <w:rPr>
          <w:rFonts w:ascii="Tahoma" w:eastAsia="Times New Roman" w:hAnsi="Tahoma" w:cs="Tahoma"/>
          <w:color w:val="000000" w:themeColor="text1"/>
          <w:sz w:val="24"/>
          <w:szCs w:val="24"/>
          <w:lang w:val="fr-CA" w:eastAsia="en-CA"/>
        </w:rPr>
        <w:t> </w:t>
      </w:r>
      <w:r w:rsidRPr="00FB4016">
        <w:rPr>
          <w:rFonts w:ascii="Tahoma" w:eastAsia="Times New Roman" w:hAnsi="Tahoma" w:cs="Tahoma"/>
          <w:color w:val="000000" w:themeColor="text1"/>
          <w:sz w:val="24"/>
          <w:szCs w:val="24"/>
          <w:lang w:val="fr-CA" w:eastAsia="en-CA"/>
        </w:rPr>
        <w:t>?</w:t>
      </w:r>
    </w:p>
    <w:p w14:paraId="00F5D09A" w14:textId="4F0B3B2C" w:rsidR="00F24661" w:rsidRPr="00FB4016" w:rsidRDefault="00F24661" w:rsidP="00D54FD3">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Si vous pensez que vous avez encore plus d'un type de phages dans votre échantillon, que devriez-vous faire ensuite</w:t>
      </w:r>
      <w:r w:rsidR="004F26ED">
        <w:rPr>
          <w:rFonts w:ascii="Tahoma" w:eastAsia="Times New Roman" w:hAnsi="Tahoma" w:cs="Tahoma"/>
          <w:color w:val="000000" w:themeColor="text1"/>
          <w:sz w:val="24"/>
          <w:szCs w:val="24"/>
          <w:lang w:val="fr-CA" w:eastAsia="en-CA"/>
        </w:rPr>
        <w:t> </w:t>
      </w:r>
      <w:r w:rsidRPr="00FB4016">
        <w:rPr>
          <w:rFonts w:ascii="Tahoma" w:eastAsia="Times New Roman" w:hAnsi="Tahoma" w:cs="Tahoma"/>
          <w:color w:val="000000" w:themeColor="text1"/>
          <w:sz w:val="24"/>
          <w:szCs w:val="24"/>
          <w:lang w:val="fr-CA" w:eastAsia="en-CA"/>
        </w:rPr>
        <w:t>?</w:t>
      </w:r>
    </w:p>
    <w:p w14:paraId="71504D4E" w14:textId="77777777" w:rsidR="00F24661" w:rsidRPr="00FB4016" w:rsidRDefault="00F24661" w:rsidP="00D54FD3">
      <w:pPr>
        <w:shd w:val="clear" w:color="auto" w:fill="FFFFFF"/>
        <w:spacing w:after="0" w:line="384" w:lineRule="atLeast"/>
        <w:ind w:firstLine="60"/>
        <w:jc w:val="both"/>
        <w:rPr>
          <w:rFonts w:ascii="Tahoma" w:eastAsia="Times New Roman" w:hAnsi="Tahoma" w:cs="Tahoma"/>
          <w:color w:val="000000" w:themeColor="text1"/>
          <w:sz w:val="24"/>
          <w:szCs w:val="24"/>
          <w:lang w:val="fr-CA" w:eastAsia="en-CA"/>
        </w:rPr>
      </w:pPr>
    </w:p>
    <w:p w14:paraId="30B28D5E" w14:textId="77777777" w:rsidR="00F24661" w:rsidRPr="00FB4016" w:rsidRDefault="00F24661" w:rsidP="00D54FD3">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 xml:space="preserve">Une fois que vous êtes certain d'avoir une seule population de phages, vous pouvez passer au protocole </w:t>
      </w:r>
      <w:r w:rsidR="00412345" w:rsidRPr="00FB4016">
        <w:rPr>
          <w:rFonts w:ascii="Tahoma" w:eastAsia="Times New Roman" w:hAnsi="Tahoma" w:cs="Tahoma"/>
          <w:b/>
          <w:color w:val="000000" w:themeColor="text1"/>
          <w:sz w:val="24"/>
          <w:szCs w:val="24"/>
          <w:lang w:val="fr-CA" w:eastAsia="en-CA"/>
        </w:rPr>
        <w:t>Collecter d</w:t>
      </w:r>
      <w:r w:rsidRPr="00FB4016">
        <w:rPr>
          <w:rFonts w:ascii="Tahoma" w:eastAsia="Times New Roman" w:hAnsi="Tahoma" w:cs="Tahoma"/>
          <w:b/>
          <w:color w:val="000000" w:themeColor="text1"/>
          <w:sz w:val="24"/>
          <w:szCs w:val="24"/>
          <w:lang w:val="fr-CA" w:eastAsia="en-CA"/>
        </w:rPr>
        <w:t>es lysats</w:t>
      </w:r>
      <w:r w:rsidR="00412345" w:rsidRPr="00FB4016">
        <w:rPr>
          <w:rFonts w:ascii="Tahoma" w:eastAsia="Times New Roman" w:hAnsi="Tahoma" w:cs="Tahoma"/>
          <w:b/>
          <w:color w:val="000000" w:themeColor="text1"/>
          <w:sz w:val="24"/>
          <w:szCs w:val="24"/>
          <w:lang w:val="fr-CA" w:eastAsia="en-CA"/>
        </w:rPr>
        <w:t xml:space="preserve"> de phages à la surface d’une boîte de Pétri</w:t>
      </w:r>
      <w:r w:rsidRPr="00FB4016">
        <w:rPr>
          <w:rFonts w:ascii="Tahoma" w:eastAsia="Times New Roman" w:hAnsi="Tahoma" w:cs="Tahoma"/>
          <w:color w:val="000000" w:themeColor="text1"/>
          <w:sz w:val="24"/>
          <w:szCs w:val="24"/>
          <w:lang w:val="fr-CA" w:eastAsia="en-CA"/>
        </w:rPr>
        <w:t xml:space="preserve"> (6.3) comme indiqué par votre enseignant.</w:t>
      </w:r>
    </w:p>
    <w:p w14:paraId="7F68AC1B" w14:textId="72BCC290" w:rsidR="00F0704E" w:rsidRPr="004F26ED" w:rsidRDefault="00F24661" w:rsidP="00D54FD3">
      <w:pPr>
        <w:pStyle w:val="ListParagraph"/>
        <w:numPr>
          <w:ilvl w:val="1"/>
          <w:numId w:val="2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B4016">
        <w:rPr>
          <w:rFonts w:ascii="Tahoma" w:eastAsia="Times New Roman" w:hAnsi="Tahoma" w:cs="Tahoma"/>
          <w:color w:val="000000" w:themeColor="text1"/>
          <w:sz w:val="24"/>
          <w:szCs w:val="24"/>
          <w:lang w:val="fr-CA" w:eastAsia="en-CA"/>
        </w:rPr>
        <w:t>Pour collecter les lysats des plaques, utilisez la meilleure plaque</w:t>
      </w:r>
      <w:r w:rsidR="00412345" w:rsidRPr="00FB4016">
        <w:rPr>
          <w:rFonts w:ascii="Tahoma" w:eastAsia="Times New Roman" w:hAnsi="Tahoma" w:cs="Tahoma"/>
          <w:color w:val="000000" w:themeColor="text1"/>
          <w:sz w:val="24"/>
          <w:szCs w:val="24"/>
          <w:lang w:val="fr-CA" w:eastAsia="en-CA"/>
        </w:rPr>
        <w:t xml:space="preserve"> presque </w:t>
      </w:r>
      <w:r w:rsidRPr="00FB4016">
        <w:rPr>
          <w:rFonts w:ascii="Tahoma" w:eastAsia="Times New Roman" w:hAnsi="Tahoma" w:cs="Tahoma"/>
          <w:color w:val="000000" w:themeColor="text1"/>
          <w:sz w:val="24"/>
          <w:szCs w:val="24"/>
          <w:lang w:val="fr-CA" w:eastAsia="en-CA"/>
        </w:rPr>
        <w:t>confluente de votre cycle final de purification des phages.</w:t>
      </w:r>
    </w:p>
    <w:p w14:paraId="6D9F7B0C" w14:textId="77777777" w:rsidR="00F24661" w:rsidRPr="00FB4016" w:rsidRDefault="009771E2" w:rsidP="00D54FD3">
      <w:pPr>
        <w:spacing w:after="0" w:line="384" w:lineRule="atLeast"/>
        <w:jc w:val="both"/>
        <w:rPr>
          <w:rFonts w:ascii="Tahoma" w:hAnsi="Tahoma" w:cs="Tahoma"/>
          <w:color w:val="000000" w:themeColor="text1"/>
          <w:sz w:val="24"/>
          <w:szCs w:val="24"/>
          <w:lang w:val="fr-CA"/>
        </w:rPr>
      </w:pPr>
      <w:r w:rsidRPr="00FB40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71552" behindDoc="0" locked="0" layoutInCell="1" allowOverlap="1" wp14:anchorId="0968856A" wp14:editId="51BB3828">
                <wp:simplePos x="0" y="0"/>
                <wp:positionH relativeFrom="column">
                  <wp:posOffset>0</wp:posOffset>
                </wp:positionH>
                <wp:positionV relativeFrom="paragraph">
                  <wp:posOffset>150495</wp:posOffset>
                </wp:positionV>
                <wp:extent cx="5956935" cy="20320"/>
                <wp:effectExtent l="0" t="0" r="24765" b="36830"/>
                <wp:wrapNone/>
                <wp:docPr id="7" name="Straight Connector 7"/>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4CDB7"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1.85pt" to="469.05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" strokecolor="#7f7f7f [1612]" strokeweight="1pt">
                <v:stroke joinstyle="miter"/>
              </v:line>
            </w:pict>
          </mc:Fallback>
        </mc:AlternateContent>
      </w:r>
    </w:p>
    <w:p w14:paraId="332DBEF6" w14:textId="33E21A78" w:rsidR="009771E2" w:rsidRDefault="00F24661" w:rsidP="00D54FD3">
      <w:pPr>
        <w:spacing w:after="0" w:line="384" w:lineRule="atLeast"/>
        <w:jc w:val="both"/>
        <w:rPr>
          <w:rFonts w:ascii="Tahoma" w:hAnsi="Tahoma" w:cs="Tahoma"/>
          <w:b/>
          <w:bCs/>
          <w:color w:val="000000" w:themeColor="text1"/>
          <w:sz w:val="24"/>
          <w:szCs w:val="24"/>
          <w:lang w:val="fr-CA"/>
        </w:rPr>
      </w:pPr>
      <w:r w:rsidRPr="00FB4016">
        <w:rPr>
          <w:rFonts w:ascii="Tahoma" w:hAnsi="Tahoma" w:cs="Tahoma"/>
          <w:b/>
          <w:color w:val="000000" w:themeColor="text1"/>
          <w:sz w:val="24"/>
          <w:szCs w:val="24"/>
          <w:lang w:val="fr-CA"/>
        </w:rPr>
        <w:t>Conseils utiles</w:t>
      </w:r>
      <w:r w:rsidR="004F26ED">
        <w:rPr>
          <w:rFonts w:ascii="Tahoma" w:hAnsi="Tahoma" w:cs="Tahoma"/>
          <w:color w:val="000000" w:themeColor="text1"/>
          <w:sz w:val="24"/>
          <w:szCs w:val="24"/>
          <w:lang w:val="fr-CA"/>
        </w:rPr>
        <w:t> </w:t>
      </w:r>
      <w:r w:rsidRPr="004F26ED">
        <w:rPr>
          <w:rFonts w:ascii="Tahoma" w:hAnsi="Tahoma" w:cs="Tahoma"/>
          <w:b/>
          <w:bCs/>
          <w:color w:val="000000" w:themeColor="text1"/>
          <w:sz w:val="24"/>
          <w:szCs w:val="24"/>
          <w:lang w:val="fr-CA"/>
        </w:rPr>
        <w:t>:</w:t>
      </w:r>
    </w:p>
    <w:p w14:paraId="041E31B5" w14:textId="77777777" w:rsidR="00D54FD3" w:rsidRPr="00FB4016" w:rsidRDefault="00D54FD3" w:rsidP="00D54FD3">
      <w:pPr>
        <w:spacing w:after="0" w:line="384" w:lineRule="atLeast"/>
        <w:jc w:val="both"/>
        <w:rPr>
          <w:rFonts w:ascii="Tahoma" w:hAnsi="Tahoma" w:cs="Tahoma"/>
          <w:color w:val="000000" w:themeColor="text1"/>
          <w:sz w:val="24"/>
          <w:szCs w:val="24"/>
          <w:lang w:val="fr-CA"/>
        </w:rPr>
      </w:pPr>
    </w:p>
    <w:p w14:paraId="7D03BC3B" w14:textId="77777777" w:rsidR="009771E2" w:rsidRPr="00FB4016" w:rsidRDefault="009771E2" w:rsidP="00D54FD3">
      <w:pPr>
        <w:pStyle w:val="ListParagraph"/>
        <w:numPr>
          <w:ilvl w:val="0"/>
          <w:numId w:val="23"/>
        </w:numPr>
        <w:spacing w:after="0" w:line="384" w:lineRule="atLeast"/>
        <w:jc w:val="both"/>
        <w:rPr>
          <w:rFonts w:ascii="Tahoma" w:hAnsi="Tahoma" w:cs="Tahoma"/>
          <w:color w:val="000000" w:themeColor="text1"/>
          <w:sz w:val="24"/>
          <w:szCs w:val="24"/>
          <w:lang w:val="fr-CA"/>
        </w:rPr>
      </w:pPr>
      <w:r w:rsidRPr="00FB4016">
        <w:rPr>
          <w:rFonts w:ascii="Tahoma" w:hAnsi="Tahoma" w:cs="Tahoma"/>
          <w:color w:val="000000" w:themeColor="text1"/>
          <w:sz w:val="24"/>
          <w:szCs w:val="24"/>
          <w:lang w:val="fr-CA"/>
        </w:rPr>
        <w:t>Il n'est pas rare qu'un phage forme des plaques qui ont plus d'une morphologie. Si vous continuez à observer des plaques de morphologies multiples, même après avoir effectué soigneusement un ou deux cycles de purification, vous pouvez avoir un tel phage.</w:t>
      </w:r>
    </w:p>
    <w:p w14:paraId="13590D9C" w14:textId="77777777" w:rsidR="009771E2" w:rsidRPr="00FB4016" w:rsidRDefault="009771E2" w:rsidP="00D54FD3">
      <w:pPr>
        <w:pStyle w:val="ListParagraph"/>
        <w:spacing w:after="0" w:line="384" w:lineRule="atLeast"/>
        <w:ind w:left="1080"/>
        <w:jc w:val="both"/>
        <w:rPr>
          <w:rFonts w:ascii="Tahoma" w:hAnsi="Tahoma" w:cs="Tahoma"/>
          <w:color w:val="000000" w:themeColor="text1"/>
          <w:sz w:val="24"/>
          <w:szCs w:val="24"/>
          <w:lang w:val="fr-CA"/>
        </w:rPr>
      </w:pPr>
    </w:p>
    <w:p w14:paraId="6E0F973D" w14:textId="70171819" w:rsidR="004F26ED" w:rsidRPr="004F26ED" w:rsidRDefault="009771E2" w:rsidP="00D54FD3">
      <w:pPr>
        <w:pStyle w:val="ListParagraph"/>
        <w:numPr>
          <w:ilvl w:val="0"/>
          <w:numId w:val="23"/>
        </w:numPr>
        <w:spacing w:after="0" w:line="384" w:lineRule="atLeast"/>
        <w:jc w:val="both"/>
        <w:rPr>
          <w:rFonts w:ascii="Tahoma" w:hAnsi="Tahoma" w:cs="Tahoma"/>
          <w:color w:val="000000" w:themeColor="text1"/>
          <w:sz w:val="24"/>
          <w:szCs w:val="24"/>
          <w:lang w:val="fr-CA"/>
        </w:rPr>
      </w:pPr>
      <w:r w:rsidRPr="00FB4016">
        <w:rPr>
          <w:rFonts w:ascii="Tahoma" w:hAnsi="Tahoma" w:cs="Tahoma"/>
          <w:color w:val="000000" w:themeColor="text1"/>
          <w:sz w:val="24"/>
          <w:szCs w:val="24"/>
          <w:lang w:val="fr-CA"/>
        </w:rPr>
        <w:t>La morphologie des phages est également connue pour changer en fonction de la concentration. Il n'est pas rare que les plages de lyse paraissent plus petites lorsqu'elles sont plus rapprochées à des concentrations plus élevées.</w:t>
      </w:r>
    </w:p>
    <w:p w14:paraId="5A1EE3A2" w14:textId="77777777" w:rsidR="004F26ED" w:rsidRPr="004F26ED" w:rsidRDefault="004F26ED" w:rsidP="00D54FD3">
      <w:pPr>
        <w:pStyle w:val="ListParagraph"/>
        <w:spacing w:after="0" w:line="384" w:lineRule="atLeast"/>
        <w:ind w:left="1080"/>
        <w:jc w:val="both"/>
        <w:rPr>
          <w:rFonts w:ascii="Tahoma" w:hAnsi="Tahoma" w:cs="Tahoma"/>
          <w:color w:val="000000" w:themeColor="text1"/>
          <w:sz w:val="24"/>
          <w:szCs w:val="24"/>
          <w:lang w:val="fr-CA"/>
        </w:rPr>
      </w:pPr>
    </w:p>
    <w:p w14:paraId="4103098E" w14:textId="7C9F1D2C" w:rsidR="00F24661" w:rsidRPr="004F26ED" w:rsidRDefault="009771E2" w:rsidP="00D54FD3">
      <w:pPr>
        <w:pStyle w:val="ListParagraph"/>
        <w:numPr>
          <w:ilvl w:val="0"/>
          <w:numId w:val="23"/>
        </w:numPr>
        <w:spacing w:after="0" w:line="384" w:lineRule="atLeast"/>
        <w:jc w:val="both"/>
        <w:rPr>
          <w:rFonts w:ascii="Tahoma" w:hAnsi="Tahoma" w:cs="Tahoma"/>
          <w:color w:val="000000" w:themeColor="text1"/>
          <w:sz w:val="24"/>
          <w:szCs w:val="24"/>
          <w:lang w:val="fr-CA"/>
        </w:rPr>
      </w:pPr>
      <w:r w:rsidRPr="00FB4016">
        <w:rPr>
          <w:rFonts w:ascii="Tahoma" w:hAnsi="Tahoma" w:cs="Tahoma"/>
          <w:color w:val="000000" w:themeColor="text1"/>
          <w:sz w:val="24"/>
          <w:szCs w:val="24"/>
          <w:lang w:val="fr-CA"/>
        </w:rPr>
        <w:t>Lors de la purification d'un phage, sa taille n'est pas le trait morphologique le plus fiable car la taille peut parfois varier. Au lieu de cela, la présence ou l'absence de halos ou de contours définis, ainsi que la turbidité des plages de lyse, sont plus fiables.</w:t>
      </w:r>
    </w:p>
    <w:sectPr w:rsidR="00F24661" w:rsidRPr="004F26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219"/>
    <w:multiLevelType w:val="multilevel"/>
    <w:tmpl w:val="ED56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413B9"/>
    <w:multiLevelType w:val="multilevel"/>
    <w:tmpl w:val="84E8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6E7C"/>
    <w:multiLevelType w:val="multilevel"/>
    <w:tmpl w:val="90E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1755C"/>
    <w:multiLevelType w:val="multilevel"/>
    <w:tmpl w:val="53F8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839C1"/>
    <w:multiLevelType w:val="hybridMultilevel"/>
    <w:tmpl w:val="BB8A1B4A"/>
    <w:lvl w:ilvl="0" w:tplc="7F7AFA86">
      <w:start w:val="7"/>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BA5CDB"/>
    <w:multiLevelType w:val="hybridMultilevel"/>
    <w:tmpl w:val="0E786B4E"/>
    <w:lvl w:ilvl="0" w:tplc="10090015">
      <w:start w:val="1"/>
      <w:numFmt w:val="upperLetter"/>
      <w:lvlText w:val="%1."/>
      <w:lvlJc w:val="left"/>
      <w:pPr>
        <w:ind w:left="720" w:hanging="360"/>
      </w:pPr>
    </w:lvl>
    <w:lvl w:ilvl="1" w:tplc="1009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6FD6601"/>
    <w:multiLevelType w:val="multilevel"/>
    <w:tmpl w:val="019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FF228F"/>
    <w:multiLevelType w:val="multilevel"/>
    <w:tmpl w:val="E028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E55143"/>
    <w:multiLevelType w:val="multilevel"/>
    <w:tmpl w:val="67DC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662FC7"/>
    <w:multiLevelType w:val="hybridMultilevel"/>
    <w:tmpl w:val="96826AA0"/>
    <w:lvl w:ilvl="0" w:tplc="7F7AFA86">
      <w:start w:val="7"/>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A9B030C"/>
    <w:multiLevelType w:val="multilevel"/>
    <w:tmpl w:val="48D8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0D0783"/>
    <w:multiLevelType w:val="hybridMultilevel"/>
    <w:tmpl w:val="DE588B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66F4307"/>
    <w:multiLevelType w:val="hybridMultilevel"/>
    <w:tmpl w:val="33966694"/>
    <w:lvl w:ilvl="0" w:tplc="7F7AFA86">
      <w:start w:val="7"/>
      <w:numFmt w:val="bullet"/>
      <w:lvlText w:val="•"/>
      <w:lvlJc w:val="left"/>
      <w:pPr>
        <w:ind w:left="1080" w:hanging="360"/>
      </w:pPr>
      <w:rPr>
        <w:rFonts w:ascii="Roboto" w:eastAsia="Times New Roman" w:hAnsi="Roboto" w:cs="Times New Roman" w:hint="default"/>
      </w:r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492262B6"/>
    <w:multiLevelType w:val="hybridMultilevel"/>
    <w:tmpl w:val="6B16C920"/>
    <w:lvl w:ilvl="0" w:tplc="10090015">
      <w:start w:val="1"/>
      <w:numFmt w:val="upperLetter"/>
      <w:lvlText w:val="%1."/>
      <w:lvlJc w:val="left"/>
      <w:pPr>
        <w:ind w:left="720" w:hanging="360"/>
      </w:pPr>
    </w:lvl>
    <w:lvl w:ilvl="1" w:tplc="1009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F570953"/>
    <w:multiLevelType w:val="multilevel"/>
    <w:tmpl w:val="F270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A5661"/>
    <w:multiLevelType w:val="multilevel"/>
    <w:tmpl w:val="2036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C07D9A"/>
    <w:multiLevelType w:val="hybridMultilevel"/>
    <w:tmpl w:val="9538EA24"/>
    <w:lvl w:ilvl="0" w:tplc="10090015">
      <w:start w:val="1"/>
      <w:numFmt w:val="upperLetter"/>
      <w:lvlText w:val="%1."/>
      <w:lvlJc w:val="left"/>
      <w:pPr>
        <w:ind w:left="720" w:hanging="360"/>
      </w:pPr>
    </w:lvl>
    <w:lvl w:ilvl="1" w:tplc="1009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6A22726"/>
    <w:multiLevelType w:val="hybridMultilevel"/>
    <w:tmpl w:val="C64E14F0"/>
    <w:lvl w:ilvl="0" w:tplc="10090015">
      <w:start w:val="1"/>
      <w:numFmt w:val="upperLetter"/>
      <w:lvlText w:val="%1."/>
      <w:lvlJc w:val="left"/>
      <w:pPr>
        <w:ind w:left="720" w:hanging="360"/>
      </w:pPr>
      <w:rPr>
        <w:rFonts w:hint="default"/>
      </w:rPr>
    </w:lvl>
    <w:lvl w:ilvl="1" w:tplc="94B4235A">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7E16744"/>
    <w:multiLevelType w:val="hybridMultilevel"/>
    <w:tmpl w:val="E70A0172"/>
    <w:lvl w:ilvl="0" w:tplc="10090015">
      <w:start w:val="1"/>
      <w:numFmt w:val="upp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84032FD"/>
    <w:multiLevelType w:val="multilevel"/>
    <w:tmpl w:val="C6240F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8902B36"/>
    <w:multiLevelType w:val="multilevel"/>
    <w:tmpl w:val="ED26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B20425"/>
    <w:multiLevelType w:val="hybridMultilevel"/>
    <w:tmpl w:val="5A504B96"/>
    <w:lvl w:ilvl="0" w:tplc="10090015">
      <w:start w:val="1"/>
      <w:numFmt w:val="upperLetter"/>
      <w:lvlText w:val="%1."/>
      <w:lvlJc w:val="left"/>
      <w:pPr>
        <w:ind w:left="720" w:hanging="360"/>
      </w:pPr>
    </w:lvl>
    <w:lvl w:ilvl="1" w:tplc="1009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D1E755C"/>
    <w:multiLevelType w:val="multilevel"/>
    <w:tmpl w:val="17D0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4B3350"/>
    <w:multiLevelType w:val="multilevel"/>
    <w:tmpl w:val="99B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2468B4"/>
    <w:multiLevelType w:val="hybridMultilevel"/>
    <w:tmpl w:val="3C62E794"/>
    <w:lvl w:ilvl="0" w:tplc="7F7AFA86">
      <w:start w:val="7"/>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3D23F1"/>
    <w:multiLevelType w:val="multilevel"/>
    <w:tmpl w:val="0CF20B96"/>
    <w:lvl w:ilvl="0">
      <w:start w:val="8"/>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15"/>
  </w:num>
  <w:num w:numId="3">
    <w:abstractNumId w:val="10"/>
  </w:num>
  <w:num w:numId="4">
    <w:abstractNumId w:val="2"/>
  </w:num>
  <w:num w:numId="5">
    <w:abstractNumId w:val="1"/>
  </w:num>
  <w:num w:numId="6">
    <w:abstractNumId w:val="20"/>
  </w:num>
  <w:num w:numId="7">
    <w:abstractNumId w:val="23"/>
  </w:num>
  <w:num w:numId="8">
    <w:abstractNumId w:val="19"/>
  </w:num>
  <w:num w:numId="9">
    <w:abstractNumId w:val="8"/>
  </w:num>
  <w:num w:numId="10">
    <w:abstractNumId w:val="0"/>
  </w:num>
  <w:num w:numId="11">
    <w:abstractNumId w:val="7"/>
  </w:num>
  <w:num w:numId="12">
    <w:abstractNumId w:val="6"/>
  </w:num>
  <w:num w:numId="13">
    <w:abstractNumId w:val="25"/>
  </w:num>
  <w:num w:numId="14">
    <w:abstractNumId w:val="22"/>
  </w:num>
  <w:num w:numId="15">
    <w:abstractNumId w:val="14"/>
  </w:num>
  <w:num w:numId="16">
    <w:abstractNumId w:val="11"/>
  </w:num>
  <w:num w:numId="17">
    <w:abstractNumId w:val="9"/>
  </w:num>
  <w:num w:numId="18">
    <w:abstractNumId w:val="18"/>
  </w:num>
  <w:num w:numId="19">
    <w:abstractNumId w:val="17"/>
  </w:num>
  <w:num w:numId="20">
    <w:abstractNumId w:val="21"/>
  </w:num>
  <w:num w:numId="21">
    <w:abstractNumId w:val="5"/>
  </w:num>
  <w:num w:numId="22">
    <w:abstractNumId w:val="13"/>
  </w:num>
  <w:num w:numId="23">
    <w:abstractNumId w:val="12"/>
  </w:num>
  <w:num w:numId="24">
    <w:abstractNumId w:val="16"/>
  </w:num>
  <w:num w:numId="25">
    <w:abstractNumId w:val="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94"/>
    <w:rsid w:val="00284492"/>
    <w:rsid w:val="00336A4D"/>
    <w:rsid w:val="003A6894"/>
    <w:rsid w:val="00412345"/>
    <w:rsid w:val="004A2979"/>
    <w:rsid w:val="004C3628"/>
    <w:rsid w:val="004F008E"/>
    <w:rsid w:val="004F26ED"/>
    <w:rsid w:val="005E748D"/>
    <w:rsid w:val="00634C29"/>
    <w:rsid w:val="007A64D6"/>
    <w:rsid w:val="009771E2"/>
    <w:rsid w:val="00A920AA"/>
    <w:rsid w:val="00B1067B"/>
    <w:rsid w:val="00B14489"/>
    <w:rsid w:val="00BA5E38"/>
    <w:rsid w:val="00D54FD3"/>
    <w:rsid w:val="00E4538B"/>
    <w:rsid w:val="00EB0661"/>
    <w:rsid w:val="00F24661"/>
    <w:rsid w:val="00FB40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D0B5"/>
  <w15:chartTrackingRefBased/>
  <w15:docId w15:val="{5A3C1305-EAAC-45A0-B553-126879E0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689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6894"/>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3A689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A6894"/>
    <w:rPr>
      <w:b/>
      <w:bCs/>
    </w:rPr>
  </w:style>
  <w:style w:type="paragraph" w:customStyle="1" w:styleId="procedureheading">
    <w:name w:val="procedureheading"/>
    <w:basedOn w:val="Normal"/>
    <w:rsid w:val="003A689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A6894"/>
    <w:rPr>
      <w:color w:val="0000FF"/>
      <w:u w:val="single"/>
    </w:rPr>
  </w:style>
  <w:style w:type="paragraph" w:customStyle="1" w:styleId="protocolabcd">
    <w:name w:val="protocolabcd"/>
    <w:basedOn w:val="Normal"/>
    <w:rsid w:val="003A689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ipsandhints">
    <w:name w:val="tipsandhints"/>
    <w:basedOn w:val="Normal"/>
    <w:rsid w:val="003A689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41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735926">
      <w:bodyDiv w:val="1"/>
      <w:marLeft w:val="0"/>
      <w:marRight w:val="0"/>
      <w:marTop w:val="0"/>
      <w:marBottom w:val="0"/>
      <w:divBdr>
        <w:top w:val="none" w:sz="0" w:space="0" w:color="auto"/>
        <w:left w:val="none" w:sz="0" w:space="0" w:color="auto"/>
        <w:bottom w:val="none" w:sz="0" w:space="0" w:color="auto"/>
        <w:right w:val="none" w:sz="0" w:space="0" w:color="auto"/>
      </w:divBdr>
      <w:divsChild>
        <w:div w:id="1565531608">
          <w:marLeft w:val="0"/>
          <w:marRight w:val="0"/>
          <w:marTop w:val="0"/>
          <w:marBottom w:val="0"/>
          <w:divBdr>
            <w:top w:val="single" w:sz="18" w:space="8" w:color="000000"/>
            <w:left w:val="none" w:sz="0" w:space="0" w:color="auto"/>
            <w:bottom w:val="none" w:sz="0" w:space="0" w:color="auto"/>
            <w:right w:val="none" w:sz="0" w:space="0" w:color="auto"/>
          </w:divBdr>
          <w:divsChild>
            <w:div w:id="1444617974">
              <w:marLeft w:val="0"/>
              <w:marRight w:val="0"/>
              <w:marTop w:val="0"/>
              <w:marBottom w:val="0"/>
              <w:divBdr>
                <w:top w:val="none" w:sz="0" w:space="0" w:color="auto"/>
                <w:left w:val="none" w:sz="0" w:space="0" w:color="auto"/>
                <w:bottom w:val="none" w:sz="0" w:space="0" w:color="auto"/>
                <w:right w:val="none" w:sz="0" w:space="0" w:color="auto"/>
              </w:divBdr>
            </w:div>
          </w:divsChild>
        </w:div>
        <w:div w:id="252397016">
          <w:marLeft w:val="0"/>
          <w:marRight w:val="0"/>
          <w:marTop w:val="0"/>
          <w:marBottom w:val="0"/>
          <w:divBdr>
            <w:top w:val="single" w:sz="18" w:space="8" w:color="000000"/>
            <w:left w:val="none" w:sz="0" w:space="0" w:color="auto"/>
            <w:bottom w:val="none" w:sz="0" w:space="0" w:color="auto"/>
            <w:right w:val="none" w:sz="0" w:space="0" w:color="auto"/>
          </w:divBdr>
          <w:divsChild>
            <w:div w:id="2084915629">
              <w:marLeft w:val="0"/>
              <w:marRight w:val="0"/>
              <w:marTop w:val="0"/>
              <w:marBottom w:val="0"/>
              <w:divBdr>
                <w:top w:val="none" w:sz="0" w:space="0" w:color="auto"/>
                <w:left w:val="none" w:sz="0" w:space="0" w:color="auto"/>
                <w:bottom w:val="none" w:sz="0" w:space="0" w:color="auto"/>
                <w:right w:val="none" w:sz="0" w:space="0" w:color="auto"/>
              </w:divBdr>
            </w:div>
          </w:divsChild>
        </w:div>
        <w:div w:id="2076005464">
          <w:marLeft w:val="0"/>
          <w:marRight w:val="0"/>
          <w:marTop w:val="0"/>
          <w:marBottom w:val="0"/>
          <w:divBdr>
            <w:top w:val="single" w:sz="18" w:space="8" w:color="000000"/>
            <w:left w:val="none" w:sz="0" w:space="0" w:color="auto"/>
            <w:bottom w:val="none" w:sz="0" w:space="0" w:color="auto"/>
            <w:right w:val="none" w:sz="0" w:space="0" w:color="auto"/>
          </w:divBdr>
          <w:divsChild>
            <w:div w:id="618797858">
              <w:marLeft w:val="0"/>
              <w:marRight w:val="0"/>
              <w:marTop w:val="0"/>
              <w:marBottom w:val="0"/>
              <w:divBdr>
                <w:top w:val="none" w:sz="0" w:space="0" w:color="auto"/>
                <w:left w:val="none" w:sz="0" w:space="0" w:color="auto"/>
                <w:bottom w:val="none" w:sz="0" w:space="0" w:color="auto"/>
                <w:right w:val="none" w:sz="0" w:space="0" w:color="auto"/>
              </w:divBdr>
            </w:div>
          </w:divsChild>
        </w:div>
        <w:div w:id="1765877258">
          <w:marLeft w:val="0"/>
          <w:marRight w:val="0"/>
          <w:marTop w:val="0"/>
          <w:marBottom w:val="0"/>
          <w:divBdr>
            <w:top w:val="single" w:sz="18" w:space="8" w:color="000000"/>
            <w:left w:val="none" w:sz="0" w:space="0" w:color="auto"/>
            <w:bottom w:val="none" w:sz="0" w:space="0" w:color="auto"/>
            <w:right w:val="none" w:sz="0" w:space="0" w:color="auto"/>
          </w:divBdr>
        </w:div>
        <w:div w:id="1642537545">
          <w:marLeft w:val="0"/>
          <w:marRight w:val="0"/>
          <w:marTop w:val="0"/>
          <w:marBottom w:val="0"/>
          <w:divBdr>
            <w:top w:val="single" w:sz="18" w:space="8"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Tremblay</dc:creator>
  <cp:keywords/>
  <dc:description/>
  <cp:lastModifiedBy>Liz Williams</cp:lastModifiedBy>
  <cp:revision>12</cp:revision>
  <dcterms:created xsi:type="dcterms:W3CDTF">2020-08-03T23:46:00Z</dcterms:created>
  <dcterms:modified xsi:type="dcterms:W3CDTF">2021-04-20T17:31:00Z</dcterms:modified>
</cp:coreProperties>
</file>