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FF00C" w14:textId="55C80BE0" w:rsidR="00F22817" w:rsidRDefault="00F22817" w:rsidP="00696D11">
      <w:pPr>
        <w:jc w:val="center"/>
        <w:rPr>
          <w:rFonts w:ascii="Times New Roman" w:hAnsi="Times New Roman" w:cs="Times New Roman"/>
          <w:b/>
        </w:rPr>
      </w:pPr>
      <w:bookmarkStart w:id="0" w:name="_GoBack"/>
      <w:bookmarkEnd w:id="0"/>
      <w:r>
        <w:rPr>
          <w:rFonts w:ascii="Times New Roman" w:hAnsi="Times New Roman" w:cs="Times New Roman"/>
          <w:b/>
        </w:rPr>
        <w:t>QUBES MathBench Faculty Mentoring Network</w:t>
      </w:r>
    </w:p>
    <w:p w14:paraId="2FEA97A3" w14:textId="767C6B09" w:rsidR="00F22817" w:rsidRDefault="00F22817" w:rsidP="00696D11">
      <w:pPr>
        <w:jc w:val="center"/>
        <w:rPr>
          <w:rFonts w:ascii="Times New Roman" w:hAnsi="Times New Roman" w:cs="Times New Roman"/>
          <w:b/>
        </w:rPr>
      </w:pPr>
      <w:r>
        <w:rPr>
          <w:rFonts w:ascii="Times New Roman" w:hAnsi="Times New Roman" w:cs="Times New Roman"/>
          <w:b/>
        </w:rPr>
        <w:t>Final Product: Mystery of the Missing Housefly</w:t>
      </w:r>
    </w:p>
    <w:p w14:paraId="29B8C1AB" w14:textId="77777777" w:rsidR="00F22817" w:rsidRDefault="00F22817">
      <w:pPr>
        <w:rPr>
          <w:rFonts w:ascii="Times New Roman" w:hAnsi="Times New Roman" w:cs="Times New Roman"/>
          <w:b/>
        </w:rPr>
      </w:pPr>
    </w:p>
    <w:p w14:paraId="686ADB93" w14:textId="77777777" w:rsidR="00C41CEC" w:rsidRDefault="00C41CEC">
      <w:pPr>
        <w:rPr>
          <w:rFonts w:ascii="Times New Roman" w:hAnsi="Times New Roman" w:cs="Times New Roman"/>
          <w:b/>
        </w:rPr>
      </w:pPr>
    </w:p>
    <w:p w14:paraId="05EDA0C9" w14:textId="005ADBEE" w:rsidR="00457510" w:rsidRPr="005113FF" w:rsidRDefault="00457510">
      <w:pPr>
        <w:rPr>
          <w:rFonts w:ascii="Times New Roman" w:hAnsi="Times New Roman" w:cs="Times New Roman"/>
          <w:b/>
        </w:rPr>
      </w:pPr>
      <w:r w:rsidRPr="005113FF">
        <w:rPr>
          <w:rFonts w:ascii="Times New Roman" w:hAnsi="Times New Roman" w:cs="Times New Roman"/>
          <w:b/>
        </w:rPr>
        <w:t>Part 1</w:t>
      </w:r>
      <w:r w:rsidR="00C3682B" w:rsidRPr="005113FF">
        <w:rPr>
          <w:rFonts w:ascii="Times New Roman" w:hAnsi="Times New Roman" w:cs="Times New Roman"/>
          <w:b/>
        </w:rPr>
        <w:t>: Context</w:t>
      </w:r>
    </w:p>
    <w:p w14:paraId="4AA3EE49" w14:textId="77777777" w:rsidR="00457510" w:rsidRPr="005113FF" w:rsidRDefault="00457510">
      <w:pPr>
        <w:rPr>
          <w:rFonts w:ascii="Times New Roman" w:hAnsi="Times New Roman" w:cs="Times New Roman"/>
        </w:rPr>
      </w:pPr>
    </w:p>
    <w:p w14:paraId="7B7D7957" w14:textId="0D4A43FC" w:rsidR="00B87DC4" w:rsidRPr="005113FF" w:rsidRDefault="00B87DC4">
      <w:pPr>
        <w:rPr>
          <w:rFonts w:ascii="Times New Roman" w:hAnsi="Times New Roman" w:cs="Times New Roman"/>
        </w:rPr>
      </w:pPr>
      <w:r w:rsidRPr="00F22817">
        <w:rPr>
          <w:rFonts w:ascii="Times New Roman" w:hAnsi="Times New Roman" w:cs="Times New Roman"/>
          <w:b/>
        </w:rPr>
        <w:t>Name</w:t>
      </w:r>
      <w:r w:rsidR="00457510" w:rsidRPr="00F22817">
        <w:rPr>
          <w:rFonts w:ascii="Times New Roman" w:hAnsi="Times New Roman" w:cs="Times New Roman"/>
          <w:b/>
        </w:rPr>
        <w:t>:</w:t>
      </w:r>
      <w:r w:rsidR="00112290">
        <w:rPr>
          <w:rFonts w:ascii="Times New Roman" w:hAnsi="Times New Roman" w:cs="Times New Roman"/>
        </w:rPr>
        <w:t xml:space="preserve"> Alida Janmaat</w:t>
      </w:r>
    </w:p>
    <w:p w14:paraId="64F9892D" w14:textId="77777777" w:rsidR="00457510" w:rsidRPr="005113FF" w:rsidRDefault="00457510">
      <w:pPr>
        <w:rPr>
          <w:rFonts w:ascii="Times New Roman" w:hAnsi="Times New Roman" w:cs="Times New Roman"/>
        </w:rPr>
      </w:pPr>
    </w:p>
    <w:p w14:paraId="21092D7C" w14:textId="751ED6B6" w:rsidR="00B87DC4" w:rsidRPr="005113FF" w:rsidRDefault="00B87DC4">
      <w:pPr>
        <w:rPr>
          <w:rFonts w:ascii="Times New Roman" w:hAnsi="Times New Roman" w:cs="Times New Roman"/>
        </w:rPr>
      </w:pPr>
      <w:r w:rsidRPr="00F22817">
        <w:rPr>
          <w:rFonts w:ascii="Times New Roman" w:hAnsi="Times New Roman" w:cs="Times New Roman"/>
          <w:b/>
        </w:rPr>
        <w:t>Institution</w:t>
      </w:r>
      <w:r w:rsidR="00457510" w:rsidRPr="00F22817">
        <w:rPr>
          <w:rFonts w:ascii="Times New Roman" w:hAnsi="Times New Roman" w:cs="Times New Roman"/>
          <w:b/>
        </w:rPr>
        <w:t>:</w:t>
      </w:r>
      <w:r w:rsidR="00112290">
        <w:rPr>
          <w:rFonts w:ascii="Times New Roman" w:hAnsi="Times New Roman" w:cs="Times New Roman"/>
        </w:rPr>
        <w:t xml:space="preserve"> University of the Fraser Valley</w:t>
      </w:r>
    </w:p>
    <w:p w14:paraId="16322551" w14:textId="77777777" w:rsidR="00457510" w:rsidRPr="005113FF" w:rsidRDefault="00457510">
      <w:pPr>
        <w:rPr>
          <w:rFonts w:ascii="Times New Roman" w:hAnsi="Times New Roman" w:cs="Times New Roman"/>
        </w:rPr>
      </w:pPr>
    </w:p>
    <w:p w14:paraId="137E1F4C" w14:textId="3B1FFEDA" w:rsidR="00B87DC4" w:rsidRPr="005113FF" w:rsidRDefault="00B87DC4">
      <w:pPr>
        <w:rPr>
          <w:rFonts w:ascii="Times New Roman" w:hAnsi="Times New Roman" w:cs="Times New Roman"/>
        </w:rPr>
      </w:pPr>
      <w:r w:rsidRPr="00F22817">
        <w:rPr>
          <w:rFonts w:ascii="Times New Roman" w:hAnsi="Times New Roman" w:cs="Times New Roman"/>
          <w:b/>
        </w:rPr>
        <w:t>Course</w:t>
      </w:r>
      <w:r w:rsidR="00457510" w:rsidRPr="00F22817">
        <w:rPr>
          <w:rFonts w:ascii="Times New Roman" w:hAnsi="Times New Roman" w:cs="Times New Roman"/>
          <w:b/>
        </w:rPr>
        <w:t>:</w:t>
      </w:r>
      <w:r w:rsidR="00112290">
        <w:rPr>
          <w:rFonts w:ascii="Times New Roman" w:hAnsi="Times New Roman" w:cs="Times New Roman"/>
        </w:rPr>
        <w:t xml:space="preserve">  Introduction to Ecology</w:t>
      </w:r>
    </w:p>
    <w:p w14:paraId="2F4A8A5E" w14:textId="77777777" w:rsidR="00457510" w:rsidRPr="005113FF" w:rsidRDefault="00457510">
      <w:pPr>
        <w:rPr>
          <w:rFonts w:ascii="Times New Roman" w:hAnsi="Times New Roman" w:cs="Times New Roman"/>
        </w:rPr>
      </w:pPr>
    </w:p>
    <w:p w14:paraId="1C73AA58" w14:textId="77777777" w:rsidR="005113FF" w:rsidRPr="00F22817" w:rsidRDefault="00B87DC4">
      <w:pPr>
        <w:rPr>
          <w:rFonts w:ascii="Times New Roman" w:hAnsi="Times New Roman" w:cs="Times New Roman"/>
          <w:b/>
        </w:rPr>
      </w:pPr>
      <w:r w:rsidRPr="00F22817">
        <w:rPr>
          <w:rFonts w:ascii="Times New Roman" w:hAnsi="Times New Roman" w:cs="Times New Roman"/>
          <w:b/>
        </w:rPr>
        <w:t xml:space="preserve">Course description: </w:t>
      </w:r>
    </w:p>
    <w:p w14:paraId="48097276" w14:textId="77777777" w:rsidR="00112290" w:rsidRDefault="00112290" w:rsidP="00112290">
      <w:pPr>
        <w:rPr>
          <w:rFonts w:ascii="Times New Roman" w:hAnsi="Times New Roman" w:cs="Times New Roman"/>
        </w:rPr>
      </w:pPr>
    </w:p>
    <w:p w14:paraId="7F1618D9" w14:textId="74444442" w:rsidR="00112290" w:rsidRDefault="00112290" w:rsidP="00696D11">
      <w:pPr>
        <w:rPr>
          <w:rFonts w:ascii="Times New Roman" w:hAnsi="Times New Roman" w:cs="Times New Roman"/>
        </w:rPr>
      </w:pPr>
      <w:r>
        <w:rPr>
          <w:rFonts w:ascii="Times New Roman" w:hAnsi="Times New Roman" w:cs="Times New Roman"/>
        </w:rPr>
        <w:t xml:space="preserve">The 200-level course is an introduction to the study of ecology at the population, community and ecosystem-level </w:t>
      </w:r>
      <w:r w:rsidR="00A36280">
        <w:rPr>
          <w:rFonts w:ascii="Times New Roman" w:hAnsi="Times New Roman" w:cs="Times New Roman"/>
        </w:rPr>
        <w:t xml:space="preserve">and is a required course </w:t>
      </w:r>
      <w:r>
        <w:rPr>
          <w:rFonts w:ascii="Times New Roman" w:hAnsi="Times New Roman" w:cs="Times New Roman"/>
        </w:rPr>
        <w:t xml:space="preserve">for biology majors.  The course includes both a lecture and laboratory.  </w:t>
      </w:r>
      <w:r w:rsidR="00A36280">
        <w:rPr>
          <w:rFonts w:ascii="Times New Roman" w:hAnsi="Times New Roman" w:cs="Times New Roman"/>
        </w:rPr>
        <w:t xml:space="preserve">Each lecture section includes up to 24 students.  </w:t>
      </w:r>
      <w:r>
        <w:rPr>
          <w:rFonts w:ascii="Times New Roman" w:hAnsi="Times New Roman" w:cs="Times New Roman"/>
        </w:rPr>
        <w:t>The lecture was taught as a flipped hybrid course with online and face-to-face meetings.  Students engaged in case studies, and quantitative exercises dur</w:t>
      </w:r>
      <w:r w:rsidR="00A36280">
        <w:rPr>
          <w:rFonts w:ascii="Times New Roman" w:hAnsi="Times New Roman" w:cs="Times New Roman"/>
        </w:rPr>
        <w:t>ing the face-to-face meetings. Prerequisites for the course include two semesters of the 100-level general biology course.</w:t>
      </w:r>
    </w:p>
    <w:p w14:paraId="3E3A279F" w14:textId="77777777" w:rsidR="00A33D9E" w:rsidRPr="005113FF" w:rsidRDefault="00A33D9E" w:rsidP="00696D11">
      <w:pPr>
        <w:rPr>
          <w:rFonts w:ascii="Times New Roman" w:hAnsi="Times New Roman" w:cs="Times New Roman"/>
        </w:rPr>
      </w:pPr>
    </w:p>
    <w:p w14:paraId="50F244F4" w14:textId="103A56DE" w:rsidR="00A53481" w:rsidRPr="005113FF" w:rsidRDefault="007D514B" w:rsidP="00696D11">
      <w:pPr>
        <w:rPr>
          <w:rFonts w:ascii="Times New Roman" w:hAnsi="Times New Roman" w:cs="Times New Roman"/>
          <w:b/>
        </w:rPr>
      </w:pPr>
      <w:r w:rsidRPr="005113FF">
        <w:rPr>
          <w:rFonts w:ascii="Times New Roman" w:hAnsi="Times New Roman" w:cs="Times New Roman"/>
          <w:b/>
        </w:rPr>
        <w:t xml:space="preserve">Part </w:t>
      </w:r>
      <w:r w:rsidR="00F325C1" w:rsidRPr="005113FF">
        <w:rPr>
          <w:rFonts w:ascii="Times New Roman" w:hAnsi="Times New Roman" w:cs="Times New Roman"/>
          <w:b/>
        </w:rPr>
        <w:t>2</w:t>
      </w:r>
      <w:r w:rsidRPr="005113FF">
        <w:rPr>
          <w:rFonts w:ascii="Times New Roman" w:hAnsi="Times New Roman" w:cs="Times New Roman"/>
          <w:b/>
        </w:rPr>
        <w:t xml:space="preserve">: </w:t>
      </w:r>
      <w:r w:rsidR="00A53481" w:rsidRPr="005113FF">
        <w:rPr>
          <w:rFonts w:ascii="Times New Roman" w:hAnsi="Times New Roman" w:cs="Times New Roman"/>
          <w:b/>
        </w:rPr>
        <w:t>Implementation Details</w:t>
      </w:r>
    </w:p>
    <w:p w14:paraId="7BB53E43" w14:textId="7322848D" w:rsidR="00A53481" w:rsidRPr="005113FF" w:rsidRDefault="00A53481" w:rsidP="00696D11">
      <w:pPr>
        <w:rPr>
          <w:rFonts w:ascii="Times New Roman" w:hAnsi="Times New Roman" w:cs="Times New Roman"/>
        </w:rPr>
      </w:pPr>
    </w:p>
    <w:p w14:paraId="0E440AF0" w14:textId="4A362D02" w:rsidR="00A53481" w:rsidRPr="005113FF" w:rsidRDefault="00A53481" w:rsidP="00696D11">
      <w:pPr>
        <w:pStyle w:val="ListParagraph"/>
        <w:numPr>
          <w:ilvl w:val="0"/>
          <w:numId w:val="2"/>
        </w:numPr>
        <w:shd w:val="pct15" w:color="auto" w:fill="auto"/>
        <w:ind w:left="0" w:firstLine="0"/>
        <w:rPr>
          <w:rFonts w:ascii="Times New Roman" w:hAnsi="Times New Roman" w:cs="Times New Roman"/>
        </w:rPr>
      </w:pPr>
      <w:r w:rsidRPr="005113FF">
        <w:rPr>
          <w:rFonts w:ascii="Times New Roman" w:hAnsi="Times New Roman" w:cs="Times New Roman"/>
        </w:rPr>
        <w:t>What module did you implement?</w:t>
      </w:r>
    </w:p>
    <w:p w14:paraId="1B698676" w14:textId="0A050C3A" w:rsidR="00457510" w:rsidRPr="005113FF" w:rsidRDefault="00457510" w:rsidP="00696D11">
      <w:pPr>
        <w:rPr>
          <w:rFonts w:ascii="Times New Roman" w:hAnsi="Times New Roman" w:cs="Times New Roman"/>
        </w:rPr>
      </w:pPr>
    </w:p>
    <w:p w14:paraId="7D12C684" w14:textId="139F24DC" w:rsidR="00457510" w:rsidRDefault="00A36280" w:rsidP="00696D11">
      <w:pPr>
        <w:rPr>
          <w:rFonts w:ascii="Times New Roman" w:hAnsi="Times New Roman" w:cs="Times New Roman"/>
        </w:rPr>
      </w:pPr>
      <w:r>
        <w:rPr>
          <w:rFonts w:ascii="Times New Roman" w:hAnsi="Times New Roman" w:cs="Times New Roman"/>
        </w:rPr>
        <w:t>The Mystery of the Missing Housefly module.</w:t>
      </w:r>
    </w:p>
    <w:p w14:paraId="26558015" w14:textId="77777777" w:rsidR="00A94680" w:rsidRPr="005113FF" w:rsidRDefault="00A94680" w:rsidP="00696D11">
      <w:pPr>
        <w:rPr>
          <w:rFonts w:ascii="Times New Roman" w:hAnsi="Times New Roman" w:cs="Times New Roman"/>
        </w:rPr>
      </w:pPr>
    </w:p>
    <w:p w14:paraId="03E43480" w14:textId="59AB1595" w:rsidR="00A53481" w:rsidRPr="005113FF" w:rsidRDefault="00A53481" w:rsidP="00696D11">
      <w:pPr>
        <w:pStyle w:val="ListParagraph"/>
        <w:numPr>
          <w:ilvl w:val="0"/>
          <w:numId w:val="2"/>
        </w:numPr>
        <w:shd w:val="pct15" w:color="auto" w:fill="auto"/>
        <w:ind w:left="0" w:firstLine="0"/>
        <w:rPr>
          <w:rFonts w:ascii="Times New Roman" w:hAnsi="Times New Roman" w:cs="Times New Roman"/>
        </w:rPr>
      </w:pPr>
      <w:r w:rsidRPr="005113FF">
        <w:rPr>
          <w:rFonts w:ascii="Times New Roman" w:hAnsi="Times New Roman" w:cs="Times New Roman"/>
        </w:rPr>
        <w:t>What learning objectives were you addressing using the selected module? Why did you decide that MathBench was a good approach for helping students achieve these learning objectives?</w:t>
      </w:r>
    </w:p>
    <w:p w14:paraId="13645046" w14:textId="77777777" w:rsidR="00457510" w:rsidRPr="005113FF" w:rsidRDefault="00457510" w:rsidP="00696D11">
      <w:pPr>
        <w:pStyle w:val="ListParagraph"/>
        <w:ind w:left="0"/>
        <w:rPr>
          <w:rFonts w:ascii="Times New Roman" w:hAnsi="Times New Roman" w:cs="Times New Roman"/>
        </w:rPr>
      </w:pPr>
    </w:p>
    <w:p w14:paraId="1367E261" w14:textId="0317FBA9" w:rsidR="00457510" w:rsidRPr="00A36280" w:rsidRDefault="00EE33EF" w:rsidP="00696D11">
      <w:pPr>
        <w:rPr>
          <w:rFonts w:ascii="Times New Roman" w:hAnsi="Times New Roman" w:cs="Times New Roman"/>
        </w:rPr>
      </w:pPr>
      <w:r>
        <w:rPr>
          <w:rFonts w:ascii="Times New Roman" w:hAnsi="Times New Roman" w:cs="Times New Roman"/>
        </w:rPr>
        <w:t>One of the learning objectives for the course is for students to be able to de</w:t>
      </w:r>
      <w:r w:rsidR="00A36280" w:rsidRPr="00A36280">
        <w:rPr>
          <w:rFonts w:ascii="Times New Roman" w:hAnsi="Times New Roman" w:cs="Times New Roman"/>
        </w:rPr>
        <w:t>s</w:t>
      </w:r>
      <w:r>
        <w:rPr>
          <w:rFonts w:ascii="Times New Roman" w:hAnsi="Times New Roman" w:cs="Times New Roman"/>
        </w:rPr>
        <w:t xml:space="preserve">cribe exponential and logistic population </w:t>
      </w:r>
      <w:r w:rsidR="00A36280" w:rsidRPr="00A36280">
        <w:rPr>
          <w:rFonts w:ascii="Times New Roman" w:hAnsi="Times New Roman" w:cs="Times New Roman"/>
        </w:rPr>
        <w:t>growth, and</w:t>
      </w:r>
      <w:r>
        <w:rPr>
          <w:rFonts w:ascii="Times New Roman" w:hAnsi="Times New Roman" w:cs="Times New Roman"/>
        </w:rPr>
        <w:t xml:space="preserve"> to identify density-dependent and density-independent factors that impact populaton growth.  Students often have difficulty visualizing these different growth patterns and the influence of different factors on growth.  The Mystery of the Missing Housefly module provided an opportunity for students to test and discover for themselves the impact of different factors on population growth.    </w:t>
      </w:r>
    </w:p>
    <w:p w14:paraId="20302CDA" w14:textId="73356F33" w:rsidR="00457510" w:rsidRPr="005113FF" w:rsidRDefault="00457510" w:rsidP="00696D11">
      <w:pPr>
        <w:rPr>
          <w:rFonts w:ascii="Times New Roman" w:hAnsi="Times New Roman" w:cs="Times New Roman"/>
        </w:rPr>
      </w:pPr>
    </w:p>
    <w:p w14:paraId="18803885" w14:textId="77777777" w:rsidR="00457510" w:rsidRPr="005113FF" w:rsidRDefault="00457510" w:rsidP="00696D11">
      <w:pPr>
        <w:rPr>
          <w:rFonts w:ascii="Times New Roman" w:hAnsi="Times New Roman" w:cs="Times New Roman"/>
        </w:rPr>
      </w:pPr>
    </w:p>
    <w:p w14:paraId="4688E444" w14:textId="12C5DAAC" w:rsidR="00A53481" w:rsidRPr="005113FF" w:rsidRDefault="00A53481" w:rsidP="00696D11">
      <w:pPr>
        <w:numPr>
          <w:ilvl w:val="0"/>
          <w:numId w:val="2"/>
        </w:numPr>
        <w:shd w:val="pct15" w:color="auto" w:fill="auto"/>
        <w:ind w:left="0" w:firstLine="0"/>
        <w:textAlignment w:val="baseline"/>
        <w:rPr>
          <w:rFonts w:ascii="Times New Roman" w:eastAsia="Times New Roman" w:hAnsi="Times New Roman" w:cs="Times New Roman"/>
          <w:color w:val="000000"/>
        </w:rPr>
      </w:pPr>
      <w:r w:rsidRPr="005113FF">
        <w:rPr>
          <w:rFonts w:ascii="Times New Roman" w:hAnsi="Times New Roman" w:cs="Times New Roman"/>
        </w:rPr>
        <w:t xml:space="preserve">How did you integrate the module into your other class activities? </w:t>
      </w:r>
      <w:r w:rsidRPr="005113FF">
        <w:rPr>
          <w:rFonts w:ascii="Times New Roman" w:eastAsia="Times New Roman" w:hAnsi="Times New Roman" w:cs="Times New Roman"/>
          <w:color w:val="000000"/>
        </w:rPr>
        <w:t>Briefly describe the pedagogical techniques you used to facilitate the module and reinforce the learning objectives you identified above.</w:t>
      </w:r>
    </w:p>
    <w:p w14:paraId="4B62C0A4" w14:textId="26852A59" w:rsidR="00457510" w:rsidRPr="005113FF" w:rsidRDefault="00457510" w:rsidP="00696D11">
      <w:pPr>
        <w:textAlignment w:val="baseline"/>
        <w:rPr>
          <w:rFonts w:ascii="Times New Roman" w:eastAsia="Times New Roman" w:hAnsi="Times New Roman" w:cs="Times New Roman"/>
          <w:color w:val="000000"/>
        </w:rPr>
      </w:pPr>
    </w:p>
    <w:p w14:paraId="5DB658D8" w14:textId="2E69A237" w:rsidR="00457510" w:rsidRDefault="00EE33EF" w:rsidP="00696D11">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MathBench module was the focus of a face-to-face meeting that was conducted in a computer lab.  Students were provided with a worksheet and an Excel template to complete as </w:t>
      </w:r>
      <w:r>
        <w:rPr>
          <w:rFonts w:ascii="Times New Roman" w:eastAsia="Times New Roman" w:hAnsi="Times New Roman" w:cs="Times New Roman"/>
          <w:color w:val="000000"/>
        </w:rPr>
        <w:lastRenderedPageBreak/>
        <w:t xml:space="preserve">they worked through the MathBench Module.  A secondary objective for the course is for students to gain experience using spreadsheets.  </w:t>
      </w:r>
    </w:p>
    <w:p w14:paraId="667691A8" w14:textId="77777777" w:rsidR="00C41CEC" w:rsidRPr="005113FF" w:rsidRDefault="00C41CEC" w:rsidP="00696D11">
      <w:pPr>
        <w:textAlignment w:val="baseline"/>
        <w:rPr>
          <w:rFonts w:ascii="Times New Roman" w:eastAsia="Times New Roman" w:hAnsi="Times New Roman" w:cs="Times New Roman"/>
          <w:color w:val="000000"/>
        </w:rPr>
      </w:pPr>
    </w:p>
    <w:p w14:paraId="62BE44F4" w14:textId="5E70CF01" w:rsidR="00A53481" w:rsidRPr="005113FF" w:rsidRDefault="00A53481" w:rsidP="00696D11">
      <w:pPr>
        <w:pStyle w:val="ListParagraph"/>
        <w:numPr>
          <w:ilvl w:val="0"/>
          <w:numId w:val="2"/>
        </w:numPr>
        <w:shd w:val="pct15" w:color="auto" w:fill="auto"/>
        <w:ind w:left="0" w:firstLine="0"/>
        <w:rPr>
          <w:rFonts w:ascii="Times New Roman" w:hAnsi="Times New Roman" w:cs="Times New Roman"/>
        </w:rPr>
      </w:pPr>
      <w:r w:rsidRPr="005113FF">
        <w:rPr>
          <w:rFonts w:ascii="Times New Roman" w:hAnsi="Times New Roman" w:cs="Times New Roman"/>
        </w:rPr>
        <w:t>How did you incentivize students to engage fully with the module?</w:t>
      </w:r>
    </w:p>
    <w:p w14:paraId="28C24A95" w14:textId="7BB28F97" w:rsidR="00457510" w:rsidRPr="005113FF" w:rsidRDefault="00457510" w:rsidP="00696D11">
      <w:pPr>
        <w:rPr>
          <w:rFonts w:ascii="Times New Roman" w:hAnsi="Times New Roman" w:cs="Times New Roman"/>
        </w:rPr>
      </w:pPr>
    </w:p>
    <w:p w14:paraId="2B8F319C" w14:textId="32576547" w:rsidR="00457510" w:rsidRPr="005113FF" w:rsidRDefault="00EE33EF" w:rsidP="00696D11">
      <w:pPr>
        <w:rPr>
          <w:rFonts w:ascii="Times New Roman" w:hAnsi="Times New Roman" w:cs="Times New Roman"/>
        </w:rPr>
      </w:pPr>
      <w:r>
        <w:rPr>
          <w:rFonts w:ascii="Times New Roman" w:hAnsi="Times New Roman" w:cs="Times New Roman"/>
        </w:rPr>
        <w:t>Students submitted their completed worksheets at the end of the face-to-face meeting</w:t>
      </w:r>
      <w:r w:rsidR="006A240B">
        <w:rPr>
          <w:rFonts w:ascii="Times New Roman" w:hAnsi="Times New Roman" w:cs="Times New Roman"/>
        </w:rPr>
        <w:t xml:space="preserve"> for grading</w:t>
      </w:r>
      <w:r>
        <w:rPr>
          <w:rFonts w:ascii="Times New Roman" w:hAnsi="Times New Roman" w:cs="Times New Roman"/>
        </w:rPr>
        <w:t>.</w:t>
      </w:r>
      <w:r w:rsidR="006A240B">
        <w:rPr>
          <w:rFonts w:ascii="Times New Roman" w:hAnsi="Times New Roman" w:cs="Times New Roman"/>
        </w:rPr>
        <w:t xml:space="preserve">  As the lecture was taught as a flipped class, the students were accustomed to submitting worksheets </w:t>
      </w:r>
      <w:r w:rsidR="003D7F83">
        <w:rPr>
          <w:rFonts w:ascii="Times New Roman" w:hAnsi="Times New Roman" w:cs="Times New Roman"/>
        </w:rPr>
        <w:t>after each face-to-face meeting</w:t>
      </w:r>
      <w:r w:rsidR="006A240B">
        <w:rPr>
          <w:rFonts w:ascii="Times New Roman" w:hAnsi="Times New Roman" w:cs="Times New Roman"/>
        </w:rPr>
        <w:t>.</w:t>
      </w:r>
      <w:r>
        <w:rPr>
          <w:rFonts w:ascii="Times New Roman" w:hAnsi="Times New Roman" w:cs="Times New Roman"/>
        </w:rPr>
        <w:t xml:space="preserve">  I also continually moved through the room to assist students or ask questions to keep </w:t>
      </w:r>
      <w:r w:rsidR="006A240B">
        <w:rPr>
          <w:rFonts w:ascii="Times New Roman" w:hAnsi="Times New Roman" w:cs="Times New Roman"/>
        </w:rPr>
        <w:t>the class</w:t>
      </w:r>
      <w:r>
        <w:rPr>
          <w:rFonts w:ascii="Times New Roman" w:hAnsi="Times New Roman" w:cs="Times New Roman"/>
        </w:rPr>
        <w:t xml:space="preserve"> focused on the </w:t>
      </w:r>
      <w:r w:rsidR="003D7F83">
        <w:rPr>
          <w:rFonts w:ascii="Times New Roman" w:hAnsi="Times New Roman" w:cs="Times New Roman"/>
        </w:rPr>
        <w:t>module</w:t>
      </w:r>
      <w:r>
        <w:rPr>
          <w:rFonts w:ascii="Times New Roman" w:hAnsi="Times New Roman" w:cs="Times New Roman"/>
        </w:rPr>
        <w:t xml:space="preserve">.  </w:t>
      </w:r>
    </w:p>
    <w:p w14:paraId="4F4C979C" w14:textId="48611729" w:rsidR="00457510" w:rsidRPr="005113FF" w:rsidRDefault="00457510" w:rsidP="00696D11">
      <w:pPr>
        <w:rPr>
          <w:rFonts w:ascii="Times New Roman" w:hAnsi="Times New Roman" w:cs="Times New Roman"/>
        </w:rPr>
      </w:pPr>
    </w:p>
    <w:p w14:paraId="4FC2516A" w14:textId="77777777" w:rsidR="00457510" w:rsidRPr="005113FF" w:rsidRDefault="00457510" w:rsidP="00696D11">
      <w:pPr>
        <w:rPr>
          <w:rFonts w:ascii="Times New Roman" w:hAnsi="Times New Roman" w:cs="Times New Roman"/>
        </w:rPr>
      </w:pPr>
    </w:p>
    <w:p w14:paraId="7A647881" w14:textId="5B3C24B3" w:rsidR="00A53481" w:rsidRPr="005113FF" w:rsidRDefault="00A53481" w:rsidP="00696D11">
      <w:pPr>
        <w:pStyle w:val="ListParagraph"/>
        <w:numPr>
          <w:ilvl w:val="0"/>
          <w:numId w:val="2"/>
        </w:numPr>
        <w:shd w:val="pct15" w:color="auto" w:fill="auto"/>
        <w:ind w:left="0" w:firstLine="0"/>
        <w:rPr>
          <w:rFonts w:ascii="Times New Roman" w:hAnsi="Times New Roman" w:cs="Times New Roman"/>
        </w:rPr>
      </w:pPr>
      <w:r w:rsidRPr="005113FF">
        <w:rPr>
          <w:rFonts w:ascii="Times New Roman" w:hAnsi="Times New Roman" w:cs="Times New Roman"/>
        </w:rPr>
        <w:t>How did you assess whether students learned the concept or skill that you were trying to teach?</w:t>
      </w:r>
    </w:p>
    <w:p w14:paraId="5C9CF809" w14:textId="77777777" w:rsidR="006A240B" w:rsidRDefault="006A240B" w:rsidP="00696D11">
      <w:pPr>
        <w:rPr>
          <w:rFonts w:ascii="Times New Roman" w:hAnsi="Times New Roman" w:cs="Times New Roman"/>
          <w:b/>
        </w:rPr>
      </w:pPr>
    </w:p>
    <w:p w14:paraId="69AB0533" w14:textId="7FAA7230" w:rsidR="005113FF" w:rsidRDefault="006A240B" w:rsidP="00696D11">
      <w:pPr>
        <w:rPr>
          <w:rFonts w:ascii="Times New Roman" w:hAnsi="Times New Roman" w:cs="Times New Roman"/>
          <w:b/>
        </w:rPr>
      </w:pPr>
      <w:r>
        <w:rPr>
          <w:rFonts w:ascii="Times New Roman" w:hAnsi="Times New Roman" w:cs="Times New Roman"/>
        </w:rPr>
        <w:t xml:space="preserve">Due to the scheduling </w:t>
      </w:r>
      <w:r w:rsidR="00E84B33">
        <w:rPr>
          <w:rFonts w:ascii="Times New Roman" w:hAnsi="Times New Roman" w:cs="Times New Roman"/>
        </w:rPr>
        <w:t xml:space="preserve">of </w:t>
      </w:r>
      <w:r>
        <w:rPr>
          <w:rFonts w:ascii="Times New Roman" w:hAnsi="Times New Roman" w:cs="Times New Roman"/>
        </w:rPr>
        <w:t>the computer lab, students completed the MathBench module prior to the formal lecture on exponential and logistic growth.  I</w:t>
      </w:r>
      <w:r w:rsidR="00E84B33">
        <w:rPr>
          <w:rFonts w:ascii="Times New Roman" w:hAnsi="Times New Roman" w:cs="Times New Roman"/>
        </w:rPr>
        <w:t xml:space="preserve"> used the worksheet and my observations during the implementation of the MathBench module to guide the population growth lecture and I probed students further for their understanding during the class.  Questions that pertained to the MathBench module that were obtained from the instructor resources were included as part of the midterm and final exam.  </w:t>
      </w:r>
    </w:p>
    <w:p w14:paraId="6708EDF0" w14:textId="77777777" w:rsidR="006A240B" w:rsidRDefault="006A240B" w:rsidP="00696D11">
      <w:pPr>
        <w:rPr>
          <w:rFonts w:ascii="Times New Roman" w:hAnsi="Times New Roman" w:cs="Times New Roman"/>
          <w:b/>
        </w:rPr>
      </w:pPr>
    </w:p>
    <w:p w14:paraId="4310653F" w14:textId="77777777" w:rsidR="006A240B" w:rsidRPr="005113FF" w:rsidRDefault="006A240B" w:rsidP="00696D11">
      <w:pPr>
        <w:rPr>
          <w:rFonts w:ascii="Times New Roman" w:hAnsi="Times New Roman" w:cs="Times New Roman"/>
          <w:b/>
        </w:rPr>
      </w:pPr>
    </w:p>
    <w:p w14:paraId="4DBFD023" w14:textId="489DD2C1" w:rsidR="00A53481" w:rsidRPr="005113FF" w:rsidRDefault="007D514B" w:rsidP="00696D11">
      <w:pPr>
        <w:rPr>
          <w:rFonts w:ascii="Times New Roman" w:hAnsi="Times New Roman" w:cs="Times New Roman"/>
          <w:b/>
        </w:rPr>
      </w:pPr>
      <w:r w:rsidRPr="005113FF">
        <w:rPr>
          <w:rFonts w:ascii="Times New Roman" w:hAnsi="Times New Roman" w:cs="Times New Roman"/>
          <w:b/>
        </w:rPr>
        <w:t xml:space="preserve">Part </w:t>
      </w:r>
      <w:r w:rsidR="00F325C1" w:rsidRPr="005113FF">
        <w:rPr>
          <w:rFonts w:ascii="Times New Roman" w:hAnsi="Times New Roman" w:cs="Times New Roman"/>
          <w:b/>
        </w:rPr>
        <w:t>3</w:t>
      </w:r>
      <w:r w:rsidRPr="005113FF">
        <w:rPr>
          <w:rFonts w:ascii="Times New Roman" w:hAnsi="Times New Roman" w:cs="Times New Roman"/>
          <w:b/>
        </w:rPr>
        <w:t xml:space="preserve">: </w:t>
      </w:r>
      <w:r w:rsidR="00A53481" w:rsidRPr="005113FF">
        <w:rPr>
          <w:rFonts w:ascii="Times New Roman" w:hAnsi="Times New Roman" w:cs="Times New Roman"/>
          <w:b/>
        </w:rPr>
        <w:t>Reflection</w:t>
      </w:r>
      <w:r w:rsidRPr="005113FF">
        <w:rPr>
          <w:rFonts w:ascii="Times New Roman" w:hAnsi="Times New Roman" w:cs="Times New Roman"/>
          <w:b/>
        </w:rPr>
        <w:t>s</w:t>
      </w:r>
    </w:p>
    <w:p w14:paraId="368779FE" w14:textId="065FD8BF" w:rsidR="00A53481" w:rsidRPr="005113FF" w:rsidRDefault="00A53481" w:rsidP="00696D11">
      <w:pPr>
        <w:rPr>
          <w:rFonts w:ascii="Times New Roman" w:hAnsi="Times New Roman" w:cs="Times New Roman"/>
        </w:rPr>
      </w:pPr>
    </w:p>
    <w:p w14:paraId="260AD834" w14:textId="12F115EB" w:rsidR="00A53481" w:rsidRPr="005113FF" w:rsidRDefault="00A53481" w:rsidP="00696D11">
      <w:pPr>
        <w:pStyle w:val="ListParagraph"/>
        <w:numPr>
          <w:ilvl w:val="0"/>
          <w:numId w:val="3"/>
        </w:numPr>
        <w:shd w:val="pct15" w:color="auto" w:fill="auto"/>
        <w:ind w:left="0" w:firstLine="0"/>
        <w:rPr>
          <w:rFonts w:ascii="Times New Roman" w:hAnsi="Times New Roman" w:cs="Times New Roman"/>
        </w:rPr>
      </w:pPr>
      <w:r w:rsidRPr="005113FF">
        <w:rPr>
          <w:rFonts w:ascii="Times New Roman" w:hAnsi="Times New Roman" w:cs="Times New Roman"/>
        </w:rPr>
        <w:t>Overall, how did your implementation go?</w:t>
      </w:r>
    </w:p>
    <w:p w14:paraId="45E292F7" w14:textId="3F49B900" w:rsidR="00457510" w:rsidRPr="005113FF" w:rsidRDefault="00457510" w:rsidP="00696D11">
      <w:pPr>
        <w:rPr>
          <w:rFonts w:ascii="Times New Roman" w:hAnsi="Times New Roman" w:cs="Times New Roman"/>
        </w:rPr>
      </w:pPr>
    </w:p>
    <w:p w14:paraId="1B0DD1C9" w14:textId="0421BFE2" w:rsidR="007E5D2D" w:rsidRDefault="00E84B33" w:rsidP="00696D11">
      <w:pPr>
        <w:rPr>
          <w:rFonts w:ascii="Times New Roman" w:hAnsi="Times New Roman" w:cs="Times New Roman"/>
        </w:rPr>
      </w:pPr>
      <w:r>
        <w:rPr>
          <w:rFonts w:ascii="Times New Roman" w:hAnsi="Times New Roman" w:cs="Times New Roman"/>
        </w:rPr>
        <w:t>All the students engaged with the Mathbench module during class and required little nudging to stay on task.  The addition of the Excel template did challenge students to actively apply what they were observing in MathBench.  The students were already familiar wi</w:t>
      </w:r>
      <w:r w:rsidR="007E5D2D">
        <w:rPr>
          <w:rFonts w:ascii="Times New Roman" w:hAnsi="Times New Roman" w:cs="Times New Roman"/>
        </w:rPr>
        <w:t>th Excel as we had already completed three class activities in Excel.  Students experienced the most difficulaty when attempting to iterate</w:t>
      </w:r>
      <w:r>
        <w:rPr>
          <w:rFonts w:ascii="Times New Roman" w:hAnsi="Times New Roman" w:cs="Times New Roman"/>
        </w:rPr>
        <w:t xml:space="preserve"> the exponential growth equation over multiple generations.  I felt that this was a useful exercise for students as once they figured out how to iterate the </w:t>
      </w:r>
      <w:r w:rsidR="003D7F83">
        <w:rPr>
          <w:rFonts w:ascii="Times New Roman" w:hAnsi="Times New Roman" w:cs="Times New Roman"/>
        </w:rPr>
        <w:t>exponential growth equation, many students were more engaged</w:t>
      </w:r>
      <w:r>
        <w:rPr>
          <w:rFonts w:ascii="Times New Roman" w:hAnsi="Times New Roman" w:cs="Times New Roman"/>
        </w:rPr>
        <w:t>.  Students had already completed the logarithm transformation MathBench module prior to comp</w:t>
      </w:r>
      <w:r w:rsidR="007E5D2D">
        <w:rPr>
          <w:rFonts w:ascii="Times New Roman" w:hAnsi="Times New Roman" w:cs="Times New Roman"/>
        </w:rPr>
        <w:t xml:space="preserve">leting the Housefly module.  To reinforce concepts introduced during the log transform module, students were required to plot population growth on both numeric and log y-axes.  This allowed students to see the differences in the proportional increase of populations experiencing exponential or logistic growth.  Most students did not finish the worksheet and Excel template during the class time.  We completed the </w:t>
      </w:r>
      <w:r w:rsidR="00F22817">
        <w:rPr>
          <w:rFonts w:ascii="Times New Roman" w:hAnsi="Times New Roman" w:cs="Times New Roman"/>
        </w:rPr>
        <w:t>Part IV and V</w:t>
      </w:r>
      <w:r w:rsidR="007E5D2D">
        <w:rPr>
          <w:rFonts w:ascii="Times New Roman" w:hAnsi="Times New Roman" w:cs="Times New Roman"/>
        </w:rPr>
        <w:t xml:space="preserve"> together as a class.   </w:t>
      </w:r>
    </w:p>
    <w:p w14:paraId="1E23303B" w14:textId="77777777" w:rsidR="00F22817" w:rsidRDefault="00F22817" w:rsidP="00696D11">
      <w:pPr>
        <w:rPr>
          <w:rFonts w:ascii="Times New Roman" w:hAnsi="Times New Roman" w:cs="Times New Roman"/>
        </w:rPr>
      </w:pPr>
    </w:p>
    <w:p w14:paraId="46FE19EE" w14:textId="7E5C4FF1" w:rsidR="00F22817" w:rsidRDefault="00F22817" w:rsidP="00696D11">
      <w:pPr>
        <w:rPr>
          <w:rFonts w:ascii="Times New Roman" w:hAnsi="Times New Roman" w:cs="Times New Roman"/>
        </w:rPr>
      </w:pPr>
      <w:r>
        <w:rPr>
          <w:rFonts w:ascii="Times New Roman" w:hAnsi="Times New Roman" w:cs="Times New Roman"/>
        </w:rPr>
        <w:t>Also note that several of the applets in the module were no longer available but this issue was easily worked around by using Excel</w:t>
      </w:r>
      <w:r w:rsidR="00B67A52">
        <w:rPr>
          <w:rFonts w:ascii="Times New Roman" w:hAnsi="Times New Roman" w:cs="Times New Roman"/>
        </w:rPr>
        <w:t xml:space="preserve"> and was not an issue for students</w:t>
      </w:r>
      <w:r>
        <w:rPr>
          <w:rFonts w:ascii="Times New Roman" w:hAnsi="Times New Roman" w:cs="Times New Roman"/>
        </w:rPr>
        <w:t xml:space="preserve">.  </w:t>
      </w:r>
    </w:p>
    <w:p w14:paraId="0F6510C3" w14:textId="77777777" w:rsidR="00457510" w:rsidRPr="005113FF" w:rsidRDefault="00457510" w:rsidP="00696D11">
      <w:pPr>
        <w:rPr>
          <w:rFonts w:ascii="Times New Roman" w:hAnsi="Times New Roman" w:cs="Times New Roman"/>
        </w:rPr>
      </w:pPr>
    </w:p>
    <w:p w14:paraId="4F97EDA4" w14:textId="3340CCCD" w:rsidR="00A53481" w:rsidRPr="005113FF" w:rsidRDefault="00A53481" w:rsidP="00696D11">
      <w:pPr>
        <w:pStyle w:val="ListParagraph"/>
        <w:numPr>
          <w:ilvl w:val="0"/>
          <w:numId w:val="3"/>
        </w:numPr>
        <w:shd w:val="pct15" w:color="auto" w:fill="auto"/>
        <w:ind w:left="0" w:firstLine="0"/>
        <w:rPr>
          <w:rFonts w:ascii="Times New Roman" w:hAnsi="Times New Roman" w:cs="Times New Roman"/>
        </w:rPr>
      </w:pPr>
      <w:r w:rsidRPr="005113FF">
        <w:rPr>
          <w:rFonts w:ascii="Times New Roman" w:hAnsi="Times New Roman" w:cs="Times New Roman"/>
        </w:rPr>
        <w:t>What feedback (positive or negative), if any, did you get from your students about this experience?</w:t>
      </w:r>
    </w:p>
    <w:p w14:paraId="57FDA4A5" w14:textId="2B5545A3" w:rsidR="00457510" w:rsidRPr="005113FF" w:rsidRDefault="00457510" w:rsidP="00696D11">
      <w:pPr>
        <w:rPr>
          <w:rFonts w:ascii="Times New Roman" w:hAnsi="Times New Roman" w:cs="Times New Roman"/>
        </w:rPr>
      </w:pPr>
    </w:p>
    <w:p w14:paraId="015D4314" w14:textId="7D332408" w:rsidR="00457510" w:rsidRPr="005113FF" w:rsidRDefault="00F22817" w:rsidP="00696D11">
      <w:pPr>
        <w:rPr>
          <w:rFonts w:ascii="Times New Roman" w:hAnsi="Times New Roman" w:cs="Times New Roman"/>
        </w:rPr>
      </w:pPr>
      <w:r>
        <w:rPr>
          <w:rFonts w:ascii="Times New Roman" w:hAnsi="Times New Roman" w:cs="Times New Roman"/>
        </w:rPr>
        <w:lastRenderedPageBreak/>
        <w:t xml:space="preserve">Students enjoyed the modules but were uncertain as to what information to take from the modules.  It was apparent from later assessments that most students saw the modules as an interesting exercise that was unrelated to what they were required to learn for the exams.  </w:t>
      </w:r>
    </w:p>
    <w:p w14:paraId="2D8F347C" w14:textId="69DD36B6" w:rsidR="00457510" w:rsidRDefault="00457510" w:rsidP="00696D11">
      <w:pPr>
        <w:rPr>
          <w:rFonts w:ascii="Times New Roman" w:hAnsi="Times New Roman" w:cs="Times New Roman"/>
        </w:rPr>
      </w:pPr>
    </w:p>
    <w:p w14:paraId="0746567D" w14:textId="450109CC" w:rsidR="00F22817" w:rsidRPr="00F22817" w:rsidRDefault="00F22817" w:rsidP="00696D11">
      <w:pPr>
        <w:pStyle w:val="ListParagraph"/>
        <w:numPr>
          <w:ilvl w:val="0"/>
          <w:numId w:val="3"/>
        </w:numPr>
        <w:shd w:val="pct15" w:color="auto" w:fill="auto"/>
        <w:ind w:left="0" w:firstLine="0"/>
        <w:rPr>
          <w:rFonts w:ascii="Times New Roman" w:hAnsi="Times New Roman" w:cs="Times New Roman"/>
        </w:rPr>
      </w:pPr>
      <w:r w:rsidRPr="005113FF">
        <w:rPr>
          <w:rFonts w:ascii="Times New Roman" w:hAnsi="Times New Roman" w:cs="Times New Roman"/>
        </w:rPr>
        <w:t>What advice do you have for faculty who wish to implement this module in their own classes?</w:t>
      </w:r>
    </w:p>
    <w:p w14:paraId="7C05D842" w14:textId="77777777" w:rsidR="00F22817" w:rsidRPr="005113FF" w:rsidRDefault="00F22817" w:rsidP="00696D11">
      <w:pPr>
        <w:rPr>
          <w:rFonts w:ascii="Times New Roman" w:hAnsi="Times New Roman" w:cs="Times New Roman"/>
        </w:rPr>
      </w:pPr>
    </w:p>
    <w:p w14:paraId="6D4465CB" w14:textId="6C15FA01" w:rsidR="00457510" w:rsidRPr="005113FF" w:rsidRDefault="00F22817" w:rsidP="00696D11">
      <w:pPr>
        <w:rPr>
          <w:rFonts w:ascii="Times New Roman" w:hAnsi="Times New Roman" w:cs="Times New Roman"/>
        </w:rPr>
      </w:pPr>
      <w:r>
        <w:rPr>
          <w:rFonts w:ascii="Times New Roman" w:hAnsi="Times New Roman" w:cs="Times New Roman"/>
        </w:rPr>
        <w:t xml:space="preserve">Keep track of time as students move through the module.  It may work well to have students work through the module over two class sessions.  Part I-II may be completed during a class devoted to investigating exponential growth and Parts III-V may be completed during a class on logistic growth.  </w:t>
      </w:r>
      <w:r w:rsidR="003D7F83">
        <w:rPr>
          <w:rFonts w:ascii="Times New Roman" w:hAnsi="Times New Roman" w:cs="Times New Roman"/>
        </w:rPr>
        <w:t xml:space="preserve">A quizz </w:t>
      </w:r>
      <w:r>
        <w:rPr>
          <w:rFonts w:ascii="Times New Roman" w:hAnsi="Times New Roman" w:cs="Times New Roman"/>
        </w:rPr>
        <w:t>following t</w:t>
      </w:r>
      <w:r w:rsidR="003D7F83">
        <w:rPr>
          <w:rFonts w:ascii="Times New Roman" w:hAnsi="Times New Roman" w:cs="Times New Roman"/>
        </w:rPr>
        <w:t>he implementation of the module</w:t>
      </w:r>
      <w:r>
        <w:rPr>
          <w:rFonts w:ascii="Times New Roman" w:hAnsi="Times New Roman" w:cs="Times New Roman"/>
        </w:rPr>
        <w:t xml:space="preserve"> may help students to reflect on how the MathBench module relates to what they are learning during lecture.  </w:t>
      </w:r>
    </w:p>
    <w:sectPr w:rsidR="00457510" w:rsidRPr="005113FF" w:rsidSect="00FD2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827"/>
    <w:multiLevelType w:val="hybridMultilevel"/>
    <w:tmpl w:val="BC2A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404EB"/>
    <w:multiLevelType w:val="hybridMultilevel"/>
    <w:tmpl w:val="BC2A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A5DBF"/>
    <w:multiLevelType w:val="hybridMultilevel"/>
    <w:tmpl w:val="69C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A0E1B"/>
    <w:multiLevelType w:val="multilevel"/>
    <w:tmpl w:val="C9A0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55D94"/>
    <w:multiLevelType w:val="hybridMultilevel"/>
    <w:tmpl w:val="90F8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7852A8"/>
    <w:multiLevelType w:val="hybridMultilevel"/>
    <w:tmpl w:val="476E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81"/>
    <w:rsid w:val="00112290"/>
    <w:rsid w:val="001C3B09"/>
    <w:rsid w:val="003D7F83"/>
    <w:rsid w:val="00457510"/>
    <w:rsid w:val="005113FF"/>
    <w:rsid w:val="00696D11"/>
    <w:rsid w:val="006A240B"/>
    <w:rsid w:val="007D514B"/>
    <w:rsid w:val="007E5D2D"/>
    <w:rsid w:val="00A33D9E"/>
    <w:rsid w:val="00A36280"/>
    <w:rsid w:val="00A53481"/>
    <w:rsid w:val="00A94680"/>
    <w:rsid w:val="00B67A52"/>
    <w:rsid w:val="00B87DC4"/>
    <w:rsid w:val="00C3682B"/>
    <w:rsid w:val="00C41CEC"/>
    <w:rsid w:val="00CC33BE"/>
    <w:rsid w:val="00E65C9A"/>
    <w:rsid w:val="00E84B33"/>
    <w:rsid w:val="00EE33EF"/>
    <w:rsid w:val="00F10A4C"/>
    <w:rsid w:val="00F22817"/>
    <w:rsid w:val="00F325C1"/>
    <w:rsid w:val="00F97B5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81"/>
    <w:pPr>
      <w:ind w:left="720"/>
      <w:contextualSpacing/>
    </w:pPr>
  </w:style>
  <w:style w:type="paragraph" w:styleId="BalloonText">
    <w:name w:val="Balloon Text"/>
    <w:basedOn w:val="Normal"/>
    <w:link w:val="BalloonTextChar"/>
    <w:uiPriority w:val="99"/>
    <w:semiHidden/>
    <w:unhideWhenUsed/>
    <w:rsid w:val="00E65C9A"/>
    <w:rPr>
      <w:rFonts w:ascii="Tahoma" w:hAnsi="Tahoma" w:cs="Tahoma"/>
      <w:sz w:val="16"/>
      <w:szCs w:val="16"/>
    </w:rPr>
  </w:style>
  <w:style w:type="character" w:customStyle="1" w:styleId="BalloonTextChar">
    <w:name w:val="Balloon Text Char"/>
    <w:basedOn w:val="DefaultParagraphFont"/>
    <w:link w:val="BalloonText"/>
    <w:uiPriority w:val="99"/>
    <w:semiHidden/>
    <w:rsid w:val="00E65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81"/>
    <w:pPr>
      <w:ind w:left="720"/>
      <w:contextualSpacing/>
    </w:pPr>
  </w:style>
  <w:style w:type="paragraph" w:styleId="BalloonText">
    <w:name w:val="Balloon Text"/>
    <w:basedOn w:val="Normal"/>
    <w:link w:val="BalloonTextChar"/>
    <w:uiPriority w:val="99"/>
    <w:semiHidden/>
    <w:unhideWhenUsed/>
    <w:rsid w:val="00E65C9A"/>
    <w:rPr>
      <w:rFonts w:ascii="Tahoma" w:hAnsi="Tahoma" w:cs="Tahoma"/>
      <w:sz w:val="16"/>
      <w:szCs w:val="16"/>
    </w:rPr>
  </w:style>
  <w:style w:type="character" w:customStyle="1" w:styleId="BalloonTextChar">
    <w:name w:val="Balloon Text Char"/>
    <w:basedOn w:val="DefaultParagraphFont"/>
    <w:link w:val="BalloonText"/>
    <w:uiPriority w:val="99"/>
    <w:semiHidden/>
    <w:rsid w:val="00E65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dc:creator>
  <cp:lastModifiedBy>Alida Offline</cp:lastModifiedBy>
  <cp:revision>2</cp:revision>
  <cp:lastPrinted>2018-11-14T14:53:00Z</cp:lastPrinted>
  <dcterms:created xsi:type="dcterms:W3CDTF">2018-12-20T20:43:00Z</dcterms:created>
  <dcterms:modified xsi:type="dcterms:W3CDTF">2018-12-20T20:43:00Z</dcterms:modified>
</cp:coreProperties>
</file>