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DA0C9" w14:textId="005ADBEE" w:rsidR="00457510" w:rsidRPr="005113FF" w:rsidRDefault="00457510">
      <w:pPr>
        <w:rPr>
          <w:rFonts w:ascii="Times New Roman" w:hAnsi="Times New Roman" w:cs="Times New Roman"/>
          <w:b/>
        </w:rPr>
      </w:pPr>
      <w:r w:rsidRPr="005113FF">
        <w:rPr>
          <w:rFonts w:ascii="Times New Roman" w:hAnsi="Times New Roman" w:cs="Times New Roman"/>
          <w:b/>
        </w:rPr>
        <w:t>Part 1</w:t>
      </w:r>
      <w:r w:rsidR="00C3682B" w:rsidRPr="005113FF">
        <w:rPr>
          <w:rFonts w:ascii="Times New Roman" w:hAnsi="Times New Roman" w:cs="Times New Roman"/>
          <w:b/>
        </w:rPr>
        <w:t>: Context</w:t>
      </w:r>
    </w:p>
    <w:p w14:paraId="4AA3EE49" w14:textId="77777777" w:rsidR="00457510" w:rsidRPr="005113FF" w:rsidRDefault="00457510">
      <w:pPr>
        <w:rPr>
          <w:rFonts w:ascii="Times New Roman" w:hAnsi="Times New Roman" w:cs="Times New Roman"/>
        </w:rPr>
      </w:pPr>
    </w:p>
    <w:p w14:paraId="7B7D7957" w14:textId="4ABC2566" w:rsidR="00B87DC4" w:rsidRPr="005113FF" w:rsidRDefault="00B87DC4">
      <w:pPr>
        <w:rPr>
          <w:rFonts w:ascii="Times New Roman" w:hAnsi="Times New Roman" w:cs="Times New Roman"/>
        </w:rPr>
      </w:pPr>
      <w:r w:rsidRPr="00AA061D">
        <w:rPr>
          <w:rFonts w:ascii="Times New Roman" w:hAnsi="Times New Roman" w:cs="Times New Roman"/>
          <w:b/>
        </w:rPr>
        <w:t>Name</w:t>
      </w:r>
      <w:r w:rsidR="00457510" w:rsidRPr="00AA061D">
        <w:rPr>
          <w:rFonts w:ascii="Times New Roman" w:hAnsi="Times New Roman" w:cs="Times New Roman"/>
          <w:b/>
        </w:rPr>
        <w:t>:</w:t>
      </w:r>
      <w:r w:rsidR="00260FE1">
        <w:rPr>
          <w:rFonts w:ascii="Times New Roman" w:hAnsi="Times New Roman" w:cs="Times New Roman"/>
        </w:rPr>
        <w:t xml:space="preserve"> Rebekah Chapman</w:t>
      </w:r>
    </w:p>
    <w:p w14:paraId="64F9892D" w14:textId="77777777" w:rsidR="00457510" w:rsidRPr="005113FF" w:rsidRDefault="00457510">
      <w:pPr>
        <w:rPr>
          <w:rFonts w:ascii="Times New Roman" w:hAnsi="Times New Roman" w:cs="Times New Roman"/>
        </w:rPr>
      </w:pPr>
    </w:p>
    <w:p w14:paraId="21092D7C" w14:textId="2925023F" w:rsidR="00B87DC4" w:rsidRPr="005113FF" w:rsidRDefault="00B87DC4">
      <w:pPr>
        <w:rPr>
          <w:rFonts w:ascii="Times New Roman" w:hAnsi="Times New Roman" w:cs="Times New Roman"/>
        </w:rPr>
      </w:pPr>
      <w:r w:rsidRPr="00AA061D">
        <w:rPr>
          <w:rFonts w:ascii="Times New Roman" w:hAnsi="Times New Roman" w:cs="Times New Roman"/>
          <w:b/>
        </w:rPr>
        <w:t>Institution</w:t>
      </w:r>
      <w:r w:rsidR="00457510" w:rsidRPr="00AA061D">
        <w:rPr>
          <w:rFonts w:ascii="Times New Roman" w:hAnsi="Times New Roman" w:cs="Times New Roman"/>
          <w:b/>
        </w:rPr>
        <w:t>:</w:t>
      </w:r>
      <w:r w:rsidR="00260FE1">
        <w:rPr>
          <w:rFonts w:ascii="Times New Roman" w:hAnsi="Times New Roman" w:cs="Times New Roman"/>
        </w:rPr>
        <w:t xml:space="preserve"> Georgia State University</w:t>
      </w:r>
    </w:p>
    <w:p w14:paraId="16322551" w14:textId="77777777" w:rsidR="00457510" w:rsidRPr="005113FF" w:rsidRDefault="00457510">
      <w:pPr>
        <w:rPr>
          <w:rFonts w:ascii="Times New Roman" w:hAnsi="Times New Roman" w:cs="Times New Roman"/>
        </w:rPr>
      </w:pPr>
    </w:p>
    <w:p w14:paraId="137E1F4C" w14:textId="38DBAB70" w:rsidR="00B87DC4" w:rsidRPr="005113FF" w:rsidRDefault="00B87DC4">
      <w:pPr>
        <w:rPr>
          <w:rFonts w:ascii="Times New Roman" w:hAnsi="Times New Roman" w:cs="Times New Roman"/>
        </w:rPr>
      </w:pPr>
      <w:r w:rsidRPr="00AA061D">
        <w:rPr>
          <w:rFonts w:ascii="Times New Roman" w:hAnsi="Times New Roman" w:cs="Times New Roman"/>
          <w:b/>
        </w:rPr>
        <w:t>Course</w:t>
      </w:r>
      <w:r w:rsidR="00457510" w:rsidRPr="00AA061D">
        <w:rPr>
          <w:rFonts w:ascii="Times New Roman" w:hAnsi="Times New Roman" w:cs="Times New Roman"/>
          <w:b/>
        </w:rPr>
        <w:t>:</w:t>
      </w:r>
      <w:r w:rsidR="00260FE1">
        <w:rPr>
          <w:rFonts w:ascii="Times New Roman" w:hAnsi="Times New Roman" w:cs="Times New Roman"/>
        </w:rPr>
        <w:t xml:space="preserve"> Ecology (and future use in Experimental Methods in Field Ecology)</w:t>
      </w:r>
    </w:p>
    <w:p w14:paraId="2F4A8A5E" w14:textId="77777777" w:rsidR="00457510" w:rsidRPr="005113FF" w:rsidRDefault="00457510">
      <w:pPr>
        <w:rPr>
          <w:rFonts w:ascii="Times New Roman" w:hAnsi="Times New Roman" w:cs="Times New Roman"/>
        </w:rPr>
      </w:pPr>
    </w:p>
    <w:p w14:paraId="1C73AA58" w14:textId="77777777" w:rsidR="005113FF" w:rsidRPr="00AA061D" w:rsidRDefault="00B87DC4">
      <w:pPr>
        <w:rPr>
          <w:rFonts w:ascii="Times New Roman" w:hAnsi="Times New Roman" w:cs="Times New Roman"/>
          <w:b/>
        </w:rPr>
      </w:pPr>
      <w:r w:rsidRPr="00AA061D">
        <w:rPr>
          <w:rFonts w:ascii="Times New Roman" w:hAnsi="Times New Roman" w:cs="Times New Roman"/>
          <w:b/>
        </w:rPr>
        <w:t xml:space="preserve">Course description: </w:t>
      </w:r>
    </w:p>
    <w:p w14:paraId="0A2AB5F0" w14:textId="70F041E0" w:rsidR="005113FF" w:rsidRDefault="0029512E" w:rsidP="00AA061D">
      <w:pPr>
        <w:ind w:left="360"/>
        <w:rPr>
          <w:rFonts w:ascii="Times New Roman" w:hAnsi="Times New Roman" w:cs="Times New Roman"/>
        </w:rPr>
      </w:pPr>
      <w:r w:rsidRPr="00AA061D">
        <w:rPr>
          <w:rFonts w:ascii="Times New Roman" w:hAnsi="Times New Roman" w:cs="Times New Roman"/>
        </w:rPr>
        <w:t>Ecology (BIOL 4045) is an introductory ecology course for biology and environmental science majors.  The course covers the principles governing distribution and abundance of organisms and the interactions of organisms with eac</w:t>
      </w:r>
      <w:r w:rsidR="00AA061D">
        <w:rPr>
          <w:rFonts w:ascii="Times New Roman" w:hAnsi="Times New Roman" w:cs="Times New Roman"/>
        </w:rPr>
        <w:t xml:space="preserve">h other and their environment. This upper level course is a writing-intensive course with an integrated, investigation-based lab. While this is a 4000 level course, most of the students have had only minor introductions to ecology in previous courses. </w:t>
      </w:r>
      <w:r w:rsidR="005113FF" w:rsidRPr="00AA061D">
        <w:rPr>
          <w:rFonts w:ascii="Times New Roman" w:hAnsi="Times New Roman" w:cs="Times New Roman"/>
        </w:rPr>
        <w:t>P</w:t>
      </w:r>
      <w:r w:rsidR="00B87DC4" w:rsidRPr="00AA061D">
        <w:rPr>
          <w:rFonts w:ascii="Times New Roman" w:hAnsi="Times New Roman" w:cs="Times New Roman"/>
        </w:rPr>
        <w:t>re-requisites</w:t>
      </w:r>
      <w:r w:rsidRPr="00AA061D">
        <w:rPr>
          <w:rFonts w:ascii="Times New Roman" w:hAnsi="Times New Roman" w:cs="Times New Roman"/>
        </w:rPr>
        <w:t xml:space="preserve">: Introductory biology sequence and animal </w:t>
      </w:r>
      <w:r w:rsidR="00AA061D">
        <w:rPr>
          <w:rFonts w:ascii="Times New Roman" w:hAnsi="Times New Roman" w:cs="Times New Roman"/>
        </w:rPr>
        <w:t xml:space="preserve">or plant </w:t>
      </w:r>
      <w:r w:rsidRPr="00AA061D">
        <w:rPr>
          <w:rFonts w:ascii="Times New Roman" w:hAnsi="Times New Roman" w:cs="Times New Roman"/>
        </w:rPr>
        <w:t>biology</w:t>
      </w:r>
      <w:r w:rsidR="00AA061D">
        <w:rPr>
          <w:rFonts w:ascii="Times New Roman" w:hAnsi="Times New Roman" w:cs="Times New Roman"/>
        </w:rPr>
        <w:t xml:space="preserve">. The course has a max enrolment of 24 students and is taught face-to-face with active lab sessions in which students engage in inquiry based labs. </w:t>
      </w:r>
      <w:r w:rsidRPr="00AA061D">
        <w:rPr>
          <w:rFonts w:ascii="Times New Roman" w:hAnsi="Times New Roman" w:cs="Times New Roman"/>
        </w:rPr>
        <w:t>For biology majors this counts as an elective. For Environmental Science majors it is one of a few courses they could take to satisfy their writing and/or research methods requirement areas, or it may be chosen as an elective.</w:t>
      </w:r>
      <w:r w:rsidR="00AA061D">
        <w:rPr>
          <w:rFonts w:ascii="Times New Roman" w:hAnsi="Times New Roman" w:cs="Times New Roman"/>
        </w:rPr>
        <w:t xml:space="preserve"> </w:t>
      </w:r>
      <w:r w:rsidRPr="00AA061D">
        <w:rPr>
          <w:rFonts w:ascii="Times New Roman" w:hAnsi="Times New Roman" w:cs="Times New Roman"/>
        </w:rPr>
        <w:t xml:space="preserve">Most of the students taking this course have had little exposure to ecology, though they are typically late in their academic career (some juniors, most seniors). Most are close to graduating and have had advanced math and many biology courses previously. </w:t>
      </w:r>
    </w:p>
    <w:p w14:paraId="4C1C1507" w14:textId="77777777" w:rsidR="00AA061D" w:rsidRPr="00AA061D" w:rsidRDefault="00AA061D" w:rsidP="00AA061D">
      <w:pPr>
        <w:ind w:left="360"/>
        <w:rPr>
          <w:rFonts w:ascii="Times New Roman" w:hAnsi="Times New Roman" w:cs="Times New Roman"/>
        </w:rPr>
      </w:pPr>
    </w:p>
    <w:p w14:paraId="559905FA" w14:textId="77777777" w:rsidR="00AA061D" w:rsidRDefault="0029512E" w:rsidP="00AA061D">
      <w:pPr>
        <w:rPr>
          <w:rFonts w:ascii="Times New Roman" w:hAnsi="Times New Roman" w:cs="Times New Roman"/>
        </w:rPr>
      </w:pPr>
      <w:r w:rsidRPr="00AA061D">
        <w:rPr>
          <w:rFonts w:ascii="Times New Roman" w:hAnsi="Times New Roman" w:cs="Times New Roman"/>
          <w:b/>
        </w:rPr>
        <w:t>Course Objectives</w:t>
      </w:r>
    </w:p>
    <w:p w14:paraId="3A01B79D" w14:textId="5C388F2C" w:rsidR="0029512E" w:rsidRPr="00AA061D" w:rsidRDefault="0029512E" w:rsidP="00AA061D">
      <w:pPr>
        <w:ind w:left="720"/>
        <w:rPr>
          <w:rFonts w:ascii="Times New Roman" w:hAnsi="Times New Roman" w:cs="Times New Roman"/>
        </w:rPr>
      </w:pPr>
      <w:r w:rsidRPr="00AA061D">
        <w:rPr>
          <w:rFonts w:ascii="Times New Roman" w:hAnsi="Times New Roman" w:cs="Times New Roman"/>
        </w:rPr>
        <w:t>Biology 4045K is designed to present biology majors with a comprehensive overview of t</w:t>
      </w:r>
      <w:r w:rsidR="00AA061D">
        <w:rPr>
          <w:rFonts w:ascii="Times New Roman" w:hAnsi="Times New Roman" w:cs="Times New Roman"/>
        </w:rPr>
        <w:t>he study of ecology in which they</w:t>
      </w:r>
      <w:r w:rsidR="009B7A48">
        <w:rPr>
          <w:rFonts w:ascii="Times New Roman" w:hAnsi="Times New Roman" w:cs="Times New Roman"/>
        </w:rPr>
        <w:t>:</w:t>
      </w:r>
    </w:p>
    <w:p w14:paraId="376942EB" w14:textId="504EF222" w:rsidR="0029512E" w:rsidRDefault="0029512E" w:rsidP="00E06BA0">
      <w:pPr>
        <w:pStyle w:val="ListParagraph"/>
        <w:numPr>
          <w:ilvl w:val="1"/>
          <w:numId w:val="9"/>
        </w:numPr>
        <w:rPr>
          <w:rFonts w:ascii="Times New Roman" w:hAnsi="Times New Roman" w:cs="Times New Roman"/>
        </w:rPr>
      </w:pPr>
      <w:r w:rsidRPr="0029512E">
        <w:rPr>
          <w:rFonts w:ascii="Times New Roman" w:hAnsi="Times New Roman" w:cs="Times New Roman"/>
        </w:rPr>
        <w:t>B</w:t>
      </w:r>
      <w:r w:rsidR="00AA061D">
        <w:rPr>
          <w:rFonts w:ascii="Times New Roman" w:hAnsi="Times New Roman" w:cs="Times New Roman"/>
        </w:rPr>
        <w:t xml:space="preserve">uild on </w:t>
      </w:r>
      <w:r w:rsidRPr="0029512E">
        <w:rPr>
          <w:rFonts w:ascii="Times New Roman" w:hAnsi="Times New Roman" w:cs="Times New Roman"/>
        </w:rPr>
        <w:t xml:space="preserve">basic knowledge of natural history (habitats and habits) of organisms.  </w:t>
      </w:r>
    </w:p>
    <w:p w14:paraId="101D0E93" w14:textId="77777777" w:rsidR="0029512E" w:rsidRDefault="0029512E" w:rsidP="00E06BA0">
      <w:pPr>
        <w:pStyle w:val="ListParagraph"/>
        <w:numPr>
          <w:ilvl w:val="1"/>
          <w:numId w:val="9"/>
        </w:numPr>
        <w:rPr>
          <w:rFonts w:ascii="Times New Roman" w:hAnsi="Times New Roman" w:cs="Times New Roman"/>
        </w:rPr>
      </w:pPr>
      <w:r w:rsidRPr="0029512E">
        <w:rPr>
          <w:rFonts w:ascii="Times New Roman" w:hAnsi="Times New Roman" w:cs="Times New Roman"/>
        </w:rPr>
        <w:t xml:space="preserve">Understand how organisms interact with their environment and each other.  </w:t>
      </w:r>
    </w:p>
    <w:p w14:paraId="2951E7A3" w14:textId="241BB97B" w:rsidR="0029512E" w:rsidRDefault="0029512E" w:rsidP="00E06BA0">
      <w:pPr>
        <w:pStyle w:val="ListParagraph"/>
        <w:numPr>
          <w:ilvl w:val="1"/>
          <w:numId w:val="9"/>
        </w:numPr>
        <w:rPr>
          <w:rFonts w:ascii="Times New Roman" w:hAnsi="Times New Roman" w:cs="Times New Roman"/>
        </w:rPr>
      </w:pPr>
      <w:r w:rsidRPr="0029512E">
        <w:rPr>
          <w:rFonts w:ascii="Times New Roman" w:hAnsi="Times New Roman" w:cs="Times New Roman"/>
        </w:rPr>
        <w:t xml:space="preserve">Study the evolutionary dynamics of populations and communities in order to better understand how populations adapt and respond to changes in their environment.  </w:t>
      </w:r>
    </w:p>
    <w:p w14:paraId="56A771D5" w14:textId="364756A4" w:rsidR="00AA061D" w:rsidRDefault="00AA061D" w:rsidP="00E06BA0">
      <w:pPr>
        <w:pStyle w:val="ListParagraph"/>
        <w:numPr>
          <w:ilvl w:val="1"/>
          <w:numId w:val="9"/>
        </w:numPr>
        <w:rPr>
          <w:rFonts w:ascii="Times New Roman" w:hAnsi="Times New Roman" w:cs="Times New Roman"/>
        </w:rPr>
      </w:pPr>
      <w:r>
        <w:rPr>
          <w:rFonts w:ascii="Times New Roman" w:hAnsi="Times New Roman" w:cs="Times New Roman"/>
        </w:rPr>
        <w:t>Rea</w:t>
      </w:r>
      <w:r w:rsidR="009B7A48">
        <w:rPr>
          <w:rFonts w:ascii="Times New Roman" w:hAnsi="Times New Roman" w:cs="Times New Roman"/>
        </w:rPr>
        <w:t>d and interpret graphs and data, and demonstrate an ability to generate appropriate graphs and explain data.</w:t>
      </w:r>
    </w:p>
    <w:p w14:paraId="5D1C342E" w14:textId="156DCD7E" w:rsidR="00AA061D" w:rsidRDefault="00AA061D" w:rsidP="00E06BA0">
      <w:pPr>
        <w:pStyle w:val="ListParagraph"/>
        <w:numPr>
          <w:ilvl w:val="1"/>
          <w:numId w:val="9"/>
        </w:numPr>
        <w:rPr>
          <w:rFonts w:ascii="Times New Roman" w:hAnsi="Times New Roman" w:cs="Times New Roman"/>
        </w:rPr>
      </w:pPr>
      <w:r>
        <w:rPr>
          <w:rFonts w:ascii="Times New Roman" w:hAnsi="Times New Roman" w:cs="Times New Roman"/>
        </w:rPr>
        <w:t>Use scientific reasoning to interpret information and draw conclusions.</w:t>
      </w:r>
    </w:p>
    <w:p w14:paraId="6F7DEB8B" w14:textId="7FABE015" w:rsidR="0029512E" w:rsidRDefault="0029512E" w:rsidP="00E06BA0">
      <w:pPr>
        <w:pStyle w:val="ListParagraph"/>
        <w:numPr>
          <w:ilvl w:val="1"/>
          <w:numId w:val="9"/>
        </w:numPr>
        <w:rPr>
          <w:rFonts w:ascii="Times New Roman" w:hAnsi="Times New Roman" w:cs="Times New Roman"/>
        </w:rPr>
      </w:pPr>
      <w:r w:rsidRPr="0029512E">
        <w:rPr>
          <w:rFonts w:ascii="Times New Roman" w:hAnsi="Times New Roman" w:cs="Times New Roman"/>
        </w:rPr>
        <w:t xml:space="preserve">Think and write critically about ecological processes by: reading primary literature; discussing and summarizing case studies; and writing and presenting the results of experiments and field studies.  </w:t>
      </w:r>
    </w:p>
    <w:p w14:paraId="7FC08EBE" w14:textId="77777777" w:rsidR="00AA061D" w:rsidRPr="00AA061D" w:rsidRDefault="00AA061D" w:rsidP="00AA061D">
      <w:pPr>
        <w:ind w:left="1080"/>
        <w:rPr>
          <w:rFonts w:ascii="Times New Roman" w:hAnsi="Times New Roman" w:cs="Times New Roman"/>
        </w:rPr>
      </w:pPr>
    </w:p>
    <w:p w14:paraId="3E3A279F" w14:textId="77777777" w:rsidR="00A33D9E" w:rsidRPr="005113FF" w:rsidRDefault="00A33D9E">
      <w:pPr>
        <w:rPr>
          <w:rFonts w:ascii="Times New Roman" w:hAnsi="Times New Roman" w:cs="Times New Roman"/>
        </w:rPr>
      </w:pPr>
    </w:p>
    <w:p w14:paraId="411CB1E4" w14:textId="77777777" w:rsidR="007D514B" w:rsidRPr="005113FF" w:rsidRDefault="007D514B">
      <w:pPr>
        <w:rPr>
          <w:rFonts w:ascii="Times New Roman" w:hAnsi="Times New Roman" w:cs="Times New Roman"/>
        </w:rPr>
      </w:pPr>
    </w:p>
    <w:p w14:paraId="50F244F4" w14:textId="502A14DA" w:rsidR="00A53481" w:rsidRPr="005113FF" w:rsidRDefault="007D514B">
      <w:pPr>
        <w:rPr>
          <w:rFonts w:ascii="Times New Roman" w:hAnsi="Times New Roman" w:cs="Times New Roman"/>
          <w:b/>
        </w:rPr>
      </w:pPr>
      <w:r w:rsidRPr="005113FF">
        <w:rPr>
          <w:rFonts w:ascii="Times New Roman" w:hAnsi="Times New Roman" w:cs="Times New Roman"/>
          <w:b/>
        </w:rPr>
        <w:t xml:space="preserve">Part </w:t>
      </w:r>
      <w:r w:rsidR="00F325C1" w:rsidRPr="005113FF">
        <w:rPr>
          <w:rFonts w:ascii="Times New Roman" w:hAnsi="Times New Roman" w:cs="Times New Roman"/>
          <w:b/>
        </w:rPr>
        <w:t>2</w:t>
      </w:r>
      <w:r w:rsidRPr="005113FF">
        <w:rPr>
          <w:rFonts w:ascii="Times New Roman" w:hAnsi="Times New Roman" w:cs="Times New Roman"/>
          <w:b/>
        </w:rPr>
        <w:t xml:space="preserve">: </w:t>
      </w:r>
      <w:r w:rsidR="00A53481" w:rsidRPr="005113FF">
        <w:rPr>
          <w:rFonts w:ascii="Times New Roman" w:hAnsi="Times New Roman" w:cs="Times New Roman"/>
          <w:b/>
        </w:rPr>
        <w:t>Implementation Details</w:t>
      </w:r>
    </w:p>
    <w:p w14:paraId="7BB53E43" w14:textId="7322848D" w:rsidR="00A53481" w:rsidRPr="005113FF" w:rsidRDefault="00A53481">
      <w:pPr>
        <w:rPr>
          <w:rFonts w:ascii="Times New Roman" w:hAnsi="Times New Roman" w:cs="Times New Roman"/>
        </w:rPr>
      </w:pPr>
    </w:p>
    <w:p w14:paraId="0E440AF0" w14:textId="4A362D02" w:rsidR="00A53481" w:rsidRPr="005113FF" w:rsidRDefault="00A53481" w:rsidP="00457510">
      <w:pPr>
        <w:pStyle w:val="ListParagraph"/>
        <w:numPr>
          <w:ilvl w:val="0"/>
          <w:numId w:val="2"/>
        </w:numPr>
        <w:shd w:val="pct15" w:color="auto" w:fill="auto"/>
        <w:rPr>
          <w:rFonts w:ascii="Times New Roman" w:hAnsi="Times New Roman" w:cs="Times New Roman"/>
        </w:rPr>
      </w:pPr>
      <w:r w:rsidRPr="005113FF">
        <w:rPr>
          <w:rFonts w:ascii="Times New Roman" w:hAnsi="Times New Roman" w:cs="Times New Roman"/>
        </w:rPr>
        <w:t>What module did you implement?</w:t>
      </w:r>
    </w:p>
    <w:p w14:paraId="1B698676" w14:textId="0A050C3A" w:rsidR="00457510" w:rsidRPr="005113FF" w:rsidRDefault="00457510" w:rsidP="00457510">
      <w:pPr>
        <w:ind w:left="360"/>
        <w:rPr>
          <w:rFonts w:ascii="Times New Roman" w:hAnsi="Times New Roman" w:cs="Times New Roman"/>
        </w:rPr>
      </w:pPr>
    </w:p>
    <w:p w14:paraId="3EB12A12" w14:textId="3E52C704" w:rsidR="00E06BA0" w:rsidRPr="00E06BA0" w:rsidRDefault="00E06BA0" w:rsidP="00A843B1">
      <w:pPr>
        <w:pStyle w:val="ListParagraph"/>
        <w:rPr>
          <w:rFonts w:ascii="Times New Roman" w:hAnsi="Times New Roman" w:cs="Times New Roman"/>
        </w:rPr>
      </w:pPr>
      <w:r w:rsidRPr="00E06BA0">
        <w:rPr>
          <w:rFonts w:ascii="Times New Roman" w:hAnsi="Times New Roman" w:cs="Times New Roman"/>
        </w:rPr>
        <w:t>The case of the Missing Mountaintop</w:t>
      </w:r>
    </w:p>
    <w:p w14:paraId="387C9767" w14:textId="77777777" w:rsidR="00A94680" w:rsidRPr="005113FF" w:rsidRDefault="00A94680" w:rsidP="00457510">
      <w:pPr>
        <w:ind w:left="360"/>
        <w:rPr>
          <w:rFonts w:ascii="Times New Roman" w:hAnsi="Times New Roman" w:cs="Times New Roman"/>
        </w:rPr>
      </w:pPr>
    </w:p>
    <w:p w14:paraId="7D12C684" w14:textId="1EC929CE" w:rsidR="00457510" w:rsidRDefault="00457510" w:rsidP="00457510">
      <w:pPr>
        <w:ind w:left="360"/>
        <w:rPr>
          <w:rFonts w:ascii="Times New Roman" w:hAnsi="Times New Roman" w:cs="Times New Roman"/>
        </w:rPr>
      </w:pPr>
    </w:p>
    <w:p w14:paraId="26558015" w14:textId="77777777" w:rsidR="00A94680" w:rsidRPr="005113FF" w:rsidRDefault="00A94680" w:rsidP="00457510">
      <w:pPr>
        <w:ind w:left="360"/>
        <w:rPr>
          <w:rFonts w:ascii="Times New Roman" w:hAnsi="Times New Roman" w:cs="Times New Roman"/>
        </w:rPr>
      </w:pPr>
    </w:p>
    <w:p w14:paraId="03E43480" w14:textId="59AB1595" w:rsidR="00A53481" w:rsidRPr="005113FF" w:rsidRDefault="00A53481" w:rsidP="00457510">
      <w:pPr>
        <w:pStyle w:val="ListParagraph"/>
        <w:numPr>
          <w:ilvl w:val="0"/>
          <w:numId w:val="2"/>
        </w:numPr>
        <w:shd w:val="pct15" w:color="auto" w:fill="auto"/>
        <w:rPr>
          <w:rFonts w:ascii="Times New Roman" w:hAnsi="Times New Roman" w:cs="Times New Roman"/>
        </w:rPr>
      </w:pPr>
      <w:r w:rsidRPr="005113FF">
        <w:rPr>
          <w:rFonts w:ascii="Times New Roman" w:hAnsi="Times New Roman" w:cs="Times New Roman"/>
        </w:rPr>
        <w:t xml:space="preserve">What learning objectives were you addressing using the selected module? Why did you decide that </w:t>
      </w:r>
      <w:proofErr w:type="spellStart"/>
      <w:r w:rsidRPr="005113FF">
        <w:rPr>
          <w:rFonts w:ascii="Times New Roman" w:hAnsi="Times New Roman" w:cs="Times New Roman"/>
        </w:rPr>
        <w:t>MathBench</w:t>
      </w:r>
      <w:proofErr w:type="spellEnd"/>
      <w:r w:rsidRPr="005113FF">
        <w:rPr>
          <w:rFonts w:ascii="Times New Roman" w:hAnsi="Times New Roman" w:cs="Times New Roman"/>
        </w:rPr>
        <w:t xml:space="preserve"> was a good approach for helping students achieve these learning objectives?</w:t>
      </w:r>
    </w:p>
    <w:p w14:paraId="13645046" w14:textId="77777777" w:rsidR="00457510" w:rsidRPr="005113FF" w:rsidRDefault="00457510" w:rsidP="00457510">
      <w:pPr>
        <w:pStyle w:val="ListParagraph"/>
        <w:rPr>
          <w:rFonts w:ascii="Times New Roman" w:hAnsi="Times New Roman" w:cs="Times New Roman"/>
        </w:rPr>
      </w:pPr>
    </w:p>
    <w:p w14:paraId="4236BCDD" w14:textId="5E3AB69F" w:rsidR="00E06BA0" w:rsidRDefault="00A843B1" w:rsidP="00A843B1">
      <w:pPr>
        <w:pStyle w:val="ListParagraph"/>
        <w:rPr>
          <w:rFonts w:ascii="Times New Roman" w:hAnsi="Times New Roman" w:cs="Times New Roman"/>
        </w:rPr>
      </w:pPr>
      <w:r>
        <w:rPr>
          <w:rFonts w:ascii="Times New Roman" w:hAnsi="Times New Roman" w:cs="Times New Roman"/>
        </w:rPr>
        <w:t xml:space="preserve">LO1: Review of biodiversity hotspots and characteristics of environments that lead to high species diversity. Use of EPT organisms’ in RBA relates organisms’ needs </w:t>
      </w:r>
      <w:proofErr w:type="gramStart"/>
      <w:r>
        <w:rPr>
          <w:rFonts w:ascii="Times New Roman" w:hAnsi="Times New Roman" w:cs="Times New Roman"/>
        </w:rPr>
        <w:t>to  habitat</w:t>
      </w:r>
      <w:proofErr w:type="gramEnd"/>
      <w:r>
        <w:rPr>
          <w:rFonts w:ascii="Times New Roman" w:hAnsi="Times New Roman" w:cs="Times New Roman"/>
        </w:rPr>
        <w:t xml:space="preserve"> quality.</w:t>
      </w:r>
    </w:p>
    <w:p w14:paraId="1A5BC4C3" w14:textId="1E7A9711" w:rsidR="00E06BA0" w:rsidRDefault="00E06BA0" w:rsidP="00E06BA0">
      <w:pPr>
        <w:pStyle w:val="ListParagraph"/>
        <w:rPr>
          <w:rFonts w:ascii="Times New Roman" w:hAnsi="Times New Roman" w:cs="Times New Roman"/>
        </w:rPr>
      </w:pPr>
      <w:r>
        <w:rPr>
          <w:rFonts w:ascii="Times New Roman" w:hAnsi="Times New Roman" w:cs="Times New Roman"/>
        </w:rPr>
        <w:t>LO2: Biodiversity and measures of community composition in response to environment was targeted with this activity. Students learn about relative abundance and diversity indices in class, and this activity reinforced those concepts.</w:t>
      </w:r>
    </w:p>
    <w:p w14:paraId="60021BB3" w14:textId="4C1F873C" w:rsidR="00E06BA0" w:rsidRDefault="00E06BA0" w:rsidP="00E06BA0">
      <w:pPr>
        <w:pStyle w:val="ListParagraph"/>
        <w:rPr>
          <w:rFonts w:ascii="Times New Roman" w:hAnsi="Times New Roman" w:cs="Times New Roman"/>
        </w:rPr>
      </w:pPr>
      <w:r>
        <w:rPr>
          <w:rFonts w:ascii="Times New Roman" w:hAnsi="Times New Roman" w:cs="Times New Roman"/>
        </w:rPr>
        <w:t xml:space="preserve">LO3: Students relate the </w:t>
      </w:r>
      <w:r w:rsidR="00162D5E">
        <w:rPr>
          <w:rFonts w:ascii="Times New Roman" w:hAnsi="Times New Roman" w:cs="Times New Roman"/>
        </w:rPr>
        <w:t>effects of habitat change (degradation) to the species composition and interpret how the community composition is affected by the mining operation.</w:t>
      </w:r>
    </w:p>
    <w:p w14:paraId="378989E7" w14:textId="0B6C1B71" w:rsidR="00E06BA0" w:rsidRDefault="00E06BA0" w:rsidP="00E06BA0">
      <w:pPr>
        <w:pStyle w:val="ListParagraph"/>
        <w:rPr>
          <w:rFonts w:ascii="Times New Roman" w:hAnsi="Times New Roman" w:cs="Times New Roman"/>
        </w:rPr>
      </w:pPr>
      <w:r>
        <w:rPr>
          <w:rFonts w:ascii="Times New Roman" w:hAnsi="Times New Roman" w:cs="Times New Roman"/>
        </w:rPr>
        <w:t>LO4: Students interpreted the results of this case study and had to write a summary of their findings.</w:t>
      </w:r>
    </w:p>
    <w:p w14:paraId="4D656E4E" w14:textId="72924569" w:rsidR="009B7A48" w:rsidRDefault="009B7A48" w:rsidP="00E06BA0">
      <w:pPr>
        <w:pStyle w:val="ListParagraph"/>
        <w:rPr>
          <w:rFonts w:ascii="Times New Roman" w:hAnsi="Times New Roman" w:cs="Times New Roman"/>
        </w:rPr>
      </w:pPr>
      <w:r>
        <w:rPr>
          <w:rFonts w:ascii="Times New Roman" w:hAnsi="Times New Roman" w:cs="Times New Roman"/>
        </w:rPr>
        <w:t>LO5: Students use the data to draw conclusions about the impacts of mining on the watershed.</w:t>
      </w:r>
    </w:p>
    <w:p w14:paraId="20302CDA" w14:textId="149A92FF" w:rsidR="00457510" w:rsidRPr="005113FF" w:rsidRDefault="009B7A48" w:rsidP="00B27481">
      <w:pPr>
        <w:pStyle w:val="ListParagraph"/>
        <w:rPr>
          <w:rFonts w:ascii="Times New Roman" w:hAnsi="Times New Roman" w:cs="Times New Roman"/>
        </w:rPr>
      </w:pPr>
      <w:r>
        <w:rPr>
          <w:rFonts w:ascii="Times New Roman" w:hAnsi="Times New Roman" w:cs="Times New Roman"/>
        </w:rPr>
        <w:t>LO6: Students summarize and in</w:t>
      </w:r>
      <w:r w:rsidR="00B27481">
        <w:rPr>
          <w:rFonts w:ascii="Times New Roman" w:hAnsi="Times New Roman" w:cs="Times New Roman"/>
        </w:rPr>
        <w:t xml:space="preserve">terpret the data from two streams and present their conclusions </w:t>
      </w:r>
      <w:r w:rsidR="00B27481" w:rsidRPr="00B27481">
        <w:rPr>
          <w:rFonts w:ascii="Times New Roman" w:hAnsi="Times New Roman" w:cs="Times New Roman"/>
        </w:rPr>
        <w:t>on the effect of the application of valley fill from the mining operation</w:t>
      </w:r>
      <w:r w:rsidR="00B27481">
        <w:rPr>
          <w:rFonts w:ascii="Times New Roman" w:hAnsi="Times New Roman" w:cs="Times New Roman"/>
        </w:rPr>
        <w:t xml:space="preserve"> on stream biota.</w:t>
      </w:r>
    </w:p>
    <w:p w14:paraId="63F7E6B8" w14:textId="385B0FF7" w:rsidR="00457510" w:rsidRPr="005113FF" w:rsidRDefault="00457510" w:rsidP="00457510">
      <w:pPr>
        <w:rPr>
          <w:rFonts w:ascii="Times New Roman" w:hAnsi="Times New Roman" w:cs="Times New Roman"/>
        </w:rPr>
      </w:pPr>
    </w:p>
    <w:p w14:paraId="18803885" w14:textId="77777777" w:rsidR="00457510" w:rsidRPr="005113FF" w:rsidRDefault="00457510" w:rsidP="00457510">
      <w:pPr>
        <w:rPr>
          <w:rFonts w:ascii="Times New Roman" w:hAnsi="Times New Roman" w:cs="Times New Roman"/>
        </w:rPr>
      </w:pPr>
    </w:p>
    <w:p w14:paraId="4688E444" w14:textId="12C5DAAC" w:rsidR="00A53481" w:rsidRPr="005113FF" w:rsidRDefault="00A53481" w:rsidP="00457510">
      <w:pPr>
        <w:numPr>
          <w:ilvl w:val="0"/>
          <w:numId w:val="2"/>
        </w:numPr>
        <w:shd w:val="pct15" w:color="auto" w:fill="auto"/>
        <w:textAlignment w:val="baseline"/>
        <w:rPr>
          <w:rFonts w:ascii="Times New Roman" w:eastAsia="Times New Roman" w:hAnsi="Times New Roman" w:cs="Times New Roman"/>
          <w:color w:val="000000"/>
        </w:rPr>
      </w:pPr>
      <w:r w:rsidRPr="005113FF">
        <w:rPr>
          <w:rFonts w:ascii="Times New Roman" w:hAnsi="Times New Roman" w:cs="Times New Roman"/>
        </w:rPr>
        <w:t xml:space="preserve">How did you integrate the module into your other class activities? </w:t>
      </w:r>
      <w:r w:rsidRPr="005113FF">
        <w:rPr>
          <w:rFonts w:ascii="Times New Roman" w:eastAsia="Times New Roman" w:hAnsi="Times New Roman" w:cs="Times New Roman"/>
          <w:color w:val="000000"/>
        </w:rPr>
        <w:t>Briefly describe the pedagogical techniques you used to facilitate the module and reinforce the learning objectives you identified above.</w:t>
      </w:r>
    </w:p>
    <w:p w14:paraId="4B62C0A4" w14:textId="26852A59" w:rsidR="00457510" w:rsidRPr="005113FF" w:rsidRDefault="00457510" w:rsidP="00457510">
      <w:pPr>
        <w:textAlignment w:val="baseline"/>
        <w:rPr>
          <w:rFonts w:ascii="Times New Roman" w:eastAsia="Times New Roman" w:hAnsi="Times New Roman" w:cs="Times New Roman"/>
          <w:color w:val="000000"/>
        </w:rPr>
      </w:pPr>
    </w:p>
    <w:p w14:paraId="28734094" w14:textId="27D5C7E6" w:rsidR="00162D5E" w:rsidRPr="00162D5E" w:rsidRDefault="00162D5E" w:rsidP="00A843B1">
      <w:pPr>
        <w:pStyle w:val="ListParagrap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Students were introduced to measures of diversity in class, and then did the module a few days later (after the test on this material, but before the final exam). They were given a worksheet to fill out while they completed the module. We discussed the concepts of stream monitoring in class and the local activities of Adopt a Stream in Georgia.</w:t>
      </w:r>
    </w:p>
    <w:p w14:paraId="0E3ADE61" w14:textId="0371F1EE" w:rsidR="00457510" w:rsidRPr="005113FF" w:rsidRDefault="00457510" w:rsidP="00457510">
      <w:pPr>
        <w:textAlignment w:val="baseline"/>
        <w:rPr>
          <w:rFonts w:ascii="Times New Roman" w:eastAsia="Times New Roman" w:hAnsi="Times New Roman" w:cs="Times New Roman"/>
          <w:color w:val="000000"/>
        </w:rPr>
      </w:pPr>
    </w:p>
    <w:p w14:paraId="455ADDE6" w14:textId="49FFA15D" w:rsidR="00457510" w:rsidRPr="005113FF" w:rsidRDefault="00457510" w:rsidP="00457510">
      <w:pPr>
        <w:textAlignment w:val="baseline"/>
        <w:rPr>
          <w:rFonts w:ascii="Times New Roman" w:eastAsia="Times New Roman" w:hAnsi="Times New Roman" w:cs="Times New Roman"/>
          <w:color w:val="000000"/>
        </w:rPr>
      </w:pPr>
    </w:p>
    <w:p w14:paraId="6EDE3A55" w14:textId="77777777" w:rsidR="00457510" w:rsidRPr="005113FF" w:rsidRDefault="00457510" w:rsidP="00457510">
      <w:pPr>
        <w:textAlignment w:val="baseline"/>
        <w:rPr>
          <w:rFonts w:ascii="Times New Roman" w:eastAsia="Times New Roman" w:hAnsi="Times New Roman" w:cs="Times New Roman"/>
          <w:color w:val="000000"/>
        </w:rPr>
      </w:pPr>
    </w:p>
    <w:p w14:paraId="62BE44F4" w14:textId="5E70CF01" w:rsidR="00A53481" w:rsidRPr="005113FF" w:rsidRDefault="00A53481" w:rsidP="00457510">
      <w:pPr>
        <w:pStyle w:val="ListParagraph"/>
        <w:numPr>
          <w:ilvl w:val="0"/>
          <w:numId w:val="2"/>
        </w:numPr>
        <w:shd w:val="pct15" w:color="auto" w:fill="auto"/>
        <w:rPr>
          <w:rFonts w:ascii="Times New Roman" w:hAnsi="Times New Roman" w:cs="Times New Roman"/>
        </w:rPr>
      </w:pPr>
      <w:r w:rsidRPr="005113FF">
        <w:rPr>
          <w:rFonts w:ascii="Times New Roman" w:hAnsi="Times New Roman" w:cs="Times New Roman"/>
        </w:rPr>
        <w:t>How did you incentivize students to engage fully with the module?</w:t>
      </w:r>
    </w:p>
    <w:p w14:paraId="28C24A95" w14:textId="7BB28F97" w:rsidR="00457510" w:rsidRPr="005113FF" w:rsidRDefault="00457510" w:rsidP="00457510">
      <w:pPr>
        <w:rPr>
          <w:rFonts w:ascii="Times New Roman" w:hAnsi="Times New Roman" w:cs="Times New Roman"/>
        </w:rPr>
      </w:pPr>
    </w:p>
    <w:p w14:paraId="336E3D88" w14:textId="29AB6949" w:rsidR="00162D5E" w:rsidRPr="00162D5E" w:rsidRDefault="00162D5E" w:rsidP="00A843B1">
      <w:pPr>
        <w:pStyle w:val="ListParagraph"/>
        <w:rPr>
          <w:rFonts w:ascii="Times New Roman" w:hAnsi="Times New Roman" w:cs="Times New Roman"/>
        </w:rPr>
      </w:pPr>
      <w:r>
        <w:rPr>
          <w:rFonts w:ascii="Times New Roman" w:hAnsi="Times New Roman" w:cs="Times New Roman"/>
        </w:rPr>
        <w:t xml:space="preserve">The worksheet was worth 10 points, the pre-module quiz was worth 1 point for simply filling it out, the post-module quiz was worth 5 points as a bonus on their final exam (though they didn’t know this until the time of the exam – they just knew material from the module would appear on the final). The worksheet was also a point of discussion in our last class, and they were instructed to bring the </w:t>
      </w:r>
      <w:r w:rsidR="00B27481">
        <w:rPr>
          <w:rFonts w:ascii="Times New Roman" w:hAnsi="Times New Roman" w:cs="Times New Roman"/>
        </w:rPr>
        <w:t>worksheet with them in order to</w:t>
      </w:r>
      <w:r>
        <w:rPr>
          <w:rFonts w:ascii="Times New Roman" w:hAnsi="Times New Roman" w:cs="Times New Roman"/>
        </w:rPr>
        <w:t xml:space="preserve"> review the concepts in advance of the exam.</w:t>
      </w:r>
    </w:p>
    <w:p w14:paraId="2B8F319C" w14:textId="2F6EF8D4" w:rsidR="00457510" w:rsidRPr="005113FF" w:rsidRDefault="00457510" w:rsidP="00457510">
      <w:pPr>
        <w:rPr>
          <w:rFonts w:ascii="Times New Roman" w:hAnsi="Times New Roman" w:cs="Times New Roman"/>
        </w:rPr>
      </w:pPr>
    </w:p>
    <w:p w14:paraId="4F4C979C" w14:textId="48611729" w:rsidR="00457510" w:rsidRPr="005113FF" w:rsidRDefault="00457510" w:rsidP="00457510">
      <w:pPr>
        <w:rPr>
          <w:rFonts w:ascii="Times New Roman" w:hAnsi="Times New Roman" w:cs="Times New Roman"/>
        </w:rPr>
      </w:pPr>
    </w:p>
    <w:p w14:paraId="4FC2516A" w14:textId="77777777" w:rsidR="00457510" w:rsidRPr="005113FF" w:rsidRDefault="00457510" w:rsidP="00457510">
      <w:pPr>
        <w:rPr>
          <w:rFonts w:ascii="Times New Roman" w:hAnsi="Times New Roman" w:cs="Times New Roman"/>
        </w:rPr>
      </w:pPr>
    </w:p>
    <w:p w14:paraId="7A647881" w14:textId="5B3C24B3" w:rsidR="00A53481" w:rsidRPr="005113FF" w:rsidRDefault="00A53481" w:rsidP="00457510">
      <w:pPr>
        <w:pStyle w:val="ListParagraph"/>
        <w:numPr>
          <w:ilvl w:val="0"/>
          <w:numId w:val="2"/>
        </w:numPr>
        <w:shd w:val="pct15" w:color="auto" w:fill="auto"/>
        <w:rPr>
          <w:rFonts w:ascii="Times New Roman" w:hAnsi="Times New Roman" w:cs="Times New Roman"/>
        </w:rPr>
      </w:pPr>
      <w:r w:rsidRPr="005113FF">
        <w:rPr>
          <w:rFonts w:ascii="Times New Roman" w:hAnsi="Times New Roman" w:cs="Times New Roman"/>
        </w:rPr>
        <w:lastRenderedPageBreak/>
        <w:t>How did you assess whether students learned the concept or skill that you were trying to teach?</w:t>
      </w:r>
    </w:p>
    <w:p w14:paraId="2569BFAE" w14:textId="0D7CE4DB" w:rsidR="00162D5E" w:rsidRPr="00136A01" w:rsidRDefault="00162D5E" w:rsidP="00A843B1">
      <w:pPr>
        <w:pStyle w:val="ListParagraph"/>
        <w:rPr>
          <w:rFonts w:ascii="Times New Roman" w:hAnsi="Times New Roman" w:cs="Times New Roman"/>
        </w:rPr>
      </w:pPr>
    </w:p>
    <w:p w14:paraId="69AB0533" w14:textId="769F6B53" w:rsidR="005113FF" w:rsidRPr="00162D5E" w:rsidRDefault="00711993" w:rsidP="00A843B1">
      <w:pPr>
        <w:pStyle w:val="ListParagraph"/>
        <w:rPr>
          <w:rFonts w:ascii="Times New Roman" w:hAnsi="Times New Roman" w:cs="Times New Roman"/>
          <w:b/>
        </w:rPr>
      </w:pPr>
      <w:r>
        <w:rPr>
          <w:rFonts w:ascii="Times New Roman" w:hAnsi="Times New Roman" w:cs="Times New Roman"/>
        </w:rPr>
        <w:t>The worksheet and class discussion allowed me to assess student engagement. T</w:t>
      </w:r>
      <w:r w:rsidR="00162D5E" w:rsidRPr="00136A01">
        <w:rPr>
          <w:rFonts w:ascii="Times New Roman" w:hAnsi="Times New Roman" w:cs="Times New Roman"/>
        </w:rPr>
        <w:t>he formal assessme</w:t>
      </w:r>
      <w:r w:rsidR="00A843B1">
        <w:rPr>
          <w:rFonts w:ascii="Times New Roman" w:hAnsi="Times New Roman" w:cs="Times New Roman"/>
        </w:rPr>
        <w:t xml:space="preserve">nt of the quiz provided on </w:t>
      </w:r>
      <w:proofErr w:type="spellStart"/>
      <w:r w:rsidR="00A843B1">
        <w:rPr>
          <w:rFonts w:ascii="Times New Roman" w:hAnsi="Times New Roman" w:cs="Times New Roman"/>
        </w:rPr>
        <w:t>MathB</w:t>
      </w:r>
      <w:r w:rsidR="00162D5E" w:rsidRPr="00136A01">
        <w:rPr>
          <w:rFonts w:ascii="Times New Roman" w:hAnsi="Times New Roman" w:cs="Times New Roman"/>
        </w:rPr>
        <w:t>ench</w:t>
      </w:r>
      <w:proofErr w:type="spellEnd"/>
      <w:r w:rsidR="00162D5E" w:rsidRPr="00136A01">
        <w:rPr>
          <w:rFonts w:ascii="Times New Roman" w:hAnsi="Times New Roman" w:cs="Times New Roman"/>
        </w:rPr>
        <w:t xml:space="preserve"> </w:t>
      </w:r>
      <w:r>
        <w:rPr>
          <w:rFonts w:ascii="Times New Roman" w:hAnsi="Times New Roman" w:cs="Times New Roman"/>
        </w:rPr>
        <w:t>was used to assess the material from the module as well as</w:t>
      </w:r>
      <w:r w:rsidR="00162D5E" w:rsidRPr="00136A01">
        <w:rPr>
          <w:rFonts w:ascii="Times New Roman" w:hAnsi="Times New Roman" w:cs="Times New Roman"/>
        </w:rPr>
        <w:t xml:space="preserve"> questions on the final exam related to </w:t>
      </w:r>
      <w:r>
        <w:rPr>
          <w:rFonts w:ascii="Times New Roman" w:hAnsi="Times New Roman" w:cs="Times New Roman"/>
        </w:rPr>
        <w:t>biodiversity and relative abundance calculations.</w:t>
      </w:r>
      <w:r w:rsidR="005113FF" w:rsidRPr="00162D5E">
        <w:rPr>
          <w:rFonts w:ascii="Times New Roman" w:hAnsi="Times New Roman" w:cs="Times New Roman"/>
          <w:b/>
        </w:rPr>
        <w:br w:type="page"/>
      </w:r>
    </w:p>
    <w:p w14:paraId="4DBFD023" w14:textId="489DD2C1" w:rsidR="00A53481" w:rsidRPr="005113FF" w:rsidRDefault="007D514B">
      <w:pPr>
        <w:rPr>
          <w:rFonts w:ascii="Times New Roman" w:hAnsi="Times New Roman" w:cs="Times New Roman"/>
          <w:b/>
        </w:rPr>
      </w:pPr>
      <w:r w:rsidRPr="005113FF">
        <w:rPr>
          <w:rFonts w:ascii="Times New Roman" w:hAnsi="Times New Roman" w:cs="Times New Roman"/>
          <w:b/>
        </w:rPr>
        <w:lastRenderedPageBreak/>
        <w:t xml:space="preserve">Part </w:t>
      </w:r>
      <w:r w:rsidR="00F325C1" w:rsidRPr="005113FF">
        <w:rPr>
          <w:rFonts w:ascii="Times New Roman" w:hAnsi="Times New Roman" w:cs="Times New Roman"/>
          <w:b/>
        </w:rPr>
        <w:t>3</w:t>
      </w:r>
      <w:r w:rsidRPr="005113FF">
        <w:rPr>
          <w:rFonts w:ascii="Times New Roman" w:hAnsi="Times New Roman" w:cs="Times New Roman"/>
          <w:b/>
        </w:rPr>
        <w:t xml:space="preserve">: </w:t>
      </w:r>
      <w:r w:rsidR="00A53481" w:rsidRPr="005113FF">
        <w:rPr>
          <w:rFonts w:ascii="Times New Roman" w:hAnsi="Times New Roman" w:cs="Times New Roman"/>
          <w:b/>
        </w:rPr>
        <w:t>Reflection</w:t>
      </w:r>
      <w:r w:rsidRPr="005113FF">
        <w:rPr>
          <w:rFonts w:ascii="Times New Roman" w:hAnsi="Times New Roman" w:cs="Times New Roman"/>
          <w:b/>
        </w:rPr>
        <w:t>s</w:t>
      </w:r>
    </w:p>
    <w:p w14:paraId="368779FE" w14:textId="065FD8BF" w:rsidR="00A53481" w:rsidRPr="005113FF" w:rsidRDefault="00A53481">
      <w:pPr>
        <w:rPr>
          <w:rFonts w:ascii="Times New Roman" w:hAnsi="Times New Roman" w:cs="Times New Roman"/>
        </w:rPr>
      </w:pPr>
    </w:p>
    <w:p w14:paraId="260AD834" w14:textId="12F115EB" w:rsidR="00A53481" w:rsidRPr="005113FF" w:rsidRDefault="00A53481" w:rsidP="00457510">
      <w:pPr>
        <w:pStyle w:val="ListParagraph"/>
        <w:numPr>
          <w:ilvl w:val="0"/>
          <w:numId w:val="3"/>
        </w:numPr>
        <w:shd w:val="pct15" w:color="auto" w:fill="auto"/>
        <w:rPr>
          <w:rFonts w:ascii="Times New Roman" w:hAnsi="Times New Roman" w:cs="Times New Roman"/>
        </w:rPr>
      </w:pPr>
      <w:r w:rsidRPr="005113FF">
        <w:rPr>
          <w:rFonts w:ascii="Times New Roman" w:hAnsi="Times New Roman" w:cs="Times New Roman"/>
        </w:rPr>
        <w:t>Overall, how did your implementation go?</w:t>
      </w:r>
    </w:p>
    <w:p w14:paraId="49D225C7" w14:textId="026CA413" w:rsidR="00711993" w:rsidRPr="00A843B1" w:rsidRDefault="00711993" w:rsidP="00A843B1">
      <w:pPr>
        <w:rPr>
          <w:rFonts w:ascii="Times New Roman" w:hAnsi="Times New Roman" w:cs="Times New Roman"/>
        </w:rPr>
      </w:pPr>
    </w:p>
    <w:p w14:paraId="3A3CE9B0" w14:textId="1D5D9E12" w:rsidR="00E0307A" w:rsidRPr="00711993" w:rsidRDefault="00E0307A" w:rsidP="00A843B1">
      <w:pPr>
        <w:pStyle w:val="ListParagraph"/>
        <w:rPr>
          <w:rFonts w:ascii="Times New Roman" w:hAnsi="Times New Roman" w:cs="Times New Roman"/>
        </w:rPr>
      </w:pPr>
      <w:r w:rsidRPr="00711993">
        <w:rPr>
          <w:rFonts w:ascii="Times New Roman" w:hAnsi="Times New Roman" w:cs="Times New Roman"/>
        </w:rPr>
        <w:t>This went well. Students really liked this module and felt that relative abundance (called relative dominance in the module) and Simpson’s Diversity index made much more sense</w:t>
      </w:r>
      <w:r w:rsidR="00711993">
        <w:rPr>
          <w:rFonts w:ascii="Times New Roman" w:hAnsi="Times New Roman" w:cs="Times New Roman"/>
        </w:rPr>
        <w:t xml:space="preserve"> after completing the module</w:t>
      </w:r>
      <w:r w:rsidRPr="00711993">
        <w:rPr>
          <w:rFonts w:ascii="Times New Roman" w:hAnsi="Times New Roman" w:cs="Times New Roman"/>
        </w:rPr>
        <w:t>. I would like to tie this in to an actual stream sa</w:t>
      </w:r>
      <w:r w:rsidR="00711993">
        <w:rPr>
          <w:rFonts w:ascii="Times New Roman" w:hAnsi="Times New Roman" w:cs="Times New Roman"/>
        </w:rPr>
        <w:t xml:space="preserve">mpling activity and </w:t>
      </w:r>
      <w:r w:rsidRPr="00711993">
        <w:rPr>
          <w:rFonts w:ascii="Times New Roman" w:hAnsi="Times New Roman" w:cs="Times New Roman"/>
        </w:rPr>
        <w:t xml:space="preserve">have the students analyze data from </w:t>
      </w:r>
      <w:r w:rsidR="00711993">
        <w:rPr>
          <w:rFonts w:ascii="Times New Roman" w:hAnsi="Times New Roman" w:cs="Times New Roman"/>
        </w:rPr>
        <w:t>their own samples</w:t>
      </w:r>
      <w:r w:rsidRPr="00711993">
        <w:rPr>
          <w:rFonts w:ascii="Times New Roman" w:hAnsi="Times New Roman" w:cs="Times New Roman"/>
        </w:rPr>
        <w:t xml:space="preserve"> after doing this module. In the future I would have them do the virtual stream sampler</w:t>
      </w:r>
      <w:r w:rsidR="00711993">
        <w:rPr>
          <w:rFonts w:ascii="Times New Roman" w:hAnsi="Times New Roman" w:cs="Times New Roman"/>
        </w:rPr>
        <w:t xml:space="preserve"> mentioned in the module at a minimum. I also plan</w:t>
      </w:r>
      <w:r w:rsidRPr="00711993">
        <w:rPr>
          <w:rFonts w:ascii="Times New Roman" w:hAnsi="Times New Roman" w:cs="Times New Roman"/>
        </w:rPr>
        <w:t xml:space="preserve"> to have them read and analyze the Palmer et al. 2010 article on the consequences of mountaintop mining.</w:t>
      </w:r>
    </w:p>
    <w:p w14:paraId="0A4B192F" w14:textId="7E11CDED" w:rsidR="00457510" w:rsidRPr="005113FF" w:rsidRDefault="00457510" w:rsidP="00457510">
      <w:pPr>
        <w:rPr>
          <w:rFonts w:ascii="Times New Roman" w:hAnsi="Times New Roman" w:cs="Times New Roman"/>
        </w:rPr>
      </w:pPr>
    </w:p>
    <w:p w14:paraId="0F6510C3" w14:textId="3C1DD8FE" w:rsidR="00457510" w:rsidRPr="005113FF" w:rsidRDefault="00457510" w:rsidP="00457510">
      <w:pPr>
        <w:rPr>
          <w:rFonts w:ascii="Times New Roman" w:hAnsi="Times New Roman" w:cs="Times New Roman"/>
        </w:rPr>
      </w:pPr>
    </w:p>
    <w:p w14:paraId="4F97EDA4" w14:textId="3340CCCD" w:rsidR="00A53481" w:rsidRPr="005113FF" w:rsidRDefault="00A53481" w:rsidP="00457510">
      <w:pPr>
        <w:pStyle w:val="ListParagraph"/>
        <w:numPr>
          <w:ilvl w:val="0"/>
          <w:numId w:val="3"/>
        </w:numPr>
        <w:shd w:val="pct15" w:color="auto" w:fill="auto"/>
        <w:rPr>
          <w:rFonts w:ascii="Times New Roman" w:hAnsi="Times New Roman" w:cs="Times New Roman"/>
        </w:rPr>
      </w:pPr>
      <w:r w:rsidRPr="005113FF">
        <w:rPr>
          <w:rFonts w:ascii="Times New Roman" w:hAnsi="Times New Roman" w:cs="Times New Roman"/>
        </w:rPr>
        <w:t>What feedback (positive or negative), if any, did you get from your students about this experience?</w:t>
      </w:r>
    </w:p>
    <w:p w14:paraId="149166EA" w14:textId="0EFEB0C5" w:rsidR="00E0307A" w:rsidRPr="00E0307A" w:rsidRDefault="00E0307A" w:rsidP="00A843B1">
      <w:pPr>
        <w:pStyle w:val="ListParagraph"/>
        <w:rPr>
          <w:rFonts w:ascii="Times New Roman" w:hAnsi="Times New Roman" w:cs="Times New Roman"/>
        </w:rPr>
      </w:pPr>
      <w:r>
        <w:rPr>
          <w:rFonts w:ascii="Times New Roman" w:hAnsi="Times New Roman" w:cs="Times New Roman"/>
        </w:rPr>
        <w:t>The students really liked this activity</w:t>
      </w:r>
      <w:r w:rsidR="00B461A5">
        <w:rPr>
          <w:rFonts w:ascii="Times New Roman" w:hAnsi="Times New Roman" w:cs="Times New Roman"/>
        </w:rPr>
        <w:t xml:space="preserve"> and were very engaged</w:t>
      </w:r>
      <w:r>
        <w:rPr>
          <w:rFonts w:ascii="Times New Roman" w:hAnsi="Times New Roman" w:cs="Times New Roman"/>
        </w:rPr>
        <w:t>. When asked at the end of the semester “What activities did you feel enhanced your learning/what activities should be modified/eliminated?” A number of them listed this activity as one of the ones they felt enhanced their learning and should be kept/developed more.</w:t>
      </w:r>
    </w:p>
    <w:p w14:paraId="015D4314" w14:textId="71E306F7" w:rsidR="00457510" w:rsidRPr="005113FF" w:rsidRDefault="00457510" w:rsidP="00457510">
      <w:pPr>
        <w:rPr>
          <w:rFonts w:ascii="Times New Roman" w:hAnsi="Times New Roman" w:cs="Times New Roman"/>
        </w:rPr>
      </w:pPr>
    </w:p>
    <w:p w14:paraId="2D8F347C" w14:textId="69DD36B6" w:rsidR="00457510" w:rsidRPr="005113FF" w:rsidRDefault="00457510" w:rsidP="00457510">
      <w:pPr>
        <w:rPr>
          <w:rFonts w:ascii="Times New Roman" w:hAnsi="Times New Roman" w:cs="Times New Roman"/>
        </w:rPr>
      </w:pPr>
    </w:p>
    <w:p w14:paraId="6D4465CB" w14:textId="7401FC47" w:rsidR="00457510" w:rsidRPr="005113FF" w:rsidRDefault="00457510" w:rsidP="00457510">
      <w:pPr>
        <w:rPr>
          <w:rFonts w:ascii="Times New Roman" w:hAnsi="Times New Roman" w:cs="Times New Roman"/>
        </w:rPr>
      </w:pPr>
    </w:p>
    <w:p w14:paraId="0B38206A" w14:textId="77777777" w:rsidR="00457510" w:rsidRPr="005113FF" w:rsidRDefault="00457510" w:rsidP="00457510">
      <w:pPr>
        <w:rPr>
          <w:rFonts w:ascii="Times New Roman" w:hAnsi="Times New Roman" w:cs="Times New Roman"/>
        </w:rPr>
      </w:pPr>
    </w:p>
    <w:p w14:paraId="07486354" w14:textId="6B2AEEC2" w:rsidR="00E0307A" w:rsidRDefault="00A53481" w:rsidP="00E0307A">
      <w:pPr>
        <w:pStyle w:val="ListParagraph"/>
        <w:numPr>
          <w:ilvl w:val="0"/>
          <w:numId w:val="3"/>
        </w:numPr>
        <w:shd w:val="pct15" w:color="auto" w:fill="auto"/>
        <w:rPr>
          <w:rFonts w:ascii="Times New Roman" w:hAnsi="Times New Roman" w:cs="Times New Roman"/>
        </w:rPr>
      </w:pPr>
      <w:r w:rsidRPr="005113FF">
        <w:rPr>
          <w:rFonts w:ascii="Times New Roman" w:hAnsi="Times New Roman" w:cs="Times New Roman"/>
        </w:rPr>
        <w:t>What advice do you have for faculty who wish to implement this module in their own classes?</w:t>
      </w:r>
    </w:p>
    <w:p w14:paraId="69166982" w14:textId="416834C5" w:rsidR="00E0307A" w:rsidRPr="00E0307A" w:rsidRDefault="00E0307A" w:rsidP="00E0307A">
      <w:pPr>
        <w:rPr>
          <w:rFonts w:ascii="Times New Roman" w:hAnsi="Times New Roman" w:cs="Times New Roman"/>
        </w:rPr>
      </w:pPr>
    </w:p>
    <w:p w14:paraId="1163B4C7" w14:textId="33CCFC87" w:rsidR="00882EF4" w:rsidRPr="00E0307A" w:rsidRDefault="00882EF4" w:rsidP="00A843B1">
      <w:pPr>
        <w:pStyle w:val="ListParagraph"/>
        <w:rPr>
          <w:rFonts w:ascii="Times New Roman" w:hAnsi="Times New Roman" w:cs="Times New Roman"/>
        </w:rPr>
      </w:pPr>
      <w:r>
        <w:rPr>
          <w:rFonts w:ascii="Times New Roman" w:hAnsi="Times New Roman" w:cs="Times New Roman"/>
        </w:rPr>
        <w:t xml:space="preserve">This is a great module. Be careful to align the terms with how you teach it in class. Since we discuss dominance as relative abundance in class as distinct terms, they were thrown off by “relative dominance” initially, though that was easily rectified by a quick post. I made them profile a salamander from the </w:t>
      </w:r>
      <w:r w:rsidR="00136A01">
        <w:rPr>
          <w:rFonts w:ascii="Times New Roman" w:hAnsi="Times New Roman" w:cs="Times New Roman"/>
        </w:rPr>
        <w:t>Facebook</w:t>
      </w:r>
      <w:r>
        <w:rPr>
          <w:rFonts w:ascii="Times New Roman" w:hAnsi="Times New Roman" w:cs="Times New Roman"/>
        </w:rPr>
        <w:t xml:space="preserve"> page on their worksheet, and some of </w:t>
      </w:r>
      <w:r w:rsidR="00136A01">
        <w:rPr>
          <w:rFonts w:ascii="Times New Roman" w:hAnsi="Times New Roman" w:cs="Times New Roman"/>
        </w:rPr>
        <w:t>them really engaged -</w:t>
      </w:r>
      <w:r>
        <w:rPr>
          <w:rFonts w:ascii="Times New Roman" w:hAnsi="Times New Roman" w:cs="Times New Roman"/>
        </w:rPr>
        <w:t xml:space="preserve"> posting pics, etc. I think reading the Science article could be an enriching activity, as well doing the virtual stream sampler</w:t>
      </w:r>
      <w:r w:rsidR="00136A01">
        <w:rPr>
          <w:rFonts w:ascii="Times New Roman" w:hAnsi="Times New Roman" w:cs="Times New Roman"/>
        </w:rPr>
        <w:t>, though I did not do that in this round</w:t>
      </w:r>
      <w:r>
        <w:rPr>
          <w:rFonts w:ascii="Times New Roman" w:hAnsi="Times New Roman" w:cs="Times New Roman"/>
        </w:rPr>
        <w:t>. I also would have a follow up and give them a second set of data to be certain they can really calculate the indices, and that they aren’t just filling in the worksh</w:t>
      </w:r>
      <w:r w:rsidR="00B461A5">
        <w:rPr>
          <w:rFonts w:ascii="Times New Roman" w:hAnsi="Times New Roman" w:cs="Times New Roman"/>
        </w:rPr>
        <w:t xml:space="preserve">eet from what is posted on </w:t>
      </w:r>
      <w:bookmarkStart w:id="0" w:name="_GoBack"/>
      <w:proofErr w:type="spellStart"/>
      <w:r w:rsidR="00B461A5">
        <w:rPr>
          <w:rFonts w:ascii="Times New Roman" w:hAnsi="Times New Roman" w:cs="Times New Roman"/>
        </w:rPr>
        <w:t>MathB</w:t>
      </w:r>
      <w:r>
        <w:rPr>
          <w:rFonts w:ascii="Times New Roman" w:hAnsi="Times New Roman" w:cs="Times New Roman"/>
        </w:rPr>
        <w:t>en</w:t>
      </w:r>
      <w:r w:rsidR="00B461A5">
        <w:rPr>
          <w:rFonts w:ascii="Times New Roman" w:hAnsi="Times New Roman" w:cs="Times New Roman"/>
        </w:rPr>
        <w:t>ch</w:t>
      </w:r>
      <w:bookmarkEnd w:id="0"/>
      <w:proofErr w:type="spellEnd"/>
      <w:r>
        <w:rPr>
          <w:rFonts w:ascii="Times New Roman" w:hAnsi="Times New Roman" w:cs="Times New Roman"/>
        </w:rPr>
        <w:t xml:space="preserve">. </w:t>
      </w:r>
      <w:r w:rsidR="00136A01">
        <w:rPr>
          <w:rFonts w:ascii="Times New Roman" w:hAnsi="Times New Roman" w:cs="Times New Roman"/>
        </w:rPr>
        <w:t>The data can be used t</w:t>
      </w:r>
      <w:r>
        <w:rPr>
          <w:rFonts w:ascii="Times New Roman" w:hAnsi="Times New Roman" w:cs="Times New Roman"/>
        </w:rPr>
        <w:t>o reinforce other measures of community/diversity as well. I have them calculate the Shannon inde</w:t>
      </w:r>
      <w:r w:rsidR="005B67A0">
        <w:rPr>
          <w:rFonts w:ascii="Times New Roman" w:hAnsi="Times New Roman" w:cs="Times New Roman"/>
        </w:rPr>
        <w:t>x for the data as well as do So</w:t>
      </w:r>
      <w:r>
        <w:rPr>
          <w:rFonts w:ascii="Times New Roman" w:hAnsi="Times New Roman" w:cs="Times New Roman"/>
        </w:rPr>
        <w:t>renson’</w:t>
      </w:r>
      <w:r w:rsidR="005B67A0">
        <w:rPr>
          <w:rFonts w:ascii="Times New Roman" w:hAnsi="Times New Roman" w:cs="Times New Roman"/>
        </w:rPr>
        <w:t>s coefficient and Percent Similarity.</w:t>
      </w:r>
      <w:r>
        <w:rPr>
          <w:rFonts w:ascii="Times New Roman" w:hAnsi="Times New Roman" w:cs="Times New Roman"/>
        </w:rPr>
        <w:t xml:space="preserve"> This is a great activity to illustrate that community analysis isn’t just a metric we profs designed</w:t>
      </w:r>
      <w:r w:rsidR="005B67A0">
        <w:rPr>
          <w:rFonts w:ascii="Times New Roman" w:hAnsi="Times New Roman" w:cs="Times New Roman"/>
        </w:rPr>
        <w:t xml:space="preserve"> to torture them with more math, but it can be used to measure impact, assess stream health, and possibly take action. I would like to pull some Adopt-A-Stream data as a follow up activity</w:t>
      </w:r>
      <w:r w:rsidR="00136A01">
        <w:rPr>
          <w:rFonts w:ascii="Times New Roman" w:hAnsi="Times New Roman" w:cs="Times New Roman"/>
        </w:rPr>
        <w:t xml:space="preserve"> to have them test their skills, though they</w:t>
      </w:r>
      <w:r w:rsidR="00B461A5">
        <w:rPr>
          <w:rFonts w:ascii="Times New Roman" w:hAnsi="Times New Roman" w:cs="Times New Roman"/>
        </w:rPr>
        <w:t xml:space="preserve"> don’t measure abundance as part of the adopt-a-stream</w:t>
      </w:r>
      <w:r w:rsidR="00136A01">
        <w:rPr>
          <w:rFonts w:ascii="Times New Roman" w:hAnsi="Times New Roman" w:cs="Times New Roman"/>
        </w:rPr>
        <w:t xml:space="preserve"> protocol</w:t>
      </w:r>
      <w:r w:rsidR="00B461A5">
        <w:rPr>
          <w:rFonts w:ascii="Times New Roman" w:hAnsi="Times New Roman" w:cs="Times New Roman"/>
        </w:rPr>
        <w:t>. (</w:t>
      </w:r>
      <w:hyperlink r:id="rId5" w:history="1">
        <w:r w:rsidR="00B461A5" w:rsidRPr="00233739">
          <w:rPr>
            <w:rStyle w:val="Hyperlink"/>
            <w:rFonts w:ascii="Times New Roman" w:hAnsi="Times New Roman" w:cs="Times New Roman"/>
          </w:rPr>
          <w:t>https://adoptastream.georgia.gov/</w:t>
        </w:r>
      </w:hyperlink>
      <w:r w:rsidR="00B461A5">
        <w:rPr>
          <w:rFonts w:ascii="Times New Roman" w:hAnsi="Times New Roman" w:cs="Times New Roman"/>
        </w:rPr>
        <w:t xml:space="preserve">) </w:t>
      </w:r>
      <w:r w:rsidR="00136A01">
        <w:rPr>
          <w:rFonts w:ascii="Times New Roman" w:hAnsi="Times New Roman" w:cs="Times New Roman"/>
        </w:rPr>
        <w:t xml:space="preserve"> I will be collecting data on local streams I can share that will include the abundances as well as the orders.</w:t>
      </w:r>
    </w:p>
    <w:sectPr w:rsidR="00882EF4" w:rsidRPr="00E0307A" w:rsidSect="00FD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1BF"/>
    <w:multiLevelType w:val="hybridMultilevel"/>
    <w:tmpl w:val="1F763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04EB"/>
    <w:multiLevelType w:val="hybridMultilevel"/>
    <w:tmpl w:val="BC2A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2CB2"/>
    <w:multiLevelType w:val="hybridMultilevel"/>
    <w:tmpl w:val="D99CB8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5DBF"/>
    <w:multiLevelType w:val="hybridMultilevel"/>
    <w:tmpl w:val="69CE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2A48"/>
    <w:multiLevelType w:val="hybridMultilevel"/>
    <w:tmpl w:val="5E30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0F45"/>
    <w:multiLevelType w:val="hybridMultilevel"/>
    <w:tmpl w:val="0C60F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A0E1B"/>
    <w:multiLevelType w:val="multilevel"/>
    <w:tmpl w:val="C9A0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42125"/>
    <w:multiLevelType w:val="hybridMultilevel"/>
    <w:tmpl w:val="0CAE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72FFF"/>
    <w:multiLevelType w:val="hybridMultilevel"/>
    <w:tmpl w:val="2BB8A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F1737"/>
    <w:multiLevelType w:val="hybridMultilevel"/>
    <w:tmpl w:val="668C9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55D94"/>
    <w:multiLevelType w:val="hybridMultilevel"/>
    <w:tmpl w:val="90F8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852A8"/>
    <w:multiLevelType w:val="hybridMultilevel"/>
    <w:tmpl w:val="476E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E2EB8"/>
    <w:multiLevelType w:val="hybridMultilevel"/>
    <w:tmpl w:val="1F8458F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21682"/>
    <w:multiLevelType w:val="hybridMultilevel"/>
    <w:tmpl w:val="58A4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74393"/>
    <w:multiLevelType w:val="hybridMultilevel"/>
    <w:tmpl w:val="5FE426A2"/>
    <w:lvl w:ilvl="0" w:tplc="74A08D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11"/>
  </w:num>
  <w:num w:numId="6">
    <w:abstractNumId w:val="8"/>
  </w:num>
  <w:num w:numId="7">
    <w:abstractNumId w:val="9"/>
  </w:num>
  <w:num w:numId="8">
    <w:abstractNumId w:val="12"/>
  </w:num>
  <w:num w:numId="9">
    <w:abstractNumId w:val="2"/>
  </w:num>
  <w:num w:numId="10">
    <w:abstractNumId w:val="7"/>
  </w:num>
  <w:num w:numId="11">
    <w:abstractNumId w:val="5"/>
  </w:num>
  <w:num w:numId="12">
    <w:abstractNumId w:val="14"/>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1NTUzNTQzMjA2sjRX0lEKTi0uzszPAykwqQUAmUofECwAAAA="/>
  </w:docVars>
  <w:rsids>
    <w:rsidRoot w:val="00A53481"/>
    <w:rsid w:val="00136A01"/>
    <w:rsid w:val="00162D5E"/>
    <w:rsid w:val="001C3B09"/>
    <w:rsid w:val="00260FE1"/>
    <w:rsid w:val="0029512E"/>
    <w:rsid w:val="00457510"/>
    <w:rsid w:val="005113FF"/>
    <w:rsid w:val="005B67A0"/>
    <w:rsid w:val="00711993"/>
    <w:rsid w:val="00796AAE"/>
    <w:rsid w:val="007D514B"/>
    <w:rsid w:val="00882EF4"/>
    <w:rsid w:val="009B7A48"/>
    <w:rsid w:val="00A33D9E"/>
    <w:rsid w:val="00A53481"/>
    <w:rsid w:val="00A843B1"/>
    <w:rsid w:val="00A94680"/>
    <w:rsid w:val="00AA061D"/>
    <w:rsid w:val="00AA7D08"/>
    <w:rsid w:val="00B27481"/>
    <w:rsid w:val="00B461A5"/>
    <w:rsid w:val="00B87DC4"/>
    <w:rsid w:val="00C3682B"/>
    <w:rsid w:val="00C755BA"/>
    <w:rsid w:val="00CC33BE"/>
    <w:rsid w:val="00CE2A95"/>
    <w:rsid w:val="00E0307A"/>
    <w:rsid w:val="00E06BA0"/>
    <w:rsid w:val="00F325C1"/>
    <w:rsid w:val="00F97B51"/>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EC31"/>
  <w15:chartTrackingRefBased/>
  <w15:docId w15:val="{9A9E62F1-2E91-3640-8F22-62750C22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81"/>
    <w:pPr>
      <w:ind w:left="720"/>
      <w:contextualSpacing/>
    </w:pPr>
  </w:style>
  <w:style w:type="character" w:styleId="Hyperlink">
    <w:name w:val="Hyperlink"/>
    <w:basedOn w:val="DefaultParagraphFont"/>
    <w:uiPriority w:val="99"/>
    <w:unhideWhenUsed/>
    <w:rsid w:val="00B46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optastream.georg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dc:creator>
  <cp:keywords/>
  <dc:description/>
  <cp:lastModifiedBy>Bio-user</cp:lastModifiedBy>
  <cp:revision>3</cp:revision>
  <cp:lastPrinted>2018-11-14T14:53:00Z</cp:lastPrinted>
  <dcterms:created xsi:type="dcterms:W3CDTF">2018-12-21T08:11:00Z</dcterms:created>
  <dcterms:modified xsi:type="dcterms:W3CDTF">2018-12-21T09:08:00Z</dcterms:modified>
</cp:coreProperties>
</file>