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523E871" w14:textId="77777777" w:rsidR="00AF351A" w:rsidRDefault="00CF7915" w:rsidP="00AF351A">
      <w:pPr>
        <w:spacing w:before="57" w:line="398" w:lineRule="auto"/>
        <w:ind w:left="2592" w:right="2592"/>
        <w:jc w:val="center"/>
        <w:rPr>
          <w:rFonts w:ascii="Times New Roman"/>
          <w:b/>
          <w:spacing w:val="21"/>
          <w:sz w:val="24"/>
        </w:rPr>
      </w:pPr>
      <w:r>
        <w:rPr>
          <w:rFonts w:ascii="Times New Roman"/>
          <w:b/>
          <w:sz w:val="24"/>
        </w:rPr>
        <w:t>Case</w:t>
      </w:r>
      <w:r>
        <w:rPr>
          <w:rFonts w:ascii="Times New Roman"/>
          <w:b/>
          <w:spacing w:val="-2"/>
          <w:sz w:val="24"/>
        </w:rPr>
        <w:t xml:space="preserve"> </w:t>
      </w:r>
      <w:r>
        <w:rPr>
          <w:rFonts w:ascii="Times New Roman"/>
          <w:b/>
          <w:sz w:val="24"/>
        </w:rPr>
        <w:t xml:space="preserve">Study on </w:t>
      </w:r>
      <w:r w:rsidR="00AF351A">
        <w:rPr>
          <w:rFonts w:ascii="Times New Roman"/>
          <w:b/>
          <w:spacing w:val="-1"/>
          <w:sz w:val="24"/>
        </w:rPr>
        <w:t xml:space="preserve">Synthetic Genomics </w:t>
      </w:r>
      <w:r>
        <w:rPr>
          <w:rFonts w:ascii="Times New Roman"/>
          <w:b/>
          <w:spacing w:val="21"/>
          <w:sz w:val="24"/>
        </w:rPr>
        <w:t xml:space="preserve"> </w:t>
      </w:r>
    </w:p>
    <w:p w14:paraId="4523E874" w14:textId="4B5DCC39" w:rsidR="00DE7DE1" w:rsidRDefault="00CF7915">
      <w:pPr>
        <w:pStyle w:val="BodyText"/>
        <w:spacing w:before="184" w:line="257" w:lineRule="auto"/>
        <w:ind w:left="100" w:firstLine="0"/>
      </w:pPr>
      <w:r>
        <w:rPr>
          <w:spacing w:val="-1"/>
        </w:rPr>
        <w:t>Read</w:t>
      </w:r>
      <w:r>
        <w:t xml:space="preserve"> the </w:t>
      </w:r>
      <w:r w:rsidR="00AF351A">
        <w:rPr>
          <w:spacing w:val="-1"/>
        </w:rPr>
        <w:t>article</w:t>
      </w:r>
      <w:r>
        <w:rPr>
          <w:spacing w:val="-1"/>
        </w:rPr>
        <w:t>:</w:t>
      </w:r>
      <w:r>
        <w:rPr>
          <w:spacing w:val="1"/>
        </w:rPr>
        <w:t xml:space="preserve"> </w:t>
      </w:r>
      <w:r>
        <w:rPr>
          <w:rFonts w:cs="Times New Roman"/>
        </w:rPr>
        <w:t>“</w:t>
      </w:r>
      <w:bookmarkStart w:id="0" w:name="_GoBack"/>
      <w:r w:rsidR="00AF351A" w:rsidRPr="00AF351A">
        <w:rPr>
          <w:rFonts w:cs="Times New Roman"/>
        </w:rPr>
        <w:t>How Canadian researchers reconstituted an extinct poxvirus for $100,000 using mail-order DNA</w:t>
      </w:r>
      <w:bookmarkEnd w:id="0"/>
      <w:r>
        <w:rPr>
          <w:rFonts w:cs="Times New Roman"/>
        </w:rPr>
        <w:t>”</w:t>
      </w:r>
      <w:r>
        <w:rPr>
          <w:rFonts w:cs="Times New Roman"/>
          <w:spacing w:val="-1"/>
        </w:rPr>
        <w:t xml:space="preserve"> </w:t>
      </w:r>
      <w:r>
        <w:t xml:space="preserve">in </w:t>
      </w:r>
      <w:r w:rsidR="00AF351A">
        <w:rPr>
          <w:rFonts w:cs="Times New Roman"/>
          <w:i/>
        </w:rPr>
        <w:t xml:space="preserve">Science </w:t>
      </w:r>
      <w:r w:rsidR="00AF351A">
        <w:rPr>
          <w:rFonts w:cs="Times New Roman"/>
        </w:rPr>
        <w:t>magazine</w:t>
      </w:r>
      <w:r w:rsidR="007E35E2">
        <w:rPr>
          <w:rFonts w:cs="Times New Roman"/>
        </w:rPr>
        <w:t>.</w:t>
      </w:r>
    </w:p>
    <w:p w14:paraId="4523E875" w14:textId="77777777" w:rsidR="00DE7DE1" w:rsidRDefault="00DE7DE1">
      <w:pPr>
        <w:rPr>
          <w:rFonts w:ascii="Times New Roman" w:eastAsia="Times New Roman" w:hAnsi="Times New Roman" w:cs="Times New Roman"/>
          <w:sz w:val="24"/>
          <w:szCs w:val="24"/>
        </w:rPr>
      </w:pPr>
    </w:p>
    <w:p w14:paraId="4523E876" w14:textId="77777777" w:rsidR="00DE7DE1" w:rsidRDefault="00DE7DE1">
      <w:pPr>
        <w:spacing w:before="3"/>
        <w:rPr>
          <w:rFonts w:ascii="Times New Roman" w:eastAsia="Times New Roman" w:hAnsi="Times New Roman" w:cs="Times New Roman"/>
          <w:sz w:val="30"/>
          <w:szCs w:val="30"/>
        </w:rPr>
      </w:pPr>
    </w:p>
    <w:p w14:paraId="4523E877" w14:textId="77777777" w:rsidR="00AF351A" w:rsidRDefault="00AF351A">
      <w:pPr>
        <w:pStyle w:val="BodyText"/>
        <w:spacing w:line="256" w:lineRule="auto"/>
        <w:ind w:left="100" w:firstLine="0"/>
        <w:rPr>
          <w:spacing w:val="-1"/>
        </w:rPr>
      </w:pPr>
      <w:r>
        <w:rPr>
          <w:spacing w:val="-1"/>
        </w:rPr>
        <w:t xml:space="preserve">Imagine that you are the editor of an academic journal called </w:t>
      </w:r>
      <w:r w:rsidRPr="00AF351A">
        <w:rPr>
          <w:i/>
          <w:spacing w:val="-1"/>
        </w:rPr>
        <w:t xml:space="preserve">Science </w:t>
      </w:r>
      <w:r>
        <w:rPr>
          <w:i/>
          <w:spacing w:val="-1"/>
        </w:rPr>
        <w:t>Discoveries</w:t>
      </w:r>
      <w:r>
        <w:rPr>
          <w:spacing w:val="-1"/>
        </w:rPr>
        <w:t xml:space="preserve">. David Evans submits his research article describing the creation of the synthetic horsepox virus to you, hoping that your journal will publish his research. You assemble your editorial team together to discuss whether to publish this research, the potential consequences of publishing the work, and your responsibilities. </w:t>
      </w:r>
    </w:p>
    <w:p w14:paraId="4523E878" w14:textId="77777777" w:rsidR="00AF351A" w:rsidRDefault="00AF351A">
      <w:pPr>
        <w:pStyle w:val="BodyText"/>
        <w:spacing w:line="256" w:lineRule="auto"/>
        <w:ind w:left="100" w:firstLine="0"/>
        <w:rPr>
          <w:spacing w:val="-1"/>
        </w:rPr>
      </w:pPr>
    </w:p>
    <w:p w14:paraId="4523E879" w14:textId="77777777" w:rsidR="00CF7915" w:rsidRDefault="00CF7915">
      <w:pPr>
        <w:pStyle w:val="BodyText"/>
        <w:spacing w:line="256" w:lineRule="auto"/>
        <w:ind w:left="100" w:firstLine="0"/>
        <w:rPr>
          <w:spacing w:val="-1"/>
        </w:rPr>
      </w:pPr>
    </w:p>
    <w:p w14:paraId="4523E87A" w14:textId="77777777" w:rsidR="00CF7915" w:rsidRDefault="00AF351A">
      <w:pPr>
        <w:pStyle w:val="BodyText"/>
        <w:spacing w:line="256" w:lineRule="auto"/>
        <w:ind w:left="100" w:firstLine="0"/>
      </w:pPr>
      <w:r>
        <w:rPr>
          <w:spacing w:val="-1"/>
        </w:rPr>
        <w:t>W</w:t>
      </w:r>
      <w:r w:rsidR="00CF7915">
        <w:rPr>
          <w:spacing w:val="-1"/>
        </w:rPr>
        <w:t xml:space="preserve">rite </w:t>
      </w:r>
      <w:r w:rsidR="00CF7915">
        <w:t>a</w:t>
      </w:r>
      <w:r w:rsidR="00CF7915">
        <w:rPr>
          <w:spacing w:val="-1"/>
        </w:rPr>
        <w:t xml:space="preserve"> </w:t>
      </w:r>
      <w:r w:rsidR="00CF7915">
        <w:t xml:space="preserve">1-2 </w:t>
      </w:r>
      <w:r w:rsidR="00CF7915">
        <w:rPr>
          <w:spacing w:val="-1"/>
        </w:rPr>
        <w:t>page</w:t>
      </w:r>
      <w:r w:rsidR="00CF7915">
        <w:rPr>
          <w:spacing w:val="1"/>
        </w:rPr>
        <w:t xml:space="preserve"> </w:t>
      </w:r>
      <w:r w:rsidR="00CF7915">
        <w:rPr>
          <w:spacing w:val="-1"/>
        </w:rPr>
        <w:t>(single</w:t>
      </w:r>
      <w:r w:rsidR="00CF7915">
        <w:t xml:space="preserve"> spaced) letter in which you (as the editor of the journal) respond to David Evans. In the letter please use several sentences to discuss each of the following points:</w:t>
      </w:r>
    </w:p>
    <w:p w14:paraId="4523E87B" w14:textId="77777777" w:rsidR="00DE7DE1" w:rsidRDefault="00DE7DE1">
      <w:pPr>
        <w:pStyle w:val="BodyText"/>
        <w:spacing w:line="256" w:lineRule="auto"/>
        <w:ind w:left="100" w:firstLine="0"/>
      </w:pPr>
    </w:p>
    <w:p w14:paraId="4523E87C" w14:textId="77777777" w:rsidR="00CF7915" w:rsidRDefault="00CF7915" w:rsidP="00CF7915">
      <w:pPr>
        <w:pStyle w:val="BodyText"/>
        <w:numPr>
          <w:ilvl w:val="0"/>
          <w:numId w:val="1"/>
        </w:numPr>
        <w:tabs>
          <w:tab w:val="left" w:pos="821"/>
        </w:tabs>
        <w:spacing w:before="167"/>
      </w:pPr>
      <w:r>
        <w:rPr>
          <w:spacing w:val="-1"/>
        </w:rPr>
        <w:t>What is the greatest way in which this research contributes to our understanding of infectious diseases</w:t>
      </w:r>
      <w:r>
        <w:t>?</w:t>
      </w:r>
    </w:p>
    <w:p w14:paraId="4523E87D" w14:textId="77777777" w:rsidR="00DE7DE1" w:rsidRDefault="00DE7DE1">
      <w:pPr>
        <w:spacing w:before="9"/>
        <w:rPr>
          <w:rFonts w:ascii="Times New Roman" w:eastAsia="Times New Roman" w:hAnsi="Times New Roman" w:cs="Times New Roman"/>
          <w:sz w:val="27"/>
          <w:szCs w:val="27"/>
        </w:rPr>
      </w:pPr>
    </w:p>
    <w:p w14:paraId="4523E87E" w14:textId="77777777" w:rsidR="00DE7DE1" w:rsidRDefault="00CF7915">
      <w:pPr>
        <w:pStyle w:val="BodyText"/>
        <w:numPr>
          <w:ilvl w:val="0"/>
          <w:numId w:val="1"/>
        </w:numPr>
        <w:tabs>
          <w:tab w:val="left" w:pos="821"/>
        </w:tabs>
        <w:rPr>
          <w:rFonts w:cs="Times New Roman"/>
        </w:rPr>
      </w:pPr>
      <w:r>
        <w:t>What is the greatest concern that arises from this research?</w:t>
      </w:r>
    </w:p>
    <w:p w14:paraId="4523E87F" w14:textId="77777777" w:rsidR="00DE7DE1" w:rsidRDefault="00DE7DE1">
      <w:pPr>
        <w:spacing w:before="9"/>
        <w:rPr>
          <w:rFonts w:ascii="Times New Roman" w:eastAsia="Times New Roman" w:hAnsi="Times New Roman" w:cs="Times New Roman"/>
          <w:sz w:val="27"/>
          <w:szCs w:val="27"/>
        </w:rPr>
      </w:pPr>
    </w:p>
    <w:p w14:paraId="4523E880" w14:textId="77777777" w:rsidR="00DE7DE1" w:rsidRDefault="00CF7915">
      <w:pPr>
        <w:pStyle w:val="BodyText"/>
        <w:numPr>
          <w:ilvl w:val="0"/>
          <w:numId w:val="1"/>
        </w:numPr>
        <w:tabs>
          <w:tab w:val="left" w:pos="821"/>
        </w:tabs>
        <w:spacing w:line="258" w:lineRule="auto"/>
        <w:ind w:right="478"/>
      </w:pPr>
      <w:r>
        <w:rPr>
          <w:spacing w:val="-1"/>
        </w:rPr>
        <w:t xml:space="preserve">Have you decided to publish this work in your journal or not, and how did you come to this decision? </w:t>
      </w:r>
    </w:p>
    <w:p w14:paraId="4523E881" w14:textId="77777777" w:rsidR="00DE7DE1" w:rsidRDefault="00DE7DE1">
      <w:pPr>
        <w:spacing w:before="2"/>
        <w:rPr>
          <w:rFonts w:ascii="Times New Roman" w:eastAsia="Times New Roman" w:hAnsi="Times New Roman" w:cs="Times New Roman"/>
          <w:sz w:val="26"/>
          <w:szCs w:val="26"/>
        </w:rPr>
      </w:pPr>
    </w:p>
    <w:p w14:paraId="4523E882" w14:textId="77777777" w:rsidR="00DE7DE1" w:rsidRDefault="00CF7915">
      <w:pPr>
        <w:pStyle w:val="BodyText"/>
        <w:numPr>
          <w:ilvl w:val="0"/>
          <w:numId w:val="1"/>
        </w:numPr>
        <w:tabs>
          <w:tab w:val="left" w:pos="821"/>
        </w:tabs>
        <w:spacing w:line="257" w:lineRule="auto"/>
        <w:ind w:right="143"/>
        <w:rPr>
          <w:rFonts w:cs="Times New Roman"/>
        </w:rPr>
      </w:pPr>
      <w:r>
        <w:t>Will your journal publish all of the experimental details describing how Dr. Evans and his team synthesized the horsepox virus, or will your journal choose to publish only the experimental results but not the full details of how the virus was synthesized?</w:t>
      </w:r>
    </w:p>
    <w:p w14:paraId="4523E883" w14:textId="77777777" w:rsidR="00DE7DE1" w:rsidRDefault="00DE7DE1">
      <w:pPr>
        <w:rPr>
          <w:rFonts w:ascii="Times New Roman" w:eastAsia="Times New Roman" w:hAnsi="Times New Roman" w:cs="Times New Roman"/>
          <w:sz w:val="24"/>
          <w:szCs w:val="24"/>
        </w:rPr>
      </w:pPr>
    </w:p>
    <w:p w14:paraId="4523E884" w14:textId="77777777" w:rsidR="00DE7DE1" w:rsidRDefault="00DE7DE1">
      <w:pPr>
        <w:spacing w:before="8"/>
        <w:rPr>
          <w:rFonts w:ascii="Times New Roman" w:eastAsia="Times New Roman" w:hAnsi="Times New Roman" w:cs="Times New Roman"/>
          <w:sz w:val="29"/>
          <w:szCs w:val="29"/>
        </w:rPr>
      </w:pPr>
    </w:p>
    <w:p w14:paraId="4523E885" w14:textId="68707BC0" w:rsidR="00DE7DE1" w:rsidRDefault="00CF7915">
      <w:pPr>
        <w:pStyle w:val="BodyText"/>
        <w:ind w:left="100" w:firstLine="0"/>
      </w:pPr>
      <w:r>
        <w:rPr>
          <w:spacing w:val="-1"/>
        </w:rPr>
        <w:t xml:space="preserve">Remember, you should be able to pull all the information that you need to support your opinion from the assigned article, no need to do any other research. </w:t>
      </w:r>
    </w:p>
    <w:sectPr w:rsidR="00DE7DE1">
      <w:type w:val="continuous"/>
      <w:pgSz w:w="12240" w:h="15840"/>
      <w:pgMar w:top="1380" w:right="136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893A35"/>
    <w:multiLevelType w:val="hybridMultilevel"/>
    <w:tmpl w:val="A0CE7260"/>
    <w:lvl w:ilvl="0" w:tplc="603EC366">
      <w:start w:val="1"/>
      <w:numFmt w:val="decimal"/>
      <w:lvlText w:val="%1."/>
      <w:lvlJc w:val="left"/>
      <w:pPr>
        <w:ind w:left="820" w:hanging="360"/>
        <w:jc w:val="left"/>
      </w:pPr>
      <w:rPr>
        <w:rFonts w:ascii="Times New Roman" w:eastAsia="Times New Roman" w:hAnsi="Times New Roman" w:hint="default"/>
        <w:sz w:val="24"/>
        <w:szCs w:val="24"/>
      </w:rPr>
    </w:lvl>
    <w:lvl w:ilvl="1" w:tplc="A94C3700">
      <w:start w:val="1"/>
      <w:numFmt w:val="bullet"/>
      <w:lvlText w:val="•"/>
      <w:lvlJc w:val="left"/>
      <w:pPr>
        <w:ind w:left="1692" w:hanging="360"/>
      </w:pPr>
      <w:rPr>
        <w:rFonts w:hint="default"/>
      </w:rPr>
    </w:lvl>
    <w:lvl w:ilvl="2" w:tplc="6538A338">
      <w:start w:val="1"/>
      <w:numFmt w:val="bullet"/>
      <w:lvlText w:val="•"/>
      <w:lvlJc w:val="left"/>
      <w:pPr>
        <w:ind w:left="2564" w:hanging="360"/>
      </w:pPr>
      <w:rPr>
        <w:rFonts w:hint="default"/>
      </w:rPr>
    </w:lvl>
    <w:lvl w:ilvl="3" w:tplc="03342646">
      <w:start w:val="1"/>
      <w:numFmt w:val="bullet"/>
      <w:lvlText w:val="•"/>
      <w:lvlJc w:val="left"/>
      <w:pPr>
        <w:ind w:left="3436" w:hanging="360"/>
      </w:pPr>
      <w:rPr>
        <w:rFonts w:hint="default"/>
      </w:rPr>
    </w:lvl>
    <w:lvl w:ilvl="4" w:tplc="98BA9834">
      <w:start w:val="1"/>
      <w:numFmt w:val="bullet"/>
      <w:lvlText w:val="•"/>
      <w:lvlJc w:val="left"/>
      <w:pPr>
        <w:ind w:left="4308" w:hanging="360"/>
      </w:pPr>
      <w:rPr>
        <w:rFonts w:hint="default"/>
      </w:rPr>
    </w:lvl>
    <w:lvl w:ilvl="5" w:tplc="8F60C482">
      <w:start w:val="1"/>
      <w:numFmt w:val="bullet"/>
      <w:lvlText w:val="•"/>
      <w:lvlJc w:val="left"/>
      <w:pPr>
        <w:ind w:left="5180" w:hanging="360"/>
      </w:pPr>
      <w:rPr>
        <w:rFonts w:hint="default"/>
      </w:rPr>
    </w:lvl>
    <w:lvl w:ilvl="6" w:tplc="294A6DF8">
      <w:start w:val="1"/>
      <w:numFmt w:val="bullet"/>
      <w:lvlText w:val="•"/>
      <w:lvlJc w:val="left"/>
      <w:pPr>
        <w:ind w:left="6052" w:hanging="360"/>
      </w:pPr>
      <w:rPr>
        <w:rFonts w:hint="default"/>
      </w:rPr>
    </w:lvl>
    <w:lvl w:ilvl="7" w:tplc="1C1EFE8C">
      <w:start w:val="1"/>
      <w:numFmt w:val="bullet"/>
      <w:lvlText w:val="•"/>
      <w:lvlJc w:val="left"/>
      <w:pPr>
        <w:ind w:left="6924" w:hanging="360"/>
      </w:pPr>
      <w:rPr>
        <w:rFonts w:hint="default"/>
      </w:rPr>
    </w:lvl>
    <w:lvl w:ilvl="8" w:tplc="CD305074">
      <w:start w:val="1"/>
      <w:numFmt w:val="bullet"/>
      <w:lvlText w:val="•"/>
      <w:lvlJc w:val="left"/>
      <w:pPr>
        <w:ind w:left="7796"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7DE1"/>
    <w:rsid w:val="007E35E2"/>
    <w:rsid w:val="00AF351A"/>
    <w:rsid w:val="00CF7915"/>
    <w:rsid w:val="00DE7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3E871"/>
  <w15:docId w15:val="{12F5DD9C-D6B5-4E22-84AC-7A842347C7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Loyola University Maryland</Company>
  <LinksUpToDate>false</LinksUpToDate>
  <CharactersWithSpaces>1456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Scheifele</dc:creator>
  <cp:lastModifiedBy>Lisa Scheifele</cp:lastModifiedBy>
  <cp:revision>3</cp:revision>
  <dcterms:created xsi:type="dcterms:W3CDTF">2017-10-19T00:36:00Z</dcterms:created>
  <dcterms:modified xsi:type="dcterms:W3CDTF">2019-06-27T16:26:00Z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2017-09-19T00:00:00Z</vt:filetime>
  </property>
  <property fmtid="{D5CDD505-2E9C-101B-9397-08002B2CF9AE}" pid="3" name="LastSaved">
    <vt:filetime>2017-10-19T00:00:00Z</vt:filetime>
  </property>
</Properties>
</file>