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E6C50F" w14:textId="4B00BFD7" w:rsidR="009C2BE2" w:rsidRPr="007B1582" w:rsidRDefault="003A4FB9">
      <w:pPr>
        <w:rPr>
          <w:rFonts w:ascii="Helvetica" w:hAnsi="Helvetica"/>
          <w:b/>
          <w:sz w:val="22"/>
          <w:szCs w:val="22"/>
        </w:rPr>
      </w:pPr>
      <w:r w:rsidRPr="007B1582">
        <w:rPr>
          <w:rFonts w:ascii="Helvetica" w:hAnsi="Helvetica"/>
          <w:b/>
          <w:sz w:val="22"/>
          <w:szCs w:val="22"/>
        </w:rPr>
        <w:t xml:space="preserve">Instructor Guide: </w:t>
      </w:r>
      <w:r w:rsidR="009C2BE2" w:rsidRPr="007B1582">
        <w:rPr>
          <w:rFonts w:ascii="Helvetica" w:hAnsi="Helvetica"/>
          <w:b/>
          <w:sz w:val="22"/>
          <w:szCs w:val="22"/>
        </w:rPr>
        <w:t>Calculating Lifetime Cancer Risk Resulting from DNA Replication</w:t>
      </w:r>
    </w:p>
    <w:p w14:paraId="435B911F" w14:textId="77777777" w:rsidR="0072131C" w:rsidRDefault="0072131C">
      <w:pPr>
        <w:rPr>
          <w:rFonts w:ascii="Helvetica" w:hAnsi="Helvetica"/>
          <w:sz w:val="22"/>
          <w:szCs w:val="22"/>
        </w:rPr>
      </w:pPr>
    </w:p>
    <w:p w14:paraId="069621C2" w14:textId="77777777" w:rsidR="007B1582" w:rsidRPr="00884569" w:rsidRDefault="007B1582" w:rsidP="007B1582">
      <w:pPr>
        <w:rPr>
          <w:rFonts w:ascii="Helvetica" w:hAnsi="Helvetica"/>
          <w:sz w:val="22"/>
          <w:szCs w:val="22"/>
        </w:rPr>
      </w:pPr>
      <w:r w:rsidRPr="00884569">
        <w:rPr>
          <w:rFonts w:ascii="Helvetica" w:hAnsi="Helvetica"/>
          <w:sz w:val="22"/>
          <w:szCs w:val="22"/>
        </w:rPr>
        <w:t>Written by:</w:t>
      </w:r>
    </w:p>
    <w:p w14:paraId="4899D3BC" w14:textId="77777777" w:rsidR="007B1582" w:rsidRPr="00884569" w:rsidRDefault="007B1582" w:rsidP="007B1582">
      <w:pPr>
        <w:rPr>
          <w:rFonts w:ascii="Helvetica" w:hAnsi="Helvetica"/>
          <w:sz w:val="22"/>
          <w:szCs w:val="22"/>
        </w:rPr>
      </w:pPr>
      <w:r w:rsidRPr="00884569">
        <w:rPr>
          <w:rFonts w:ascii="Helvetica" w:hAnsi="Helvetica"/>
          <w:sz w:val="22"/>
          <w:szCs w:val="22"/>
        </w:rPr>
        <w:t>Ruth Buskirk, Ph.D., University of Texas at Austin</w:t>
      </w:r>
    </w:p>
    <w:p w14:paraId="505CBF58" w14:textId="77777777" w:rsidR="007B1582" w:rsidRPr="00884569" w:rsidRDefault="007B1582" w:rsidP="007B1582">
      <w:pPr>
        <w:rPr>
          <w:rFonts w:ascii="Helvetica" w:hAnsi="Helvetica"/>
          <w:sz w:val="22"/>
          <w:szCs w:val="22"/>
        </w:rPr>
      </w:pPr>
      <w:r w:rsidRPr="00884569">
        <w:rPr>
          <w:rFonts w:ascii="Helvetica" w:hAnsi="Helvetica"/>
          <w:sz w:val="22"/>
          <w:szCs w:val="22"/>
        </w:rPr>
        <w:t>Kristin Harvey, Ph.D., University of Texas at Austin</w:t>
      </w:r>
    </w:p>
    <w:p w14:paraId="7C70405B" w14:textId="6858BD93" w:rsidR="0072131C" w:rsidRPr="00956020" w:rsidRDefault="007B1582">
      <w:pPr>
        <w:rPr>
          <w:rFonts w:ascii="Helvetica" w:hAnsi="Helvetica"/>
          <w:b/>
          <w:sz w:val="22"/>
          <w:szCs w:val="22"/>
        </w:rPr>
      </w:pPr>
      <w:r w:rsidRPr="00884569">
        <w:rPr>
          <w:rFonts w:ascii="Helvetica" w:hAnsi="Helvetica"/>
          <w:sz w:val="22"/>
          <w:szCs w:val="22"/>
        </w:rPr>
        <w:t>Rebecca Orr, Ph. D., Collin College</w:t>
      </w:r>
    </w:p>
    <w:p w14:paraId="3B585316" w14:textId="77777777" w:rsidR="0072131C" w:rsidRPr="007B1582" w:rsidRDefault="0072131C">
      <w:pPr>
        <w:rPr>
          <w:rFonts w:ascii="Helvetica" w:hAnsi="Helvetica"/>
          <w:sz w:val="22"/>
          <w:szCs w:val="22"/>
        </w:rPr>
      </w:pPr>
    </w:p>
    <w:p w14:paraId="6022D48C" w14:textId="0C885A98" w:rsidR="009C2BE2" w:rsidRPr="007B1582" w:rsidRDefault="002C7AD2">
      <w:pPr>
        <w:rPr>
          <w:rFonts w:ascii="Helvetica" w:hAnsi="Helvetica"/>
          <w:b/>
          <w:sz w:val="22"/>
          <w:szCs w:val="22"/>
        </w:rPr>
      </w:pPr>
      <w:r w:rsidRPr="007B1582">
        <w:rPr>
          <w:rFonts w:ascii="Helvetica" w:hAnsi="Helvetica"/>
          <w:b/>
          <w:sz w:val="22"/>
          <w:szCs w:val="22"/>
        </w:rPr>
        <w:t>Relevance</w:t>
      </w:r>
      <w:r w:rsidR="008C0CEB" w:rsidRPr="007B1582">
        <w:rPr>
          <w:rFonts w:ascii="Helvetica" w:hAnsi="Helvetica"/>
          <w:b/>
          <w:sz w:val="22"/>
          <w:szCs w:val="22"/>
        </w:rPr>
        <w:t xml:space="preserve"> and goals for the module</w:t>
      </w:r>
    </w:p>
    <w:p w14:paraId="26BFEE04" w14:textId="03FAA4A3" w:rsidR="008C0CEB" w:rsidRPr="007B1582" w:rsidRDefault="005A3021" w:rsidP="0072131C">
      <w:pPr>
        <w:rPr>
          <w:rFonts w:ascii="Helvetica" w:hAnsi="Helvetica"/>
          <w:sz w:val="22"/>
          <w:szCs w:val="22"/>
        </w:rPr>
      </w:pPr>
      <w:r w:rsidRPr="007B1582">
        <w:rPr>
          <w:rFonts w:ascii="Helvetica" w:hAnsi="Helvetica"/>
          <w:sz w:val="22"/>
          <w:szCs w:val="22"/>
        </w:rPr>
        <w:t xml:space="preserve">Student interest in cancer as a topic of study and discussion is high, as most students can closely identify with the impact of cancer on an individual and their loved ones. DNA replication and repair is a topic essential to understanding </w:t>
      </w:r>
      <w:r w:rsidR="00004007" w:rsidRPr="007B1582">
        <w:rPr>
          <w:rFonts w:ascii="Helvetica" w:hAnsi="Helvetica"/>
          <w:sz w:val="22"/>
          <w:szCs w:val="22"/>
        </w:rPr>
        <w:t xml:space="preserve">reproduction and is foundational to students' understanding of gene expression. </w:t>
      </w:r>
      <w:r w:rsidRPr="007B1582">
        <w:rPr>
          <w:rFonts w:ascii="Helvetica" w:hAnsi="Helvetica"/>
          <w:sz w:val="22"/>
          <w:szCs w:val="22"/>
        </w:rPr>
        <w:t>This mod</w:t>
      </w:r>
      <w:r w:rsidR="00004007" w:rsidRPr="007B1582">
        <w:rPr>
          <w:rFonts w:ascii="Helvetica" w:hAnsi="Helvetica"/>
          <w:sz w:val="22"/>
          <w:szCs w:val="22"/>
        </w:rPr>
        <w:t>ule seeks to</w:t>
      </w:r>
      <w:r w:rsidR="008C0CEB" w:rsidRPr="007B1582">
        <w:rPr>
          <w:rFonts w:ascii="Helvetica" w:hAnsi="Helvetica"/>
          <w:sz w:val="22"/>
          <w:szCs w:val="22"/>
        </w:rPr>
        <w:t xml:space="preserve"> address two distinct learning goals, one that is content-based and one that is develops </w:t>
      </w:r>
      <w:r w:rsidR="00D20A75">
        <w:rPr>
          <w:rFonts w:ascii="Helvetica" w:hAnsi="Helvetica"/>
          <w:sz w:val="22"/>
          <w:szCs w:val="22"/>
        </w:rPr>
        <w:t>quantitative competency</w:t>
      </w:r>
      <w:bookmarkStart w:id="0" w:name="_GoBack"/>
      <w:bookmarkEnd w:id="0"/>
      <w:r w:rsidR="008C0CEB" w:rsidRPr="007B1582">
        <w:rPr>
          <w:rFonts w:ascii="Helvetica" w:hAnsi="Helvetica"/>
          <w:sz w:val="22"/>
          <w:szCs w:val="22"/>
        </w:rPr>
        <w:t xml:space="preserve"> in freshman biology students.</w:t>
      </w:r>
    </w:p>
    <w:p w14:paraId="19E5D3F0" w14:textId="77777777" w:rsidR="008C0CEB" w:rsidRPr="007B1582" w:rsidRDefault="008C0CEB" w:rsidP="0072131C">
      <w:pPr>
        <w:rPr>
          <w:rFonts w:ascii="Helvetica" w:hAnsi="Helvetica"/>
          <w:sz w:val="22"/>
          <w:szCs w:val="22"/>
        </w:rPr>
      </w:pPr>
    </w:p>
    <w:p w14:paraId="12472359" w14:textId="7AEC12D1" w:rsidR="0072131C" w:rsidRPr="007B1582" w:rsidRDefault="00EF2914" w:rsidP="0072131C">
      <w:pPr>
        <w:rPr>
          <w:rFonts w:ascii="Helvetica" w:hAnsi="Helvetica"/>
          <w:i/>
          <w:sz w:val="22"/>
          <w:szCs w:val="22"/>
        </w:rPr>
      </w:pPr>
      <w:r w:rsidRPr="007B1582">
        <w:rPr>
          <w:rFonts w:ascii="Helvetica" w:hAnsi="Helvetica"/>
          <w:i/>
          <w:sz w:val="22"/>
          <w:szCs w:val="22"/>
        </w:rPr>
        <w:t>Learning Goals for "Calculating Lifetime Cancer Risk Resulting from DNA Replication"</w:t>
      </w:r>
    </w:p>
    <w:p w14:paraId="6660F436" w14:textId="478B593D" w:rsidR="005A3021" w:rsidRPr="007B1582" w:rsidRDefault="00EF2914" w:rsidP="0072131C">
      <w:pPr>
        <w:pStyle w:val="ListParagraph"/>
        <w:numPr>
          <w:ilvl w:val="0"/>
          <w:numId w:val="6"/>
        </w:numPr>
        <w:rPr>
          <w:rFonts w:ascii="Helvetica" w:hAnsi="Helvetica"/>
          <w:sz w:val="22"/>
          <w:szCs w:val="22"/>
        </w:rPr>
      </w:pPr>
      <w:r w:rsidRPr="007B1582">
        <w:rPr>
          <w:rFonts w:ascii="Helvetica" w:hAnsi="Helvetica"/>
          <w:sz w:val="22"/>
          <w:szCs w:val="22"/>
        </w:rPr>
        <w:t xml:space="preserve">To </w:t>
      </w:r>
      <w:r w:rsidR="0072131C" w:rsidRPr="007B1582">
        <w:rPr>
          <w:rFonts w:ascii="Helvetica" w:hAnsi="Helvetica"/>
          <w:sz w:val="22"/>
          <w:szCs w:val="22"/>
        </w:rPr>
        <w:t>give students context for the importance of high fidelity DNA repair by capitalizing</w:t>
      </w:r>
      <w:r w:rsidR="00004007" w:rsidRPr="007B1582">
        <w:rPr>
          <w:rFonts w:ascii="Helvetica" w:hAnsi="Helvetica"/>
          <w:sz w:val="22"/>
          <w:szCs w:val="22"/>
        </w:rPr>
        <w:t xml:space="preserve"> on </w:t>
      </w:r>
      <w:r w:rsidR="0072131C" w:rsidRPr="007B1582">
        <w:rPr>
          <w:rFonts w:ascii="Helvetica" w:hAnsi="Helvetica"/>
          <w:sz w:val="22"/>
          <w:szCs w:val="22"/>
        </w:rPr>
        <w:t>their inherent interest in cancer and curiosity as to what causes cancer.</w:t>
      </w:r>
      <w:r w:rsidR="005A3021" w:rsidRPr="007B1582">
        <w:rPr>
          <w:rFonts w:ascii="Helvetica" w:hAnsi="Helvetica"/>
          <w:sz w:val="22"/>
          <w:szCs w:val="22"/>
        </w:rPr>
        <w:t xml:space="preserve"> </w:t>
      </w:r>
    </w:p>
    <w:p w14:paraId="0EB984A0" w14:textId="12142648" w:rsidR="00EF2914" w:rsidRPr="007B1582" w:rsidRDefault="00EF2914" w:rsidP="00EF2914">
      <w:pPr>
        <w:pStyle w:val="ListParagraph"/>
        <w:numPr>
          <w:ilvl w:val="0"/>
          <w:numId w:val="6"/>
        </w:numPr>
        <w:rPr>
          <w:rFonts w:ascii="Helvetica" w:hAnsi="Helvetica"/>
          <w:sz w:val="22"/>
          <w:szCs w:val="22"/>
        </w:rPr>
      </w:pPr>
      <w:r w:rsidRPr="007B1582">
        <w:rPr>
          <w:rFonts w:ascii="Helvetica" w:hAnsi="Helvetica"/>
          <w:sz w:val="22"/>
          <w:szCs w:val="22"/>
        </w:rPr>
        <w:t xml:space="preserve">To </w:t>
      </w:r>
      <w:r w:rsidR="0072131C" w:rsidRPr="007B1582">
        <w:rPr>
          <w:rFonts w:ascii="Helvetica" w:hAnsi="Helvetica"/>
          <w:sz w:val="22"/>
          <w:szCs w:val="22"/>
        </w:rPr>
        <w:t>develop students' science process skills by teaching experimental design</w:t>
      </w:r>
      <w:r w:rsidRPr="007B1582">
        <w:rPr>
          <w:rFonts w:ascii="Helvetica" w:hAnsi="Helvetica"/>
          <w:sz w:val="22"/>
          <w:szCs w:val="22"/>
        </w:rPr>
        <w:t xml:space="preserve"> as well as developing</w:t>
      </w:r>
      <w:r w:rsidR="00EE3BDB" w:rsidRPr="007B1582">
        <w:rPr>
          <w:rFonts w:ascii="Helvetica" w:hAnsi="Helvetica"/>
          <w:sz w:val="22"/>
          <w:szCs w:val="22"/>
        </w:rPr>
        <w:t xml:space="preserve"> skills in scientific notation,</w:t>
      </w:r>
      <w:r w:rsidRPr="007B1582">
        <w:rPr>
          <w:rFonts w:ascii="Helvetica" w:hAnsi="Helvetica"/>
          <w:sz w:val="22"/>
          <w:szCs w:val="22"/>
        </w:rPr>
        <w:t xml:space="preserve"> relationships between two variables in a scatter plot, and correlation between variables.</w:t>
      </w:r>
      <w:r w:rsidR="0072131C" w:rsidRPr="007B1582">
        <w:rPr>
          <w:rFonts w:ascii="Helvetica" w:hAnsi="Helvetica"/>
          <w:sz w:val="22"/>
          <w:szCs w:val="22"/>
        </w:rPr>
        <w:t xml:space="preserve"> </w:t>
      </w:r>
    </w:p>
    <w:p w14:paraId="6C454821" w14:textId="77777777" w:rsidR="0072131C" w:rsidRPr="007B1582" w:rsidRDefault="0072131C">
      <w:pPr>
        <w:rPr>
          <w:rFonts w:ascii="Helvetica" w:hAnsi="Helvetica"/>
          <w:sz w:val="22"/>
          <w:szCs w:val="22"/>
        </w:rPr>
      </w:pPr>
    </w:p>
    <w:tbl>
      <w:tblPr>
        <w:tblStyle w:val="TableGrid"/>
        <w:tblW w:w="9450" w:type="dxa"/>
        <w:tblInd w:w="108" w:type="dxa"/>
        <w:tblLayout w:type="fixed"/>
        <w:tblLook w:val="04A0" w:firstRow="1" w:lastRow="0" w:firstColumn="1" w:lastColumn="0" w:noHBand="0" w:noVBand="1"/>
      </w:tblPr>
      <w:tblGrid>
        <w:gridCol w:w="2340"/>
        <w:gridCol w:w="2160"/>
        <w:gridCol w:w="1800"/>
        <w:gridCol w:w="1710"/>
        <w:gridCol w:w="1440"/>
      </w:tblGrid>
      <w:tr w:rsidR="0072131C" w:rsidRPr="007B1582" w14:paraId="2B69143F" w14:textId="77777777" w:rsidTr="00113921">
        <w:trPr>
          <w:trHeight w:val="1016"/>
        </w:trPr>
        <w:tc>
          <w:tcPr>
            <w:tcW w:w="2340" w:type="dxa"/>
          </w:tcPr>
          <w:p w14:paraId="0A8061F1" w14:textId="77777777" w:rsidR="009C2BE2" w:rsidRPr="007B1582" w:rsidRDefault="009C2BE2">
            <w:pPr>
              <w:rPr>
                <w:rFonts w:ascii="Helvetica" w:hAnsi="Helvetica"/>
                <w:b/>
                <w:i/>
                <w:sz w:val="22"/>
                <w:szCs w:val="22"/>
              </w:rPr>
            </w:pPr>
            <w:r w:rsidRPr="007B1582">
              <w:rPr>
                <w:rFonts w:ascii="Helvetica" w:hAnsi="Helvetica"/>
                <w:b/>
                <w:i/>
                <w:sz w:val="22"/>
                <w:szCs w:val="22"/>
              </w:rPr>
              <w:t>Content Learning Objectives</w:t>
            </w:r>
          </w:p>
        </w:tc>
        <w:tc>
          <w:tcPr>
            <w:tcW w:w="2160" w:type="dxa"/>
          </w:tcPr>
          <w:p w14:paraId="7A3A17EA" w14:textId="77777777" w:rsidR="009C2BE2" w:rsidRPr="007B1582" w:rsidRDefault="009C2BE2" w:rsidP="0068663E">
            <w:pPr>
              <w:rPr>
                <w:rFonts w:ascii="Helvetica" w:hAnsi="Helvetica"/>
                <w:b/>
                <w:i/>
                <w:sz w:val="22"/>
                <w:szCs w:val="22"/>
              </w:rPr>
            </w:pPr>
            <w:r w:rsidRPr="007B1582">
              <w:rPr>
                <w:rFonts w:ascii="Helvetica" w:hAnsi="Helvetica"/>
                <w:b/>
                <w:i/>
                <w:sz w:val="22"/>
                <w:szCs w:val="22"/>
              </w:rPr>
              <w:t>Quantitative Learning Objectives</w:t>
            </w:r>
          </w:p>
        </w:tc>
        <w:tc>
          <w:tcPr>
            <w:tcW w:w="1800" w:type="dxa"/>
          </w:tcPr>
          <w:p w14:paraId="544A536A" w14:textId="39C36DB4" w:rsidR="009C2BE2" w:rsidRPr="007B1582" w:rsidRDefault="009C2BE2">
            <w:pPr>
              <w:rPr>
                <w:rFonts w:ascii="Helvetica" w:hAnsi="Helvetica"/>
                <w:b/>
                <w:i/>
                <w:sz w:val="22"/>
                <w:szCs w:val="22"/>
              </w:rPr>
            </w:pPr>
            <w:r w:rsidRPr="007B1582">
              <w:rPr>
                <w:rFonts w:ascii="Helvetica" w:hAnsi="Helvetica"/>
                <w:b/>
                <w:i/>
                <w:sz w:val="22"/>
                <w:szCs w:val="22"/>
              </w:rPr>
              <w:t>Process of Science Learning Objectives</w:t>
            </w:r>
          </w:p>
        </w:tc>
        <w:tc>
          <w:tcPr>
            <w:tcW w:w="1710" w:type="dxa"/>
          </w:tcPr>
          <w:p w14:paraId="21B46325" w14:textId="0C87E434" w:rsidR="009C2BE2" w:rsidRPr="007B1582" w:rsidRDefault="009C2BE2">
            <w:pPr>
              <w:rPr>
                <w:rFonts w:ascii="Helvetica" w:hAnsi="Helvetica"/>
                <w:b/>
                <w:i/>
                <w:sz w:val="22"/>
                <w:szCs w:val="22"/>
              </w:rPr>
            </w:pPr>
            <w:r w:rsidRPr="007B1582">
              <w:rPr>
                <w:rFonts w:ascii="Helvetica" w:hAnsi="Helvetica"/>
                <w:b/>
                <w:i/>
                <w:sz w:val="22"/>
                <w:szCs w:val="22"/>
              </w:rPr>
              <w:t>Formative Assessment Ideas</w:t>
            </w:r>
          </w:p>
        </w:tc>
        <w:tc>
          <w:tcPr>
            <w:tcW w:w="1440" w:type="dxa"/>
          </w:tcPr>
          <w:p w14:paraId="204C5517" w14:textId="77777777" w:rsidR="009C2BE2" w:rsidRPr="007B1582" w:rsidRDefault="009C2BE2">
            <w:pPr>
              <w:rPr>
                <w:rFonts w:ascii="Helvetica" w:hAnsi="Helvetica"/>
                <w:b/>
                <w:i/>
                <w:sz w:val="22"/>
                <w:szCs w:val="22"/>
              </w:rPr>
            </w:pPr>
            <w:r w:rsidRPr="007B1582">
              <w:rPr>
                <w:rFonts w:ascii="Helvetica" w:hAnsi="Helvetica"/>
                <w:b/>
                <w:i/>
                <w:sz w:val="22"/>
                <w:szCs w:val="22"/>
              </w:rPr>
              <w:t>Summative Assessment Ideas</w:t>
            </w:r>
          </w:p>
        </w:tc>
      </w:tr>
      <w:tr w:rsidR="0072131C" w:rsidRPr="007B1582" w14:paraId="5CAC7F7A" w14:textId="77777777" w:rsidTr="00113921">
        <w:tc>
          <w:tcPr>
            <w:tcW w:w="2340" w:type="dxa"/>
          </w:tcPr>
          <w:p w14:paraId="09D4E23A" w14:textId="77777777" w:rsidR="00EE3BDB" w:rsidRPr="007B1582" w:rsidRDefault="00EE3BDB" w:rsidP="00C53F42">
            <w:pPr>
              <w:ind w:left="-18"/>
              <w:rPr>
                <w:rFonts w:ascii="Helvetica" w:hAnsi="Helvetica"/>
                <w:sz w:val="22"/>
                <w:szCs w:val="22"/>
              </w:rPr>
            </w:pPr>
            <w:r w:rsidRPr="007B1582">
              <w:rPr>
                <w:rFonts w:ascii="Helvetica" w:hAnsi="Helvetica"/>
                <w:sz w:val="22"/>
                <w:szCs w:val="22"/>
              </w:rPr>
              <w:t>1) Explain the role of stem cells in the development and maintenance of tissues.</w:t>
            </w:r>
          </w:p>
          <w:p w14:paraId="46F77807" w14:textId="77777777" w:rsidR="00EE3BDB" w:rsidRPr="007B1582" w:rsidRDefault="00EE3BDB" w:rsidP="00C53F42">
            <w:pPr>
              <w:ind w:left="-18"/>
              <w:rPr>
                <w:rFonts w:ascii="Helvetica" w:hAnsi="Helvetica"/>
                <w:color w:val="000000"/>
                <w:sz w:val="22"/>
                <w:szCs w:val="22"/>
              </w:rPr>
            </w:pPr>
            <w:r w:rsidRPr="007B1582">
              <w:rPr>
                <w:rFonts w:ascii="Helvetica" w:hAnsi="Helvetica"/>
                <w:sz w:val="22"/>
                <w:szCs w:val="22"/>
              </w:rPr>
              <w:t xml:space="preserve">2) </w:t>
            </w:r>
            <w:r w:rsidRPr="007B1582">
              <w:rPr>
                <w:rFonts w:ascii="Helvetica" w:hAnsi="Helvetica"/>
                <w:color w:val="000000"/>
                <w:sz w:val="22"/>
                <w:szCs w:val="22"/>
              </w:rPr>
              <w:t xml:space="preserve">Assess the effect mutations in the replication machinery would have on DNA replication. </w:t>
            </w:r>
          </w:p>
          <w:p w14:paraId="30186AA7" w14:textId="2F53CBCC" w:rsidR="009C2BE2" w:rsidRPr="007B1582" w:rsidRDefault="00EE3BDB" w:rsidP="00C53F42">
            <w:pPr>
              <w:rPr>
                <w:rFonts w:ascii="Helvetica" w:hAnsi="Helvetica"/>
                <w:sz w:val="22"/>
                <w:szCs w:val="22"/>
              </w:rPr>
            </w:pPr>
            <w:r w:rsidRPr="007B1582">
              <w:rPr>
                <w:rFonts w:ascii="Helvetica" w:hAnsi="Helvetica"/>
                <w:sz w:val="22"/>
                <w:szCs w:val="22"/>
              </w:rPr>
              <w:t>3) Relate how errors in DNA replication could affect lifetime cancer risk.</w:t>
            </w:r>
          </w:p>
        </w:tc>
        <w:tc>
          <w:tcPr>
            <w:tcW w:w="2160" w:type="dxa"/>
          </w:tcPr>
          <w:p w14:paraId="6E2924EA" w14:textId="410464B9" w:rsidR="009C2BE2" w:rsidRPr="007B1582" w:rsidRDefault="009A4666" w:rsidP="00390B82">
            <w:pPr>
              <w:rPr>
                <w:rFonts w:ascii="Helvetica" w:hAnsi="Helvetica"/>
                <w:sz w:val="22"/>
                <w:szCs w:val="22"/>
              </w:rPr>
            </w:pPr>
            <w:r w:rsidRPr="007B1582">
              <w:rPr>
                <w:rFonts w:ascii="Helvetica" w:hAnsi="Helvetica"/>
                <w:sz w:val="22"/>
                <w:szCs w:val="22"/>
              </w:rPr>
              <w:t>1</w:t>
            </w:r>
            <w:r w:rsidR="009C2BE2" w:rsidRPr="007B1582">
              <w:rPr>
                <w:rFonts w:ascii="Helvetica" w:hAnsi="Helvetica"/>
                <w:sz w:val="22"/>
                <w:szCs w:val="22"/>
              </w:rPr>
              <w:t xml:space="preserve">) Express </w:t>
            </w:r>
            <w:r w:rsidRPr="007B1582">
              <w:rPr>
                <w:rFonts w:ascii="Helvetica" w:hAnsi="Helvetica"/>
                <w:sz w:val="22"/>
                <w:szCs w:val="22"/>
              </w:rPr>
              <w:t xml:space="preserve">numbers in scientific notation and </w:t>
            </w:r>
            <w:r w:rsidR="009C2BE2" w:rsidRPr="007B1582">
              <w:rPr>
                <w:rFonts w:ascii="Helvetica" w:hAnsi="Helvetica"/>
                <w:sz w:val="22"/>
                <w:szCs w:val="22"/>
              </w:rPr>
              <w:t>percentage</w:t>
            </w:r>
            <w:r w:rsidRPr="007B1582">
              <w:rPr>
                <w:rFonts w:ascii="Helvetica" w:hAnsi="Helvetica"/>
                <w:sz w:val="22"/>
                <w:szCs w:val="22"/>
              </w:rPr>
              <w:t>.</w:t>
            </w:r>
          </w:p>
          <w:p w14:paraId="33BABE97" w14:textId="652C65CC" w:rsidR="009C2BE2" w:rsidRPr="007B1582" w:rsidRDefault="009A4666" w:rsidP="0068663E">
            <w:pPr>
              <w:rPr>
                <w:rFonts w:ascii="Helvetica" w:hAnsi="Helvetica"/>
                <w:sz w:val="22"/>
                <w:szCs w:val="22"/>
              </w:rPr>
            </w:pPr>
            <w:r w:rsidRPr="007B1582">
              <w:rPr>
                <w:rFonts w:ascii="Helvetica" w:hAnsi="Helvetica"/>
                <w:sz w:val="22"/>
                <w:szCs w:val="22"/>
              </w:rPr>
              <w:t>2</w:t>
            </w:r>
            <w:r w:rsidR="009C2BE2" w:rsidRPr="007B1582">
              <w:rPr>
                <w:rFonts w:ascii="Helvetica" w:hAnsi="Helvetica"/>
                <w:sz w:val="22"/>
                <w:szCs w:val="22"/>
              </w:rPr>
              <w:t>) Evaluate a Pearson correlation coefficient (r) to identify relationships between variables.</w:t>
            </w:r>
          </w:p>
          <w:p w14:paraId="33C0595E" w14:textId="7F02F3E6" w:rsidR="009C2BE2" w:rsidRPr="007B1582" w:rsidRDefault="009A4666" w:rsidP="0068663E">
            <w:pPr>
              <w:rPr>
                <w:rFonts w:ascii="Helvetica" w:hAnsi="Helvetica"/>
                <w:sz w:val="22"/>
                <w:szCs w:val="22"/>
              </w:rPr>
            </w:pPr>
            <w:r w:rsidRPr="007B1582">
              <w:rPr>
                <w:rFonts w:ascii="Helvetica" w:hAnsi="Helvetica"/>
                <w:sz w:val="22"/>
                <w:szCs w:val="22"/>
              </w:rPr>
              <w:t>3</w:t>
            </w:r>
            <w:r w:rsidR="009C2BE2" w:rsidRPr="007B1582">
              <w:rPr>
                <w:rFonts w:ascii="Helvetica" w:hAnsi="Helvetica"/>
                <w:sz w:val="22"/>
                <w:szCs w:val="22"/>
              </w:rPr>
              <w:t>) Illustrate correlation between variables by generating scatterplots.</w:t>
            </w:r>
          </w:p>
        </w:tc>
        <w:tc>
          <w:tcPr>
            <w:tcW w:w="1800" w:type="dxa"/>
          </w:tcPr>
          <w:p w14:paraId="37F9F597" w14:textId="3AF5AF3F" w:rsidR="009C2BE2" w:rsidRPr="007B1582" w:rsidRDefault="009C2BE2" w:rsidP="00113921">
            <w:pPr>
              <w:rPr>
                <w:rFonts w:ascii="Helvetica" w:hAnsi="Helvetica"/>
                <w:sz w:val="22"/>
                <w:szCs w:val="22"/>
              </w:rPr>
            </w:pPr>
            <w:r w:rsidRPr="007B1582">
              <w:rPr>
                <w:rFonts w:ascii="Helvetica" w:hAnsi="Helvetica"/>
                <w:sz w:val="22"/>
                <w:szCs w:val="22"/>
              </w:rPr>
              <w:t>1) Utilize experimental design to propose a scientific question relating one variable to another, generate a hypothesis, and formulate a method to test the hypothesis.</w:t>
            </w:r>
          </w:p>
        </w:tc>
        <w:tc>
          <w:tcPr>
            <w:tcW w:w="1710" w:type="dxa"/>
          </w:tcPr>
          <w:p w14:paraId="6A9F2CEF" w14:textId="11929E3D" w:rsidR="009C2BE2" w:rsidRPr="007B1582" w:rsidRDefault="00113921">
            <w:pPr>
              <w:rPr>
                <w:rFonts w:ascii="Helvetica" w:hAnsi="Helvetica"/>
                <w:sz w:val="22"/>
                <w:szCs w:val="22"/>
              </w:rPr>
            </w:pPr>
            <w:r w:rsidRPr="007B1582">
              <w:rPr>
                <w:rFonts w:ascii="Helvetica" w:hAnsi="Helvetica"/>
                <w:sz w:val="22"/>
                <w:szCs w:val="22"/>
              </w:rPr>
              <w:t>1)</w:t>
            </w:r>
            <w:r w:rsidR="007B1582">
              <w:rPr>
                <w:rFonts w:ascii="Helvetica" w:hAnsi="Helvetica"/>
                <w:sz w:val="22"/>
                <w:szCs w:val="22"/>
              </w:rPr>
              <w:t xml:space="preserve"> </w:t>
            </w:r>
            <w:r w:rsidRPr="007B1582">
              <w:rPr>
                <w:rFonts w:ascii="Helvetica" w:hAnsi="Helvetica"/>
                <w:sz w:val="22"/>
                <w:szCs w:val="22"/>
              </w:rPr>
              <w:t>Use the embedded questions in the PowerPoint presentation.</w:t>
            </w:r>
          </w:p>
          <w:p w14:paraId="753136AC" w14:textId="1DBBDDC2" w:rsidR="00113921" w:rsidRPr="007B1582" w:rsidRDefault="00113921" w:rsidP="00113921">
            <w:pPr>
              <w:rPr>
                <w:rFonts w:ascii="Helvetica" w:hAnsi="Helvetica"/>
                <w:sz w:val="22"/>
                <w:szCs w:val="22"/>
              </w:rPr>
            </w:pPr>
            <w:r w:rsidRPr="007B1582">
              <w:rPr>
                <w:rFonts w:ascii="Helvetica" w:hAnsi="Helvetica"/>
                <w:sz w:val="22"/>
                <w:szCs w:val="22"/>
              </w:rPr>
              <w:t>2)</w:t>
            </w:r>
            <w:r w:rsidR="007B1582">
              <w:rPr>
                <w:rFonts w:ascii="Helvetica" w:hAnsi="Helvetica"/>
                <w:sz w:val="22"/>
                <w:szCs w:val="22"/>
              </w:rPr>
              <w:t xml:space="preserve"> </w:t>
            </w:r>
            <w:r w:rsidRPr="007B1582">
              <w:rPr>
                <w:rFonts w:ascii="Helvetica" w:hAnsi="Helvetica"/>
                <w:sz w:val="22"/>
                <w:szCs w:val="22"/>
              </w:rPr>
              <w:t xml:space="preserve">Have </w:t>
            </w:r>
            <w:r w:rsidR="00956020">
              <w:rPr>
                <w:rFonts w:ascii="Helvetica" w:hAnsi="Helvetica"/>
                <w:sz w:val="22"/>
                <w:szCs w:val="22"/>
              </w:rPr>
              <w:t>students/</w:t>
            </w:r>
            <w:r w:rsidRPr="007B1582">
              <w:rPr>
                <w:rFonts w:ascii="Helvetica" w:hAnsi="Helvetica"/>
                <w:sz w:val="22"/>
                <w:szCs w:val="22"/>
              </w:rPr>
              <w:t>teams present answers to questions in each handout</w:t>
            </w:r>
            <w:r w:rsidR="00956020">
              <w:rPr>
                <w:rFonts w:ascii="Helvetica" w:hAnsi="Helvetica"/>
                <w:sz w:val="22"/>
                <w:szCs w:val="22"/>
              </w:rPr>
              <w:t>, and share/discuss their reflections</w:t>
            </w:r>
            <w:r w:rsidRPr="007B1582">
              <w:rPr>
                <w:rFonts w:ascii="Helvetica" w:hAnsi="Helvetica"/>
                <w:sz w:val="22"/>
                <w:szCs w:val="22"/>
              </w:rPr>
              <w:t>.</w:t>
            </w:r>
          </w:p>
        </w:tc>
        <w:tc>
          <w:tcPr>
            <w:tcW w:w="1440" w:type="dxa"/>
          </w:tcPr>
          <w:p w14:paraId="4738727B" w14:textId="23F60411" w:rsidR="009C2BE2" w:rsidRPr="007B1582" w:rsidRDefault="00113921">
            <w:pPr>
              <w:rPr>
                <w:rFonts w:ascii="Helvetica" w:hAnsi="Helvetica"/>
                <w:sz w:val="22"/>
                <w:szCs w:val="22"/>
              </w:rPr>
            </w:pPr>
            <w:r w:rsidRPr="007B1582">
              <w:rPr>
                <w:rFonts w:ascii="Helvetica" w:hAnsi="Helvetica"/>
                <w:sz w:val="22"/>
                <w:szCs w:val="22"/>
              </w:rPr>
              <w:t>1. Multiple- choice questions are provided.</w:t>
            </w:r>
          </w:p>
          <w:p w14:paraId="7C0B6848" w14:textId="4A14ABC8" w:rsidR="00113921" w:rsidRPr="007B1582" w:rsidRDefault="00113921">
            <w:pPr>
              <w:rPr>
                <w:rFonts w:ascii="Helvetica" w:hAnsi="Helvetica"/>
                <w:sz w:val="22"/>
                <w:szCs w:val="22"/>
              </w:rPr>
            </w:pPr>
            <w:r w:rsidRPr="007B1582">
              <w:rPr>
                <w:rFonts w:ascii="Helvetica" w:hAnsi="Helvetica"/>
                <w:sz w:val="22"/>
                <w:szCs w:val="22"/>
              </w:rPr>
              <w:t>2. Present a scatterplot on an exam and ask students to interpret the plot.</w:t>
            </w:r>
          </w:p>
        </w:tc>
      </w:tr>
    </w:tbl>
    <w:p w14:paraId="4889168E" w14:textId="77777777" w:rsidR="007B1582" w:rsidRDefault="007B1582" w:rsidP="0072131C">
      <w:pPr>
        <w:rPr>
          <w:rFonts w:ascii="Helvetica" w:hAnsi="Helvetica"/>
          <w:b/>
          <w:sz w:val="22"/>
          <w:szCs w:val="22"/>
        </w:rPr>
      </w:pPr>
    </w:p>
    <w:p w14:paraId="76A62DB7" w14:textId="6034C408" w:rsidR="001D0440" w:rsidRPr="007B1582" w:rsidRDefault="007F5BBC" w:rsidP="0072131C">
      <w:pPr>
        <w:rPr>
          <w:rFonts w:ascii="Helvetica" w:hAnsi="Helvetica"/>
          <w:b/>
          <w:sz w:val="22"/>
          <w:szCs w:val="22"/>
        </w:rPr>
      </w:pPr>
      <w:r w:rsidRPr="007B1582">
        <w:rPr>
          <w:rFonts w:ascii="Helvetica" w:hAnsi="Helvetica"/>
          <w:b/>
          <w:sz w:val="22"/>
          <w:szCs w:val="22"/>
        </w:rPr>
        <w:t>Background</w:t>
      </w:r>
      <w:r w:rsidR="008C0CEB" w:rsidRPr="007B1582">
        <w:rPr>
          <w:rFonts w:ascii="Helvetica" w:hAnsi="Helvetica"/>
          <w:b/>
          <w:sz w:val="22"/>
          <w:szCs w:val="22"/>
        </w:rPr>
        <w:t xml:space="preserve"> for instructor</w:t>
      </w:r>
    </w:p>
    <w:p w14:paraId="2F6DA7FD" w14:textId="673BE59E" w:rsidR="00956020" w:rsidRPr="007B1582" w:rsidRDefault="00956020" w:rsidP="00956020">
      <w:pPr>
        <w:rPr>
          <w:rFonts w:ascii="Helvetica" w:hAnsi="Helvetica"/>
          <w:sz w:val="22"/>
          <w:szCs w:val="22"/>
        </w:rPr>
      </w:pPr>
      <w:r>
        <w:rPr>
          <w:rFonts w:ascii="Helvetica" w:hAnsi="Helvetica"/>
          <w:sz w:val="22"/>
          <w:szCs w:val="22"/>
        </w:rPr>
        <w:t>This case study uses data from</w:t>
      </w:r>
      <w:r w:rsidRPr="007B1582">
        <w:rPr>
          <w:rFonts w:ascii="Helvetica" w:hAnsi="Helvetica"/>
          <w:sz w:val="22"/>
          <w:szCs w:val="22"/>
        </w:rPr>
        <w:t xml:space="preserve">: Tomasetti, C. &amp; Vogelstein, B. Variation in cancer risk among tissues can be explained by the number of stem cell divisions. </w:t>
      </w:r>
      <w:r w:rsidRPr="007B1582">
        <w:rPr>
          <w:rFonts w:ascii="Helvetica" w:hAnsi="Helvetica"/>
          <w:i/>
          <w:iCs/>
          <w:sz w:val="22"/>
          <w:szCs w:val="22"/>
        </w:rPr>
        <w:t>Science</w:t>
      </w:r>
      <w:r w:rsidRPr="007B1582">
        <w:rPr>
          <w:rFonts w:ascii="Helvetica" w:hAnsi="Helvetica"/>
          <w:sz w:val="22"/>
          <w:szCs w:val="22"/>
        </w:rPr>
        <w:t xml:space="preserve"> </w:t>
      </w:r>
      <w:r w:rsidRPr="007B1582">
        <w:rPr>
          <w:rFonts w:ascii="Helvetica" w:hAnsi="Helvetica"/>
          <w:b/>
          <w:bCs/>
          <w:sz w:val="22"/>
          <w:szCs w:val="22"/>
        </w:rPr>
        <w:t>347</w:t>
      </w:r>
      <w:r w:rsidRPr="007B1582">
        <w:rPr>
          <w:rFonts w:ascii="Helvetica" w:hAnsi="Helvetica"/>
          <w:sz w:val="22"/>
          <w:szCs w:val="22"/>
        </w:rPr>
        <w:t>, 78–81 (2015)</w:t>
      </w:r>
      <w:r>
        <w:rPr>
          <w:rFonts w:ascii="Helvetica" w:hAnsi="Helvetica"/>
          <w:sz w:val="22"/>
          <w:szCs w:val="22"/>
        </w:rPr>
        <w:t>.</w:t>
      </w:r>
    </w:p>
    <w:p w14:paraId="4D8B3CF7" w14:textId="60884C05" w:rsidR="00E403A1" w:rsidRPr="007B1582" w:rsidRDefault="00247885" w:rsidP="00E403A1">
      <w:pPr>
        <w:rPr>
          <w:rFonts w:ascii="Helvetica" w:hAnsi="Helvetica" w:cs="Times New Roman"/>
          <w:sz w:val="22"/>
          <w:szCs w:val="22"/>
        </w:rPr>
      </w:pPr>
      <w:r w:rsidRPr="007B1582">
        <w:rPr>
          <w:rFonts w:ascii="Helvetica" w:hAnsi="Helvetica" w:cs="Times New Roman"/>
          <w:sz w:val="22"/>
          <w:szCs w:val="22"/>
        </w:rPr>
        <w:lastRenderedPageBreak/>
        <w:t xml:space="preserve">The article presented in this case study </w:t>
      </w:r>
      <w:r w:rsidR="007F5BBC" w:rsidRPr="007B1582">
        <w:rPr>
          <w:rFonts w:ascii="Helvetica" w:hAnsi="Helvetica" w:cs="Times New Roman"/>
          <w:sz w:val="22"/>
          <w:szCs w:val="22"/>
        </w:rPr>
        <w:t xml:space="preserve">found that the lifetime risk of cancers of many different types is strongly correlated with the </w:t>
      </w:r>
      <w:r w:rsidR="00530BCC" w:rsidRPr="007B1582">
        <w:rPr>
          <w:rFonts w:ascii="Helvetica" w:hAnsi="Helvetica" w:cs="Times New Roman"/>
          <w:sz w:val="22"/>
          <w:szCs w:val="22"/>
        </w:rPr>
        <w:t>total number of divisions of</w:t>
      </w:r>
      <w:r w:rsidR="007F5BBC" w:rsidRPr="007B1582">
        <w:rPr>
          <w:rFonts w:ascii="Helvetica" w:hAnsi="Helvetica" w:cs="Times New Roman"/>
          <w:sz w:val="22"/>
          <w:szCs w:val="22"/>
        </w:rPr>
        <w:t xml:space="preserve"> normal stem cells</w:t>
      </w:r>
      <w:r w:rsidR="00530BCC" w:rsidRPr="007B1582">
        <w:rPr>
          <w:rFonts w:ascii="Helvetica" w:hAnsi="Helvetica" w:cs="Times New Roman"/>
          <w:sz w:val="22"/>
          <w:szCs w:val="22"/>
        </w:rPr>
        <w:t>.</w:t>
      </w:r>
      <w:r w:rsidR="007F5BBC" w:rsidRPr="007B1582">
        <w:rPr>
          <w:rFonts w:ascii="Helvetica" w:hAnsi="Helvetica" w:cs="Times New Roman"/>
          <w:sz w:val="22"/>
          <w:szCs w:val="22"/>
        </w:rPr>
        <w:t xml:space="preserve"> The results </w:t>
      </w:r>
      <w:r w:rsidRPr="007B1582">
        <w:rPr>
          <w:rFonts w:ascii="Helvetica" w:hAnsi="Helvetica" w:cs="Times New Roman"/>
          <w:sz w:val="22"/>
          <w:szCs w:val="22"/>
        </w:rPr>
        <w:t>presented</w:t>
      </w:r>
      <w:r w:rsidR="007F5BBC" w:rsidRPr="007B1582">
        <w:rPr>
          <w:rFonts w:ascii="Helvetica" w:hAnsi="Helvetica" w:cs="Times New Roman"/>
          <w:sz w:val="22"/>
          <w:szCs w:val="22"/>
        </w:rPr>
        <w:t xml:space="preserve"> suggests that as much as 66% of the variation in cancer risk among tissues m</w:t>
      </w:r>
      <w:r w:rsidR="006074E8" w:rsidRPr="007B1582">
        <w:rPr>
          <w:rFonts w:ascii="Helvetica" w:hAnsi="Helvetica" w:cs="Times New Roman"/>
          <w:sz w:val="22"/>
          <w:szCs w:val="22"/>
        </w:rPr>
        <w:t>a</w:t>
      </w:r>
      <w:r w:rsidR="007F5BBC" w:rsidRPr="007B1582">
        <w:rPr>
          <w:rFonts w:ascii="Helvetica" w:hAnsi="Helvetica" w:cs="Times New Roman"/>
          <w:sz w:val="22"/>
          <w:szCs w:val="22"/>
        </w:rPr>
        <w:t xml:space="preserve">y be attributable to random mutations arising during DNA replication in normal, noncancerous stem cells. </w:t>
      </w:r>
    </w:p>
    <w:p w14:paraId="56A600F3" w14:textId="77777777" w:rsidR="00E403A1" w:rsidRPr="007B1582" w:rsidRDefault="00E403A1" w:rsidP="00E403A1">
      <w:pPr>
        <w:rPr>
          <w:rFonts w:ascii="Helvetica" w:hAnsi="Helvetica" w:cs="Times New Roman"/>
          <w:sz w:val="22"/>
          <w:szCs w:val="22"/>
        </w:rPr>
      </w:pPr>
    </w:p>
    <w:p w14:paraId="08A4E2BA" w14:textId="4BA6BAAE" w:rsidR="00530BCC" w:rsidRPr="007B1582" w:rsidRDefault="00E403A1" w:rsidP="00E403A1">
      <w:pPr>
        <w:rPr>
          <w:rFonts w:ascii="Helvetica" w:hAnsi="Helvetica" w:cs="Times New Roman"/>
          <w:sz w:val="22"/>
          <w:szCs w:val="22"/>
        </w:rPr>
      </w:pPr>
      <w:r w:rsidRPr="007B1582">
        <w:rPr>
          <w:rFonts w:ascii="Helvetica" w:hAnsi="Helvetica" w:cs="Times New Roman"/>
          <w:iCs/>
          <w:sz w:val="22"/>
          <w:szCs w:val="22"/>
        </w:rPr>
        <w:t>In this module, students are asked to g</w:t>
      </w:r>
      <w:r w:rsidR="00247885" w:rsidRPr="007B1582">
        <w:rPr>
          <w:rFonts w:ascii="Helvetica" w:hAnsi="Helvetica" w:cs="Times New Roman"/>
          <w:iCs/>
          <w:sz w:val="22"/>
          <w:szCs w:val="22"/>
        </w:rPr>
        <w:t>enerate a scientific question that relates DNA replication to cancer risk</w:t>
      </w:r>
      <w:r w:rsidRPr="007B1582">
        <w:rPr>
          <w:rFonts w:ascii="Helvetica" w:hAnsi="Helvetica" w:cs="Times New Roman"/>
          <w:iCs/>
          <w:sz w:val="22"/>
          <w:szCs w:val="22"/>
        </w:rPr>
        <w:t>, p</w:t>
      </w:r>
      <w:r w:rsidR="00247885" w:rsidRPr="007B1582">
        <w:rPr>
          <w:rFonts w:ascii="Helvetica" w:hAnsi="Helvetica" w:cs="Times New Roman"/>
          <w:iCs/>
          <w:sz w:val="22"/>
          <w:szCs w:val="22"/>
        </w:rPr>
        <w:t>ropose a hyp</w:t>
      </w:r>
      <w:r w:rsidRPr="007B1582">
        <w:rPr>
          <w:rFonts w:ascii="Helvetica" w:hAnsi="Helvetica" w:cs="Times New Roman"/>
          <w:iCs/>
          <w:sz w:val="22"/>
          <w:szCs w:val="22"/>
        </w:rPr>
        <w:t>othesis to answer their question, and suggest one way to test thei</w:t>
      </w:r>
      <w:r w:rsidR="00247885" w:rsidRPr="007B1582">
        <w:rPr>
          <w:rFonts w:ascii="Helvetica" w:hAnsi="Helvetica" w:cs="Times New Roman"/>
          <w:iCs/>
          <w:sz w:val="22"/>
          <w:szCs w:val="22"/>
        </w:rPr>
        <w:t>r hypothesis.</w:t>
      </w:r>
      <w:r w:rsidRPr="007B1582">
        <w:rPr>
          <w:rFonts w:ascii="Helvetica" w:hAnsi="Helvetica" w:cs="Times New Roman"/>
          <w:iCs/>
          <w:sz w:val="22"/>
          <w:szCs w:val="22"/>
        </w:rPr>
        <w:t xml:space="preserve"> </w:t>
      </w:r>
    </w:p>
    <w:p w14:paraId="05BE1DFA" w14:textId="77777777" w:rsidR="009A4666" w:rsidRPr="007B1582" w:rsidRDefault="009A4666" w:rsidP="007F5BBC">
      <w:pPr>
        <w:rPr>
          <w:rFonts w:ascii="Helvetica" w:hAnsi="Helvetica" w:cs="Times New Roman"/>
          <w:sz w:val="22"/>
          <w:szCs w:val="22"/>
        </w:rPr>
      </w:pPr>
    </w:p>
    <w:p w14:paraId="2C41EA97" w14:textId="2665917A" w:rsidR="003A4FB9" w:rsidRPr="007B1582" w:rsidRDefault="00247885" w:rsidP="0072131C">
      <w:pPr>
        <w:rPr>
          <w:rFonts w:ascii="Helvetica" w:hAnsi="Helvetica" w:cs="Times New Roman"/>
          <w:sz w:val="22"/>
          <w:szCs w:val="22"/>
        </w:rPr>
      </w:pPr>
      <w:r w:rsidRPr="007B1582">
        <w:rPr>
          <w:rFonts w:ascii="Helvetica" w:hAnsi="Helvetica" w:cs="Times New Roman"/>
          <w:sz w:val="22"/>
          <w:szCs w:val="22"/>
        </w:rPr>
        <w:t>The</w:t>
      </w:r>
      <w:r w:rsidR="008265E4" w:rsidRPr="007B1582">
        <w:rPr>
          <w:rFonts w:ascii="Helvetica" w:hAnsi="Helvetica" w:cs="Times New Roman"/>
          <w:sz w:val="22"/>
          <w:szCs w:val="22"/>
        </w:rPr>
        <w:t xml:space="preserve"> data in this study spanned</w:t>
      </w:r>
      <w:r w:rsidR="006074E8" w:rsidRPr="007B1582">
        <w:rPr>
          <w:rFonts w:ascii="Helvetica" w:hAnsi="Helvetica" w:cs="Times New Roman"/>
          <w:sz w:val="22"/>
          <w:szCs w:val="22"/>
        </w:rPr>
        <w:t xml:space="preserve"> over five orders of magnitude, and logarithmic transformation of the data was employed. </w:t>
      </w:r>
      <w:r w:rsidR="009A4666" w:rsidRPr="007B1582">
        <w:rPr>
          <w:rFonts w:ascii="Helvetica" w:hAnsi="Helvetica" w:cs="Times New Roman"/>
          <w:sz w:val="22"/>
          <w:szCs w:val="22"/>
        </w:rPr>
        <w:t xml:space="preserve">Competency in describing or performing logarithmic transformations is not prerequisite for this module, however. </w:t>
      </w:r>
      <w:r w:rsidR="006074E8" w:rsidRPr="007B1582">
        <w:rPr>
          <w:rFonts w:ascii="Helvetica" w:hAnsi="Helvetica" w:cs="Times New Roman"/>
          <w:sz w:val="22"/>
          <w:szCs w:val="22"/>
        </w:rPr>
        <w:t xml:space="preserve">A second student handout </w:t>
      </w:r>
      <w:r w:rsidRPr="007B1582">
        <w:rPr>
          <w:rFonts w:ascii="Helvetica" w:hAnsi="Helvetica" w:cs="Times New Roman"/>
          <w:sz w:val="22"/>
          <w:szCs w:val="22"/>
        </w:rPr>
        <w:t>is included</w:t>
      </w:r>
      <w:r w:rsidR="006074E8" w:rsidRPr="007B1582">
        <w:rPr>
          <w:rFonts w:ascii="Helvetica" w:hAnsi="Helvetica" w:cs="Times New Roman"/>
          <w:sz w:val="22"/>
          <w:szCs w:val="22"/>
        </w:rPr>
        <w:t xml:space="preserve"> for your use, should you desire to teach your students more abo</w:t>
      </w:r>
      <w:r w:rsidR="00E26351" w:rsidRPr="007B1582">
        <w:rPr>
          <w:rFonts w:ascii="Helvetica" w:hAnsi="Helvetica" w:cs="Times New Roman"/>
          <w:sz w:val="22"/>
          <w:szCs w:val="22"/>
        </w:rPr>
        <w:t>ut logarithmic transformations.</w:t>
      </w:r>
    </w:p>
    <w:p w14:paraId="6C4763D7" w14:textId="77777777" w:rsidR="004F70DF" w:rsidRPr="007B1582" w:rsidRDefault="004F70DF" w:rsidP="0072131C">
      <w:pPr>
        <w:rPr>
          <w:rFonts w:ascii="Helvetica" w:hAnsi="Helvetica" w:cs="Times New Roman"/>
          <w:sz w:val="22"/>
          <w:szCs w:val="22"/>
        </w:rPr>
      </w:pPr>
    </w:p>
    <w:p w14:paraId="505CD655" w14:textId="3016E13C" w:rsidR="00107E61" w:rsidRPr="00D812C3" w:rsidRDefault="00E403A1" w:rsidP="00D812C3">
      <w:pPr>
        <w:rPr>
          <w:rFonts w:ascii="Helvetica" w:hAnsi="Helvetica" w:cs="Times New Roman"/>
          <w:sz w:val="22"/>
          <w:szCs w:val="22"/>
        </w:rPr>
      </w:pPr>
      <w:r w:rsidRPr="007B1582">
        <w:rPr>
          <w:rFonts w:ascii="Helvetica" w:hAnsi="Helvetica" w:cs="Times New Roman"/>
          <w:sz w:val="22"/>
          <w:szCs w:val="22"/>
        </w:rPr>
        <w:t>In this module, students are asked to generat</w:t>
      </w:r>
      <w:r w:rsidR="00247885" w:rsidRPr="007B1582">
        <w:rPr>
          <w:rFonts w:ascii="Helvetica" w:hAnsi="Helvetica" w:cs="Times New Roman"/>
          <w:sz w:val="22"/>
          <w:szCs w:val="22"/>
        </w:rPr>
        <w:t>e scatterplots that illustrate correlation</w:t>
      </w:r>
      <w:r w:rsidRPr="007B1582">
        <w:rPr>
          <w:rFonts w:ascii="Helvetica" w:hAnsi="Helvetica" w:cs="Times New Roman"/>
          <w:sz w:val="22"/>
          <w:szCs w:val="22"/>
        </w:rPr>
        <w:t xml:space="preserve"> values of +1, 0 and -1. </w:t>
      </w:r>
      <w:r w:rsidR="00D812C3" w:rsidRPr="00D812C3">
        <w:rPr>
          <w:rFonts w:ascii="Helvetica" w:hAnsi="Helvetica" w:cs="Times New Roman"/>
          <w:sz w:val="22"/>
          <w:szCs w:val="22"/>
        </w:rPr>
        <w:t>When r = +1, the variables are perfectly linearly correlated in the same direction. When one variable increases, the other increases.</w:t>
      </w:r>
      <w:r w:rsidR="00D812C3">
        <w:rPr>
          <w:rFonts w:ascii="Helvetica" w:hAnsi="Helvetica" w:cs="Times New Roman"/>
          <w:sz w:val="22"/>
          <w:szCs w:val="22"/>
        </w:rPr>
        <w:t xml:space="preserve"> </w:t>
      </w:r>
      <w:r w:rsidR="00D812C3" w:rsidRPr="00D812C3">
        <w:rPr>
          <w:rFonts w:ascii="Helvetica" w:hAnsi="Helvetica" w:cs="Times New Roman"/>
          <w:sz w:val="22"/>
          <w:szCs w:val="22"/>
        </w:rPr>
        <w:t>When r = -1, the variables are perfectly linearly correlated in the opposite direction. When one variable increases, the other decreases.</w:t>
      </w:r>
      <w:r w:rsidR="00D812C3">
        <w:rPr>
          <w:rFonts w:ascii="Helvetica" w:hAnsi="Helvetica" w:cs="Times New Roman"/>
          <w:sz w:val="22"/>
          <w:szCs w:val="22"/>
        </w:rPr>
        <w:t xml:space="preserve"> </w:t>
      </w:r>
      <w:r w:rsidR="00D812C3" w:rsidRPr="00D812C3">
        <w:rPr>
          <w:rFonts w:ascii="Helvetica" w:hAnsi="Helvetica" w:cs="Times New Roman"/>
          <w:sz w:val="22"/>
          <w:szCs w:val="22"/>
        </w:rPr>
        <w:t xml:space="preserve">When r = 0, no correlation between the two variables. </w:t>
      </w:r>
    </w:p>
    <w:p w14:paraId="19DF35CC" w14:textId="087D0B5A" w:rsidR="004F70DF" w:rsidRPr="007B1582" w:rsidRDefault="00D812C3" w:rsidP="004F70DF">
      <w:pPr>
        <w:rPr>
          <w:rFonts w:ascii="Helvetica" w:hAnsi="Helvetica"/>
          <w:sz w:val="22"/>
          <w:szCs w:val="22"/>
        </w:rPr>
      </w:pPr>
      <w:r w:rsidRPr="00D812C3">
        <w:rPr>
          <w:rFonts w:ascii="Helvetica" w:hAnsi="Helvetica" w:cs="Times New Roman"/>
          <w:sz w:val="22"/>
          <w:szCs w:val="22"/>
        </w:rPr>
        <w:t>The greater the absolute value of r, the stronger the linear relationship between the two variables.</w:t>
      </w:r>
      <w:r>
        <w:rPr>
          <w:rFonts w:ascii="Helvetica" w:hAnsi="Helvetica" w:cs="Times New Roman"/>
          <w:sz w:val="22"/>
          <w:szCs w:val="22"/>
        </w:rPr>
        <w:t xml:space="preserve"> Students </w:t>
      </w:r>
      <w:r w:rsidR="00E403A1" w:rsidRPr="007B1582">
        <w:rPr>
          <w:rFonts w:ascii="Helvetica" w:hAnsi="Helvetica" w:cs="Times New Roman"/>
          <w:sz w:val="22"/>
          <w:szCs w:val="22"/>
        </w:rPr>
        <w:t>are also asked generate a statement that interprets the meaning of sample</w:t>
      </w:r>
      <w:r w:rsidR="00247885" w:rsidRPr="007B1582">
        <w:rPr>
          <w:rFonts w:ascii="Helvetica" w:hAnsi="Helvetica" w:cs="Times New Roman"/>
          <w:sz w:val="22"/>
          <w:szCs w:val="22"/>
        </w:rPr>
        <w:t xml:space="preserve"> correlation</w:t>
      </w:r>
      <w:r w:rsidR="00E403A1" w:rsidRPr="007B1582">
        <w:rPr>
          <w:rFonts w:ascii="Helvetica" w:hAnsi="Helvetica" w:cs="Times New Roman"/>
          <w:sz w:val="22"/>
          <w:szCs w:val="22"/>
        </w:rPr>
        <w:t xml:space="preserve"> values, indicating both the strength and the direction of the correlation. In this module, c</w:t>
      </w:r>
      <w:r w:rsidR="004F70DF" w:rsidRPr="007B1582">
        <w:rPr>
          <w:rFonts w:ascii="Helvetica" w:hAnsi="Helvetica" w:cs="Times New Roman"/>
          <w:sz w:val="22"/>
          <w:szCs w:val="22"/>
        </w:rPr>
        <w:t>orrelation</w:t>
      </w:r>
      <w:r w:rsidR="004F70DF" w:rsidRPr="007B1582">
        <w:rPr>
          <w:rFonts w:ascii="Helvetica" w:hAnsi="Helvetica"/>
          <w:sz w:val="22"/>
          <w:szCs w:val="22"/>
        </w:rPr>
        <w:t xml:space="preserve"> </w:t>
      </w:r>
      <w:r w:rsidR="00E403A1" w:rsidRPr="007B1582">
        <w:rPr>
          <w:rFonts w:ascii="Helvetica" w:hAnsi="Helvetica"/>
          <w:sz w:val="22"/>
          <w:szCs w:val="22"/>
        </w:rPr>
        <w:t>is</w:t>
      </w:r>
      <w:r w:rsidR="004F70DF" w:rsidRPr="007B1582">
        <w:rPr>
          <w:rFonts w:ascii="Helvetica" w:hAnsi="Helvetica"/>
          <w:sz w:val="22"/>
          <w:szCs w:val="22"/>
        </w:rPr>
        <w:t xml:space="preserve"> measured by a Pea</w:t>
      </w:r>
      <w:r w:rsidR="00247885" w:rsidRPr="007B1582">
        <w:rPr>
          <w:rFonts w:ascii="Helvetica" w:hAnsi="Helvetica"/>
          <w:sz w:val="22"/>
          <w:szCs w:val="22"/>
        </w:rPr>
        <w:t>rson correlation coefficient</w:t>
      </w:r>
      <w:r w:rsidR="004F70DF" w:rsidRPr="007B1582">
        <w:rPr>
          <w:rFonts w:ascii="Helvetica" w:hAnsi="Helvetica"/>
          <w:sz w:val="22"/>
          <w:szCs w:val="22"/>
        </w:rPr>
        <w:t xml:space="preserve">. </w:t>
      </w:r>
    </w:p>
    <w:p w14:paraId="09CE19E2" w14:textId="42C3A06F" w:rsidR="004F70DF" w:rsidRPr="007B1582" w:rsidRDefault="004F70DF" w:rsidP="0072131C">
      <w:pPr>
        <w:rPr>
          <w:rFonts w:ascii="Helvetica" w:hAnsi="Helvetica"/>
          <w:sz w:val="22"/>
          <w:szCs w:val="22"/>
        </w:rPr>
      </w:pPr>
    </w:p>
    <w:p w14:paraId="5A20E8CE" w14:textId="228A6197" w:rsidR="002E4119" w:rsidRDefault="00247885">
      <w:pPr>
        <w:rPr>
          <w:rFonts w:ascii="Helvetica" w:hAnsi="Helvetica"/>
          <w:sz w:val="22"/>
          <w:szCs w:val="22"/>
        </w:rPr>
      </w:pPr>
      <w:r w:rsidRPr="007B1582">
        <w:rPr>
          <w:rFonts w:ascii="Helvetica" w:hAnsi="Helvetica"/>
          <w:sz w:val="22"/>
          <w:szCs w:val="22"/>
        </w:rPr>
        <w:t>The conclusion of this case study as</w:t>
      </w:r>
      <w:r w:rsidR="003718D6" w:rsidRPr="007B1582">
        <w:rPr>
          <w:rFonts w:ascii="Helvetica" w:hAnsi="Helvetica"/>
          <w:sz w:val="22"/>
          <w:szCs w:val="22"/>
        </w:rPr>
        <w:t>ks</w:t>
      </w:r>
      <w:r w:rsidRPr="007B1582">
        <w:rPr>
          <w:rFonts w:ascii="Helvetica" w:hAnsi="Helvetica"/>
          <w:sz w:val="22"/>
          <w:szCs w:val="22"/>
        </w:rPr>
        <w:t xml:space="preserve"> s</w:t>
      </w:r>
      <w:r w:rsidR="00E403A1" w:rsidRPr="007B1582">
        <w:rPr>
          <w:rFonts w:ascii="Helvetica" w:hAnsi="Helvetica"/>
          <w:sz w:val="22"/>
          <w:szCs w:val="22"/>
        </w:rPr>
        <w:t xml:space="preserve">tudents </w:t>
      </w:r>
      <w:r w:rsidRPr="007B1582">
        <w:rPr>
          <w:rFonts w:ascii="Helvetica" w:hAnsi="Helvetica"/>
          <w:sz w:val="22"/>
          <w:szCs w:val="22"/>
        </w:rPr>
        <w:t>to</w:t>
      </w:r>
      <w:r w:rsidR="00E403A1" w:rsidRPr="007B1582">
        <w:rPr>
          <w:rFonts w:ascii="Helvetica" w:hAnsi="Helvetica"/>
          <w:sz w:val="22"/>
          <w:szCs w:val="22"/>
        </w:rPr>
        <w:t xml:space="preserve"> </w:t>
      </w:r>
      <w:r w:rsidR="003718D6" w:rsidRPr="007B1582">
        <w:rPr>
          <w:rFonts w:ascii="Helvetica" w:hAnsi="Helvetica"/>
          <w:sz w:val="22"/>
          <w:szCs w:val="22"/>
        </w:rPr>
        <w:t xml:space="preserve">interpret the correlation statements made by this paper, </w:t>
      </w:r>
      <w:r w:rsidR="00E403A1" w:rsidRPr="007B1582">
        <w:rPr>
          <w:rFonts w:ascii="Helvetica" w:hAnsi="Helvetica"/>
          <w:sz w:val="22"/>
          <w:szCs w:val="22"/>
        </w:rPr>
        <w:t xml:space="preserve">generate written statements that interpret the </w:t>
      </w:r>
      <w:r w:rsidR="003718D6" w:rsidRPr="007B1582">
        <w:rPr>
          <w:rFonts w:ascii="Helvetica" w:hAnsi="Helvetica"/>
          <w:sz w:val="22"/>
          <w:szCs w:val="22"/>
        </w:rPr>
        <w:t xml:space="preserve">stated </w:t>
      </w:r>
      <w:r w:rsidR="00E403A1" w:rsidRPr="007B1582">
        <w:rPr>
          <w:rFonts w:ascii="Helvetica" w:hAnsi="Helvetica"/>
          <w:sz w:val="22"/>
          <w:szCs w:val="22"/>
        </w:rPr>
        <w:t xml:space="preserve">correlation value </w:t>
      </w:r>
      <w:r w:rsidR="003718D6" w:rsidRPr="007B1582">
        <w:rPr>
          <w:rFonts w:ascii="Helvetica" w:hAnsi="Helvetica"/>
          <w:sz w:val="22"/>
          <w:szCs w:val="22"/>
        </w:rPr>
        <w:t>between lifetime cancer risk and the number of stem cell divisions, and apply their knowledge of DNA replication and repair to justify the authors' findings. Their statements should reflect statistical literacy as well as</w:t>
      </w:r>
      <w:r w:rsidR="00E403A1" w:rsidRPr="007B1582">
        <w:rPr>
          <w:rFonts w:ascii="Helvetica" w:hAnsi="Helvetica"/>
          <w:sz w:val="22"/>
          <w:szCs w:val="22"/>
        </w:rPr>
        <w:t xml:space="preserve"> application of </w:t>
      </w:r>
      <w:r w:rsidR="003718D6" w:rsidRPr="007B1582">
        <w:rPr>
          <w:rFonts w:ascii="Helvetica" w:hAnsi="Helvetica"/>
          <w:sz w:val="22"/>
          <w:szCs w:val="22"/>
        </w:rPr>
        <w:t xml:space="preserve">content and </w:t>
      </w:r>
      <w:r w:rsidR="00E403A1" w:rsidRPr="007B1582">
        <w:rPr>
          <w:rFonts w:ascii="Helvetica" w:hAnsi="Helvetica"/>
          <w:sz w:val="22"/>
          <w:szCs w:val="22"/>
        </w:rPr>
        <w:t>science process skills.</w:t>
      </w:r>
    </w:p>
    <w:p w14:paraId="79A4E344" w14:textId="77777777" w:rsidR="00B47C39" w:rsidRDefault="00B47C39">
      <w:pPr>
        <w:rPr>
          <w:rFonts w:ascii="Helvetica" w:hAnsi="Helvetica"/>
          <w:sz w:val="22"/>
          <w:szCs w:val="22"/>
        </w:rPr>
      </w:pPr>
    </w:p>
    <w:p w14:paraId="501FEF63" w14:textId="77777777" w:rsidR="00B47C39" w:rsidRPr="00E51009" w:rsidRDefault="00B47C39" w:rsidP="00B47C39">
      <w:pPr>
        <w:rPr>
          <w:rFonts w:ascii="Helvetica" w:hAnsi="Helvetica"/>
          <w:sz w:val="22"/>
          <w:szCs w:val="22"/>
          <w:u w:val="single"/>
        </w:rPr>
      </w:pPr>
      <w:r w:rsidRPr="00E51009">
        <w:rPr>
          <w:rFonts w:ascii="Helvetica" w:hAnsi="Helvetica"/>
          <w:sz w:val="22"/>
          <w:szCs w:val="22"/>
          <w:u w:val="single"/>
        </w:rPr>
        <w:t>More Detail</w:t>
      </w:r>
    </w:p>
    <w:p w14:paraId="45AF90AD" w14:textId="61B464B5" w:rsidR="00B47C39" w:rsidRPr="00B47C39" w:rsidRDefault="00B47C39" w:rsidP="00B47C39">
      <w:pPr>
        <w:rPr>
          <w:rFonts w:ascii="Helvetica" w:hAnsi="Helvetica"/>
          <w:sz w:val="22"/>
          <w:szCs w:val="22"/>
        </w:rPr>
      </w:pPr>
      <w:r w:rsidRPr="00E51009">
        <w:rPr>
          <w:rFonts w:ascii="Helvetica" w:hAnsi="Helvetica"/>
          <w:i/>
          <w:sz w:val="22"/>
          <w:szCs w:val="22"/>
        </w:rPr>
        <w:t>Authors’ Published Abstract:</w:t>
      </w:r>
      <w:r w:rsidRPr="00FB5CD0">
        <w:rPr>
          <w:rFonts w:ascii="Helvetica" w:hAnsi="Helvetica"/>
          <w:sz w:val="22"/>
          <w:szCs w:val="22"/>
        </w:rPr>
        <w:t xml:space="preserve">  </w:t>
      </w:r>
      <w:r>
        <w:rPr>
          <w:rFonts w:ascii="Helvetica" w:hAnsi="Helvetica"/>
          <w:sz w:val="22"/>
          <w:szCs w:val="22"/>
        </w:rPr>
        <w:t>"</w:t>
      </w:r>
      <w:r w:rsidRPr="00B47C39">
        <w:rPr>
          <w:rFonts w:ascii="Helvetica" w:eastAsia="Times New Roman" w:hAnsi="Helvetica" w:cs="Times New Roman"/>
          <w:sz w:val="22"/>
          <w:szCs w:val="22"/>
        </w:rPr>
        <w:t>Some tissue types give rise to human cancers millions of times more often than other tissue types. Although this has been recognized for more than a century, it has never been explained. Here, we show that the lifetime risk of cancers of many different types is strongly correlated (0.81) with the total number of divisions of the normal self-renewing cells maintaining that tissue’s homeostasis. These results suggest that only a third of the variation in cancer risk among tissues is attributable to environmental factors or inherited predispositions. The majority is due to “bad luck,” that is, random mutations arising during DNA replication in normal, noncancerous stem cells. This is important not only for understanding the disease but also for designing strategies to limit the mortality it causes.</w:t>
      </w:r>
      <w:r>
        <w:rPr>
          <w:rFonts w:ascii="Helvetica" w:eastAsia="Times New Roman" w:hAnsi="Helvetica" w:cs="Times New Roman"/>
          <w:sz w:val="22"/>
          <w:szCs w:val="22"/>
        </w:rPr>
        <w:t>"</w:t>
      </w:r>
    </w:p>
    <w:p w14:paraId="63515F2A" w14:textId="77777777" w:rsidR="001D0440" w:rsidRPr="00B47C39" w:rsidRDefault="001D0440">
      <w:pPr>
        <w:rPr>
          <w:rFonts w:ascii="Helvetica" w:hAnsi="Helvetica"/>
          <w:sz w:val="22"/>
          <w:szCs w:val="22"/>
        </w:rPr>
      </w:pPr>
    </w:p>
    <w:p w14:paraId="680BDD9D" w14:textId="13C481B9" w:rsidR="003452E6" w:rsidRPr="007B1582" w:rsidRDefault="008C0CEB" w:rsidP="003452E6">
      <w:pPr>
        <w:rPr>
          <w:rFonts w:ascii="Helvetica" w:hAnsi="Helvetica"/>
          <w:b/>
          <w:sz w:val="22"/>
          <w:szCs w:val="22"/>
        </w:rPr>
      </w:pPr>
      <w:r w:rsidRPr="007B1582">
        <w:rPr>
          <w:rFonts w:ascii="Helvetica" w:hAnsi="Helvetica"/>
          <w:b/>
          <w:sz w:val="22"/>
          <w:szCs w:val="22"/>
        </w:rPr>
        <w:t>Prerequisite k</w:t>
      </w:r>
      <w:r w:rsidR="003452E6" w:rsidRPr="007B1582">
        <w:rPr>
          <w:rFonts w:ascii="Helvetica" w:hAnsi="Helvetica"/>
          <w:b/>
          <w:sz w:val="22"/>
          <w:szCs w:val="22"/>
        </w:rPr>
        <w:t>nowledge</w:t>
      </w:r>
      <w:r w:rsidRPr="007B1582">
        <w:rPr>
          <w:rFonts w:ascii="Helvetica" w:hAnsi="Helvetica"/>
          <w:b/>
          <w:sz w:val="22"/>
          <w:szCs w:val="22"/>
        </w:rPr>
        <w:t xml:space="preserve"> for students</w:t>
      </w:r>
    </w:p>
    <w:p w14:paraId="39040FA9" w14:textId="07142D37" w:rsidR="003452E6" w:rsidRPr="007B1582" w:rsidRDefault="003452E6" w:rsidP="003452E6">
      <w:pPr>
        <w:rPr>
          <w:rFonts w:ascii="Helvetica" w:hAnsi="Helvetica" w:cs="Times New Roman"/>
          <w:sz w:val="22"/>
          <w:szCs w:val="22"/>
        </w:rPr>
      </w:pPr>
      <w:r w:rsidRPr="007B1582">
        <w:rPr>
          <w:rFonts w:ascii="Helvetica" w:hAnsi="Helvetica" w:cs="Times New Roman"/>
          <w:sz w:val="22"/>
          <w:szCs w:val="22"/>
        </w:rPr>
        <w:t xml:space="preserve">Before studying this topic, students should already </w:t>
      </w:r>
      <w:r w:rsidR="00AF0555" w:rsidRPr="007B1582">
        <w:rPr>
          <w:rFonts w:ascii="Helvetica" w:hAnsi="Helvetica" w:cs="Times New Roman"/>
          <w:sz w:val="22"/>
          <w:szCs w:val="22"/>
        </w:rPr>
        <w:t>be able to</w:t>
      </w:r>
      <w:r w:rsidRPr="007B1582">
        <w:rPr>
          <w:rFonts w:ascii="Helvetica" w:hAnsi="Helvetica" w:cs="Times New Roman"/>
          <w:sz w:val="22"/>
          <w:szCs w:val="22"/>
        </w:rPr>
        <w:t>:</w:t>
      </w:r>
    </w:p>
    <w:tbl>
      <w:tblPr>
        <w:tblW w:w="9390" w:type="dxa"/>
        <w:tblInd w:w="93" w:type="dxa"/>
        <w:tblLook w:val="04A0" w:firstRow="1" w:lastRow="0" w:firstColumn="1" w:lastColumn="0" w:noHBand="0" w:noVBand="1"/>
      </w:tblPr>
      <w:tblGrid>
        <w:gridCol w:w="9390"/>
      </w:tblGrid>
      <w:tr w:rsidR="003452E6" w:rsidRPr="007B1582" w14:paraId="05F0D3A3" w14:textId="77777777" w:rsidTr="003452E6">
        <w:trPr>
          <w:trHeight w:val="300"/>
        </w:trPr>
        <w:tc>
          <w:tcPr>
            <w:tcW w:w="9390" w:type="dxa"/>
            <w:tcBorders>
              <w:top w:val="nil"/>
              <w:left w:val="nil"/>
              <w:bottom w:val="nil"/>
              <w:right w:val="nil"/>
            </w:tcBorders>
            <w:shd w:val="clear" w:color="auto" w:fill="auto"/>
            <w:noWrap/>
            <w:vAlign w:val="bottom"/>
            <w:hideMark/>
          </w:tcPr>
          <w:p w14:paraId="02F3BFD4" w14:textId="68E006AB" w:rsidR="003452E6" w:rsidRPr="007B1582" w:rsidRDefault="003452E6" w:rsidP="003452E6">
            <w:pPr>
              <w:numPr>
                <w:ilvl w:val="0"/>
                <w:numId w:val="8"/>
              </w:numPr>
              <w:spacing w:after="120"/>
              <w:rPr>
                <w:rFonts w:ascii="Helvetica" w:hAnsi="Helvetica"/>
                <w:color w:val="000000"/>
                <w:sz w:val="22"/>
                <w:szCs w:val="22"/>
              </w:rPr>
            </w:pPr>
            <w:r w:rsidRPr="007B1582">
              <w:rPr>
                <w:rFonts w:ascii="Helvetica" w:hAnsi="Helvetica"/>
                <w:color w:val="000000"/>
                <w:sz w:val="22"/>
                <w:szCs w:val="22"/>
              </w:rPr>
              <w:t>Describe the structure of DNA and the evidence that it is the genetic material.</w:t>
            </w:r>
          </w:p>
          <w:p w14:paraId="58D79554" w14:textId="77777777" w:rsidR="003452E6" w:rsidRPr="007B1582" w:rsidRDefault="003452E6" w:rsidP="003452E6">
            <w:pPr>
              <w:numPr>
                <w:ilvl w:val="0"/>
                <w:numId w:val="8"/>
              </w:numPr>
              <w:spacing w:after="120"/>
              <w:rPr>
                <w:rFonts w:ascii="Helvetica" w:hAnsi="Helvetica"/>
                <w:color w:val="000000"/>
                <w:sz w:val="22"/>
                <w:szCs w:val="22"/>
              </w:rPr>
            </w:pPr>
            <w:r w:rsidRPr="007B1582">
              <w:rPr>
                <w:rFonts w:ascii="Helvetica" w:hAnsi="Helvetica"/>
                <w:color w:val="000000"/>
                <w:sz w:val="22"/>
                <w:szCs w:val="22"/>
              </w:rPr>
              <w:t>Describe the process of replication and the process by which DNA repair occurs.</w:t>
            </w:r>
          </w:p>
          <w:p w14:paraId="04A72A26" w14:textId="77777777" w:rsidR="00AF0555" w:rsidRPr="007B1582" w:rsidRDefault="008329E9" w:rsidP="003452E6">
            <w:pPr>
              <w:numPr>
                <w:ilvl w:val="0"/>
                <w:numId w:val="8"/>
              </w:numPr>
              <w:spacing w:after="120"/>
              <w:rPr>
                <w:rFonts w:ascii="Helvetica" w:hAnsi="Helvetica"/>
                <w:color w:val="000000"/>
                <w:sz w:val="22"/>
                <w:szCs w:val="22"/>
              </w:rPr>
            </w:pPr>
            <w:r w:rsidRPr="007B1582">
              <w:rPr>
                <w:rFonts w:ascii="Helvetica" w:hAnsi="Helvetica"/>
                <w:color w:val="000000"/>
                <w:sz w:val="22"/>
                <w:szCs w:val="22"/>
              </w:rPr>
              <w:t>Organize the components of the DNA replication machinery by task completed and order in which each occurs.</w:t>
            </w:r>
          </w:p>
          <w:p w14:paraId="03E51204" w14:textId="4BDB1111" w:rsidR="00C53F42" w:rsidRPr="007B1582" w:rsidRDefault="003718D6" w:rsidP="003452E6">
            <w:pPr>
              <w:numPr>
                <w:ilvl w:val="0"/>
                <w:numId w:val="8"/>
              </w:numPr>
              <w:spacing w:after="120"/>
              <w:rPr>
                <w:rFonts w:ascii="Helvetica" w:hAnsi="Helvetica"/>
                <w:color w:val="000000"/>
                <w:sz w:val="22"/>
                <w:szCs w:val="22"/>
              </w:rPr>
            </w:pPr>
            <w:r w:rsidRPr="007B1582">
              <w:rPr>
                <w:rFonts w:ascii="Helvetica" w:hAnsi="Helvetica"/>
                <w:color w:val="000000"/>
                <w:sz w:val="22"/>
                <w:szCs w:val="22"/>
              </w:rPr>
              <w:t>Perform basic math skills including multiplication and manipulation of exponents.</w:t>
            </w:r>
          </w:p>
        </w:tc>
      </w:tr>
    </w:tbl>
    <w:p w14:paraId="3287AFED" w14:textId="77777777" w:rsidR="003718D6" w:rsidRPr="007B1582" w:rsidRDefault="003718D6" w:rsidP="005A3021">
      <w:pPr>
        <w:rPr>
          <w:rFonts w:ascii="Helvetica" w:hAnsi="Helvetica"/>
          <w:sz w:val="22"/>
          <w:szCs w:val="22"/>
        </w:rPr>
      </w:pPr>
    </w:p>
    <w:p w14:paraId="477A53C6" w14:textId="5F424632" w:rsidR="006617B8" w:rsidRPr="007B1582" w:rsidRDefault="006617B8" w:rsidP="005A3021">
      <w:pPr>
        <w:rPr>
          <w:rFonts w:ascii="Helvetica" w:hAnsi="Helvetica"/>
          <w:b/>
          <w:sz w:val="22"/>
          <w:szCs w:val="22"/>
        </w:rPr>
      </w:pPr>
      <w:r w:rsidRPr="007B1582">
        <w:rPr>
          <w:rFonts w:ascii="Helvetica" w:hAnsi="Helvetica"/>
          <w:b/>
          <w:sz w:val="22"/>
          <w:szCs w:val="22"/>
        </w:rPr>
        <w:t>Scenarios for use of this activity include:</w:t>
      </w:r>
    </w:p>
    <w:p w14:paraId="229BEB09" w14:textId="0B62A7DB" w:rsidR="006617B8" w:rsidRPr="007B1582" w:rsidRDefault="009E624D" w:rsidP="006617B8">
      <w:pPr>
        <w:pStyle w:val="ListParagraph"/>
        <w:numPr>
          <w:ilvl w:val="0"/>
          <w:numId w:val="12"/>
        </w:numPr>
        <w:rPr>
          <w:rFonts w:ascii="Helvetica" w:hAnsi="Helvetica"/>
          <w:sz w:val="22"/>
          <w:szCs w:val="22"/>
        </w:rPr>
      </w:pPr>
      <w:r w:rsidRPr="007B1582">
        <w:rPr>
          <w:rFonts w:ascii="Helvetica" w:hAnsi="Helvetica"/>
          <w:sz w:val="22"/>
          <w:szCs w:val="22"/>
        </w:rPr>
        <w:t>Utilize the PowerPoint</w:t>
      </w:r>
      <w:r w:rsidR="006617B8" w:rsidRPr="007B1582">
        <w:rPr>
          <w:rFonts w:ascii="Helvetica" w:hAnsi="Helvetica"/>
          <w:sz w:val="22"/>
          <w:szCs w:val="22"/>
        </w:rPr>
        <w:t xml:space="preserve"> presentation of the case study to facilitate class discussion and students' completion of the provided student handout</w:t>
      </w:r>
      <w:r w:rsidR="00861325" w:rsidRPr="007B1582">
        <w:rPr>
          <w:rFonts w:ascii="Helvetica" w:hAnsi="Helvetica"/>
          <w:sz w:val="22"/>
          <w:szCs w:val="22"/>
        </w:rPr>
        <w:t xml:space="preserve"> A</w:t>
      </w:r>
      <w:r w:rsidR="006617B8" w:rsidRPr="007B1582">
        <w:rPr>
          <w:rFonts w:ascii="Helvetica" w:hAnsi="Helvetica"/>
          <w:sz w:val="22"/>
          <w:szCs w:val="22"/>
        </w:rPr>
        <w:t>.</w:t>
      </w:r>
    </w:p>
    <w:p w14:paraId="07211476" w14:textId="2ADF9ACC" w:rsidR="006617B8" w:rsidRPr="007B1582" w:rsidRDefault="005D070B" w:rsidP="006617B8">
      <w:pPr>
        <w:pStyle w:val="ListParagraph"/>
        <w:numPr>
          <w:ilvl w:val="0"/>
          <w:numId w:val="12"/>
        </w:numPr>
        <w:rPr>
          <w:rFonts w:ascii="Helvetica" w:hAnsi="Helvetica"/>
          <w:sz w:val="22"/>
          <w:szCs w:val="22"/>
        </w:rPr>
      </w:pPr>
      <w:r w:rsidRPr="007B1582">
        <w:rPr>
          <w:rFonts w:ascii="Helvetica" w:hAnsi="Helvetica"/>
          <w:sz w:val="22"/>
          <w:szCs w:val="22"/>
        </w:rPr>
        <w:t>Ask students to read the original article published by Tomasetti and Vogelstein as homework. Have student</w:t>
      </w:r>
      <w:r w:rsidR="00861325" w:rsidRPr="007B1582">
        <w:rPr>
          <w:rFonts w:ascii="Helvetica" w:hAnsi="Helvetica"/>
          <w:sz w:val="22"/>
          <w:szCs w:val="22"/>
        </w:rPr>
        <w:t xml:space="preserve">s work in teams to complete </w:t>
      </w:r>
      <w:r w:rsidRPr="007B1582">
        <w:rPr>
          <w:rFonts w:ascii="Helvetica" w:hAnsi="Helvetica"/>
          <w:sz w:val="22"/>
          <w:szCs w:val="22"/>
        </w:rPr>
        <w:t>student handout</w:t>
      </w:r>
      <w:r w:rsidR="00861325" w:rsidRPr="007B1582">
        <w:rPr>
          <w:rFonts w:ascii="Helvetica" w:hAnsi="Helvetica"/>
          <w:sz w:val="22"/>
          <w:szCs w:val="22"/>
        </w:rPr>
        <w:t xml:space="preserve"> A</w:t>
      </w:r>
      <w:r w:rsidR="00797CC8" w:rsidRPr="007B1582">
        <w:rPr>
          <w:rFonts w:ascii="Helvetica" w:hAnsi="Helvetica"/>
          <w:sz w:val="22"/>
          <w:szCs w:val="22"/>
        </w:rPr>
        <w:t xml:space="preserve"> and/or handout B</w:t>
      </w:r>
      <w:r w:rsidRPr="007B1582">
        <w:rPr>
          <w:rFonts w:ascii="Helvetica" w:hAnsi="Helvetica"/>
          <w:sz w:val="22"/>
          <w:szCs w:val="22"/>
        </w:rPr>
        <w:t xml:space="preserve"> using the article as a reference.</w:t>
      </w:r>
    </w:p>
    <w:p w14:paraId="39D177B4" w14:textId="77777777" w:rsidR="000D7585" w:rsidRPr="007B1582" w:rsidRDefault="000D7585" w:rsidP="000D7585">
      <w:pPr>
        <w:ind w:left="720"/>
        <w:rPr>
          <w:rFonts w:ascii="Helvetica" w:hAnsi="Helvetica"/>
          <w:sz w:val="22"/>
          <w:szCs w:val="22"/>
        </w:rPr>
      </w:pPr>
    </w:p>
    <w:p w14:paraId="5EFF8CF9" w14:textId="0C8BCDF3" w:rsidR="009C2BE2" w:rsidRPr="007B1582" w:rsidRDefault="005D070B" w:rsidP="009C2BE2">
      <w:pPr>
        <w:rPr>
          <w:rFonts w:ascii="Helvetica" w:hAnsi="Helvetica"/>
          <w:b/>
          <w:sz w:val="22"/>
          <w:szCs w:val="22"/>
        </w:rPr>
      </w:pPr>
      <w:r w:rsidRPr="007B1582">
        <w:rPr>
          <w:rFonts w:ascii="Helvetica" w:hAnsi="Helvetica"/>
          <w:b/>
          <w:sz w:val="22"/>
          <w:szCs w:val="22"/>
        </w:rPr>
        <w:t xml:space="preserve">Sample </w:t>
      </w:r>
      <w:r w:rsidR="008C0CEB" w:rsidRPr="007B1582">
        <w:rPr>
          <w:rFonts w:ascii="Helvetica" w:hAnsi="Helvetica"/>
          <w:b/>
          <w:sz w:val="22"/>
          <w:szCs w:val="22"/>
        </w:rPr>
        <w:t>assessment q</w:t>
      </w:r>
      <w:r w:rsidR="006617B8" w:rsidRPr="007B1582">
        <w:rPr>
          <w:rFonts w:ascii="Helvetica" w:hAnsi="Helvetica"/>
          <w:b/>
          <w:sz w:val="22"/>
          <w:szCs w:val="22"/>
        </w:rPr>
        <w:t>uestions</w:t>
      </w:r>
    </w:p>
    <w:p w14:paraId="0B33A1B9" w14:textId="3F16C4EA" w:rsidR="005D070B" w:rsidRPr="007B1582" w:rsidRDefault="008265E4" w:rsidP="009C2BE2">
      <w:pPr>
        <w:rPr>
          <w:rFonts w:ascii="Helvetica" w:hAnsi="Helvetica"/>
          <w:sz w:val="22"/>
          <w:szCs w:val="22"/>
        </w:rPr>
      </w:pPr>
      <w:r w:rsidRPr="007B1582">
        <w:rPr>
          <w:rFonts w:ascii="Helvetica" w:hAnsi="Helvetica"/>
          <w:sz w:val="22"/>
          <w:szCs w:val="22"/>
        </w:rPr>
        <w:t>1. Every fall, business at the Icee Sno-Cone stand slows as the weather changes and temperatures drop. An analysis of sales shows that the number of sno-cones sold</w:t>
      </w:r>
      <w:r w:rsidR="00B03ED8" w:rsidRPr="007B1582">
        <w:rPr>
          <w:rFonts w:ascii="Helvetica" w:hAnsi="Helvetica"/>
          <w:sz w:val="22"/>
          <w:szCs w:val="22"/>
        </w:rPr>
        <w:t xml:space="preserve"> on any given day</w:t>
      </w:r>
      <w:r w:rsidRPr="007B1582">
        <w:rPr>
          <w:rFonts w:ascii="Helvetica" w:hAnsi="Helvetica"/>
          <w:sz w:val="22"/>
          <w:szCs w:val="22"/>
        </w:rPr>
        <w:t xml:space="preserve"> is directly proportional to the </w:t>
      </w:r>
      <w:r w:rsidR="00B03ED8" w:rsidRPr="007B1582">
        <w:rPr>
          <w:rFonts w:ascii="Helvetica" w:hAnsi="Helvetica"/>
          <w:sz w:val="22"/>
          <w:szCs w:val="22"/>
        </w:rPr>
        <w:t>temperature that day</w:t>
      </w:r>
      <w:r w:rsidRPr="007B1582">
        <w:rPr>
          <w:rFonts w:ascii="Helvetica" w:hAnsi="Helvetica"/>
          <w:sz w:val="22"/>
          <w:szCs w:val="22"/>
        </w:rPr>
        <w:t xml:space="preserve">.  If you generated a scatterplot and a </w:t>
      </w:r>
      <w:r w:rsidR="00861325" w:rsidRPr="007B1582">
        <w:rPr>
          <w:rFonts w:ascii="Helvetica" w:hAnsi="Helvetica"/>
          <w:sz w:val="22"/>
          <w:szCs w:val="22"/>
        </w:rPr>
        <w:t>Pearson’s</w:t>
      </w:r>
      <w:r w:rsidRPr="007B1582">
        <w:rPr>
          <w:rFonts w:ascii="Helvetica" w:hAnsi="Helvetica"/>
          <w:sz w:val="22"/>
          <w:szCs w:val="22"/>
        </w:rPr>
        <w:t xml:space="preserve"> r </w:t>
      </w:r>
      <w:r w:rsidR="00861325" w:rsidRPr="007B1582">
        <w:rPr>
          <w:rFonts w:ascii="Helvetica" w:hAnsi="Helvetica"/>
          <w:sz w:val="22"/>
          <w:szCs w:val="22"/>
        </w:rPr>
        <w:t>coefficient</w:t>
      </w:r>
      <w:r w:rsidRPr="007B1582">
        <w:rPr>
          <w:rFonts w:ascii="Helvetica" w:hAnsi="Helvetica"/>
          <w:sz w:val="22"/>
          <w:szCs w:val="22"/>
        </w:rPr>
        <w:t xml:space="preserve"> was calculated </w:t>
      </w:r>
      <w:r w:rsidR="0048726D" w:rsidRPr="007B1582">
        <w:rPr>
          <w:rFonts w:ascii="Helvetica" w:hAnsi="Helvetica"/>
          <w:sz w:val="22"/>
          <w:szCs w:val="22"/>
        </w:rPr>
        <w:t>to measure the relationship described, what variables would be plotted on the x- and y-axis?</w:t>
      </w:r>
    </w:p>
    <w:p w14:paraId="39696F59" w14:textId="3BFA55DD" w:rsidR="008265E4" w:rsidRPr="007B1582" w:rsidRDefault="00B03ED8" w:rsidP="008265E4">
      <w:pPr>
        <w:pStyle w:val="ListParagraph"/>
        <w:numPr>
          <w:ilvl w:val="0"/>
          <w:numId w:val="22"/>
        </w:numPr>
        <w:rPr>
          <w:rFonts w:ascii="Helvetica" w:hAnsi="Helvetica"/>
          <w:sz w:val="22"/>
          <w:szCs w:val="22"/>
        </w:rPr>
      </w:pPr>
      <w:r w:rsidRPr="007B1582">
        <w:rPr>
          <w:rFonts w:ascii="Helvetica" w:hAnsi="Helvetica"/>
          <w:sz w:val="22"/>
          <w:szCs w:val="22"/>
        </w:rPr>
        <w:t xml:space="preserve">daily </w:t>
      </w:r>
      <w:r w:rsidR="008265E4" w:rsidRPr="007B1582">
        <w:rPr>
          <w:rFonts w:ascii="Helvetica" w:hAnsi="Helvetica"/>
          <w:sz w:val="22"/>
          <w:szCs w:val="22"/>
        </w:rPr>
        <w:t xml:space="preserve">temperature and total dollars in sales </w:t>
      </w:r>
      <w:r w:rsidRPr="007B1582">
        <w:rPr>
          <w:rFonts w:ascii="Helvetica" w:hAnsi="Helvetica"/>
          <w:sz w:val="22"/>
          <w:szCs w:val="22"/>
        </w:rPr>
        <w:t>per day</w:t>
      </w:r>
    </w:p>
    <w:p w14:paraId="37EB8066" w14:textId="0DBCDFA5" w:rsidR="008265E4" w:rsidRPr="007B1582" w:rsidRDefault="00B03ED8" w:rsidP="008265E4">
      <w:pPr>
        <w:pStyle w:val="ListParagraph"/>
        <w:numPr>
          <w:ilvl w:val="0"/>
          <w:numId w:val="22"/>
        </w:numPr>
        <w:rPr>
          <w:rFonts w:ascii="Helvetica" w:hAnsi="Helvetica"/>
          <w:i/>
          <w:sz w:val="22"/>
          <w:szCs w:val="22"/>
        </w:rPr>
      </w:pPr>
      <w:r w:rsidRPr="007B1582">
        <w:rPr>
          <w:rFonts w:ascii="Helvetica" w:hAnsi="Helvetica"/>
          <w:i/>
          <w:sz w:val="22"/>
          <w:szCs w:val="22"/>
        </w:rPr>
        <w:t xml:space="preserve">daily </w:t>
      </w:r>
      <w:r w:rsidR="008265E4" w:rsidRPr="007B1582">
        <w:rPr>
          <w:rFonts w:ascii="Helvetica" w:hAnsi="Helvetica"/>
          <w:i/>
          <w:sz w:val="22"/>
          <w:szCs w:val="22"/>
        </w:rPr>
        <w:t xml:space="preserve">temperature </w:t>
      </w:r>
      <w:r w:rsidR="0048726D" w:rsidRPr="007B1582">
        <w:rPr>
          <w:rFonts w:ascii="Helvetica" w:hAnsi="Helvetica"/>
          <w:i/>
          <w:sz w:val="22"/>
          <w:szCs w:val="22"/>
        </w:rPr>
        <w:t xml:space="preserve">and </w:t>
      </w:r>
      <w:r w:rsidR="008265E4" w:rsidRPr="007B1582">
        <w:rPr>
          <w:rFonts w:ascii="Helvetica" w:hAnsi="Helvetica"/>
          <w:i/>
          <w:sz w:val="22"/>
          <w:szCs w:val="22"/>
        </w:rPr>
        <w:t xml:space="preserve">number of sno-cones sold </w:t>
      </w:r>
      <w:r w:rsidRPr="007B1582">
        <w:rPr>
          <w:rFonts w:ascii="Helvetica" w:hAnsi="Helvetica"/>
          <w:i/>
          <w:sz w:val="22"/>
          <w:szCs w:val="22"/>
        </w:rPr>
        <w:t>per day</w:t>
      </w:r>
    </w:p>
    <w:p w14:paraId="5217066B" w14:textId="74D97C27" w:rsidR="008265E4" w:rsidRPr="007B1582" w:rsidRDefault="0048726D" w:rsidP="008265E4">
      <w:pPr>
        <w:pStyle w:val="ListParagraph"/>
        <w:numPr>
          <w:ilvl w:val="0"/>
          <w:numId w:val="22"/>
        </w:numPr>
        <w:rPr>
          <w:rFonts w:ascii="Helvetica" w:hAnsi="Helvetica"/>
          <w:sz w:val="22"/>
          <w:szCs w:val="22"/>
        </w:rPr>
      </w:pPr>
      <w:r w:rsidRPr="007B1582">
        <w:rPr>
          <w:rFonts w:ascii="Helvetica" w:hAnsi="Helvetica"/>
          <w:sz w:val="22"/>
          <w:szCs w:val="22"/>
        </w:rPr>
        <w:t>months of the year and average temperature each month</w:t>
      </w:r>
    </w:p>
    <w:p w14:paraId="18B75583" w14:textId="21DC870C" w:rsidR="008265E4" w:rsidRPr="007B1582" w:rsidRDefault="0048726D" w:rsidP="008265E4">
      <w:pPr>
        <w:pStyle w:val="ListParagraph"/>
        <w:numPr>
          <w:ilvl w:val="0"/>
          <w:numId w:val="22"/>
        </w:numPr>
        <w:rPr>
          <w:rFonts w:ascii="Helvetica" w:hAnsi="Helvetica"/>
          <w:sz w:val="22"/>
          <w:szCs w:val="22"/>
        </w:rPr>
      </w:pPr>
      <w:r w:rsidRPr="007B1582">
        <w:rPr>
          <w:rFonts w:ascii="Helvetica" w:hAnsi="Helvetica"/>
          <w:sz w:val="22"/>
          <w:szCs w:val="22"/>
        </w:rPr>
        <w:t xml:space="preserve">number of sno-cones sold </w:t>
      </w:r>
      <w:r w:rsidR="00B03ED8" w:rsidRPr="007B1582">
        <w:rPr>
          <w:rFonts w:ascii="Helvetica" w:hAnsi="Helvetica"/>
          <w:sz w:val="22"/>
          <w:szCs w:val="22"/>
        </w:rPr>
        <w:t xml:space="preserve">per day </w:t>
      </w:r>
      <w:r w:rsidRPr="007B1582">
        <w:rPr>
          <w:rFonts w:ascii="Helvetica" w:hAnsi="Helvetica"/>
          <w:sz w:val="22"/>
          <w:szCs w:val="22"/>
        </w:rPr>
        <w:t>and the average price per sno-cone</w:t>
      </w:r>
    </w:p>
    <w:p w14:paraId="02334584" w14:textId="77777777" w:rsidR="005D070B" w:rsidRPr="007B1582" w:rsidRDefault="005D070B" w:rsidP="009C2BE2">
      <w:pPr>
        <w:rPr>
          <w:rFonts w:ascii="Helvetica" w:hAnsi="Helvetica"/>
          <w:sz w:val="22"/>
          <w:szCs w:val="22"/>
        </w:rPr>
      </w:pPr>
    </w:p>
    <w:p w14:paraId="6D093FFF" w14:textId="2EF8F175" w:rsidR="0048726D" w:rsidRPr="007B1582" w:rsidRDefault="0048726D" w:rsidP="0048726D">
      <w:pPr>
        <w:rPr>
          <w:rFonts w:ascii="Helvetica" w:hAnsi="Helvetica"/>
          <w:sz w:val="22"/>
          <w:szCs w:val="22"/>
        </w:rPr>
      </w:pPr>
      <w:r w:rsidRPr="007B1582">
        <w:rPr>
          <w:rFonts w:ascii="Helvetica" w:hAnsi="Helvetica"/>
          <w:sz w:val="22"/>
          <w:szCs w:val="22"/>
        </w:rPr>
        <w:t xml:space="preserve">2. Every fall, business at the Icee Sno-Cone stand slows as the weather changes and temperatures drop. An analysis of sales shows that the number of sno-cones sold is directly proportional to the decrease in temperatures.  If you generated a scatterplot and a </w:t>
      </w:r>
      <w:r w:rsidR="00861325" w:rsidRPr="007B1582">
        <w:rPr>
          <w:rFonts w:ascii="Helvetica" w:hAnsi="Helvetica"/>
          <w:sz w:val="22"/>
          <w:szCs w:val="22"/>
        </w:rPr>
        <w:t>Pearson’s</w:t>
      </w:r>
      <w:r w:rsidRPr="007B1582">
        <w:rPr>
          <w:rFonts w:ascii="Helvetica" w:hAnsi="Helvetica"/>
          <w:sz w:val="22"/>
          <w:szCs w:val="22"/>
        </w:rPr>
        <w:t xml:space="preserve"> r </w:t>
      </w:r>
      <w:r w:rsidR="00861325" w:rsidRPr="007B1582">
        <w:rPr>
          <w:rFonts w:ascii="Helvetica" w:hAnsi="Helvetica"/>
          <w:sz w:val="22"/>
          <w:szCs w:val="22"/>
        </w:rPr>
        <w:t>coefficient</w:t>
      </w:r>
      <w:r w:rsidRPr="007B1582">
        <w:rPr>
          <w:rFonts w:ascii="Helvetica" w:hAnsi="Helvetica"/>
          <w:sz w:val="22"/>
          <w:szCs w:val="22"/>
        </w:rPr>
        <w:t xml:space="preserve"> was calculated to measure the relationship between the variables, to what value would r be closest?</w:t>
      </w:r>
    </w:p>
    <w:p w14:paraId="584DC8D4" w14:textId="5565E7F5" w:rsidR="0048726D" w:rsidRPr="007B1582" w:rsidRDefault="0048726D" w:rsidP="0048726D">
      <w:pPr>
        <w:pStyle w:val="ListParagraph"/>
        <w:numPr>
          <w:ilvl w:val="0"/>
          <w:numId w:val="23"/>
        </w:numPr>
        <w:rPr>
          <w:rFonts w:ascii="Helvetica" w:hAnsi="Helvetica"/>
          <w:i/>
          <w:sz w:val="22"/>
          <w:szCs w:val="22"/>
        </w:rPr>
      </w:pPr>
      <w:r w:rsidRPr="007B1582">
        <w:rPr>
          <w:rFonts w:ascii="Helvetica" w:hAnsi="Helvetica"/>
          <w:i/>
          <w:sz w:val="22"/>
          <w:szCs w:val="22"/>
        </w:rPr>
        <w:t>r = +1</w:t>
      </w:r>
    </w:p>
    <w:p w14:paraId="0375B323" w14:textId="792A3E7E" w:rsidR="0048726D" w:rsidRPr="007B1582" w:rsidRDefault="0048726D" w:rsidP="0048726D">
      <w:pPr>
        <w:pStyle w:val="ListParagraph"/>
        <w:numPr>
          <w:ilvl w:val="0"/>
          <w:numId w:val="23"/>
        </w:numPr>
        <w:rPr>
          <w:rFonts w:ascii="Helvetica" w:hAnsi="Helvetica"/>
          <w:sz w:val="22"/>
          <w:szCs w:val="22"/>
        </w:rPr>
      </w:pPr>
      <w:r w:rsidRPr="007B1582">
        <w:rPr>
          <w:rFonts w:ascii="Helvetica" w:hAnsi="Helvetica"/>
          <w:sz w:val="22"/>
          <w:szCs w:val="22"/>
        </w:rPr>
        <w:t>r = 0</w:t>
      </w:r>
    </w:p>
    <w:p w14:paraId="41807C38" w14:textId="41F5F7FC" w:rsidR="0048726D" w:rsidRPr="007B1582" w:rsidRDefault="0048726D" w:rsidP="0048726D">
      <w:pPr>
        <w:pStyle w:val="ListParagraph"/>
        <w:numPr>
          <w:ilvl w:val="0"/>
          <w:numId w:val="23"/>
        </w:numPr>
        <w:rPr>
          <w:rFonts w:ascii="Helvetica" w:hAnsi="Helvetica"/>
          <w:sz w:val="22"/>
          <w:szCs w:val="22"/>
        </w:rPr>
      </w:pPr>
      <w:r w:rsidRPr="007B1582">
        <w:rPr>
          <w:rFonts w:ascii="Helvetica" w:hAnsi="Helvetica"/>
          <w:sz w:val="22"/>
          <w:szCs w:val="22"/>
        </w:rPr>
        <w:t>r = -1</w:t>
      </w:r>
    </w:p>
    <w:p w14:paraId="64AC52EB" w14:textId="143746A2" w:rsidR="0048726D" w:rsidRPr="007B1582" w:rsidRDefault="0048726D" w:rsidP="0048726D">
      <w:pPr>
        <w:pStyle w:val="ListParagraph"/>
        <w:numPr>
          <w:ilvl w:val="0"/>
          <w:numId w:val="23"/>
        </w:numPr>
        <w:rPr>
          <w:rFonts w:ascii="Helvetica" w:hAnsi="Helvetica"/>
          <w:sz w:val="22"/>
          <w:szCs w:val="22"/>
        </w:rPr>
      </w:pPr>
      <w:r w:rsidRPr="007B1582">
        <w:rPr>
          <w:rFonts w:ascii="Helvetica" w:hAnsi="Helvetica"/>
          <w:sz w:val="22"/>
          <w:szCs w:val="22"/>
        </w:rPr>
        <w:t>r cannot be approximated from the given information</w:t>
      </w:r>
    </w:p>
    <w:p w14:paraId="03FE8F35" w14:textId="77777777" w:rsidR="005D070B" w:rsidRPr="007B1582" w:rsidRDefault="005D070B" w:rsidP="009C2BE2">
      <w:pPr>
        <w:rPr>
          <w:rFonts w:ascii="Helvetica" w:hAnsi="Helvetica"/>
          <w:sz w:val="22"/>
          <w:szCs w:val="22"/>
        </w:rPr>
      </w:pPr>
    </w:p>
    <w:p w14:paraId="57C884D9" w14:textId="281F893E" w:rsidR="005D070B" w:rsidRPr="007B1582" w:rsidRDefault="0048726D" w:rsidP="009C2BE2">
      <w:pPr>
        <w:rPr>
          <w:rFonts w:ascii="Helvetica" w:hAnsi="Helvetica"/>
          <w:sz w:val="22"/>
          <w:szCs w:val="22"/>
        </w:rPr>
      </w:pPr>
      <w:r w:rsidRPr="007B1582">
        <w:rPr>
          <w:rFonts w:ascii="Helvetica" w:hAnsi="Helvetica"/>
          <w:sz w:val="22"/>
          <w:szCs w:val="22"/>
        </w:rPr>
        <w:t>3.  Pizza is served in the school cafeteria 4 out of 5 times each week. Pepperoni pizza is served 50% of the time that pizza is served. What are the chances that Emily can buy a pepperoni pizza on a given day of the week?</w:t>
      </w:r>
    </w:p>
    <w:p w14:paraId="73769ADA" w14:textId="7965C4C2" w:rsidR="0048726D" w:rsidRPr="007B1582" w:rsidRDefault="0048726D" w:rsidP="0048726D">
      <w:pPr>
        <w:pStyle w:val="ListParagraph"/>
        <w:numPr>
          <w:ilvl w:val="0"/>
          <w:numId w:val="24"/>
        </w:numPr>
        <w:ind w:left="1440"/>
        <w:rPr>
          <w:rFonts w:ascii="Helvetica" w:hAnsi="Helvetica"/>
          <w:sz w:val="22"/>
          <w:szCs w:val="22"/>
        </w:rPr>
      </w:pPr>
      <w:r w:rsidRPr="007B1582">
        <w:rPr>
          <w:rFonts w:ascii="Helvetica" w:hAnsi="Helvetica"/>
          <w:sz w:val="22"/>
          <w:szCs w:val="22"/>
        </w:rPr>
        <w:t>80%</w:t>
      </w:r>
    </w:p>
    <w:p w14:paraId="4955BDF9" w14:textId="641E50C1" w:rsidR="0048726D" w:rsidRPr="007B1582" w:rsidRDefault="0048726D" w:rsidP="0048726D">
      <w:pPr>
        <w:pStyle w:val="ListParagraph"/>
        <w:numPr>
          <w:ilvl w:val="0"/>
          <w:numId w:val="24"/>
        </w:numPr>
        <w:ind w:left="1440"/>
        <w:rPr>
          <w:rFonts w:ascii="Helvetica" w:hAnsi="Helvetica"/>
          <w:sz w:val="22"/>
          <w:szCs w:val="22"/>
        </w:rPr>
      </w:pPr>
      <w:r w:rsidRPr="007B1582">
        <w:rPr>
          <w:rFonts w:ascii="Helvetica" w:hAnsi="Helvetica"/>
          <w:sz w:val="22"/>
          <w:szCs w:val="22"/>
        </w:rPr>
        <w:t>50%</w:t>
      </w:r>
    </w:p>
    <w:p w14:paraId="503A355F" w14:textId="5E162E28" w:rsidR="0048726D" w:rsidRPr="007B1582" w:rsidRDefault="0048726D" w:rsidP="0048726D">
      <w:pPr>
        <w:pStyle w:val="ListParagraph"/>
        <w:numPr>
          <w:ilvl w:val="0"/>
          <w:numId w:val="24"/>
        </w:numPr>
        <w:ind w:left="1440"/>
        <w:rPr>
          <w:rFonts w:ascii="Helvetica" w:hAnsi="Helvetica"/>
          <w:i/>
          <w:sz w:val="22"/>
          <w:szCs w:val="22"/>
        </w:rPr>
      </w:pPr>
      <w:r w:rsidRPr="007B1582">
        <w:rPr>
          <w:rFonts w:ascii="Helvetica" w:hAnsi="Helvetica"/>
          <w:i/>
          <w:sz w:val="22"/>
          <w:szCs w:val="22"/>
        </w:rPr>
        <w:t>40%</w:t>
      </w:r>
    </w:p>
    <w:p w14:paraId="7A0CF4BF" w14:textId="19E45574" w:rsidR="0048726D" w:rsidRPr="007B1582" w:rsidRDefault="00F55337" w:rsidP="0048726D">
      <w:pPr>
        <w:pStyle w:val="ListParagraph"/>
        <w:numPr>
          <w:ilvl w:val="0"/>
          <w:numId w:val="24"/>
        </w:numPr>
        <w:ind w:left="1440"/>
        <w:rPr>
          <w:rFonts w:ascii="Helvetica" w:hAnsi="Helvetica"/>
          <w:sz w:val="22"/>
          <w:szCs w:val="22"/>
        </w:rPr>
      </w:pPr>
      <w:r w:rsidRPr="007B1582">
        <w:rPr>
          <w:rFonts w:ascii="Helvetica" w:hAnsi="Helvetica"/>
          <w:sz w:val="22"/>
          <w:szCs w:val="22"/>
        </w:rPr>
        <w:t>30%</w:t>
      </w:r>
    </w:p>
    <w:p w14:paraId="429D6A30" w14:textId="77777777" w:rsidR="005D070B" w:rsidRPr="007B1582" w:rsidRDefault="005D070B" w:rsidP="009C2BE2">
      <w:pPr>
        <w:rPr>
          <w:rFonts w:ascii="Helvetica" w:hAnsi="Helvetica"/>
          <w:sz w:val="22"/>
          <w:szCs w:val="22"/>
        </w:rPr>
      </w:pPr>
    </w:p>
    <w:p w14:paraId="661C2A48" w14:textId="42C6B18D" w:rsidR="006617B8" w:rsidRPr="007B1582" w:rsidRDefault="006617B8" w:rsidP="009C2BE2">
      <w:pPr>
        <w:rPr>
          <w:rFonts w:ascii="Helvetica" w:hAnsi="Helvetica"/>
          <w:b/>
          <w:sz w:val="22"/>
          <w:szCs w:val="22"/>
        </w:rPr>
      </w:pPr>
      <w:r w:rsidRPr="007B1582">
        <w:rPr>
          <w:rFonts w:ascii="Helvetica" w:hAnsi="Helvetica"/>
          <w:b/>
          <w:sz w:val="22"/>
          <w:szCs w:val="22"/>
        </w:rPr>
        <w:t>References</w:t>
      </w:r>
    </w:p>
    <w:p w14:paraId="7E089345" w14:textId="77777777" w:rsidR="00C573F4" w:rsidRPr="007B1582" w:rsidRDefault="00C573F4" w:rsidP="006617B8">
      <w:pPr>
        <w:numPr>
          <w:ilvl w:val="0"/>
          <w:numId w:val="13"/>
        </w:numPr>
        <w:rPr>
          <w:rFonts w:ascii="Helvetica" w:hAnsi="Helvetica"/>
          <w:sz w:val="22"/>
          <w:szCs w:val="22"/>
        </w:rPr>
      </w:pPr>
      <w:r w:rsidRPr="007B1582">
        <w:rPr>
          <w:rFonts w:ascii="Helvetica" w:hAnsi="Helvetica"/>
          <w:sz w:val="22"/>
          <w:szCs w:val="22"/>
        </w:rPr>
        <w:t xml:space="preserve">Tomasetti, C. &amp; Vogelstein, B. Variation in cancer risk among tissues can be explained by the number of stem cell divisions. </w:t>
      </w:r>
      <w:r w:rsidRPr="007B1582">
        <w:rPr>
          <w:rFonts w:ascii="Helvetica" w:hAnsi="Helvetica"/>
          <w:i/>
          <w:iCs/>
          <w:sz w:val="22"/>
          <w:szCs w:val="22"/>
        </w:rPr>
        <w:t>Science</w:t>
      </w:r>
      <w:r w:rsidRPr="007B1582">
        <w:rPr>
          <w:rFonts w:ascii="Helvetica" w:hAnsi="Helvetica"/>
          <w:sz w:val="22"/>
          <w:szCs w:val="22"/>
        </w:rPr>
        <w:t xml:space="preserve"> </w:t>
      </w:r>
      <w:r w:rsidRPr="007B1582">
        <w:rPr>
          <w:rFonts w:ascii="Helvetica" w:hAnsi="Helvetica"/>
          <w:b/>
          <w:bCs/>
          <w:sz w:val="22"/>
          <w:szCs w:val="22"/>
        </w:rPr>
        <w:t>347</w:t>
      </w:r>
      <w:r w:rsidRPr="007B1582">
        <w:rPr>
          <w:rFonts w:ascii="Helvetica" w:hAnsi="Helvetica"/>
          <w:sz w:val="22"/>
          <w:szCs w:val="22"/>
        </w:rPr>
        <w:t xml:space="preserve">, 78–81 (2015); </w:t>
      </w:r>
      <w:hyperlink r:id="rId6" w:history="1">
        <w:r w:rsidRPr="007B1582">
          <w:rPr>
            <w:rStyle w:val="Hyperlink"/>
            <w:rFonts w:ascii="Helvetica" w:hAnsi="Helvetica"/>
            <w:sz w:val="22"/>
            <w:szCs w:val="22"/>
          </w:rPr>
          <w:t>http://science.sciencemag.org/content/347/6217/78.</w:t>
        </w:r>
      </w:hyperlink>
      <w:hyperlink r:id="rId7" w:history="1">
        <w:r w:rsidRPr="007B1582">
          <w:rPr>
            <w:rStyle w:val="Hyperlink"/>
            <w:rFonts w:ascii="Helvetica" w:hAnsi="Helvetica"/>
            <w:sz w:val="22"/>
            <w:szCs w:val="22"/>
          </w:rPr>
          <w:t>full</w:t>
        </w:r>
      </w:hyperlink>
    </w:p>
    <w:p w14:paraId="2A06B953" w14:textId="77777777" w:rsidR="00C573F4" w:rsidRPr="007B1582" w:rsidRDefault="00C573F4" w:rsidP="006617B8">
      <w:pPr>
        <w:numPr>
          <w:ilvl w:val="0"/>
          <w:numId w:val="13"/>
        </w:numPr>
        <w:rPr>
          <w:rFonts w:ascii="Helvetica" w:hAnsi="Helvetica"/>
          <w:sz w:val="22"/>
          <w:szCs w:val="22"/>
        </w:rPr>
      </w:pPr>
      <w:r w:rsidRPr="007B1582">
        <w:rPr>
          <w:rFonts w:ascii="Helvetica" w:hAnsi="Helvetica"/>
          <w:sz w:val="22"/>
          <w:szCs w:val="22"/>
        </w:rPr>
        <w:t>OpenStax CNX; https://cnx.org/contents/esgfrPlv@3/Accessory-Organs-in-Digestion-</w:t>
      </w:r>
    </w:p>
    <w:p w14:paraId="5F007759" w14:textId="77777777" w:rsidR="00C573F4" w:rsidRPr="007B1582" w:rsidRDefault="00C573F4" w:rsidP="006617B8">
      <w:pPr>
        <w:numPr>
          <w:ilvl w:val="0"/>
          <w:numId w:val="13"/>
        </w:numPr>
        <w:rPr>
          <w:rFonts w:ascii="Helvetica" w:hAnsi="Helvetica"/>
          <w:sz w:val="22"/>
          <w:szCs w:val="22"/>
        </w:rPr>
      </w:pPr>
      <w:r w:rsidRPr="007B1582">
        <w:rPr>
          <w:rFonts w:ascii="Helvetica" w:hAnsi="Helvetica"/>
          <w:sz w:val="22"/>
          <w:szCs w:val="22"/>
        </w:rPr>
        <w:t xml:space="preserve">HHMI Biointeractive; </w:t>
      </w:r>
      <w:hyperlink r:id="rId8" w:history="1">
        <w:r w:rsidRPr="007B1582">
          <w:rPr>
            <w:rStyle w:val="Hyperlink"/>
            <w:rFonts w:ascii="Helvetica" w:hAnsi="Helvetica"/>
            <w:sz w:val="22"/>
            <w:szCs w:val="22"/>
          </w:rPr>
          <w:t>https://www.hhmi.org/biointeractive/data-points</w:t>
        </w:r>
      </w:hyperlink>
    </w:p>
    <w:p w14:paraId="2D413198" w14:textId="2402B0CF" w:rsidR="005E575D" w:rsidRPr="007B1582" w:rsidRDefault="005E575D" w:rsidP="006617B8">
      <w:pPr>
        <w:numPr>
          <w:ilvl w:val="0"/>
          <w:numId w:val="13"/>
        </w:numPr>
        <w:rPr>
          <w:rFonts w:ascii="Helvetica" w:hAnsi="Helvetica"/>
          <w:sz w:val="22"/>
          <w:szCs w:val="22"/>
        </w:rPr>
      </w:pPr>
      <w:r w:rsidRPr="007B1582">
        <w:rPr>
          <w:rFonts w:ascii="Helvetica" w:hAnsi="Helvetica"/>
          <w:sz w:val="22"/>
          <w:szCs w:val="22"/>
        </w:rPr>
        <w:t>Khan Academy; h</w:t>
      </w:r>
      <w:r w:rsidRPr="007B1582">
        <w:rPr>
          <w:rFonts w:ascii="Helvetica" w:hAnsi="Helvetica"/>
          <w:color w:val="0000FF"/>
          <w:sz w:val="22"/>
          <w:szCs w:val="22"/>
        </w:rPr>
        <w:t>ttps://www.khanacademy.org</w:t>
      </w:r>
    </w:p>
    <w:p w14:paraId="618EEA7D" w14:textId="4CD6297E" w:rsidR="006617B8" w:rsidRPr="007B1582" w:rsidRDefault="00C573F4" w:rsidP="009C2BE2">
      <w:pPr>
        <w:numPr>
          <w:ilvl w:val="0"/>
          <w:numId w:val="13"/>
        </w:numPr>
        <w:rPr>
          <w:rFonts w:ascii="Helvetica" w:hAnsi="Helvetica"/>
          <w:sz w:val="22"/>
          <w:szCs w:val="22"/>
        </w:rPr>
      </w:pPr>
      <w:r w:rsidRPr="007B1582">
        <w:rPr>
          <w:rFonts w:ascii="Helvetica" w:hAnsi="Helvetica"/>
          <w:sz w:val="22"/>
          <w:szCs w:val="22"/>
        </w:rPr>
        <w:t>Math Bench Biology Modules;</w:t>
      </w:r>
      <w:r w:rsidR="005E575D" w:rsidRPr="007B1582">
        <w:rPr>
          <w:rFonts w:ascii="Helvetica" w:hAnsi="Helvetica"/>
          <w:sz w:val="22"/>
          <w:szCs w:val="22"/>
        </w:rPr>
        <w:t xml:space="preserve"> </w:t>
      </w:r>
      <w:hyperlink r:id="rId9" w:history="1">
        <w:r w:rsidRPr="007B1582">
          <w:rPr>
            <w:rStyle w:val="Hyperlink"/>
            <w:rFonts w:ascii="Helvetica" w:hAnsi="Helvetica"/>
            <w:sz w:val="22"/>
            <w:szCs w:val="22"/>
          </w:rPr>
          <w:t>http</w:t>
        </w:r>
      </w:hyperlink>
      <w:hyperlink r:id="rId10" w:history="1">
        <w:r w:rsidRPr="007B1582">
          <w:rPr>
            <w:rStyle w:val="Hyperlink"/>
            <w:rFonts w:ascii="Helvetica" w:hAnsi="Helvetica"/>
            <w:sz w:val="22"/>
            <w:szCs w:val="22"/>
          </w:rPr>
          <w:t>://mathbench.umd.edu/modules/misc_scaling/page07.</w:t>
        </w:r>
      </w:hyperlink>
      <w:hyperlink r:id="rId11" w:history="1">
        <w:r w:rsidRPr="007B1582">
          <w:rPr>
            <w:rStyle w:val="Hyperlink"/>
            <w:rFonts w:ascii="Helvetica" w:hAnsi="Helvetica"/>
            <w:sz w:val="22"/>
            <w:szCs w:val="22"/>
          </w:rPr>
          <w:t>htm</w:t>
        </w:r>
      </w:hyperlink>
    </w:p>
    <w:sectPr w:rsidR="006617B8" w:rsidRPr="007B1582" w:rsidSect="0072131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94F"/>
    <w:multiLevelType w:val="hybridMultilevel"/>
    <w:tmpl w:val="0DF27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92774"/>
    <w:multiLevelType w:val="hybridMultilevel"/>
    <w:tmpl w:val="011A9A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121CD"/>
    <w:multiLevelType w:val="hybridMultilevel"/>
    <w:tmpl w:val="D006F1A8"/>
    <w:lvl w:ilvl="0" w:tplc="04090017">
      <w:start w:val="1"/>
      <w:numFmt w:val="lowerLetter"/>
      <w:lvlText w:val="%1)"/>
      <w:lvlJc w:val="left"/>
      <w:pPr>
        <w:ind w:left="1447" w:hanging="360"/>
      </w:p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3">
    <w:nsid w:val="15AE6E10"/>
    <w:multiLevelType w:val="hybridMultilevel"/>
    <w:tmpl w:val="61543C92"/>
    <w:lvl w:ilvl="0" w:tplc="3C7483DE">
      <w:start w:val="1"/>
      <w:numFmt w:val="bullet"/>
      <w:lvlText w:val="•"/>
      <w:lvlJc w:val="left"/>
      <w:pPr>
        <w:tabs>
          <w:tab w:val="num" w:pos="720"/>
        </w:tabs>
        <w:ind w:left="720" w:hanging="360"/>
      </w:pPr>
      <w:rPr>
        <w:rFonts w:ascii="Arial" w:hAnsi="Arial" w:hint="default"/>
      </w:rPr>
    </w:lvl>
    <w:lvl w:ilvl="1" w:tplc="474A6ACA" w:tentative="1">
      <w:start w:val="1"/>
      <w:numFmt w:val="bullet"/>
      <w:lvlText w:val="•"/>
      <w:lvlJc w:val="left"/>
      <w:pPr>
        <w:tabs>
          <w:tab w:val="num" w:pos="1440"/>
        </w:tabs>
        <w:ind w:left="1440" w:hanging="360"/>
      </w:pPr>
      <w:rPr>
        <w:rFonts w:ascii="Arial" w:hAnsi="Arial" w:hint="default"/>
      </w:rPr>
    </w:lvl>
    <w:lvl w:ilvl="2" w:tplc="2DC09DF0" w:tentative="1">
      <w:start w:val="1"/>
      <w:numFmt w:val="bullet"/>
      <w:lvlText w:val="•"/>
      <w:lvlJc w:val="left"/>
      <w:pPr>
        <w:tabs>
          <w:tab w:val="num" w:pos="2160"/>
        </w:tabs>
        <w:ind w:left="2160" w:hanging="360"/>
      </w:pPr>
      <w:rPr>
        <w:rFonts w:ascii="Arial" w:hAnsi="Arial" w:hint="default"/>
      </w:rPr>
    </w:lvl>
    <w:lvl w:ilvl="3" w:tplc="67BE5894" w:tentative="1">
      <w:start w:val="1"/>
      <w:numFmt w:val="bullet"/>
      <w:lvlText w:val="•"/>
      <w:lvlJc w:val="left"/>
      <w:pPr>
        <w:tabs>
          <w:tab w:val="num" w:pos="2880"/>
        </w:tabs>
        <w:ind w:left="2880" w:hanging="360"/>
      </w:pPr>
      <w:rPr>
        <w:rFonts w:ascii="Arial" w:hAnsi="Arial" w:hint="default"/>
      </w:rPr>
    </w:lvl>
    <w:lvl w:ilvl="4" w:tplc="BE4049BA" w:tentative="1">
      <w:start w:val="1"/>
      <w:numFmt w:val="bullet"/>
      <w:lvlText w:val="•"/>
      <w:lvlJc w:val="left"/>
      <w:pPr>
        <w:tabs>
          <w:tab w:val="num" w:pos="3600"/>
        </w:tabs>
        <w:ind w:left="3600" w:hanging="360"/>
      </w:pPr>
      <w:rPr>
        <w:rFonts w:ascii="Arial" w:hAnsi="Arial" w:hint="default"/>
      </w:rPr>
    </w:lvl>
    <w:lvl w:ilvl="5" w:tplc="DD187E6E" w:tentative="1">
      <w:start w:val="1"/>
      <w:numFmt w:val="bullet"/>
      <w:lvlText w:val="•"/>
      <w:lvlJc w:val="left"/>
      <w:pPr>
        <w:tabs>
          <w:tab w:val="num" w:pos="4320"/>
        </w:tabs>
        <w:ind w:left="4320" w:hanging="360"/>
      </w:pPr>
      <w:rPr>
        <w:rFonts w:ascii="Arial" w:hAnsi="Arial" w:hint="default"/>
      </w:rPr>
    </w:lvl>
    <w:lvl w:ilvl="6" w:tplc="C61C9A28" w:tentative="1">
      <w:start w:val="1"/>
      <w:numFmt w:val="bullet"/>
      <w:lvlText w:val="•"/>
      <w:lvlJc w:val="left"/>
      <w:pPr>
        <w:tabs>
          <w:tab w:val="num" w:pos="5040"/>
        </w:tabs>
        <w:ind w:left="5040" w:hanging="360"/>
      </w:pPr>
      <w:rPr>
        <w:rFonts w:ascii="Arial" w:hAnsi="Arial" w:hint="default"/>
      </w:rPr>
    </w:lvl>
    <w:lvl w:ilvl="7" w:tplc="7E4806EA" w:tentative="1">
      <w:start w:val="1"/>
      <w:numFmt w:val="bullet"/>
      <w:lvlText w:val="•"/>
      <w:lvlJc w:val="left"/>
      <w:pPr>
        <w:tabs>
          <w:tab w:val="num" w:pos="5760"/>
        </w:tabs>
        <w:ind w:left="5760" w:hanging="360"/>
      </w:pPr>
      <w:rPr>
        <w:rFonts w:ascii="Arial" w:hAnsi="Arial" w:hint="default"/>
      </w:rPr>
    </w:lvl>
    <w:lvl w:ilvl="8" w:tplc="AC1AF0CC" w:tentative="1">
      <w:start w:val="1"/>
      <w:numFmt w:val="bullet"/>
      <w:lvlText w:val="•"/>
      <w:lvlJc w:val="left"/>
      <w:pPr>
        <w:tabs>
          <w:tab w:val="num" w:pos="6480"/>
        </w:tabs>
        <w:ind w:left="6480" w:hanging="360"/>
      </w:pPr>
      <w:rPr>
        <w:rFonts w:ascii="Arial" w:hAnsi="Arial" w:hint="default"/>
      </w:rPr>
    </w:lvl>
  </w:abstractNum>
  <w:abstractNum w:abstractNumId="4">
    <w:nsid w:val="1AE621DC"/>
    <w:multiLevelType w:val="hybridMultilevel"/>
    <w:tmpl w:val="7C52C01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49522BE"/>
    <w:multiLevelType w:val="hybridMultilevel"/>
    <w:tmpl w:val="017C69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2E6443"/>
    <w:multiLevelType w:val="hybridMultilevel"/>
    <w:tmpl w:val="5CD0EA02"/>
    <w:lvl w:ilvl="0" w:tplc="5934833E">
      <w:start w:val="1"/>
      <w:numFmt w:val="lowerLetter"/>
      <w:lvlText w:val="%1)"/>
      <w:lvlJc w:val="left"/>
      <w:pPr>
        <w:ind w:left="360" w:hanging="360"/>
      </w:pPr>
      <w:rPr>
        <w:rFonts w:asciiTheme="minorHAnsi" w:eastAsiaTheme="minorHAnsi" w:hAnsiTheme="minorHAnsi"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BAD370F"/>
    <w:multiLevelType w:val="hybridMultilevel"/>
    <w:tmpl w:val="ED4E6D08"/>
    <w:lvl w:ilvl="0" w:tplc="4EBC0EB0">
      <w:start w:val="1"/>
      <w:numFmt w:val="bullet"/>
      <w:lvlText w:val="•"/>
      <w:lvlJc w:val="left"/>
      <w:pPr>
        <w:tabs>
          <w:tab w:val="num" w:pos="720"/>
        </w:tabs>
        <w:ind w:left="720" w:hanging="360"/>
      </w:pPr>
      <w:rPr>
        <w:rFonts w:ascii="Arial" w:hAnsi="Arial" w:hint="default"/>
      </w:rPr>
    </w:lvl>
    <w:lvl w:ilvl="1" w:tplc="DF903D74">
      <w:numFmt w:val="bullet"/>
      <w:lvlText w:val="•"/>
      <w:lvlJc w:val="left"/>
      <w:pPr>
        <w:tabs>
          <w:tab w:val="num" w:pos="1440"/>
        </w:tabs>
        <w:ind w:left="1440" w:hanging="360"/>
      </w:pPr>
      <w:rPr>
        <w:rFonts w:ascii="Arial" w:hAnsi="Arial" w:hint="default"/>
      </w:rPr>
    </w:lvl>
    <w:lvl w:ilvl="2" w:tplc="068A5996">
      <w:start w:val="1"/>
      <w:numFmt w:val="bullet"/>
      <w:lvlText w:val="•"/>
      <w:lvlJc w:val="left"/>
      <w:pPr>
        <w:tabs>
          <w:tab w:val="num" w:pos="2160"/>
        </w:tabs>
        <w:ind w:left="2160" w:hanging="360"/>
      </w:pPr>
      <w:rPr>
        <w:rFonts w:ascii="Arial" w:hAnsi="Arial" w:hint="default"/>
      </w:rPr>
    </w:lvl>
    <w:lvl w:ilvl="3" w:tplc="4CE2DFAE" w:tentative="1">
      <w:start w:val="1"/>
      <w:numFmt w:val="bullet"/>
      <w:lvlText w:val="•"/>
      <w:lvlJc w:val="left"/>
      <w:pPr>
        <w:tabs>
          <w:tab w:val="num" w:pos="2880"/>
        </w:tabs>
        <w:ind w:left="2880" w:hanging="360"/>
      </w:pPr>
      <w:rPr>
        <w:rFonts w:ascii="Arial" w:hAnsi="Arial" w:hint="default"/>
      </w:rPr>
    </w:lvl>
    <w:lvl w:ilvl="4" w:tplc="A6A22796" w:tentative="1">
      <w:start w:val="1"/>
      <w:numFmt w:val="bullet"/>
      <w:lvlText w:val="•"/>
      <w:lvlJc w:val="left"/>
      <w:pPr>
        <w:tabs>
          <w:tab w:val="num" w:pos="3600"/>
        </w:tabs>
        <w:ind w:left="3600" w:hanging="360"/>
      </w:pPr>
      <w:rPr>
        <w:rFonts w:ascii="Arial" w:hAnsi="Arial" w:hint="default"/>
      </w:rPr>
    </w:lvl>
    <w:lvl w:ilvl="5" w:tplc="FC04E256" w:tentative="1">
      <w:start w:val="1"/>
      <w:numFmt w:val="bullet"/>
      <w:lvlText w:val="•"/>
      <w:lvlJc w:val="left"/>
      <w:pPr>
        <w:tabs>
          <w:tab w:val="num" w:pos="4320"/>
        </w:tabs>
        <w:ind w:left="4320" w:hanging="360"/>
      </w:pPr>
      <w:rPr>
        <w:rFonts w:ascii="Arial" w:hAnsi="Arial" w:hint="default"/>
      </w:rPr>
    </w:lvl>
    <w:lvl w:ilvl="6" w:tplc="99027442" w:tentative="1">
      <w:start w:val="1"/>
      <w:numFmt w:val="bullet"/>
      <w:lvlText w:val="•"/>
      <w:lvlJc w:val="left"/>
      <w:pPr>
        <w:tabs>
          <w:tab w:val="num" w:pos="5040"/>
        </w:tabs>
        <w:ind w:left="5040" w:hanging="360"/>
      </w:pPr>
      <w:rPr>
        <w:rFonts w:ascii="Arial" w:hAnsi="Arial" w:hint="default"/>
      </w:rPr>
    </w:lvl>
    <w:lvl w:ilvl="7" w:tplc="AA002C9C" w:tentative="1">
      <w:start w:val="1"/>
      <w:numFmt w:val="bullet"/>
      <w:lvlText w:val="•"/>
      <w:lvlJc w:val="left"/>
      <w:pPr>
        <w:tabs>
          <w:tab w:val="num" w:pos="5760"/>
        </w:tabs>
        <w:ind w:left="5760" w:hanging="360"/>
      </w:pPr>
      <w:rPr>
        <w:rFonts w:ascii="Arial" w:hAnsi="Arial" w:hint="default"/>
      </w:rPr>
    </w:lvl>
    <w:lvl w:ilvl="8" w:tplc="D86067DC" w:tentative="1">
      <w:start w:val="1"/>
      <w:numFmt w:val="bullet"/>
      <w:lvlText w:val="•"/>
      <w:lvlJc w:val="left"/>
      <w:pPr>
        <w:tabs>
          <w:tab w:val="num" w:pos="6480"/>
        </w:tabs>
        <w:ind w:left="6480" w:hanging="360"/>
      </w:pPr>
      <w:rPr>
        <w:rFonts w:ascii="Arial" w:hAnsi="Arial" w:hint="default"/>
      </w:rPr>
    </w:lvl>
  </w:abstractNum>
  <w:abstractNum w:abstractNumId="8">
    <w:nsid w:val="2F7150C9"/>
    <w:multiLevelType w:val="hybridMultilevel"/>
    <w:tmpl w:val="EB746114"/>
    <w:lvl w:ilvl="0" w:tplc="BFB8740A">
      <w:start w:val="1"/>
      <w:numFmt w:val="bullet"/>
      <w:lvlText w:val="•"/>
      <w:lvlJc w:val="left"/>
      <w:pPr>
        <w:tabs>
          <w:tab w:val="num" w:pos="720"/>
        </w:tabs>
        <w:ind w:left="720" w:hanging="360"/>
      </w:pPr>
      <w:rPr>
        <w:rFonts w:ascii="Arial" w:hAnsi="Arial" w:hint="default"/>
      </w:rPr>
    </w:lvl>
    <w:lvl w:ilvl="1" w:tplc="1FA8B3F2">
      <w:start w:val="1"/>
      <w:numFmt w:val="bullet"/>
      <w:lvlText w:val="•"/>
      <w:lvlJc w:val="left"/>
      <w:pPr>
        <w:tabs>
          <w:tab w:val="num" w:pos="1440"/>
        </w:tabs>
        <w:ind w:left="1440" w:hanging="360"/>
      </w:pPr>
      <w:rPr>
        <w:rFonts w:ascii="Arial" w:hAnsi="Arial" w:hint="default"/>
      </w:rPr>
    </w:lvl>
    <w:lvl w:ilvl="2" w:tplc="EBF4742E" w:tentative="1">
      <w:start w:val="1"/>
      <w:numFmt w:val="bullet"/>
      <w:lvlText w:val="•"/>
      <w:lvlJc w:val="left"/>
      <w:pPr>
        <w:tabs>
          <w:tab w:val="num" w:pos="2160"/>
        </w:tabs>
        <w:ind w:left="2160" w:hanging="360"/>
      </w:pPr>
      <w:rPr>
        <w:rFonts w:ascii="Arial" w:hAnsi="Arial" w:hint="default"/>
      </w:rPr>
    </w:lvl>
    <w:lvl w:ilvl="3" w:tplc="85BABEE8" w:tentative="1">
      <w:start w:val="1"/>
      <w:numFmt w:val="bullet"/>
      <w:lvlText w:val="•"/>
      <w:lvlJc w:val="left"/>
      <w:pPr>
        <w:tabs>
          <w:tab w:val="num" w:pos="2880"/>
        </w:tabs>
        <w:ind w:left="2880" w:hanging="360"/>
      </w:pPr>
      <w:rPr>
        <w:rFonts w:ascii="Arial" w:hAnsi="Arial" w:hint="default"/>
      </w:rPr>
    </w:lvl>
    <w:lvl w:ilvl="4" w:tplc="3B56B046" w:tentative="1">
      <w:start w:val="1"/>
      <w:numFmt w:val="bullet"/>
      <w:lvlText w:val="•"/>
      <w:lvlJc w:val="left"/>
      <w:pPr>
        <w:tabs>
          <w:tab w:val="num" w:pos="3600"/>
        </w:tabs>
        <w:ind w:left="3600" w:hanging="360"/>
      </w:pPr>
      <w:rPr>
        <w:rFonts w:ascii="Arial" w:hAnsi="Arial" w:hint="default"/>
      </w:rPr>
    </w:lvl>
    <w:lvl w:ilvl="5" w:tplc="F836DA62" w:tentative="1">
      <w:start w:val="1"/>
      <w:numFmt w:val="bullet"/>
      <w:lvlText w:val="•"/>
      <w:lvlJc w:val="left"/>
      <w:pPr>
        <w:tabs>
          <w:tab w:val="num" w:pos="4320"/>
        </w:tabs>
        <w:ind w:left="4320" w:hanging="360"/>
      </w:pPr>
      <w:rPr>
        <w:rFonts w:ascii="Arial" w:hAnsi="Arial" w:hint="default"/>
      </w:rPr>
    </w:lvl>
    <w:lvl w:ilvl="6" w:tplc="85080608" w:tentative="1">
      <w:start w:val="1"/>
      <w:numFmt w:val="bullet"/>
      <w:lvlText w:val="•"/>
      <w:lvlJc w:val="left"/>
      <w:pPr>
        <w:tabs>
          <w:tab w:val="num" w:pos="5040"/>
        </w:tabs>
        <w:ind w:left="5040" w:hanging="360"/>
      </w:pPr>
      <w:rPr>
        <w:rFonts w:ascii="Arial" w:hAnsi="Arial" w:hint="default"/>
      </w:rPr>
    </w:lvl>
    <w:lvl w:ilvl="7" w:tplc="AFE6851E" w:tentative="1">
      <w:start w:val="1"/>
      <w:numFmt w:val="bullet"/>
      <w:lvlText w:val="•"/>
      <w:lvlJc w:val="left"/>
      <w:pPr>
        <w:tabs>
          <w:tab w:val="num" w:pos="5760"/>
        </w:tabs>
        <w:ind w:left="5760" w:hanging="360"/>
      </w:pPr>
      <w:rPr>
        <w:rFonts w:ascii="Arial" w:hAnsi="Arial" w:hint="default"/>
      </w:rPr>
    </w:lvl>
    <w:lvl w:ilvl="8" w:tplc="60449572" w:tentative="1">
      <w:start w:val="1"/>
      <w:numFmt w:val="bullet"/>
      <w:lvlText w:val="•"/>
      <w:lvlJc w:val="left"/>
      <w:pPr>
        <w:tabs>
          <w:tab w:val="num" w:pos="6480"/>
        </w:tabs>
        <w:ind w:left="6480" w:hanging="360"/>
      </w:pPr>
      <w:rPr>
        <w:rFonts w:ascii="Arial" w:hAnsi="Arial" w:hint="default"/>
      </w:rPr>
    </w:lvl>
  </w:abstractNum>
  <w:abstractNum w:abstractNumId="9">
    <w:nsid w:val="35BF2774"/>
    <w:multiLevelType w:val="hybridMultilevel"/>
    <w:tmpl w:val="7174F050"/>
    <w:lvl w:ilvl="0" w:tplc="0409000F">
      <w:start w:val="1"/>
      <w:numFmt w:val="decimal"/>
      <w:lvlText w:val="%1."/>
      <w:lvlJc w:val="left"/>
      <w:pPr>
        <w:ind w:left="1492" w:hanging="360"/>
      </w:p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10">
    <w:nsid w:val="3B014877"/>
    <w:multiLevelType w:val="hybridMultilevel"/>
    <w:tmpl w:val="4F7CCA66"/>
    <w:lvl w:ilvl="0" w:tplc="C43E1A16">
      <w:start w:val="1"/>
      <w:numFmt w:val="bullet"/>
      <w:lvlText w:val="•"/>
      <w:lvlJc w:val="left"/>
      <w:pPr>
        <w:tabs>
          <w:tab w:val="num" w:pos="720"/>
        </w:tabs>
        <w:ind w:left="720" w:hanging="360"/>
      </w:pPr>
      <w:rPr>
        <w:rFonts w:ascii="Arial" w:hAnsi="Arial" w:hint="default"/>
      </w:rPr>
    </w:lvl>
    <w:lvl w:ilvl="1" w:tplc="10B2FD0A">
      <w:numFmt w:val="bullet"/>
      <w:lvlText w:val="o"/>
      <w:lvlJc w:val="left"/>
      <w:pPr>
        <w:tabs>
          <w:tab w:val="num" w:pos="1440"/>
        </w:tabs>
        <w:ind w:left="1440" w:hanging="360"/>
      </w:pPr>
      <w:rPr>
        <w:rFonts w:ascii="Courier New" w:hAnsi="Courier New" w:hint="default"/>
      </w:rPr>
    </w:lvl>
    <w:lvl w:ilvl="2" w:tplc="FAA42288">
      <w:numFmt w:val="bullet"/>
      <w:lvlText w:val="•"/>
      <w:lvlJc w:val="left"/>
      <w:pPr>
        <w:tabs>
          <w:tab w:val="num" w:pos="2160"/>
        </w:tabs>
        <w:ind w:left="2160" w:hanging="360"/>
      </w:pPr>
      <w:rPr>
        <w:rFonts w:ascii="Arial" w:hAnsi="Arial" w:hint="default"/>
      </w:rPr>
    </w:lvl>
    <w:lvl w:ilvl="3" w:tplc="325C62FC" w:tentative="1">
      <w:start w:val="1"/>
      <w:numFmt w:val="bullet"/>
      <w:lvlText w:val="•"/>
      <w:lvlJc w:val="left"/>
      <w:pPr>
        <w:tabs>
          <w:tab w:val="num" w:pos="2880"/>
        </w:tabs>
        <w:ind w:left="2880" w:hanging="360"/>
      </w:pPr>
      <w:rPr>
        <w:rFonts w:ascii="Arial" w:hAnsi="Arial" w:hint="default"/>
      </w:rPr>
    </w:lvl>
    <w:lvl w:ilvl="4" w:tplc="F9E8F502" w:tentative="1">
      <w:start w:val="1"/>
      <w:numFmt w:val="bullet"/>
      <w:lvlText w:val="•"/>
      <w:lvlJc w:val="left"/>
      <w:pPr>
        <w:tabs>
          <w:tab w:val="num" w:pos="3600"/>
        </w:tabs>
        <w:ind w:left="3600" w:hanging="360"/>
      </w:pPr>
      <w:rPr>
        <w:rFonts w:ascii="Arial" w:hAnsi="Arial" w:hint="default"/>
      </w:rPr>
    </w:lvl>
    <w:lvl w:ilvl="5" w:tplc="E7DEF0DE" w:tentative="1">
      <w:start w:val="1"/>
      <w:numFmt w:val="bullet"/>
      <w:lvlText w:val="•"/>
      <w:lvlJc w:val="left"/>
      <w:pPr>
        <w:tabs>
          <w:tab w:val="num" w:pos="4320"/>
        </w:tabs>
        <w:ind w:left="4320" w:hanging="360"/>
      </w:pPr>
      <w:rPr>
        <w:rFonts w:ascii="Arial" w:hAnsi="Arial" w:hint="default"/>
      </w:rPr>
    </w:lvl>
    <w:lvl w:ilvl="6" w:tplc="002E38F0" w:tentative="1">
      <w:start w:val="1"/>
      <w:numFmt w:val="bullet"/>
      <w:lvlText w:val="•"/>
      <w:lvlJc w:val="left"/>
      <w:pPr>
        <w:tabs>
          <w:tab w:val="num" w:pos="5040"/>
        </w:tabs>
        <w:ind w:left="5040" w:hanging="360"/>
      </w:pPr>
      <w:rPr>
        <w:rFonts w:ascii="Arial" w:hAnsi="Arial" w:hint="default"/>
      </w:rPr>
    </w:lvl>
    <w:lvl w:ilvl="7" w:tplc="DF8CB21C" w:tentative="1">
      <w:start w:val="1"/>
      <w:numFmt w:val="bullet"/>
      <w:lvlText w:val="•"/>
      <w:lvlJc w:val="left"/>
      <w:pPr>
        <w:tabs>
          <w:tab w:val="num" w:pos="5760"/>
        </w:tabs>
        <w:ind w:left="5760" w:hanging="360"/>
      </w:pPr>
      <w:rPr>
        <w:rFonts w:ascii="Arial" w:hAnsi="Arial" w:hint="default"/>
      </w:rPr>
    </w:lvl>
    <w:lvl w:ilvl="8" w:tplc="879A9484" w:tentative="1">
      <w:start w:val="1"/>
      <w:numFmt w:val="bullet"/>
      <w:lvlText w:val="•"/>
      <w:lvlJc w:val="left"/>
      <w:pPr>
        <w:tabs>
          <w:tab w:val="num" w:pos="6480"/>
        </w:tabs>
        <w:ind w:left="6480" w:hanging="360"/>
      </w:pPr>
      <w:rPr>
        <w:rFonts w:ascii="Arial" w:hAnsi="Arial" w:hint="default"/>
      </w:rPr>
    </w:lvl>
  </w:abstractNum>
  <w:abstractNum w:abstractNumId="11">
    <w:nsid w:val="3B1D13E1"/>
    <w:multiLevelType w:val="hybridMultilevel"/>
    <w:tmpl w:val="D006F1A8"/>
    <w:lvl w:ilvl="0" w:tplc="04090017">
      <w:start w:val="1"/>
      <w:numFmt w:val="lowerLetter"/>
      <w:lvlText w:val="%1)"/>
      <w:lvlJc w:val="left"/>
      <w:pPr>
        <w:ind w:left="1447" w:hanging="360"/>
      </w:p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12">
    <w:nsid w:val="468813CF"/>
    <w:multiLevelType w:val="hybridMultilevel"/>
    <w:tmpl w:val="2158A0A2"/>
    <w:lvl w:ilvl="0" w:tplc="D6A87EDA">
      <w:start w:val="1"/>
      <w:numFmt w:val="bullet"/>
      <w:lvlText w:val="•"/>
      <w:lvlJc w:val="left"/>
      <w:pPr>
        <w:tabs>
          <w:tab w:val="num" w:pos="720"/>
        </w:tabs>
        <w:ind w:left="720" w:hanging="360"/>
      </w:pPr>
      <w:rPr>
        <w:rFonts w:ascii="Arial" w:hAnsi="Arial" w:hint="default"/>
      </w:rPr>
    </w:lvl>
    <w:lvl w:ilvl="1" w:tplc="DB52542A" w:tentative="1">
      <w:start w:val="1"/>
      <w:numFmt w:val="bullet"/>
      <w:lvlText w:val="•"/>
      <w:lvlJc w:val="left"/>
      <w:pPr>
        <w:tabs>
          <w:tab w:val="num" w:pos="1440"/>
        </w:tabs>
        <w:ind w:left="1440" w:hanging="360"/>
      </w:pPr>
      <w:rPr>
        <w:rFonts w:ascii="Arial" w:hAnsi="Arial" w:hint="default"/>
      </w:rPr>
    </w:lvl>
    <w:lvl w:ilvl="2" w:tplc="375AE484" w:tentative="1">
      <w:start w:val="1"/>
      <w:numFmt w:val="bullet"/>
      <w:lvlText w:val="•"/>
      <w:lvlJc w:val="left"/>
      <w:pPr>
        <w:tabs>
          <w:tab w:val="num" w:pos="2160"/>
        </w:tabs>
        <w:ind w:left="2160" w:hanging="360"/>
      </w:pPr>
      <w:rPr>
        <w:rFonts w:ascii="Arial" w:hAnsi="Arial" w:hint="default"/>
      </w:rPr>
    </w:lvl>
    <w:lvl w:ilvl="3" w:tplc="3104D496" w:tentative="1">
      <w:start w:val="1"/>
      <w:numFmt w:val="bullet"/>
      <w:lvlText w:val="•"/>
      <w:lvlJc w:val="left"/>
      <w:pPr>
        <w:tabs>
          <w:tab w:val="num" w:pos="2880"/>
        </w:tabs>
        <w:ind w:left="2880" w:hanging="360"/>
      </w:pPr>
      <w:rPr>
        <w:rFonts w:ascii="Arial" w:hAnsi="Arial" w:hint="default"/>
      </w:rPr>
    </w:lvl>
    <w:lvl w:ilvl="4" w:tplc="0B40F876" w:tentative="1">
      <w:start w:val="1"/>
      <w:numFmt w:val="bullet"/>
      <w:lvlText w:val="•"/>
      <w:lvlJc w:val="left"/>
      <w:pPr>
        <w:tabs>
          <w:tab w:val="num" w:pos="3600"/>
        </w:tabs>
        <w:ind w:left="3600" w:hanging="360"/>
      </w:pPr>
      <w:rPr>
        <w:rFonts w:ascii="Arial" w:hAnsi="Arial" w:hint="default"/>
      </w:rPr>
    </w:lvl>
    <w:lvl w:ilvl="5" w:tplc="5D48142E" w:tentative="1">
      <w:start w:val="1"/>
      <w:numFmt w:val="bullet"/>
      <w:lvlText w:val="•"/>
      <w:lvlJc w:val="left"/>
      <w:pPr>
        <w:tabs>
          <w:tab w:val="num" w:pos="4320"/>
        </w:tabs>
        <w:ind w:left="4320" w:hanging="360"/>
      </w:pPr>
      <w:rPr>
        <w:rFonts w:ascii="Arial" w:hAnsi="Arial" w:hint="default"/>
      </w:rPr>
    </w:lvl>
    <w:lvl w:ilvl="6" w:tplc="AA32F2B0" w:tentative="1">
      <w:start w:val="1"/>
      <w:numFmt w:val="bullet"/>
      <w:lvlText w:val="•"/>
      <w:lvlJc w:val="left"/>
      <w:pPr>
        <w:tabs>
          <w:tab w:val="num" w:pos="5040"/>
        </w:tabs>
        <w:ind w:left="5040" w:hanging="360"/>
      </w:pPr>
      <w:rPr>
        <w:rFonts w:ascii="Arial" w:hAnsi="Arial" w:hint="default"/>
      </w:rPr>
    </w:lvl>
    <w:lvl w:ilvl="7" w:tplc="E48AFD52" w:tentative="1">
      <w:start w:val="1"/>
      <w:numFmt w:val="bullet"/>
      <w:lvlText w:val="•"/>
      <w:lvlJc w:val="left"/>
      <w:pPr>
        <w:tabs>
          <w:tab w:val="num" w:pos="5760"/>
        </w:tabs>
        <w:ind w:left="5760" w:hanging="360"/>
      </w:pPr>
      <w:rPr>
        <w:rFonts w:ascii="Arial" w:hAnsi="Arial" w:hint="default"/>
      </w:rPr>
    </w:lvl>
    <w:lvl w:ilvl="8" w:tplc="C73E196A" w:tentative="1">
      <w:start w:val="1"/>
      <w:numFmt w:val="bullet"/>
      <w:lvlText w:val="•"/>
      <w:lvlJc w:val="left"/>
      <w:pPr>
        <w:tabs>
          <w:tab w:val="num" w:pos="6480"/>
        </w:tabs>
        <w:ind w:left="6480" w:hanging="360"/>
      </w:pPr>
      <w:rPr>
        <w:rFonts w:ascii="Arial" w:hAnsi="Arial" w:hint="default"/>
      </w:rPr>
    </w:lvl>
  </w:abstractNum>
  <w:abstractNum w:abstractNumId="13">
    <w:nsid w:val="4DA159EB"/>
    <w:multiLevelType w:val="hybridMultilevel"/>
    <w:tmpl w:val="898405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E234B1B"/>
    <w:multiLevelType w:val="hybridMultilevel"/>
    <w:tmpl w:val="11764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79533A"/>
    <w:multiLevelType w:val="hybridMultilevel"/>
    <w:tmpl w:val="31D2C50A"/>
    <w:lvl w:ilvl="0" w:tplc="FAA42288">
      <w:numFmt w:val="bullet"/>
      <w:lvlText w:val="•"/>
      <w:lvlJc w:val="left"/>
      <w:pPr>
        <w:tabs>
          <w:tab w:val="num" w:pos="2160"/>
        </w:tabs>
        <w:ind w:left="216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FA2058"/>
    <w:multiLevelType w:val="hybridMultilevel"/>
    <w:tmpl w:val="CAD4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E03AFD"/>
    <w:multiLevelType w:val="hybridMultilevel"/>
    <w:tmpl w:val="746233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7F004F"/>
    <w:multiLevelType w:val="hybridMultilevel"/>
    <w:tmpl w:val="0FCEC8DA"/>
    <w:lvl w:ilvl="0" w:tplc="FAA42288">
      <w:numFmt w:val="bullet"/>
      <w:lvlText w:val="•"/>
      <w:lvlJc w:val="left"/>
      <w:pPr>
        <w:tabs>
          <w:tab w:val="num" w:pos="2160"/>
        </w:tabs>
        <w:ind w:left="216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7F78AF"/>
    <w:multiLevelType w:val="hybridMultilevel"/>
    <w:tmpl w:val="4440D41A"/>
    <w:lvl w:ilvl="0" w:tplc="8A84905E">
      <w:start w:val="1"/>
      <w:numFmt w:val="bullet"/>
      <w:lvlText w:val="•"/>
      <w:lvlJc w:val="left"/>
      <w:pPr>
        <w:tabs>
          <w:tab w:val="num" w:pos="720"/>
        </w:tabs>
        <w:ind w:left="720" w:hanging="360"/>
      </w:pPr>
      <w:rPr>
        <w:rFonts w:ascii="Arial" w:hAnsi="Arial" w:hint="default"/>
      </w:rPr>
    </w:lvl>
    <w:lvl w:ilvl="1" w:tplc="066218D2" w:tentative="1">
      <w:start w:val="1"/>
      <w:numFmt w:val="bullet"/>
      <w:lvlText w:val="•"/>
      <w:lvlJc w:val="left"/>
      <w:pPr>
        <w:tabs>
          <w:tab w:val="num" w:pos="1440"/>
        </w:tabs>
        <w:ind w:left="1440" w:hanging="360"/>
      </w:pPr>
      <w:rPr>
        <w:rFonts w:ascii="Arial" w:hAnsi="Arial" w:hint="default"/>
      </w:rPr>
    </w:lvl>
    <w:lvl w:ilvl="2" w:tplc="77C0928E" w:tentative="1">
      <w:start w:val="1"/>
      <w:numFmt w:val="bullet"/>
      <w:lvlText w:val="•"/>
      <w:lvlJc w:val="left"/>
      <w:pPr>
        <w:tabs>
          <w:tab w:val="num" w:pos="2160"/>
        </w:tabs>
        <w:ind w:left="2160" w:hanging="360"/>
      </w:pPr>
      <w:rPr>
        <w:rFonts w:ascii="Arial" w:hAnsi="Arial" w:hint="default"/>
      </w:rPr>
    </w:lvl>
    <w:lvl w:ilvl="3" w:tplc="B5F4EFA6" w:tentative="1">
      <w:start w:val="1"/>
      <w:numFmt w:val="bullet"/>
      <w:lvlText w:val="•"/>
      <w:lvlJc w:val="left"/>
      <w:pPr>
        <w:tabs>
          <w:tab w:val="num" w:pos="2880"/>
        </w:tabs>
        <w:ind w:left="2880" w:hanging="360"/>
      </w:pPr>
      <w:rPr>
        <w:rFonts w:ascii="Arial" w:hAnsi="Arial" w:hint="default"/>
      </w:rPr>
    </w:lvl>
    <w:lvl w:ilvl="4" w:tplc="573277F4" w:tentative="1">
      <w:start w:val="1"/>
      <w:numFmt w:val="bullet"/>
      <w:lvlText w:val="•"/>
      <w:lvlJc w:val="left"/>
      <w:pPr>
        <w:tabs>
          <w:tab w:val="num" w:pos="3600"/>
        </w:tabs>
        <w:ind w:left="3600" w:hanging="360"/>
      </w:pPr>
      <w:rPr>
        <w:rFonts w:ascii="Arial" w:hAnsi="Arial" w:hint="default"/>
      </w:rPr>
    </w:lvl>
    <w:lvl w:ilvl="5" w:tplc="2AD6ACBA" w:tentative="1">
      <w:start w:val="1"/>
      <w:numFmt w:val="bullet"/>
      <w:lvlText w:val="•"/>
      <w:lvlJc w:val="left"/>
      <w:pPr>
        <w:tabs>
          <w:tab w:val="num" w:pos="4320"/>
        </w:tabs>
        <w:ind w:left="4320" w:hanging="360"/>
      </w:pPr>
      <w:rPr>
        <w:rFonts w:ascii="Arial" w:hAnsi="Arial" w:hint="default"/>
      </w:rPr>
    </w:lvl>
    <w:lvl w:ilvl="6" w:tplc="02466E5A" w:tentative="1">
      <w:start w:val="1"/>
      <w:numFmt w:val="bullet"/>
      <w:lvlText w:val="•"/>
      <w:lvlJc w:val="left"/>
      <w:pPr>
        <w:tabs>
          <w:tab w:val="num" w:pos="5040"/>
        </w:tabs>
        <w:ind w:left="5040" w:hanging="360"/>
      </w:pPr>
      <w:rPr>
        <w:rFonts w:ascii="Arial" w:hAnsi="Arial" w:hint="default"/>
      </w:rPr>
    </w:lvl>
    <w:lvl w:ilvl="7" w:tplc="F19689FE" w:tentative="1">
      <w:start w:val="1"/>
      <w:numFmt w:val="bullet"/>
      <w:lvlText w:val="•"/>
      <w:lvlJc w:val="left"/>
      <w:pPr>
        <w:tabs>
          <w:tab w:val="num" w:pos="5760"/>
        </w:tabs>
        <w:ind w:left="5760" w:hanging="360"/>
      </w:pPr>
      <w:rPr>
        <w:rFonts w:ascii="Arial" w:hAnsi="Arial" w:hint="default"/>
      </w:rPr>
    </w:lvl>
    <w:lvl w:ilvl="8" w:tplc="4246E6A6" w:tentative="1">
      <w:start w:val="1"/>
      <w:numFmt w:val="bullet"/>
      <w:lvlText w:val="•"/>
      <w:lvlJc w:val="left"/>
      <w:pPr>
        <w:tabs>
          <w:tab w:val="num" w:pos="6480"/>
        </w:tabs>
        <w:ind w:left="6480" w:hanging="360"/>
      </w:pPr>
      <w:rPr>
        <w:rFonts w:ascii="Arial" w:hAnsi="Arial" w:hint="default"/>
      </w:rPr>
    </w:lvl>
  </w:abstractNum>
  <w:abstractNum w:abstractNumId="20">
    <w:nsid w:val="6F3C2285"/>
    <w:multiLevelType w:val="hybridMultilevel"/>
    <w:tmpl w:val="211A4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A84F83"/>
    <w:multiLevelType w:val="hybridMultilevel"/>
    <w:tmpl w:val="4C7457EE"/>
    <w:lvl w:ilvl="0" w:tplc="0409000F">
      <w:start w:val="1"/>
      <w:numFmt w:val="decimal"/>
      <w:lvlText w:val="%1."/>
      <w:lvlJc w:val="left"/>
      <w:pPr>
        <w:ind w:left="1447" w:hanging="360"/>
      </w:p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22">
    <w:nsid w:val="74C627DE"/>
    <w:multiLevelType w:val="hybridMultilevel"/>
    <w:tmpl w:val="39DE48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FA4759"/>
    <w:multiLevelType w:val="hybridMultilevel"/>
    <w:tmpl w:val="D89EACE6"/>
    <w:lvl w:ilvl="0" w:tplc="0409000F">
      <w:start w:val="1"/>
      <w:numFmt w:val="decimal"/>
      <w:lvlText w:val="%1."/>
      <w:lvlJc w:val="left"/>
      <w:pPr>
        <w:ind w:left="1447" w:hanging="360"/>
      </w:p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24">
    <w:nsid w:val="799929D7"/>
    <w:multiLevelType w:val="hybridMultilevel"/>
    <w:tmpl w:val="AFFCC3A8"/>
    <w:lvl w:ilvl="0" w:tplc="87E27F8A">
      <w:start w:val="1"/>
      <w:numFmt w:val="decimal"/>
      <w:lvlText w:val="%1."/>
      <w:lvlJc w:val="left"/>
      <w:pPr>
        <w:tabs>
          <w:tab w:val="num" w:pos="720"/>
        </w:tabs>
        <w:ind w:left="720" w:hanging="360"/>
      </w:pPr>
    </w:lvl>
    <w:lvl w:ilvl="1" w:tplc="34863FB8" w:tentative="1">
      <w:start w:val="1"/>
      <w:numFmt w:val="decimal"/>
      <w:lvlText w:val="%2."/>
      <w:lvlJc w:val="left"/>
      <w:pPr>
        <w:tabs>
          <w:tab w:val="num" w:pos="1440"/>
        </w:tabs>
        <w:ind w:left="1440" w:hanging="360"/>
      </w:pPr>
    </w:lvl>
    <w:lvl w:ilvl="2" w:tplc="DCCE5B86" w:tentative="1">
      <w:start w:val="1"/>
      <w:numFmt w:val="decimal"/>
      <w:lvlText w:val="%3."/>
      <w:lvlJc w:val="left"/>
      <w:pPr>
        <w:tabs>
          <w:tab w:val="num" w:pos="2160"/>
        </w:tabs>
        <w:ind w:left="2160" w:hanging="360"/>
      </w:pPr>
    </w:lvl>
    <w:lvl w:ilvl="3" w:tplc="A2AE912E" w:tentative="1">
      <w:start w:val="1"/>
      <w:numFmt w:val="decimal"/>
      <w:lvlText w:val="%4."/>
      <w:lvlJc w:val="left"/>
      <w:pPr>
        <w:tabs>
          <w:tab w:val="num" w:pos="2880"/>
        </w:tabs>
        <w:ind w:left="2880" w:hanging="360"/>
      </w:pPr>
    </w:lvl>
    <w:lvl w:ilvl="4" w:tplc="319A4BAA" w:tentative="1">
      <w:start w:val="1"/>
      <w:numFmt w:val="decimal"/>
      <w:lvlText w:val="%5."/>
      <w:lvlJc w:val="left"/>
      <w:pPr>
        <w:tabs>
          <w:tab w:val="num" w:pos="3600"/>
        </w:tabs>
        <w:ind w:left="3600" w:hanging="360"/>
      </w:pPr>
    </w:lvl>
    <w:lvl w:ilvl="5" w:tplc="39C6F4EE" w:tentative="1">
      <w:start w:val="1"/>
      <w:numFmt w:val="decimal"/>
      <w:lvlText w:val="%6."/>
      <w:lvlJc w:val="left"/>
      <w:pPr>
        <w:tabs>
          <w:tab w:val="num" w:pos="4320"/>
        </w:tabs>
        <w:ind w:left="4320" w:hanging="360"/>
      </w:pPr>
    </w:lvl>
    <w:lvl w:ilvl="6" w:tplc="18BC2734" w:tentative="1">
      <w:start w:val="1"/>
      <w:numFmt w:val="decimal"/>
      <w:lvlText w:val="%7."/>
      <w:lvlJc w:val="left"/>
      <w:pPr>
        <w:tabs>
          <w:tab w:val="num" w:pos="5040"/>
        </w:tabs>
        <w:ind w:left="5040" w:hanging="360"/>
      </w:pPr>
    </w:lvl>
    <w:lvl w:ilvl="7" w:tplc="6D0A7492" w:tentative="1">
      <w:start w:val="1"/>
      <w:numFmt w:val="decimal"/>
      <w:lvlText w:val="%8."/>
      <w:lvlJc w:val="left"/>
      <w:pPr>
        <w:tabs>
          <w:tab w:val="num" w:pos="5760"/>
        </w:tabs>
        <w:ind w:left="5760" w:hanging="360"/>
      </w:pPr>
    </w:lvl>
    <w:lvl w:ilvl="8" w:tplc="87D44A94" w:tentative="1">
      <w:start w:val="1"/>
      <w:numFmt w:val="decimal"/>
      <w:lvlText w:val="%9."/>
      <w:lvlJc w:val="left"/>
      <w:pPr>
        <w:tabs>
          <w:tab w:val="num" w:pos="6480"/>
        </w:tabs>
        <w:ind w:left="6480" w:hanging="360"/>
      </w:pPr>
    </w:lvl>
  </w:abstractNum>
  <w:num w:numId="1">
    <w:abstractNumId w:val="13"/>
  </w:num>
  <w:num w:numId="2">
    <w:abstractNumId w:val="6"/>
  </w:num>
  <w:num w:numId="3">
    <w:abstractNumId w:val="1"/>
  </w:num>
  <w:num w:numId="4">
    <w:abstractNumId w:val="10"/>
  </w:num>
  <w:num w:numId="5">
    <w:abstractNumId w:val="9"/>
  </w:num>
  <w:num w:numId="6">
    <w:abstractNumId w:val="14"/>
  </w:num>
  <w:num w:numId="7">
    <w:abstractNumId w:val="0"/>
  </w:num>
  <w:num w:numId="8">
    <w:abstractNumId w:val="16"/>
  </w:num>
  <w:num w:numId="9">
    <w:abstractNumId w:val="5"/>
  </w:num>
  <w:num w:numId="10">
    <w:abstractNumId w:val="18"/>
  </w:num>
  <w:num w:numId="11">
    <w:abstractNumId w:val="4"/>
  </w:num>
  <w:num w:numId="12">
    <w:abstractNumId w:val="22"/>
  </w:num>
  <w:num w:numId="13">
    <w:abstractNumId w:val="24"/>
  </w:num>
  <w:num w:numId="14">
    <w:abstractNumId w:val="3"/>
  </w:num>
  <w:num w:numId="15">
    <w:abstractNumId w:val="20"/>
  </w:num>
  <w:num w:numId="16">
    <w:abstractNumId w:val="7"/>
  </w:num>
  <w:num w:numId="17">
    <w:abstractNumId w:val="19"/>
  </w:num>
  <w:num w:numId="18">
    <w:abstractNumId w:val="12"/>
  </w:num>
  <w:num w:numId="19">
    <w:abstractNumId w:val="15"/>
  </w:num>
  <w:num w:numId="20">
    <w:abstractNumId w:val="21"/>
  </w:num>
  <w:num w:numId="21">
    <w:abstractNumId w:val="23"/>
  </w:num>
  <w:num w:numId="22">
    <w:abstractNumId w:val="2"/>
  </w:num>
  <w:num w:numId="23">
    <w:abstractNumId w:val="11"/>
  </w:num>
  <w:num w:numId="24">
    <w:abstractNumId w:val="17"/>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74F"/>
    <w:rsid w:val="00004007"/>
    <w:rsid w:val="00042DF3"/>
    <w:rsid w:val="00055C95"/>
    <w:rsid w:val="000D7585"/>
    <w:rsid w:val="000E3038"/>
    <w:rsid w:val="00107E61"/>
    <w:rsid w:val="00113921"/>
    <w:rsid w:val="00163D2A"/>
    <w:rsid w:val="00167302"/>
    <w:rsid w:val="001D0440"/>
    <w:rsid w:val="0021650B"/>
    <w:rsid w:val="0023620D"/>
    <w:rsid w:val="00247885"/>
    <w:rsid w:val="00256746"/>
    <w:rsid w:val="00266F72"/>
    <w:rsid w:val="00281AB1"/>
    <w:rsid w:val="0029597C"/>
    <w:rsid w:val="002964C3"/>
    <w:rsid w:val="00297E17"/>
    <w:rsid w:val="002C7AD2"/>
    <w:rsid w:val="002E4119"/>
    <w:rsid w:val="003452E6"/>
    <w:rsid w:val="003709F2"/>
    <w:rsid w:val="003718D6"/>
    <w:rsid w:val="00390B82"/>
    <w:rsid w:val="003A4FB9"/>
    <w:rsid w:val="003C3FE2"/>
    <w:rsid w:val="003D4668"/>
    <w:rsid w:val="0048726D"/>
    <w:rsid w:val="004F70DF"/>
    <w:rsid w:val="00530BCC"/>
    <w:rsid w:val="00586C24"/>
    <w:rsid w:val="005A3021"/>
    <w:rsid w:val="005D070B"/>
    <w:rsid w:val="005D27F8"/>
    <w:rsid w:val="005E575D"/>
    <w:rsid w:val="006074E8"/>
    <w:rsid w:val="0066074F"/>
    <w:rsid w:val="006617B8"/>
    <w:rsid w:val="0068663E"/>
    <w:rsid w:val="006A1E3F"/>
    <w:rsid w:val="006A46B0"/>
    <w:rsid w:val="006C7D52"/>
    <w:rsid w:val="0072131C"/>
    <w:rsid w:val="00757FF2"/>
    <w:rsid w:val="00781F9F"/>
    <w:rsid w:val="00797CC8"/>
    <w:rsid w:val="007B1582"/>
    <w:rsid w:val="007E2A70"/>
    <w:rsid w:val="007F5BBC"/>
    <w:rsid w:val="008265E4"/>
    <w:rsid w:val="008329E9"/>
    <w:rsid w:val="00861325"/>
    <w:rsid w:val="008C0CEB"/>
    <w:rsid w:val="008C6DCA"/>
    <w:rsid w:val="00902F33"/>
    <w:rsid w:val="00911A7D"/>
    <w:rsid w:val="009367F6"/>
    <w:rsid w:val="00956020"/>
    <w:rsid w:val="00981C82"/>
    <w:rsid w:val="009926BC"/>
    <w:rsid w:val="009A4666"/>
    <w:rsid w:val="009C2BE2"/>
    <w:rsid w:val="009C57FF"/>
    <w:rsid w:val="009E5E21"/>
    <w:rsid w:val="009E624D"/>
    <w:rsid w:val="00A3026F"/>
    <w:rsid w:val="00A8264A"/>
    <w:rsid w:val="00A87A01"/>
    <w:rsid w:val="00A91535"/>
    <w:rsid w:val="00AA24B1"/>
    <w:rsid w:val="00AD6A85"/>
    <w:rsid w:val="00AF0555"/>
    <w:rsid w:val="00B03ED8"/>
    <w:rsid w:val="00B30B1D"/>
    <w:rsid w:val="00B47C39"/>
    <w:rsid w:val="00B611AB"/>
    <w:rsid w:val="00C179E3"/>
    <w:rsid w:val="00C53F42"/>
    <w:rsid w:val="00C573F4"/>
    <w:rsid w:val="00CF1364"/>
    <w:rsid w:val="00D1494A"/>
    <w:rsid w:val="00D20A75"/>
    <w:rsid w:val="00D20AAE"/>
    <w:rsid w:val="00D812C3"/>
    <w:rsid w:val="00D97260"/>
    <w:rsid w:val="00DA06A8"/>
    <w:rsid w:val="00E0268F"/>
    <w:rsid w:val="00E06549"/>
    <w:rsid w:val="00E26351"/>
    <w:rsid w:val="00E403A1"/>
    <w:rsid w:val="00EE3BDB"/>
    <w:rsid w:val="00EF2914"/>
    <w:rsid w:val="00F029B0"/>
    <w:rsid w:val="00F032A1"/>
    <w:rsid w:val="00F03A7B"/>
    <w:rsid w:val="00F14911"/>
    <w:rsid w:val="00F55337"/>
    <w:rsid w:val="00F71894"/>
    <w:rsid w:val="00F75BC9"/>
    <w:rsid w:val="00FE6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DA27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F5BBC"/>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0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D7585"/>
    <w:pPr>
      <w:ind w:left="720"/>
      <w:contextualSpacing/>
    </w:pPr>
  </w:style>
  <w:style w:type="character" w:styleId="Hyperlink">
    <w:name w:val="Hyperlink"/>
    <w:basedOn w:val="DefaultParagraphFont"/>
    <w:uiPriority w:val="99"/>
    <w:unhideWhenUsed/>
    <w:rsid w:val="006617B8"/>
    <w:rPr>
      <w:color w:val="0000FF" w:themeColor="hyperlink"/>
      <w:u w:val="single"/>
    </w:rPr>
  </w:style>
  <w:style w:type="character" w:styleId="FollowedHyperlink">
    <w:name w:val="FollowedHyperlink"/>
    <w:basedOn w:val="DefaultParagraphFont"/>
    <w:uiPriority w:val="99"/>
    <w:semiHidden/>
    <w:unhideWhenUsed/>
    <w:rsid w:val="005E575D"/>
    <w:rPr>
      <w:color w:val="800080" w:themeColor="followedHyperlink"/>
      <w:u w:val="single"/>
    </w:rPr>
  </w:style>
  <w:style w:type="character" w:customStyle="1" w:styleId="Heading2Char">
    <w:name w:val="Heading 2 Char"/>
    <w:basedOn w:val="DefaultParagraphFont"/>
    <w:link w:val="Heading2"/>
    <w:uiPriority w:val="9"/>
    <w:rsid w:val="007F5BBC"/>
    <w:rPr>
      <w:rFonts w:ascii="Times" w:hAnsi="Times"/>
      <w:b/>
      <w:bCs/>
      <w:sz w:val="36"/>
      <w:szCs w:val="36"/>
    </w:rPr>
  </w:style>
  <w:style w:type="paragraph" w:styleId="NormalWeb">
    <w:name w:val="Normal (Web)"/>
    <w:basedOn w:val="Normal"/>
    <w:uiPriority w:val="99"/>
    <w:semiHidden/>
    <w:unhideWhenUsed/>
    <w:rsid w:val="007F5BBC"/>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F5BBC"/>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0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D7585"/>
    <w:pPr>
      <w:ind w:left="720"/>
      <w:contextualSpacing/>
    </w:pPr>
  </w:style>
  <w:style w:type="character" w:styleId="Hyperlink">
    <w:name w:val="Hyperlink"/>
    <w:basedOn w:val="DefaultParagraphFont"/>
    <w:uiPriority w:val="99"/>
    <w:unhideWhenUsed/>
    <w:rsid w:val="006617B8"/>
    <w:rPr>
      <w:color w:val="0000FF" w:themeColor="hyperlink"/>
      <w:u w:val="single"/>
    </w:rPr>
  </w:style>
  <w:style w:type="character" w:styleId="FollowedHyperlink">
    <w:name w:val="FollowedHyperlink"/>
    <w:basedOn w:val="DefaultParagraphFont"/>
    <w:uiPriority w:val="99"/>
    <w:semiHidden/>
    <w:unhideWhenUsed/>
    <w:rsid w:val="005E575D"/>
    <w:rPr>
      <w:color w:val="800080" w:themeColor="followedHyperlink"/>
      <w:u w:val="single"/>
    </w:rPr>
  </w:style>
  <w:style w:type="character" w:customStyle="1" w:styleId="Heading2Char">
    <w:name w:val="Heading 2 Char"/>
    <w:basedOn w:val="DefaultParagraphFont"/>
    <w:link w:val="Heading2"/>
    <w:uiPriority w:val="9"/>
    <w:rsid w:val="007F5BBC"/>
    <w:rPr>
      <w:rFonts w:ascii="Times" w:hAnsi="Times"/>
      <w:b/>
      <w:bCs/>
      <w:sz w:val="36"/>
      <w:szCs w:val="36"/>
    </w:rPr>
  </w:style>
  <w:style w:type="paragraph" w:styleId="NormalWeb">
    <w:name w:val="Normal (Web)"/>
    <w:basedOn w:val="Normal"/>
    <w:uiPriority w:val="99"/>
    <w:semiHidden/>
    <w:unhideWhenUsed/>
    <w:rsid w:val="007F5BBC"/>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7898">
      <w:bodyDiv w:val="1"/>
      <w:marLeft w:val="0"/>
      <w:marRight w:val="0"/>
      <w:marTop w:val="0"/>
      <w:marBottom w:val="0"/>
      <w:divBdr>
        <w:top w:val="none" w:sz="0" w:space="0" w:color="auto"/>
        <w:left w:val="none" w:sz="0" w:space="0" w:color="auto"/>
        <w:bottom w:val="none" w:sz="0" w:space="0" w:color="auto"/>
        <w:right w:val="none" w:sz="0" w:space="0" w:color="auto"/>
      </w:divBdr>
      <w:divsChild>
        <w:div w:id="1656448544">
          <w:marLeft w:val="547"/>
          <w:marRight w:val="0"/>
          <w:marTop w:val="106"/>
          <w:marBottom w:val="0"/>
          <w:divBdr>
            <w:top w:val="none" w:sz="0" w:space="0" w:color="auto"/>
            <w:left w:val="none" w:sz="0" w:space="0" w:color="auto"/>
            <w:bottom w:val="none" w:sz="0" w:space="0" w:color="auto"/>
            <w:right w:val="none" w:sz="0" w:space="0" w:color="auto"/>
          </w:divBdr>
        </w:div>
        <w:div w:id="454566737">
          <w:marLeft w:val="547"/>
          <w:marRight w:val="0"/>
          <w:marTop w:val="106"/>
          <w:marBottom w:val="0"/>
          <w:divBdr>
            <w:top w:val="none" w:sz="0" w:space="0" w:color="auto"/>
            <w:left w:val="none" w:sz="0" w:space="0" w:color="auto"/>
            <w:bottom w:val="none" w:sz="0" w:space="0" w:color="auto"/>
            <w:right w:val="none" w:sz="0" w:space="0" w:color="auto"/>
          </w:divBdr>
        </w:div>
        <w:div w:id="1662463147">
          <w:marLeft w:val="1166"/>
          <w:marRight w:val="0"/>
          <w:marTop w:val="106"/>
          <w:marBottom w:val="0"/>
          <w:divBdr>
            <w:top w:val="none" w:sz="0" w:space="0" w:color="auto"/>
            <w:left w:val="none" w:sz="0" w:space="0" w:color="auto"/>
            <w:bottom w:val="none" w:sz="0" w:space="0" w:color="auto"/>
            <w:right w:val="none" w:sz="0" w:space="0" w:color="auto"/>
          </w:divBdr>
        </w:div>
        <w:div w:id="1025982618">
          <w:marLeft w:val="1166"/>
          <w:marRight w:val="0"/>
          <w:marTop w:val="106"/>
          <w:marBottom w:val="0"/>
          <w:divBdr>
            <w:top w:val="none" w:sz="0" w:space="0" w:color="auto"/>
            <w:left w:val="none" w:sz="0" w:space="0" w:color="auto"/>
            <w:bottom w:val="none" w:sz="0" w:space="0" w:color="auto"/>
            <w:right w:val="none" w:sz="0" w:space="0" w:color="auto"/>
          </w:divBdr>
        </w:div>
        <w:div w:id="1494296285">
          <w:marLeft w:val="533"/>
          <w:marRight w:val="0"/>
          <w:marTop w:val="106"/>
          <w:marBottom w:val="0"/>
          <w:divBdr>
            <w:top w:val="none" w:sz="0" w:space="0" w:color="auto"/>
            <w:left w:val="none" w:sz="0" w:space="0" w:color="auto"/>
            <w:bottom w:val="none" w:sz="0" w:space="0" w:color="auto"/>
            <w:right w:val="none" w:sz="0" w:space="0" w:color="auto"/>
          </w:divBdr>
        </w:div>
      </w:divsChild>
    </w:div>
    <w:div w:id="710346032">
      <w:bodyDiv w:val="1"/>
      <w:marLeft w:val="0"/>
      <w:marRight w:val="0"/>
      <w:marTop w:val="0"/>
      <w:marBottom w:val="0"/>
      <w:divBdr>
        <w:top w:val="none" w:sz="0" w:space="0" w:color="auto"/>
        <w:left w:val="none" w:sz="0" w:space="0" w:color="auto"/>
        <w:bottom w:val="none" w:sz="0" w:space="0" w:color="auto"/>
        <w:right w:val="none" w:sz="0" w:space="0" w:color="auto"/>
      </w:divBdr>
      <w:divsChild>
        <w:div w:id="643002230">
          <w:marLeft w:val="547"/>
          <w:marRight w:val="0"/>
          <w:marTop w:val="115"/>
          <w:marBottom w:val="0"/>
          <w:divBdr>
            <w:top w:val="none" w:sz="0" w:space="0" w:color="auto"/>
            <w:left w:val="none" w:sz="0" w:space="0" w:color="auto"/>
            <w:bottom w:val="none" w:sz="0" w:space="0" w:color="auto"/>
            <w:right w:val="none" w:sz="0" w:space="0" w:color="auto"/>
          </w:divBdr>
        </w:div>
        <w:div w:id="562445123">
          <w:marLeft w:val="547"/>
          <w:marRight w:val="0"/>
          <w:marTop w:val="115"/>
          <w:marBottom w:val="0"/>
          <w:divBdr>
            <w:top w:val="none" w:sz="0" w:space="0" w:color="auto"/>
            <w:left w:val="none" w:sz="0" w:space="0" w:color="auto"/>
            <w:bottom w:val="none" w:sz="0" w:space="0" w:color="auto"/>
            <w:right w:val="none" w:sz="0" w:space="0" w:color="auto"/>
          </w:divBdr>
        </w:div>
        <w:div w:id="979842323">
          <w:marLeft w:val="547"/>
          <w:marRight w:val="0"/>
          <w:marTop w:val="115"/>
          <w:marBottom w:val="0"/>
          <w:divBdr>
            <w:top w:val="none" w:sz="0" w:space="0" w:color="auto"/>
            <w:left w:val="none" w:sz="0" w:space="0" w:color="auto"/>
            <w:bottom w:val="none" w:sz="0" w:space="0" w:color="auto"/>
            <w:right w:val="none" w:sz="0" w:space="0" w:color="auto"/>
          </w:divBdr>
        </w:div>
      </w:divsChild>
    </w:div>
    <w:div w:id="716586115">
      <w:bodyDiv w:val="1"/>
      <w:marLeft w:val="0"/>
      <w:marRight w:val="0"/>
      <w:marTop w:val="0"/>
      <w:marBottom w:val="0"/>
      <w:divBdr>
        <w:top w:val="none" w:sz="0" w:space="0" w:color="auto"/>
        <w:left w:val="none" w:sz="0" w:space="0" w:color="auto"/>
        <w:bottom w:val="none" w:sz="0" w:space="0" w:color="auto"/>
        <w:right w:val="none" w:sz="0" w:space="0" w:color="auto"/>
      </w:divBdr>
    </w:div>
    <w:div w:id="790317151">
      <w:bodyDiv w:val="1"/>
      <w:marLeft w:val="0"/>
      <w:marRight w:val="0"/>
      <w:marTop w:val="0"/>
      <w:marBottom w:val="0"/>
      <w:divBdr>
        <w:top w:val="none" w:sz="0" w:space="0" w:color="auto"/>
        <w:left w:val="none" w:sz="0" w:space="0" w:color="auto"/>
        <w:bottom w:val="none" w:sz="0" w:space="0" w:color="auto"/>
        <w:right w:val="none" w:sz="0" w:space="0" w:color="auto"/>
      </w:divBdr>
      <w:divsChild>
        <w:div w:id="489256177">
          <w:marLeft w:val="1800"/>
          <w:marRight w:val="0"/>
          <w:marTop w:val="106"/>
          <w:marBottom w:val="0"/>
          <w:divBdr>
            <w:top w:val="none" w:sz="0" w:space="0" w:color="auto"/>
            <w:left w:val="none" w:sz="0" w:space="0" w:color="auto"/>
            <w:bottom w:val="none" w:sz="0" w:space="0" w:color="auto"/>
            <w:right w:val="none" w:sz="0" w:space="0" w:color="auto"/>
          </w:divBdr>
        </w:div>
        <w:div w:id="619848102">
          <w:marLeft w:val="547"/>
          <w:marRight w:val="0"/>
          <w:marTop w:val="96"/>
          <w:marBottom w:val="0"/>
          <w:divBdr>
            <w:top w:val="none" w:sz="0" w:space="0" w:color="auto"/>
            <w:left w:val="none" w:sz="0" w:space="0" w:color="auto"/>
            <w:bottom w:val="none" w:sz="0" w:space="0" w:color="auto"/>
            <w:right w:val="none" w:sz="0" w:space="0" w:color="auto"/>
          </w:divBdr>
        </w:div>
        <w:div w:id="1204517119">
          <w:marLeft w:val="547"/>
          <w:marRight w:val="0"/>
          <w:marTop w:val="96"/>
          <w:marBottom w:val="0"/>
          <w:divBdr>
            <w:top w:val="none" w:sz="0" w:space="0" w:color="auto"/>
            <w:left w:val="none" w:sz="0" w:space="0" w:color="auto"/>
            <w:bottom w:val="none" w:sz="0" w:space="0" w:color="auto"/>
            <w:right w:val="none" w:sz="0" w:space="0" w:color="auto"/>
          </w:divBdr>
        </w:div>
        <w:div w:id="850990883">
          <w:marLeft w:val="547"/>
          <w:marRight w:val="0"/>
          <w:marTop w:val="96"/>
          <w:marBottom w:val="0"/>
          <w:divBdr>
            <w:top w:val="none" w:sz="0" w:space="0" w:color="auto"/>
            <w:left w:val="none" w:sz="0" w:space="0" w:color="auto"/>
            <w:bottom w:val="none" w:sz="0" w:space="0" w:color="auto"/>
            <w:right w:val="none" w:sz="0" w:space="0" w:color="auto"/>
          </w:divBdr>
        </w:div>
      </w:divsChild>
    </w:div>
    <w:div w:id="872764664">
      <w:bodyDiv w:val="1"/>
      <w:marLeft w:val="0"/>
      <w:marRight w:val="0"/>
      <w:marTop w:val="0"/>
      <w:marBottom w:val="0"/>
      <w:divBdr>
        <w:top w:val="none" w:sz="0" w:space="0" w:color="auto"/>
        <w:left w:val="none" w:sz="0" w:space="0" w:color="auto"/>
        <w:bottom w:val="none" w:sz="0" w:space="0" w:color="auto"/>
        <w:right w:val="none" w:sz="0" w:space="0" w:color="auto"/>
      </w:divBdr>
      <w:divsChild>
        <w:div w:id="1307197580">
          <w:marLeft w:val="806"/>
          <w:marRight w:val="0"/>
          <w:marTop w:val="115"/>
          <w:marBottom w:val="0"/>
          <w:divBdr>
            <w:top w:val="none" w:sz="0" w:space="0" w:color="auto"/>
            <w:left w:val="none" w:sz="0" w:space="0" w:color="auto"/>
            <w:bottom w:val="none" w:sz="0" w:space="0" w:color="auto"/>
            <w:right w:val="none" w:sz="0" w:space="0" w:color="auto"/>
          </w:divBdr>
        </w:div>
        <w:div w:id="1866168621">
          <w:marLeft w:val="806"/>
          <w:marRight w:val="0"/>
          <w:marTop w:val="115"/>
          <w:marBottom w:val="0"/>
          <w:divBdr>
            <w:top w:val="none" w:sz="0" w:space="0" w:color="auto"/>
            <w:left w:val="none" w:sz="0" w:space="0" w:color="auto"/>
            <w:bottom w:val="none" w:sz="0" w:space="0" w:color="auto"/>
            <w:right w:val="none" w:sz="0" w:space="0" w:color="auto"/>
          </w:divBdr>
        </w:div>
        <w:div w:id="1113745908">
          <w:marLeft w:val="806"/>
          <w:marRight w:val="0"/>
          <w:marTop w:val="115"/>
          <w:marBottom w:val="0"/>
          <w:divBdr>
            <w:top w:val="none" w:sz="0" w:space="0" w:color="auto"/>
            <w:left w:val="none" w:sz="0" w:space="0" w:color="auto"/>
            <w:bottom w:val="none" w:sz="0" w:space="0" w:color="auto"/>
            <w:right w:val="none" w:sz="0" w:space="0" w:color="auto"/>
          </w:divBdr>
        </w:div>
        <w:div w:id="655064438">
          <w:marLeft w:val="806"/>
          <w:marRight w:val="0"/>
          <w:marTop w:val="115"/>
          <w:marBottom w:val="0"/>
          <w:divBdr>
            <w:top w:val="none" w:sz="0" w:space="0" w:color="auto"/>
            <w:left w:val="none" w:sz="0" w:space="0" w:color="auto"/>
            <w:bottom w:val="none" w:sz="0" w:space="0" w:color="auto"/>
            <w:right w:val="none" w:sz="0" w:space="0" w:color="auto"/>
          </w:divBdr>
        </w:div>
      </w:divsChild>
    </w:div>
    <w:div w:id="1178272983">
      <w:bodyDiv w:val="1"/>
      <w:marLeft w:val="0"/>
      <w:marRight w:val="0"/>
      <w:marTop w:val="0"/>
      <w:marBottom w:val="0"/>
      <w:divBdr>
        <w:top w:val="none" w:sz="0" w:space="0" w:color="auto"/>
        <w:left w:val="none" w:sz="0" w:space="0" w:color="auto"/>
        <w:bottom w:val="none" w:sz="0" w:space="0" w:color="auto"/>
        <w:right w:val="none" w:sz="0" w:space="0" w:color="auto"/>
      </w:divBdr>
    </w:div>
    <w:div w:id="1194267903">
      <w:bodyDiv w:val="1"/>
      <w:marLeft w:val="0"/>
      <w:marRight w:val="0"/>
      <w:marTop w:val="0"/>
      <w:marBottom w:val="0"/>
      <w:divBdr>
        <w:top w:val="none" w:sz="0" w:space="0" w:color="auto"/>
        <w:left w:val="none" w:sz="0" w:space="0" w:color="auto"/>
        <w:bottom w:val="none" w:sz="0" w:space="0" w:color="auto"/>
        <w:right w:val="none" w:sz="0" w:space="0" w:color="auto"/>
      </w:divBdr>
      <w:divsChild>
        <w:div w:id="1773017181">
          <w:marLeft w:val="0"/>
          <w:marRight w:val="0"/>
          <w:marTop w:val="0"/>
          <w:marBottom w:val="0"/>
          <w:divBdr>
            <w:top w:val="none" w:sz="0" w:space="0" w:color="auto"/>
            <w:left w:val="none" w:sz="0" w:space="0" w:color="auto"/>
            <w:bottom w:val="none" w:sz="0" w:space="0" w:color="auto"/>
            <w:right w:val="none" w:sz="0" w:space="0" w:color="auto"/>
          </w:divBdr>
        </w:div>
      </w:divsChild>
    </w:div>
    <w:div w:id="1890653278">
      <w:bodyDiv w:val="1"/>
      <w:marLeft w:val="0"/>
      <w:marRight w:val="0"/>
      <w:marTop w:val="0"/>
      <w:marBottom w:val="0"/>
      <w:divBdr>
        <w:top w:val="none" w:sz="0" w:space="0" w:color="auto"/>
        <w:left w:val="none" w:sz="0" w:space="0" w:color="auto"/>
        <w:bottom w:val="none" w:sz="0" w:space="0" w:color="auto"/>
        <w:right w:val="none" w:sz="0" w:space="0" w:color="auto"/>
      </w:divBdr>
      <w:divsChild>
        <w:div w:id="1700472844">
          <w:marLeft w:val="720"/>
          <w:marRight w:val="0"/>
          <w:marTop w:val="110"/>
          <w:marBottom w:val="0"/>
          <w:divBdr>
            <w:top w:val="none" w:sz="0" w:space="0" w:color="auto"/>
            <w:left w:val="none" w:sz="0" w:space="0" w:color="auto"/>
            <w:bottom w:val="none" w:sz="0" w:space="0" w:color="auto"/>
            <w:right w:val="none" w:sz="0" w:space="0" w:color="auto"/>
          </w:divBdr>
        </w:div>
        <w:div w:id="671302817">
          <w:marLeft w:val="720"/>
          <w:marRight w:val="0"/>
          <w:marTop w:val="110"/>
          <w:marBottom w:val="0"/>
          <w:divBdr>
            <w:top w:val="none" w:sz="0" w:space="0" w:color="auto"/>
            <w:left w:val="none" w:sz="0" w:space="0" w:color="auto"/>
            <w:bottom w:val="none" w:sz="0" w:space="0" w:color="auto"/>
            <w:right w:val="none" w:sz="0" w:space="0" w:color="auto"/>
          </w:divBdr>
        </w:div>
        <w:div w:id="1440760682">
          <w:marLeft w:val="720"/>
          <w:marRight w:val="0"/>
          <w:marTop w:val="110"/>
          <w:marBottom w:val="0"/>
          <w:divBdr>
            <w:top w:val="none" w:sz="0" w:space="0" w:color="auto"/>
            <w:left w:val="none" w:sz="0" w:space="0" w:color="auto"/>
            <w:bottom w:val="none" w:sz="0" w:space="0" w:color="auto"/>
            <w:right w:val="none" w:sz="0" w:space="0" w:color="auto"/>
          </w:divBdr>
        </w:div>
        <w:div w:id="1280913411">
          <w:marLeft w:val="720"/>
          <w:marRight w:val="0"/>
          <w:marTop w:val="110"/>
          <w:marBottom w:val="0"/>
          <w:divBdr>
            <w:top w:val="none" w:sz="0" w:space="0" w:color="auto"/>
            <w:left w:val="none" w:sz="0" w:space="0" w:color="auto"/>
            <w:bottom w:val="none" w:sz="0" w:space="0" w:color="auto"/>
            <w:right w:val="none" w:sz="0" w:space="0" w:color="auto"/>
          </w:divBdr>
        </w:div>
        <w:div w:id="1222910690">
          <w:marLeft w:val="720"/>
          <w:marRight w:val="0"/>
          <w:marTop w:val="110"/>
          <w:marBottom w:val="0"/>
          <w:divBdr>
            <w:top w:val="none" w:sz="0" w:space="0" w:color="auto"/>
            <w:left w:val="none" w:sz="0" w:space="0" w:color="auto"/>
            <w:bottom w:val="none" w:sz="0" w:space="0" w:color="auto"/>
            <w:right w:val="none" w:sz="0" w:space="0" w:color="auto"/>
          </w:divBdr>
        </w:div>
        <w:div w:id="940263496">
          <w:marLeft w:val="720"/>
          <w:marRight w:val="0"/>
          <w:marTop w:val="110"/>
          <w:marBottom w:val="0"/>
          <w:divBdr>
            <w:top w:val="none" w:sz="0" w:space="0" w:color="auto"/>
            <w:left w:val="none" w:sz="0" w:space="0" w:color="auto"/>
            <w:bottom w:val="none" w:sz="0" w:space="0" w:color="auto"/>
            <w:right w:val="none" w:sz="0" w:space="0" w:color="auto"/>
          </w:divBdr>
        </w:div>
        <w:div w:id="1126236196">
          <w:marLeft w:val="720"/>
          <w:marRight w:val="0"/>
          <w:marTop w:val="110"/>
          <w:marBottom w:val="0"/>
          <w:divBdr>
            <w:top w:val="none" w:sz="0" w:space="0" w:color="auto"/>
            <w:left w:val="none" w:sz="0" w:space="0" w:color="auto"/>
            <w:bottom w:val="none" w:sz="0" w:space="0" w:color="auto"/>
            <w:right w:val="none" w:sz="0" w:space="0" w:color="auto"/>
          </w:divBdr>
        </w:div>
      </w:divsChild>
    </w:div>
    <w:div w:id="2000188596">
      <w:bodyDiv w:val="1"/>
      <w:marLeft w:val="0"/>
      <w:marRight w:val="0"/>
      <w:marTop w:val="0"/>
      <w:marBottom w:val="0"/>
      <w:divBdr>
        <w:top w:val="none" w:sz="0" w:space="0" w:color="auto"/>
        <w:left w:val="none" w:sz="0" w:space="0" w:color="auto"/>
        <w:bottom w:val="none" w:sz="0" w:space="0" w:color="auto"/>
        <w:right w:val="none" w:sz="0" w:space="0" w:color="auto"/>
      </w:divBdr>
    </w:div>
    <w:div w:id="2007705514">
      <w:bodyDiv w:val="1"/>
      <w:marLeft w:val="0"/>
      <w:marRight w:val="0"/>
      <w:marTop w:val="0"/>
      <w:marBottom w:val="0"/>
      <w:divBdr>
        <w:top w:val="none" w:sz="0" w:space="0" w:color="auto"/>
        <w:left w:val="none" w:sz="0" w:space="0" w:color="auto"/>
        <w:bottom w:val="none" w:sz="0" w:space="0" w:color="auto"/>
        <w:right w:val="none" w:sz="0" w:space="0" w:color="auto"/>
      </w:divBdr>
    </w:div>
    <w:div w:id="2008048423">
      <w:bodyDiv w:val="1"/>
      <w:marLeft w:val="0"/>
      <w:marRight w:val="0"/>
      <w:marTop w:val="0"/>
      <w:marBottom w:val="0"/>
      <w:divBdr>
        <w:top w:val="none" w:sz="0" w:space="0" w:color="auto"/>
        <w:left w:val="none" w:sz="0" w:space="0" w:color="auto"/>
        <w:bottom w:val="none" w:sz="0" w:space="0" w:color="auto"/>
        <w:right w:val="none" w:sz="0" w:space="0" w:color="auto"/>
      </w:divBdr>
      <w:divsChild>
        <w:div w:id="1585801460">
          <w:marLeft w:val="547"/>
          <w:marRight w:val="0"/>
          <w:marTop w:val="96"/>
          <w:marBottom w:val="0"/>
          <w:divBdr>
            <w:top w:val="none" w:sz="0" w:space="0" w:color="auto"/>
            <w:left w:val="none" w:sz="0" w:space="0" w:color="auto"/>
            <w:bottom w:val="none" w:sz="0" w:space="0" w:color="auto"/>
            <w:right w:val="none" w:sz="0" w:space="0" w:color="auto"/>
          </w:divBdr>
        </w:div>
        <w:div w:id="607926999">
          <w:marLeft w:val="547"/>
          <w:marRight w:val="0"/>
          <w:marTop w:val="96"/>
          <w:marBottom w:val="0"/>
          <w:divBdr>
            <w:top w:val="none" w:sz="0" w:space="0" w:color="auto"/>
            <w:left w:val="none" w:sz="0" w:space="0" w:color="auto"/>
            <w:bottom w:val="none" w:sz="0" w:space="0" w:color="auto"/>
            <w:right w:val="none" w:sz="0" w:space="0" w:color="auto"/>
          </w:divBdr>
        </w:div>
        <w:div w:id="764231524">
          <w:marLeft w:val="547"/>
          <w:marRight w:val="0"/>
          <w:marTop w:val="96"/>
          <w:marBottom w:val="0"/>
          <w:divBdr>
            <w:top w:val="none" w:sz="0" w:space="0" w:color="auto"/>
            <w:left w:val="none" w:sz="0" w:space="0" w:color="auto"/>
            <w:bottom w:val="none" w:sz="0" w:space="0" w:color="auto"/>
            <w:right w:val="none" w:sz="0" w:space="0" w:color="auto"/>
          </w:divBdr>
        </w:div>
      </w:divsChild>
    </w:div>
    <w:div w:id="2093625225">
      <w:bodyDiv w:val="1"/>
      <w:marLeft w:val="0"/>
      <w:marRight w:val="0"/>
      <w:marTop w:val="0"/>
      <w:marBottom w:val="0"/>
      <w:divBdr>
        <w:top w:val="none" w:sz="0" w:space="0" w:color="auto"/>
        <w:left w:val="none" w:sz="0" w:space="0" w:color="auto"/>
        <w:bottom w:val="none" w:sz="0" w:space="0" w:color="auto"/>
        <w:right w:val="none" w:sz="0" w:space="0" w:color="auto"/>
      </w:divBdr>
      <w:divsChild>
        <w:div w:id="130559113">
          <w:marLeft w:val="547"/>
          <w:marRight w:val="0"/>
          <w:marTop w:val="130"/>
          <w:marBottom w:val="0"/>
          <w:divBdr>
            <w:top w:val="none" w:sz="0" w:space="0" w:color="auto"/>
            <w:left w:val="none" w:sz="0" w:space="0" w:color="auto"/>
            <w:bottom w:val="none" w:sz="0" w:space="0" w:color="auto"/>
            <w:right w:val="none" w:sz="0" w:space="0" w:color="auto"/>
          </w:divBdr>
        </w:div>
        <w:div w:id="431439558">
          <w:marLeft w:val="547"/>
          <w:marRight w:val="0"/>
          <w:marTop w:val="130"/>
          <w:marBottom w:val="0"/>
          <w:divBdr>
            <w:top w:val="none" w:sz="0" w:space="0" w:color="auto"/>
            <w:left w:val="none" w:sz="0" w:space="0" w:color="auto"/>
            <w:bottom w:val="none" w:sz="0" w:space="0" w:color="auto"/>
            <w:right w:val="none" w:sz="0" w:space="0" w:color="auto"/>
          </w:divBdr>
        </w:div>
        <w:div w:id="1838030279">
          <w:marLeft w:val="547"/>
          <w:marRight w:val="0"/>
          <w:marTop w:val="13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mathbench.umd.edu/modules/misc_scaling/page07.ht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cience.sciencemag.org/content/347/6217/78.full" TargetMode="External"/><Relationship Id="rId7" Type="http://schemas.openxmlformats.org/officeDocument/2006/relationships/hyperlink" Target="http://science.sciencemag.org/content/347/6217/78.full" TargetMode="External"/><Relationship Id="rId8" Type="http://schemas.openxmlformats.org/officeDocument/2006/relationships/hyperlink" Target="https://www.hhmi.org/biointeractive/data-points" TargetMode="External"/><Relationship Id="rId9" Type="http://schemas.openxmlformats.org/officeDocument/2006/relationships/hyperlink" Target="http://mathbench.umd.edu/modules/misc_scaling/page07.htm" TargetMode="External"/><Relationship Id="rId10" Type="http://schemas.openxmlformats.org/officeDocument/2006/relationships/hyperlink" Target="http://mathbench.umd.edu/modules/misc_scaling/page0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1299</Words>
  <Characters>7407</Characters>
  <Application>Microsoft Macintosh Word</Application>
  <DocSecurity>0</DocSecurity>
  <Lines>61</Lines>
  <Paragraphs>17</Paragraphs>
  <ScaleCrop>false</ScaleCrop>
  <Company>Collin College</Company>
  <LinksUpToDate>false</LinksUpToDate>
  <CharactersWithSpaces>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Orr</dc:creator>
  <cp:keywords/>
  <dc:description/>
  <cp:lastModifiedBy>Rebecca Orr</cp:lastModifiedBy>
  <cp:revision>6</cp:revision>
  <dcterms:created xsi:type="dcterms:W3CDTF">2017-09-05T18:26:00Z</dcterms:created>
  <dcterms:modified xsi:type="dcterms:W3CDTF">2017-09-12T15:19:00Z</dcterms:modified>
</cp:coreProperties>
</file>