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91" w:rsidRPr="00BB6C37" w:rsidRDefault="00A432E2">
      <w:pPr>
        <w:rPr>
          <w:b/>
          <w:sz w:val="24"/>
          <w:szCs w:val="24"/>
          <w:u w:val="single"/>
        </w:rPr>
      </w:pPr>
      <w:r w:rsidRPr="00BB6C37">
        <w:rPr>
          <w:b/>
          <w:sz w:val="24"/>
          <w:szCs w:val="24"/>
          <w:u w:val="single"/>
        </w:rPr>
        <w:t>BIOQuest Summer Workshop 2016</w:t>
      </w:r>
      <w:r w:rsidR="004A402D">
        <w:rPr>
          <w:b/>
          <w:sz w:val="24"/>
          <w:szCs w:val="24"/>
          <w:u w:val="single"/>
        </w:rPr>
        <w:t xml:space="preserve"> – Bissell talk notes</w:t>
      </w:r>
      <w:bookmarkStart w:id="0" w:name="_GoBack"/>
      <w:bookmarkEnd w:id="0"/>
    </w:p>
    <w:p w:rsidR="00BB6C37" w:rsidRDefault="00A432E2">
      <w:pPr>
        <w:rPr>
          <w:sz w:val="24"/>
          <w:szCs w:val="24"/>
        </w:rPr>
      </w:pPr>
      <w:r w:rsidRPr="00BB6C37">
        <w:rPr>
          <w:sz w:val="24"/>
          <w:szCs w:val="24"/>
        </w:rPr>
        <w:t xml:space="preserve">Session </w:t>
      </w:r>
      <w:r w:rsidR="00845D37" w:rsidRPr="00BB6C37">
        <w:rPr>
          <w:sz w:val="24"/>
          <w:szCs w:val="24"/>
        </w:rPr>
        <w:t>title:</w:t>
      </w:r>
      <w:r w:rsidR="00BB6C37">
        <w:rPr>
          <w:sz w:val="24"/>
          <w:szCs w:val="24"/>
        </w:rPr>
        <w:t xml:space="preserve"> </w:t>
      </w:r>
      <w:r w:rsidRPr="00BB6C37">
        <w:rPr>
          <w:sz w:val="24"/>
          <w:szCs w:val="24"/>
        </w:rPr>
        <w:t>Distributed creation, community guidance, and OER development: current models and emerging practices</w:t>
      </w:r>
      <w:r w:rsidR="005C75CC" w:rsidRPr="00BB6C37">
        <w:rPr>
          <w:sz w:val="24"/>
          <w:szCs w:val="24"/>
        </w:rPr>
        <w:t>.</w:t>
      </w:r>
    </w:p>
    <w:p w:rsidR="00A432E2" w:rsidRPr="00BB6C37" w:rsidRDefault="00BB6C37">
      <w:pPr>
        <w:rPr>
          <w:sz w:val="24"/>
          <w:szCs w:val="24"/>
        </w:rPr>
      </w:pPr>
      <w:r>
        <w:rPr>
          <w:sz w:val="24"/>
          <w:szCs w:val="24"/>
        </w:rPr>
        <w:t>Presenter:</w:t>
      </w:r>
      <w:r w:rsidR="005C75CC" w:rsidRPr="00BB6C37">
        <w:rPr>
          <w:sz w:val="24"/>
          <w:szCs w:val="24"/>
        </w:rPr>
        <w:t xml:space="preserve"> Ahrash Bissell.</w:t>
      </w:r>
    </w:p>
    <w:p w:rsidR="00A3660F" w:rsidRPr="00BB6C37" w:rsidRDefault="005C75CC">
      <w:pPr>
        <w:rPr>
          <w:sz w:val="24"/>
          <w:szCs w:val="24"/>
        </w:rPr>
      </w:pPr>
      <w:r w:rsidRPr="00BB6C37">
        <w:rPr>
          <w:sz w:val="24"/>
          <w:szCs w:val="24"/>
        </w:rPr>
        <w:t>Website references</w:t>
      </w:r>
      <w:r w:rsidR="004252D2" w:rsidRPr="00BB6C37">
        <w:rPr>
          <w:sz w:val="24"/>
          <w:szCs w:val="24"/>
        </w:rPr>
        <w:t>:</w:t>
      </w:r>
    </w:p>
    <w:p w:rsidR="00A51322" w:rsidRPr="00BB6C37" w:rsidRDefault="00A51322" w:rsidP="00A51322">
      <w:pPr>
        <w:pStyle w:val="ListParagraph"/>
        <w:numPr>
          <w:ilvl w:val="0"/>
          <w:numId w:val="5"/>
        </w:numPr>
        <w:rPr>
          <w:sz w:val="24"/>
          <w:szCs w:val="24"/>
        </w:rPr>
      </w:pPr>
      <w:r w:rsidRPr="00BB6C37">
        <w:rPr>
          <w:sz w:val="24"/>
          <w:szCs w:val="24"/>
        </w:rPr>
        <w:t xml:space="preserve">The NROC Project: </w:t>
      </w:r>
      <w:hyperlink r:id="rId5" w:history="1">
        <w:r w:rsidRPr="00BB6C37">
          <w:rPr>
            <w:rStyle w:val="Hyperlink"/>
            <w:sz w:val="24"/>
            <w:szCs w:val="24"/>
          </w:rPr>
          <w:t>http://thenrocproject.org/</w:t>
        </w:r>
      </w:hyperlink>
    </w:p>
    <w:p w:rsidR="00A51322" w:rsidRPr="00BB6C37" w:rsidRDefault="00A51322" w:rsidP="00A51322">
      <w:pPr>
        <w:pStyle w:val="ListParagraph"/>
        <w:numPr>
          <w:ilvl w:val="0"/>
          <w:numId w:val="5"/>
        </w:numPr>
        <w:rPr>
          <w:sz w:val="24"/>
          <w:szCs w:val="24"/>
        </w:rPr>
      </w:pPr>
      <w:r w:rsidRPr="00BB6C37">
        <w:rPr>
          <w:sz w:val="24"/>
          <w:szCs w:val="24"/>
        </w:rPr>
        <w:t xml:space="preserve">EdReady: </w:t>
      </w:r>
      <w:hyperlink r:id="rId6" w:history="1">
        <w:r w:rsidRPr="00BB6C37">
          <w:rPr>
            <w:rStyle w:val="Hyperlink"/>
            <w:sz w:val="24"/>
            <w:szCs w:val="24"/>
          </w:rPr>
          <w:t>https://edready.org/</w:t>
        </w:r>
      </w:hyperlink>
    </w:p>
    <w:p w:rsidR="00A51322" w:rsidRPr="00BB6C37" w:rsidRDefault="00A51322" w:rsidP="00A51322">
      <w:pPr>
        <w:pStyle w:val="ListParagraph"/>
        <w:numPr>
          <w:ilvl w:val="0"/>
          <w:numId w:val="5"/>
        </w:numPr>
        <w:rPr>
          <w:sz w:val="24"/>
          <w:szCs w:val="24"/>
        </w:rPr>
      </w:pPr>
      <w:r w:rsidRPr="00BB6C37">
        <w:rPr>
          <w:sz w:val="24"/>
          <w:szCs w:val="24"/>
        </w:rPr>
        <w:t xml:space="preserve">Etherpad: </w:t>
      </w:r>
      <w:hyperlink r:id="rId7" w:history="1">
        <w:r w:rsidRPr="00BB6C37">
          <w:rPr>
            <w:rStyle w:val="Hyperlink"/>
            <w:sz w:val="24"/>
            <w:szCs w:val="24"/>
          </w:rPr>
          <w:t>http://etherpad.org/</w:t>
        </w:r>
      </w:hyperlink>
    </w:p>
    <w:p w:rsidR="00A51322" w:rsidRPr="00BB6C37" w:rsidRDefault="002D0137" w:rsidP="00A51322">
      <w:pPr>
        <w:pStyle w:val="ListParagraph"/>
        <w:numPr>
          <w:ilvl w:val="0"/>
          <w:numId w:val="5"/>
        </w:numPr>
        <w:rPr>
          <w:sz w:val="24"/>
          <w:szCs w:val="24"/>
        </w:rPr>
      </w:pPr>
      <w:r w:rsidRPr="00BB6C37">
        <w:rPr>
          <w:sz w:val="24"/>
          <w:szCs w:val="24"/>
        </w:rPr>
        <w:t xml:space="preserve">Pirate pad:  </w:t>
      </w:r>
      <w:hyperlink r:id="rId8" w:history="1">
        <w:r w:rsidR="00A51322" w:rsidRPr="00BB6C37">
          <w:rPr>
            <w:rStyle w:val="Hyperlink"/>
            <w:sz w:val="24"/>
            <w:szCs w:val="24"/>
          </w:rPr>
          <w:t>http://piratepad.net/</w:t>
        </w:r>
      </w:hyperlink>
    </w:p>
    <w:p w:rsidR="00A51322" w:rsidRPr="00BB6C37" w:rsidRDefault="00A3660F" w:rsidP="00A51322">
      <w:pPr>
        <w:pStyle w:val="ListParagraph"/>
        <w:numPr>
          <w:ilvl w:val="0"/>
          <w:numId w:val="5"/>
        </w:numPr>
        <w:rPr>
          <w:sz w:val="24"/>
          <w:szCs w:val="24"/>
        </w:rPr>
      </w:pPr>
      <w:r w:rsidRPr="00BB6C37">
        <w:rPr>
          <w:sz w:val="24"/>
          <w:szCs w:val="24"/>
        </w:rPr>
        <w:t>Wikipedia</w:t>
      </w:r>
    </w:p>
    <w:p w:rsidR="004252D2" w:rsidRPr="00BB6C37" w:rsidRDefault="004252D2" w:rsidP="00A51322">
      <w:pPr>
        <w:pStyle w:val="ListParagraph"/>
        <w:numPr>
          <w:ilvl w:val="0"/>
          <w:numId w:val="5"/>
        </w:numPr>
        <w:rPr>
          <w:sz w:val="24"/>
          <w:szCs w:val="24"/>
        </w:rPr>
      </w:pPr>
      <w:r w:rsidRPr="00BB6C37">
        <w:rPr>
          <w:sz w:val="24"/>
          <w:szCs w:val="24"/>
        </w:rPr>
        <w:t>DataONE (and associated sites)</w:t>
      </w:r>
      <w:r w:rsidR="00A51322" w:rsidRPr="00BB6C37">
        <w:rPr>
          <w:sz w:val="24"/>
          <w:szCs w:val="24"/>
        </w:rPr>
        <w:t xml:space="preserve">: </w:t>
      </w:r>
      <w:hyperlink r:id="rId9" w:history="1">
        <w:r w:rsidR="00A51322" w:rsidRPr="00BB6C37">
          <w:rPr>
            <w:rStyle w:val="Hyperlink"/>
            <w:sz w:val="24"/>
            <w:szCs w:val="24"/>
          </w:rPr>
          <w:t>https://www.dataone.org/</w:t>
        </w:r>
      </w:hyperlink>
    </w:p>
    <w:p w:rsidR="00A51322" w:rsidRPr="00BB6C37" w:rsidRDefault="004252D2" w:rsidP="00A51322">
      <w:pPr>
        <w:pStyle w:val="ListParagraph"/>
        <w:numPr>
          <w:ilvl w:val="0"/>
          <w:numId w:val="5"/>
        </w:numPr>
        <w:rPr>
          <w:sz w:val="24"/>
          <w:szCs w:val="24"/>
        </w:rPr>
      </w:pPr>
      <w:r w:rsidRPr="00BB6C37">
        <w:rPr>
          <w:sz w:val="24"/>
          <w:szCs w:val="24"/>
        </w:rPr>
        <w:t>Hypothes.is</w:t>
      </w:r>
      <w:r w:rsidR="00A51322" w:rsidRPr="00BB6C37">
        <w:rPr>
          <w:sz w:val="24"/>
          <w:szCs w:val="24"/>
        </w:rPr>
        <w:t xml:space="preserve">: </w:t>
      </w:r>
      <w:hyperlink r:id="rId10" w:history="1">
        <w:r w:rsidR="00A51322" w:rsidRPr="00BB6C37">
          <w:rPr>
            <w:rStyle w:val="Hyperlink"/>
            <w:sz w:val="24"/>
            <w:szCs w:val="24"/>
          </w:rPr>
          <w:t>https://hypothes.is/</w:t>
        </w:r>
      </w:hyperlink>
    </w:p>
    <w:p w:rsidR="004252D2" w:rsidRPr="00BB6C37" w:rsidRDefault="004252D2" w:rsidP="00A51322">
      <w:pPr>
        <w:pStyle w:val="ListParagraph"/>
        <w:numPr>
          <w:ilvl w:val="0"/>
          <w:numId w:val="5"/>
        </w:numPr>
        <w:rPr>
          <w:sz w:val="24"/>
          <w:szCs w:val="24"/>
        </w:rPr>
      </w:pPr>
      <w:r w:rsidRPr="00BB6C37">
        <w:rPr>
          <w:sz w:val="24"/>
          <w:szCs w:val="24"/>
        </w:rPr>
        <w:t>Open Author</w:t>
      </w:r>
      <w:r w:rsidR="00A51322" w:rsidRPr="00BB6C37">
        <w:rPr>
          <w:sz w:val="24"/>
          <w:szCs w:val="24"/>
        </w:rPr>
        <w:t xml:space="preserve">: </w:t>
      </w:r>
      <w:hyperlink r:id="rId11" w:history="1">
        <w:r w:rsidR="00A51322" w:rsidRPr="00BB6C37">
          <w:rPr>
            <w:rStyle w:val="Hyperlink"/>
            <w:sz w:val="24"/>
            <w:szCs w:val="24"/>
          </w:rPr>
          <w:t>https://www.oercommons.org/open-author-about</w:t>
        </w:r>
      </w:hyperlink>
    </w:p>
    <w:p w:rsidR="004252D2" w:rsidRPr="00BB6C37" w:rsidRDefault="004252D2" w:rsidP="00A51322">
      <w:pPr>
        <w:pStyle w:val="ListParagraph"/>
        <w:numPr>
          <w:ilvl w:val="0"/>
          <w:numId w:val="5"/>
        </w:numPr>
        <w:rPr>
          <w:sz w:val="24"/>
          <w:szCs w:val="24"/>
        </w:rPr>
      </w:pPr>
      <w:r w:rsidRPr="00BB6C37">
        <w:rPr>
          <w:sz w:val="24"/>
          <w:szCs w:val="24"/>
        </w:rPr>
        <w:t>Google tools (docs, etc)</w:t>
      </w:r>
    </w:p>
    <w:p w:rsidR="00A51322" w:rsidRPr="00BB6C37" w:rsidRDefault="00A51322" w:rsidP="00A51322">
      <w:pPr>
        <w:pStyle w:val="ListParagraph"/>
        <w:numPr>
          <w:ilvl w:val="0"/>
          <w:numId w:val="5"/>
        </w:numPr>
        <w:rPr>
          <w:sz w:val="24"/>
          <w:szCs w:val="24"/>
        </w:rPr>
      </w:pPr>
      <w:r w:rsidRPr="00BB6C37">
        <w:rPr>
          <w:sz w:val="24"/>
          <w:szCs w:val="24"/>
        </w:rPr>
        <w:t xml:space="preserve">CPR (Calibrated Peer Review): </w:t>
      </w:r>
      <w:hyperlink r:id="rId12" w:history="1">
        <w:r w:rsidRPr="00BB6C37">
          <w:rPr>
            <w:rStyle w:val="Hyperlink"/>
            <w:sz w:val="24"/>
            <w:szCs w:val="24"/>
          </w:rPr>
          <w:t>http://cpr.molsci.ucla.edu/Home.aspx</w:t>
        </w:r>
      </w:hyperlink>
    </w:p>
    <w:p w:rsidR="00A51322" w:rsidRPr="00BB6C37" w:rsidRDefault="00A51322" w:rsidP="00A51322">
      <w:pPr>
        <w:pStyle w:val="ListParagraph"/>
        <w:numPr>
          <w:ilvl w:val="0"/>
          <w:numId w:val="5"/>
        </w:numPr>
        <w:rPr>
          <w:sz w:val="24"/>
          <w:szCs w:val="24"/>
        </w:rPr>
      </w:pPr>
      <w:r w:rsidRPr="00BB6C37">
        <w:rPr>
          <w:sz w:val="24"/>
          <w:szCs w:val="24"/>
        </w:rPr>
        <w:t xml:space="preserve">Open Context: </w:t>
      </w:r>
      <w:hyperlink r:id="rId13" w:history="1">
        <w:r w:rsidRPr="00BB6C37">
          <w:rPr>
            <w:rStyle w:val="Hyperlink"/>
            <w:sz w:val="24"/>
            <w:szCs w:val="24"/>
          </w:rPr>
          <w:t>http://opencontext.org/</w:t>
        </w:r>
      </w:hyperlink>
    </w:p>
    <w:p w:rsidR="00A51322" w:rsidRPr="00BB6C37" w:rsidRDefault="00A51322" w:rsidP="00A51322">
      <w:pPr>
        <w:pStyle w:val="ListParagraph"/>
        <w:numPr>
          <w:ilvl w:val="0"/>
          <w:numId w:val="5"/>
        </w:numPr>
        <w:rPr>
          <w:sz w:val="24"/>
          <w:szCs w:val="24"/>
        </w:rPr>
      </w:pPr>
      <w:r w:rsidRPr="00BB6C37">
        <w:rPr>
          <w:sz w:val="24"/>
          <w:szCs w:val="24"/>
        </w:rPr>
        <w:t xml:space="preserve">Open Refine: </w:t>
      </w:r>
      <w:hyperlink r:id="rId14" w:history="1">
        <w:r w:rsidRPr="00BB6C37">
          <w:rPr>
            <w:rStyle w:val="Hyperlink"/>
            <w:sz w:val="24"/>
            <w:szCs w:val="24"/>
          </w:rPr>
          <w:t>http://openrefine.org/</w:t>
        </w:r>
      </w:hyperlink>
    </w:p>
    <w:p w:rsidR="00A51322" w:rsidRPr="00BB6C37" w:rsidRDefault="00A51322" w:rsidP="00A51322">
      <w:pPr>
        <w:pStyle w:val="ListParagraph"/>
        <w:numPr>
          <w:ilvl w:val="0"/>
          <w:numId w:val="5"/>
        </w:numPr>
        <w:rPr>
          <w:sz w:val="24"/>
          <w:szCs w:val="24"/>
        </w:rPr>
      </w:pPr>
      <w:r w:rsidRPr="00BB6C37">
        <w:rPr>
          <w:sz w:val="24"/>
          <w:szCs w:val="24"/>
        </w:rPr>
        <w:t xml:space="preserve">Creative Commons: </w:t>
      </w:r>
      <w:hyperlink r:id="rId15" w:history="1">
        <w:r w:rsidRPr="00BB6C37">
          <w:rPr>
            <w:rStyle w:val="Hyperlink"/>
            <w:sz w:val="24"/>
            <w:szCs w:val="24"/>
          </w:rPr>
          <w:t>https://creativecommons.org/</w:t>
        </w:r>
      </w:hyperlink>
    </w:p>
    <w:p w:rsidR="00A51322" w:rsidRPr="00BB6C37" w:rsidRDefault="00C7441C" w:rsidP="00C7441C">
      <w:pPr>
        <w:pStyle w:val="ListParagraph"/>
        <w:numPr>
          <w:ilvl w:val="0"/>
          <w:numId w:val="5"/>
        </w:numPr>
        <w:rPr>
          <w:sz w:val="24"/>
          <w:szCs w:val="24"/>
        </w:rPr>
      </w:pPr>
      <w:r w:rsidRPr="00BB6C37">
        <w:rPr>
          <w:sz w:val="24"/>
          <w:szCs w:val="24"/>
        </w:rPr>
        <w:t xml:space="preserve">Open Tapestry: </w:t>
      </w:r>
      <w:hyperlink r:id="rId16" w:history="1">
        <w:r w:rsidRPr="00BB6C37">
          <w:rPr>
            <w:rStyle w:val="Hyperlink"/>
            <w:sz w:val="24"/>
            <w:szCs w:val="24"/>
          </w:rPr>
          <w:t>http://www.opentapestry.com/</w:t>
        </w:r>
      </w:hyperlink>
    </w:p>
    <w:p w:rsidR="00C7441C" w:rsidRPr="00BB6C37" w:rsidRDefault="00C7441C" w:rsidP="00C7441C">
      <w:pPr>
        <w:pStyle w:val="ListParagraph"/>
        <w:numPr>
          <w:ilvl w:val="0"/>
          <w:numId w:val="5"/>
        </w:numPr>
        <w:rPr>
          <w:sz w:val="24"/>
          <w:szCs w:val="24"/>
        </w:rPr>
      </w:pPr>
      <w:r w:rsidRPr="00BB6C37">
        <w:rPr>
          <w:sz w:val="24"/>
          <w:szCs w:val="24"/>
        </w:rPr>
        <w:t xml:space="preserve">FLOSS Manuals: </w:t>
      </w:r>
      <w:hyperlink r:id="rId17" w:history="1">
        <w:r w:rsidRPr="00BB6C37">
          <w:rPr>
            <w:rStyle w:val="Hyperlink"/>
            <w:sz w:val="24"/>
            <w:szCs w:val="24"/>
          </w:rPr>
          <w:t>http://en.flossmanuals.net/</w:t>
        </w:r>
      </w:hyperlink>
    </w:p>
    <w:p w:rsidR="00C7441C" w:rsidRPr="00BB6C37" w:rsidRDefault="00C7441C" w:rsidP="00C7441C">
      <w:pPr>
        <w:rPr>
          <w:sz w:val="24"/>
          <w:szCs w:val="24"/>
        </w:rPr>
      </w:pPr>
      <w:r w:rsidRPr="00BB6C37">
        <w:rPr>
          <w:sz w:val="24"/>
          <w:szCs w:val="24"/>
        </w:rPr>
        <w:t>A useful reference with more tools than you can really manage:</w:t>
      </w:r>
    </w:p>
    <w:p w:rsidR="00C7441C" w:rsidRPr="00BB6C37" w:rsidRDefault="00C7441C" w:rsidP="00C7441C">
      <w:pPr>
        <w:pStyle w:val="ListParagraph"/>
        <w:numPr>
          <w:ilvl w:val="0"/>
          <w:numId w:val="5"/>
        </w:numPr>
        <w:rPr>
          <w:sz w:val="24"/>
          <w:szCs w:val="24"/>
        </w:rPr>
      </w:pPr>
      <w:r w:rsidRPr="00BB6C37">
        <w:rPr>
          <w:sz w:val="24"/>
          <w:szCs w:val="24"/>
        </w:rPr>
        <w:t xml:space="preserve">E-Learning Tools Compendium (Jane Hart): </w:t>
      </w:r>
      <w:hyperlink r:id="rId18" w:history="1">
        <w:r w:rsidRPr="00BB6C37">
          <w:rPr>
            <w:rStyle w:val="Hyperlink"/>
            <w:sz w:val="24"/>
            <w:szCs w:val="24"/>
          </w:rPr>
          <w:t>http://c4lpt.co.uk/directory-of-learning-performance-tools/instructional-tools/</w:t>
        </w:r>
      </w:hyperlink>
    </w:p>
    <w:p w:rsidR="006E43D6" w:rsidRPr="00BB6C37" w:rsidRDefault="00BB6C37" w:rsidP="006E43D6">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DataONE </w:t>
      </w:r>
      <w:r w:rsidR="0002457F" w:rsidRPr="00BB6C37">
        <w:rPr>
          <w:rFonts w:eastAsia="Times New Roman" w:cs="Times New Roman"/>
          <w:sz w:val="24"/>
          <w:szCs w:val="24"/>
        </w:rPr>
        <w:t>D</w:t>
      </w:r>
      <w:r w:rsidR="006E43D6" w:rsidRPr="00BB6C37">
        <w:rPr>
          <w:rFonts w:eastAsia="Times New Roman" w:cs="Times New Roman"/>
          <w:sz w:val="24"/>
          <w:szCs w:val="24"/>
        </w:rPr>
        <w:t>ata Life Cycle:</w:t>
      </w:r>
    </w:p>
    <w:p w:rsidR="006E43D6" w:rsidRPr="006E43D6" w:rsidRDefault="006E43D6" w:rsidP="006E43D6">
      <w:pPr>
        <w:numPr>
          <w:ilvl w:val="0"/>
          <w:numId w:val="2"/>
        </w:numPr>
        <w:spacing w:before="100" w:beforeAutospacing="1" w:after="100" w:afterAutospacing="1" w:line="240" w:lineRule="auto"/>
        <w:rPr>
          <w:rFonts w:eastAsia="Times New Roman" w:cs="Times New Roman"/>
        </w:rPr>
      </w:pPr>
      <w:r w:rsidRPr="006E43D6">
        <w:rPr>
          <w:rFonts w:eastAsia="Times New Roman" w:cs="Times New Roman"/>
        </w:rPr>
        <w:t xml:space="preserve">Plan: description of the data that will be compiled, and how the data will be managed and made accessible throughout its lifetime </w:t>
      </w:r>
    </w:p>
    <w:p w:rsidR="006E43D6" w:rsidRPr="006E43D6" w:rsidRDefault="006E43D6" w:rsidP="006E43D6">
      <w:pPr>
        <w:numPr>
          <w:ilvl w:val="0"/>
          <w:numId w:val="2"/>
        </w:numPr>
        <w:spacing w:before="100" w:beforeAutospacing="1" w:after="100" w:afterAutospacing="1" w:line="240" w:lineRule="auto"/>
        <w:rPr>
          <w:rFonts w:eastAsia="Times New Roman" w:cs="Times New Roman"/>
        </w:rPr>
      </w:pPr>
      <w:r w:rsidRPr="006E43D6">
        <w:rPr>
          <w:rFonts w:eastAsia="Times New Roman" w:cs="Times New Roman"/>
        </w:rPr>
        <w:t xml:space="preserve">Collect: observations are made either by hand or with sensors or other instruments and the data are placed a into digital form </w:t>
      </w:r>
    </w:p>
    <w:p w:rsidR="006E43D6" w:rsidRPr="006E43D6" w:rsidRDefault="006E43D6" w:rsidP="006E43D6">
      <w:pPr>
        <w:numPr>
          <w:ilvl w:val="0"/>
          <w:numId w:val="2"/>
        </w:numPr>
        <w:spacing w:before="100" w:beforeAutospacing="1" w:after="100" w:afterAutospacing="1" w:line="240" w:lineRule="auto"/>
        <w:rPr>
          <w:rFonts w:eastAsia="Times New Roman" w:cs="Times New Roman"/>
        </w:rPr>
      </w:pPr>
      <w:r w:rsidRPr="006E43D6">
        <w:rPr>
          <w:rFonts w:eastAsia="Times New Roman" w:cs="Times New Roman"/>
        </w:rPr>
        <w:t xml:space="preserve">Assure: the quality of the data are assured through checks and inspections </w:t>
      </w:r>
    </w:p>
    <w:p w:rsidR="006E43D6" w:rsidRPr="006E43D6" w:rsidRDefault="006E43D6" w:rsidP="006E43D6">
      <w:pPr>
        <w:numPr>
          <w:ilvl w:val="0"/>
          <w:numId w:val="2"/>
        </w:numPr>
        <w:spacing w:before="100" w:beforeAutospacing="1" w:after="100" w:afterAutospacing="1" w:line="240" w:lineRule="auto"/>
        <w:rPr>
          <w:rFonts w:eastAsia="Times New Roman" w:cs="Times New Roman"/>
        </w:rPr>
      </w:pPr>
      <w:r w:rsidRPr="006E43D6">
        <w:rPr>
          <w:rFonts w:eastAsia="Times New Roman" w:cs="Times New Roman"/>
        </w:rPr>
        <w:t xml:space="preserve">Describe: data are accurately and thoroughly described using the appropriate metadata standards </w:t>
      </w:r>
    </w:p>
    <w:p w:rsidR="006E43D6" w:rsidRPr="006E43D6" w:rsidRDefault="006E43D6" w:rsidP="006E43D6">
      <w:pPr>
        <w:numPr>
          <w:ilvl w:val="0"/>
          <w:numId w:val="2"/>
        </w:numPr>
        <w:spacing w:before="100" w:beforeAutospacing="1" w:after="100" w:afterAutospacing="1" w:line="240" w:lineRule="auto"/>
        <w:rPr>
          <w:rFonts w:eastAsia="Times New Roman" w:cs="Times New Roman"/>
        </w:rPr>
      </w:pPr>
      <w:r w:rsidRPr="006E43D6">
        <w:rPr>
          <w:rFonts w:eastAsia="Times New Roman" w:cs="Times New Roman"/>
        </w:rPr>
        <w:t xml:space="preserve">Preserve: data are submitted to an appropriate long-term archive (i.e. data center) </w:t>
      </w:r>
    </w:p>
    <w:p w:rsidR="006E43D6" w:rsidRPr="006E43D6" w:rsidRDefault="006E43D6" w:rsidP="006E43D6">
      <w:pPr>
        <w:numPr>
          <w:ilvl w:val="0"/>
          <w:numId w:val="2"/>
        </w:numPr>
        <w:spacing w:before="100" w:beforeAutospacing="1" w:after="100" w:afterAutospacing="1" w:line="240" w:lineRule="auto"/>
        <w:rPr>
          <w:rFonts w:eastAsia="Times New Roman" w:cs="Times New Roman"/>
        </w:rPr>
      </w:pPr>
      <w:r w:rsidRPr="006E43D6">
        <w:rPr>
          <w:rFonts w:eastAsia="Times New Roman" w:cs="Times New Roman"/>
        </w:rPr>
        <w:t xml:space="preserve">Discover: potentially useful data are located and obtained, along with the relevant information about the data (metadata) </w:t>
      </w:r>
    </w:p>
    <w:p w:rsidR="006E43D6" w:rsidRPr="006E43D6" w:rsidRDefault="006E43D6" w:rsidP="006E43D6">
      <w:pPr>
        <w:numPr>
          <w:ilvl w:val="0"/>
          <w:numId w:val="2"/>
        </w:numPr>
        <w:spacing w:before="100" w:beforeAutospacing="1" w:after="100" w:afterAutospacing="1" w:line="240" w:lineRule="auto"/>
        <w:rPr>
          <w:rFonts w:eastAsia="Times New Roman" w:cs="Times New Roman"/>
        </w:rPr>
      </w:pPr>
      <w:r w:rsidRPr="006E43D6">
        <w:rPr>
          <w:rFonts w:eastAsia="Times New Roman" w:cs="Times New Roman"/>
        </w:rPr>
        <w:t xml:space="preserve">Integrate: data from disparate sources are combined to form one homogeneous set of data that can be readily analyzed </w:t>
      </w:r>
    </w:p>
    <w:p w:rsidR="006E43D6" w:rsidRPr="00BB6C37" w:rsidRDefault="006E43D6" w:rsidP="006E43D6">
      <w:pPr>
        <w:numPr>
          <w:ilvl w:val="0"/>
          <w:numId w:val="2"/>
        </w:numPr>
        <w:spacing w:before="100" w:beforeAutospacing="1" w:after="100" w:afterAutospacing="1" w:line="240" w:lineRule="auto"/>
        <w:rPr>
          <w:rFonts w:eastAsia="Times New Roman" w:cs="Times New Roman"/>
          <w:b/>
        </w:rPr>
      </w:pPr>
      <w:r w:rsidRPr="006E43D6">
        <w:rPr>
          <w:rFonts w:eastAsia="Times New Roman" w:cs="Times New Roman"/>
        </w:rPr>
        <w:t>Analyze: data are analyzed</w:t>
      </w:r>
      <w:r w:rsidRPr="006E43D6">
        <w:rPr>
          <w:rFonts w:eastAsia="Times New Roman" w:cs="Times New Roman"/>
          <w:b/>
        </w:rPr>
        <w:t xml:space="preserve"> </w:t>
      </w:r>
    </w:p>
    <w:p w:rsidR="006E43D6" w:rsidRPr="00BB6C37" w:rsidRDefault="006E43D6" w:rsidP="00BB6C37">
      <w:pPr>
        <w:spacing w:before="100" w:beforeAutospacing="1" w:after="100" w:afterAutospacing="1" w:line="240" w:lineRule="auto"/>
        <w:rPr>
          <w:rFonts w:eastAsia="Times New Roman" w:cs="Times New Roman"/>
          <w:sz w:val="24"/>
          <w:szCs w:val="24"/>
        </w:rPr>
      </w:pPr>
      <w:r w:rsidRPr="00BB6C37">
        <w:rPr>
          <w:rFonts w:eastAsia="Times New Roman" w:cs="Times New Roman"/>
          <w:b/>
          <w:sz w:val="24"/>
          <w:szCs w:val="24"/>
          <w:u w:val="single"/>
        </w:rPr>
        <w:lastRenderedPageBreak/>
        <w:t>Community OER development life cycle:</w:t>
      </w:r>
      <w:r w:rsidR="00BB6C37" w:rsidRPr="00BB6C37">
        <w:rPr>
          <w:rFonts w:eastAsia="Times New Roman" w:cs="Times New Roman"/>
          <w:sz w:val="24"/>
          <w:szCs w:val="24"/>
        </w:rPr>
        <w:t xml:space="preserve"> Adapted from DataONE Life Cycle. </w:t>
      </w:r>
      <w:hyperlink r:id="rId19" w:history="1">
        <w:r w:rsidR="00BB6C37" w:rsidRPr="00BB6C37">
          <w:rPr>
            <w:rStyle w:val="Hyperlink"/>
            <w:rFonts w:eastAsia="Times New Roman" w:cs="Times New Roman"/>
            <w:sz w:val="24"/>
            <w:szCs w:val="24"/>
          </w:rPr>
          <w:t>Uploaded here</w:t>
        </w:r>
      </w:hyperlink>
      <w:r w:rsidR="00BB6C37" w:rsidRPr="00BB6C37">
        <w:rPr>
          <w:rFonts w:eastAsia="Times New Roman" w:cs="Times New Roman"/>
          <w:sz w:val="24"/>
          <w:szCs w:val="24"/>
        </w:rPr>
        <w:t>.</w:t>
      </w:r>
    </w:p>
    <w:p w:rsidR="006E43D6" w:rsidRPr="00BB6C37" w:rsidRDefault="006E43D6" w:rsidP="006E43D6">
      <w:pPr>
        <w:pStyle w:val="ListParagraph"/>
        <w:numPr>
          <w:ilvl w:val="0"/>
          <w:numId w:val="3"/>
        </w:numPr>
        <w:spacing w:before="100" w:beforeAutospacing="1" w:after="100" w:afterAutospacing="1" w:line="240" w:lineRule="auto"/>
        <w:rPr>
          <w:rFonts w:eastAsia="Times New Roman" w:cs="Times New Roman"/>
          <w:sz w:val="24"/>
          <w:szCs w:val="24"/>
        </w:rPr>
      </w:pPr>
      <w:r w:rsidRPr="00BB6C37">
        <w:rPr>
          <w:rFonts w:eastAsia="Times New Roman" w:cs="Times New Roman"/>
          <w:b/>
          <w:sz w:val="24"/>
          <w:szCs w:val="24"/>
        </w:rPr>
        <w:t>Contextualize</w:t>
      </w:r>
      <w:r w:rsidRPr="00BB6C37">
        <w:rPr>
          <w:rFonts w:eastAsia="Times New Roman" w:cs="Times New Roman"/>
          <w:sz w:val="24"/>
          <w:szCs w:val="24"/>
        </w:rPr>
        <w:t>: provide a purpose and context for the work, both in content and distribution/utility.</w:t>
      </w:r>
    </w:p>
    <w:p w:rsidR="00636694" w:rsidRPr="00BB6C37" w:rsidRDefault="00636694" w:rsidP="00572C6E">
      <w:pPr>
        <w:spacing w:before="100" w:beforeAutospacing="1" w:after="100" w:afterAutospacing="1" w:line="240" w:lineRule="auto"/>
        <w:ind w:firstLine="720"/>
        <w:rPr>
          <w:rFonts w:eastAsia="Times New Roman" w:cs="Times New Roman"/>
          <w:sz w:val="24"/>
          <w:szCs w:val="24"/>
        </w:rPr>
      </w:pPr>
      <w:r w:rsidRPr="00BB6C37">
        <w:rPr>
          <w:rFonts w:eastAsia="Times New Roman" w:cs="Times New Roman"/>
          <w:sz w:val="24"/>
          <w:szCs w:val="24"/>
        </w:rPr>
        <w:t>Examples: Wikipedia, Data curation rubrics, CPR, FLOSS</w:t>
      </w:r>
      <w:r w:rsidR="00572C6E" w:rsidRPr="00BB6C37">
        <w:rPr>
          <w:rFonts w:eastAsia="Times New Roman" w:cs="Times New Roman"/>
          <w:sz w:val="24"/>
          <w:szCs w:val="24"/>
        </w:rPr>
        <w:t xml:space="preserve"> Manuals, Textbooks, etc.</w:t>
      </w:r>
    </w:p>
    <w:p w:rsidR="006E43D6" w:rsidRPr="00BB6C37" w:rsidRDefault="006E43D6" w:rsidP="006E43D6">
      <w:pPr>
        <w:pStyle w:val="ListParagraph"/>
        <w:numPr>
          <w:ilvl w:val="0"/>
          <w:numId w:val="3"/>
        </w:numPr>
        <w:spacing w:before="100" w:beforeAutospacing="1" w:after="100" w:afterAutospacing="1" w:line="240" w:lineRule="auto"/>
        <w:rPr>
          <w:rFonts w:eastAsia="Times New Roman" w:cs="Times New Roman"/>
          <w:sz w:val="24"/>
          <w:szCs w:val="24"/>
        </w:rPr>
      </w:pPr>
      <w:r w:rsidRPr="00BB6C37">
        <w:rPr>
          <w:rFonts w:eastAsia="Times New Roman" w:cs="Times New Roman"/>
          <w:b/>
          <w:sz w:val="24"/>
          <w:szCs w:val="24"/>
        </w:rPr>
        <w:t>Segment</w:t>
      </w:r>
      <w:r w:rsidRPr="00BB6C37">
        <w:rPr>
          <w:rFonts w:eastAsia="Times New Roman" w:cs="Times New Roman"/>
          <w:sz w:val="24"/>
          <w:szCs w:val="24"/>
        </w:rPr>
        <w:t>: identify the various possible stages of development (for new OER) and/or revision (for remixed OER) as well as the different roles and expertise that might be necessary or useful to achieve a “</w:t>
      </w:r>
      <w:r w:rsidR="0093015F" w:rsidRPr="00BB6C37">
        <w:rPr>
          <w:rFonts w:eastAsia="Times New Roman" w:cs="Times New Roman"/>
          <w:sz w:val="24"/>
          <w:szCs w:val="24"/>
        </w:rPr>
        <w:t>publishable” product.</w:t>
      </w:r>
    </w:p>
    <w:p w:rsidR="00636694" w:rsidRPr="00BB6C37" w:rsidRDefault="00636694" w:rsidP="00572C6E">
      <w:pPr>
        <w:spacing w:before="100" w:beforeAutospacing="1" w:after="100" w:afterAutospacing="1" w:line="240" w:lineRule="auto"/>
        <w:ind w:left="720"/>
        <w:rPr>
          <w:rFonts w:eastAsia="Times New Roman" w:cs="Times New Roman"/>
          <w:sz w:val="24"/>
          <w:szCs w:val="24"/>
        </w:rPr>
      </w:pPr>
      <w:r w:rsidRPr="00BB6C37">
        <w:rPr>
          <w:rFonts w:eastAsia="Times New Roman" w:cs="Times New Roman"/>
          <w:sz w:val="24"/>
          <w:szCs w:val="24"/>
        </w:rPr>
        <w:t>If it is a collaborative project, make sure to capitalize on the strengths of the participants, as well as the various constraints and realities that will affect participation. If you are repurposing existing material, much of the structure will have already been established and this step might not be necessary.</w:t>
      </w:r>
    </w:p>
    <w:p w:rsidR="00636694" w:rsidRPr="00BB6C37" w:rsidRDefault="00636694" w:rsidP="00572C6E">
      <w:pPr>
        <w:spacing w:before="100" w:beforeAutospacing="1" w:after="100" w:afterAutospacing="1" w:line="240" w:lineRule="auto"/>
        <w:ind w:left="720"/>
        <w:rPr>
          <w:rFonts w:eastAsia="Times New Roman" w:cs="Times New Roman"/>
          <w:sz w:val="24"/>
          <w:szCs w:val="24"/>
        </w:rPr>
      </w:pPr>
      <w:r w:rsidRPr="00BB6C37">
        <w:rPr>
          <w:rFonts w:eastAsia="Times New Roman" w:cs="Times New Roman"/>
          <w:sz w:val="24"/>
          <w:szCs w:val="24"/>
        </w:rPr>
        <w:t>Examples: Original authoring versus editing, formatting, embedded media, responsive design, marketing, etc.</w:t>
      </w:r>
    </w:p>
    <w:p w:rsidR="00636694" w:rsidRPr="00BB6C37" w:rsidRDefault="0093015F" w:rsidP="006E43D6">
      <w:pPr>
        <w:pStyle w:val="ListParagraph"/>
        <w:numPr>
          <w:ilvl w:val="0"/>
          <w:numId w:val="3"/>
        </w:numPr>
        <w:spacing w:before="100" w:beforeAutospacing="1" w:after="100" w:afterAutospacing="1" w:line="240" w:lineRule="auto"/>
        <w:rPr>
          <w:rFonts w:eastAsia="Times New Roman" w:cs="Times New Roman"/>
          <w:sz w:val="24"/>
          <w:szCs w:val="24"/>
        </w:rPr>
      </w:pPr>
      <w:r w:rsidRPr="00BB6C37">
        <w:rPr>
          <w:rFonts w:eastAsia="Times New Roman" w:cs="Times New Roman"/>
          <w:b/>
          <w:sz w:val="24"/>
          <w:szCs w:val="24"/>
        </w:rPr>
        <w:t>Integra</w:t>
      </w:r>
      <w:r w:rsidR="00636694" w:rsidRPr="00BB6C37">
        <w:rPr>
          <w:rFonts w:eastAsia="Times New Roman" w:cs="Times New Roman"/>
          <w:b/>
          <w:sz w:val="24"/>
          <w:szCs w:val="24"/>
        </w:rPr>
        <w:t>te</w:t>
      </w:r>
      <w:r w:rsidR="00636694" w:rsidRPr="00BB6C37">
        <w:rPr>
          <w:rFonts w:eastAsia="Times New Roman" w:cs="Times New Roman"/>
          <w:sz w:val="24"/>
          <w:szCs w:val="24"/>
        </w:rPr>
        <w:t xml:space="preserve"> with supporting technologies.</w:t>
      </w:r>
    </w:p>
    <w:p w:rsidR="0093015F" w:rsidRPr="00BB6C37" w:rsidRDefault="00636694" w:rsidP="00572C6E">
      <w:pPr>
        <w:spacing w:before="100" w:beforeAutospacing="1" w:after="100" w:afterAutospacing="1" w:line="240" w:lineRule="auto"/>
        <w:ind w:left="720"/>
        <w:rPr>
          <w:rFonts w:eastAsia="Times New Roman" w:cs="Times New Roman"/>
          <w:sz w:val="24"/>
          <w:szCs w:val="24"/>
        </w:rPr>
      </w:pPr>
      <w:r w:rsidRPr="00BB6C37">
        <w:rPr>
          <w:rFonts w:eastAsia="Times New Roman" w:cs="Times New Roman"/>
          <w:sz w:val="24"/>
          <w:szCs w:val="24"/>
        </w:rPr>
        <w:t>Examples:</w:t>
      </w:r>
      <w:r w:rsidR="00572C6E" w:rsidRPr="00BB6C37">
        <w:rPr>
          <w:rFonts w:eastAsia="Times New Roman" w:cs="Times New Roman"/>
          <w:sz w:val="24"/>
          <w:szCs w:val="24"/>
        </w:rPr>
        <w:t xml:space="preserve"> C</w:t>
      </w:r>
      <w:r w:rsidR="0093015F" w:rsidRPr="00BB6C37">
        <w:rPr>
          <w:rFonts w:eastAsia="Times New Roman" w:cs="Times New Roman"/>
          <w:sz w:val="24"/>
          <w:szCs w:val="24"/>
        </w:rPr>
        <w:t>ollaborative authoring software</w:t>
      </w:r>
      <w:r w:rsidR="00572C6E" w:rsidRPr="00BB6C37">
        <w:rPr>
          <w:rFonts w:eastAsia="Times New Roman" w:cs="Times New Roman"/>
          <w:sz w:val="24"/>
          <w:szCs w:val="24"/>
        </w:rPr>
        <w:t xml:space="preserve"> (Etherpad, P</w:t>
      </w:r>
      <w:r w:rsidRPr="00BB6C37">
        <w:rPr>
          <w:rFonts w:eastAsia="Times New Roman" w:cs="Times New Roman"/>
          <w:sz w:val="24"/>
          <w:szCs w:val="24"/>
        </w:rPr>
        <w:t xml:space="preserve">iratepad, </w:t>
      </w:r>
      <w:r w:rsidR="00572C6E" w:rsidRPr="00BB6C37">
        <w:rPr>
          <w:rFonts w:eastAsia="Times New Roman" w:cs="Times New Roman"/>
          <w:sz w:val="24"/>
          <w:szCs w:val="24"/>
        </w:rPr>
        <w:t>G</w:t>
      </w:r>
      <w:r w:rsidR="00BB6C37" w:rsidRPr="00BB6C37">
        <w:rPr>
          <w:rFonts w:eastAsia="Times New Roman" w:cs="Times New Roman"/>
          <w:sz w:val="24"/>
          <w:szCs w:val="24"/>
        </w:rPr>
        <w:t>oogle D</w:t>
      </w:r>
      <w:r w:rsidRPr="00BB6C37">
        <w:rPr>
          <w:rFonts w:eastAsia="Times New Roman" w:cs="Times New Roman"/>
          <w:sz w:val="24"/>
          <w:szCs w:val="24"/>
        </w:rPr>
        <w:t xml:space="preserve">ocs, </w:t>
      </w:r>
      <w:r w:rsidR="0002457F" w:rsidRPr="00BB6C37">
        <w:rPr>
          <w:rFonts w:eastAsia="Times New Roman" w:cs="Times New Roman"/>
          <w:sz w:val="24"/>
          <w:szCs w:val="24"/>
        </w:rPr>
        <w:t xml:space="preserve">Open Author, </w:t>
      </w:r>
      <w:r w:rsidRPr="00BB6C37">
        <w:rPr>
          <w:rFonts w:eastAsia="Times New Roman" w:cs="Times New Roman"/>
          <w:sz w:val="24"/>
          <w:szCs w:val="24"/>
        </w:rPr>
        <w:t>etc)</w:t>
      </w:r>
      <w:r w:rsidR="0093015F" w:rsidRPr="00BB6C37">
        <w:rPr>
          <w:rFonts w:eastAsia="Times New Roman" w:cs="Times New Roman"/>
          <w:sz w:val="24"/>
          <w:szCs w:val="24"/>
        </w:rPr>
        <w:t>, collaborative review and conversation platforms</w:t>
      </w:r>
      <w:r w:rsidR="00BB6C37" w:rsidRPr="00BB6C37">
        <w:rPr>
          <w:rFonts w:eastAsia="Times New Roman" w:cs="Times New Roman"/>
          <w:sz w:val="24"/>
          <w:szCs w:val="24"/>
        </w:rPr>
        <w:t xml:space="preserve"> (Google D</w:t>
      </w:r>
      <w:r w:rsidR="00572C6E" w:rsidRPr="00BB6C37">
        <w:rPr>
          <w:rFonts w:eastAsia="Times New Roman" w:cs="Times New Roman"/>
          <w:sz w:val="24"/>
          <w:szCs w:val="24"/>
        </w:rPr>
        <w:t>ocs, H</w:t>
      </w:r>
      <w:r w:rsidRPr="00BB6C37">
        <w:rPr>
          <w:rFonts w:eastAsia="Times New Roman" w:cs="Times New Roman"/>
          <w:sz w:val="24"/>
          <w:szCs w:val="24"/>
        </w:rPr>
        <w:t>ypothesis, QUBES, etc)</w:t>
      </w:r>
      <w:r w:rsidR="0093015F" w:rsidRPr="00BB6C37">
        <w:rPr>
          <w:rFonts w:eastAsia="Times New Roman" w:cs="Times New Roman"/>
          <w:sz w:val="24"/>
          <w:szCs w:val="24"/>
        </w:rPr>
        <w:t>, open publishing platforms</w:t>
      </w:r>
      <w:r w:rsidR="00572C6E" w:rsidRPr="00BB6C37">
        <w:rPr>
          <w:rFonts w:eastAsia="Times New Roman" w:cs="Times New Roman"/>
          <w:sz w:val="24"/>
          <w:szCs w:val="24"/>
        </w:rPr>
        <w:t xml:space="preserve"> (FLOSS manuals, W</w:t>
      </w:r>
      <w:r w:rsidRPr="00BB6C37">
        <w:rPr>
          <w:rFonts w:eastAsia="Times New Roman" w:cs="Times New Roman"/>
          <w:sz w:val="24"/>
          <w:szCs w:val="24"/>
        </w:rPr>
        <w:t>ikia, etc)</w:t>
      </w:r>
      <w:r w:rsidR="0093015F" w:rsidRPr="00BB6C37">
        <w:rPr>
          <w:rFonts w:eastAsia="Times New Roman" w:cs="Times New Roman"/>
          <w:sz w:val="24"/>
          <w:szCs w:val="24"/>
        </w:rPr>
        <w:t>, open distribution channels</w:t>
      </w:r>
      <w:r w:rsidR="00572C6E" w:rsidRPr="00BB6C37">
        <w:rPr>
          <w:rFonts w:eastAsia="Times New Roman" w:cs="Times New Roman"/>
          <w:sz w:val="24"/>
          <w:szCs w:val="24"/>
        </w:rPr>
        <w:t xml:space="preserve"> (</w:t>
      </w:r>
      <w:r w:rsidRPr="00BB6C37">
        <w:rPr>
          <w:rFonts w:eastAsia="Times New Roman" w:cs="Times New Roman"/>
          <w:sz w:val="24"/>
          <w:szCs w:val="24"/>
        </w:rPr>
        <w:t xml:space="preserve">OER Commons, </w:t>
      </w:r>
      <w:r w:rsidR="00572C6E" w:rsidRPr="00BB6C37">
        <w:rPr>
          <w:rFonts w:eastAsia="Times New Roman" w:cs="Times New Roman"/>
          <w:sz w:val="24"/>
          <w:szCs w:val="24"/>
        </w:rPr>
        <w:t xml:space="preserve">Gooru, Youtube, </w:t>
      </w:r>
      <w:r w:rsidR="001A317E" w:rsidRPr="00BB6C37">
        <w:rPr>
          <w:rFonts w:eastAsia="Times New Roman" w:cs="Times New Roman"/>
          <w:sz w:val="24"/>
          <w:szCs w:val="24"/>
        </w:rPr>
        <w:t>etc)</w:t>
      </w:r>
      <w:r w:rsidR="0093015F" w:rsidRPr="00BB6C37">
        <w:rPr>
          <w:rFonts w:eastAsia="Times New Roman" w:cs="Times New Roman"/>
          <w:sz w:val="24"/>
          <w:szCs w:val="24"/>
        </w:rPr>
        <w:t>, integrated feedback and metrics management</w:t>
      </w:r>
      <w:r w:rsidR="001A317E" w:rsidRPr="00BB6C37">
        <w:rPr>
          <w:rFonts w:eastAsia="Times New Roman" w:cs="Times New Roman"/>
          <w:sz w:val="24"/>
          <w:szCs w:val="24"/>
        </w:rPr>
        <w:t xml:space="preserve"> (</w:t>
      </w:r>
      <w:r w:rsidR="00BB6C37" w:rsidRPr="00BB6C37">
        <w:rPr>
          <w:rFonts w:eastAsia="Times New Roman" w:cs="Times New Roman"/>
          <w:sz w:val="24"/>
          <w:szCs w:val="24"/>
        </w:rPr>
        <w:t>Google Analytics</w:t>
      </w:r>
      <w:r w:rsidR="001A317E" w:rsidRPr="00BB6C37">
        <w:rPr>
          <w:rFonts w:eastAsia="Times New Roman" w:cs="Times New Roman"/>
          <w:sz w:val="24"/>
          <w:szCs w:val="24"/>
        </w:rPr>
        <w:t>)</w:t>
      </w:r>
      <w:r w:rsidR="0093015F" w:rsidRPr="00BB6C37">
        <w:rPr>
          <w:rFonts w:eastAsia="Times New Roman" w:cs="Times New Roman"/>
          <w:sz w:val="24"/>
          <w:szCs w:val="24"/>
        </w:rPr>
        <w:t xml:space="preserve">, mechanisms for maintaining provenance and </w:t>
      </w:r>
      <w:r w:rsidRPr="00BB6C37">
        <w:rPr>
          <w:rFonts w:eastAsia="Times New Roman" w:cs="Times New Roman"/>
          <w:sz w:val="24"/>
          <w:szCs w:val="24"/>
        </w:rPr>
        <w:t>version-control</w:t>
      </w:r>
      <w:r w:rsidR="001A317E" w:rsidRPr="00BB6C37">
        <w:rPr>
          <w:rFonts w:eastAsia="Times New Roman" w:cs="Times New Roman"/>
          <w:sz w:val="24"/>
          <w:szCs w:val="24"/>
        </w:rPr>
        <w:t xml:space="preserve"> (Github , Hypothesis, etc)</w:t>
      </w:r>
      <w:r w:rsidRPr="00BB6C37">
        <w:rPr>
          <w:rFonts w:eastAsia="Times New Roman" w:cs="Times New Roman"/>
          <w:sz w:val="24"/>
          <w:szCs w:val="24"/>
        </w:rPr>
        <w:t>,</w:t>
      </w:r>
      <w:r w:rsidR="001A317E" w:rsidRPr="00BB6C37">
        <w:rPr>
          <w:rFonts w:eastAsia="Times New Roman" w:cs="Times New Roman"/>
          <w:sz w:val="24"/>
          <w:szCs w:val="24"/>
        </w:rPr>
        <w:t xml:space="preserve"> etc.</w:t>
      </w:r>
    </w:p>
    <w:p w:rsidR="00AC6B68" w:rsidRPr="00BB6C37" w:rsidRDefault="00EB6FBD" w:rsidP="006E43D6">
      <w:pPr>
        <w:pStyle w:val="ListParagraph"/>
        <w:numPr>
          <w:ilvl w:val="0"/>
          <w:numId w:val="3"/>
        </w:numPr>
        <w:spacing w:before="100" w:beforeAutospacing="1" w:after="100" w:afterAutospacing="1" w:line="240" w:lineRule="auto"/>
        <w:rPr>
          <w:rFonts w:eastAsia="Times New Roman" w:cs="Times New Roman"/>
          <w:sz w:val="24"/>
          <w:szCs w:val="24"/>
        </w:rPr>
      </w:pPr>
      <w:r w:rsidRPr="00BB6C37">
        <w:rPr>
          <w:rFonts w:eastAsia="Times New Roman" w:cs="Times New Roman"/>
          <w:b/>
          <w:sz w:val="24"/>
          <w:szCs w:val="24"/>
        </w:rPr>
        <w:t>Encourage</w:t>
      </w:r>
      <w:r w:rsidR="00F9629A" w:rsidRPr="00BB6C37">
        <w:rPr>
          <w:rFonts w:eastAsia="Times New Roman" w:cs="Times New Roman"/>
          <w:sz w:val="24"/>
          <w:szCs w:val="24"/>
        </w:rPr>
        <w:t xml:space="preserve"> </w:t>
      </w:r>
      <w:r w:rsidR="00BB6C37">
        <w:rPr>
          <w:rFonts w:eastAsia="Times New Roman" w:cs="Times New Roman"/>
          <w:sz w:val="24"/>
          <w:szCs w:val="24"/>
        </w:rPr>
        <w:t>(</w:t>
      </w:r>
      <w:r w:rsidR="00F9629A" w:rsidRPr="00BB6C37">
        <w:rPr>
          <w:rFonts w:eastAsia="Times New Roman" w:cs="Times New Roman"/>
          <w:sz w:val="24"/>
          <w:szCs w:val="24"/>
        </w:rPr>
        <w:t>and monitor</w:t>
      </w:r>
      <w:r w:rsidR="00BB6C37">
        <w:rPr>
          <w:rFonts w:eastAsia="Times New Roman" w:cs="Times New Roman"/>
          <w:sz w:val="24"/>
          <w:szCs w:val="24"/>
        </w:rPr>
        <w:t>)</w:t>
      </w:r>
      <w:r w:rsidR="00F9629A" w:rsidRPr="00BB6C37">
        <w:rPr>
          <w:rFonts w:eastAsia="Times New Roman" w:cs="Times New Roman"/>
          <w:sz w:val="24"/>
          <w:szCs w:val="24"/>
        </w:rPr>
        <w:t>: this doesn’t work unless people contribute! Set deadlines. Be ambitious.</w:t>
      </w:r>
    </w:p>
    <w:p w:rsidR="001A317E" w:rsidRPr="00BB6C37" w:rsidRDefault="001A317E" w:rsidP="00BB6C37">
      <w:pPr>
        <w:spacing w:before="100" w:beforeAutospacing="1" w:after="100" w:afterAutospacing="1" w:line="240" w:lineRule="auto"/>
        <w:ind w:left="720"/>
        <w:rPr>
          <w:rFonts w:eastAsia="Times New Roman" w:cs="Times New Roman"/>
          <w:sz w:val="24"/>
          <w:szCs w:val="24"/>
        </w:rPr>
      </w:pPr>
      <w:r w:rsidRPr="00BB6C37">
        <w:rPr>
          <w:rFonts w:eastAsia="Times New Roman" w:cs="Times New Roman"/>
          <w:sz w:val="24"/>
          <w:szCs w:val="24"/>
        </w:rPr>
        <w:t>What metrics count? Things don’t get done unless there are clear expectations, deliverables, and public accountability. Modest game dynamics can go a long way here… “participation points”, public metrics around collaborative activities, etc.</w:t>
      </w:r>
    </w:p>
    <w:p w:rsidR="00F9629A" w:rsidRPr="00BB6C37" w:rsidRDefault="00F9629A" w:rsidP="006E43D6">
      <w:pPr>
        <w:pStyle w:val="ListParagraph"/>
        <w:numPr>
          <w:ilvl w:val="0"/>
          <w:numId w:val="3"/>
        </w:numPr>
        <w:spacing w:before="100" w:beforeAutospacing="1" w:after="100" w:afterAutospacing="1" w:line="240" w:lineRule="auto"/>
        <w:rPr>
          <w:rFonts w:eastAsia="Times New Roman" w:cs="Times New Roman"/>
          <w:sz w:val="24"/>
          <w:szCs w:val="24"/>
        </w:rPr>
      </w:pPr>
      <w:r w:rsidRPr="00BB6C37">
        <w:rPr>
          <w:rFonts w:eastAsia="Times New Roman" w:cs="Times New Roman"/>
          <w:b/>
          <w:sz w:val="24"/>
          <w:szCs w:val="24"/>
        </w:rPr>
        <w:t>Support</w:t>
      </w:r>
      <w:r w:rsidRPr="00BB6C37">
        <w:rPr>
          <w:rFonts w:eastAsia="Times New Roman" w:cs="Times New Roman"/>
          <w:sz w:val="24"/>
          <w:szCs w:val="24"/>
        </w:rPr>
        <w:t xml:space="preserve"> </w:t>
      </w:r>
      <w:r w:rsidR="00BB6C37">
        <w:rPr>
          <w:rFonts w:eastAsia="Times New Roman" w:cs="Times New Roman"/>
          <w:sz w:val="24"/>
          <w:szCs w:val="24"/>
        </w:rPr>
        <w:t xml:space="preserve">and </w:t>
      </w:r>
      <w:r w:rsidR="00BB6C37" w:rsidRPr="00BB6C37">
        <w:rPr>
          <w:rFonts w:eastAsia="Times New Roman" w:cs="Times New Roman"/>
          <w:b/>
          <w:sz w:val="24"/>
          <w:szCs w:val="24"/>
        </w:rPr>
        <w:t>E</w:t>
      </w:r>
      <w:r w:rsidR="00EB6FBD" w:rsidRPr="00BB6C37">
        <w:rPr>
          <w:rFonts w:eastAsia="Times New Roman" w:cs="Times New Roman"/>
          <w:b/>
          <w:sz w:val="24"/>
          <w:szCs w:val="24"/>
        </w:rPr>
        <w:t>valuate</w:t>
      </w:r>
      <w:r w:rsidRPr="00BB6C37">
        <w:rPr>
          <w:rFonts w:eastAsia="Times New Roman" w:cs="Times New Roman"/>
          <w:sz w:val="24"/>
          <w:szCs w:val="24"/>
        </w:rPr>
        <w:t>: you may not need to reach consensus. Check assumptions!</w:t>
      </w:r>
      <w:r w:rsidR="00EB6FBD" w:rsidRPr="00BB6C37">
        <w:rPr>
          <w:rFonts w:eastAsia="Times New Roman" w:cs="Times New Roman"/>
          <w:sz w:val="24"/>
          <w:szCs w:val="24"/>
        </w:rPr>
        <w:t xml:space="preserve"> The discussion may prove to be the most valuable aspect of the exercise.</w:t>
      </w:r>
    </w:p>
    <w:p w:rsidR="001A317E" w:rsidRPr="00BB6C37" w:rsidRDefault="001A317E" w:rsidP="00BB6C37">
      <w:pPr>
        <w:spacing w:before="100" w:beforeAutospacing="1" w:after="100" w:afterAutospacing="1" w:line="240" w:lineRule="auto"/>
        <w:ind w:left="720"/>
        <w:rPr>
          <w:rFonts w:eastAsia="Times New Roman" w:cs="Times New Roman"/>
          <w:sz w:val="24"/>
          <w:szCs w:val="24"/>
        </w:rPr>
      </w:pPr>
      <w:r w:rsidRPr="00BB6C37">
        <w:rPr>
          <w:rFonts w:eastAsia="Times New Roman" w:cs="Times New Roman"/>
          <w:sz w:val="24"/>
          <w:szCs w:val="24"/>
        </w:rPr>
        <w:t xml:space="preserve">Make sure that people feel they can voice opinions. Having a forum is more important than acting on the opinions. Try to stay away from overly formalizing the process. Vote up/down mechanisms are easy and powerful but can become easily co-opted as expectations rather than guidelines. Reward participants with mentions. Extol the virtues of engagement. </w:t>
      </w:r>
    </w:p>
    <w:p w:rsidR="00F9629A" w:rsidRPr="00BB6C37" w:rsidRDefault="00EB6FBD" w:rsidP="006E43D6">
      <w:pPr>
        <w:pStyle w:val="ListParagraph"/>
        <w:numPr>
          <w:ilvl w:val="0"/>
          <w:numId w:val="3"/>
        </w:numPr>
        <w:spacing w:before="100" w:beforeAutospacing="1" w:after="100" w:afterAutospacing="1" w:line="240" w:lineRule="auto"/>
        <w:rPr>
          <w:rFonts w:eastAsia="Times New Roman" w:cs="Times New Roman"/>
          <w:sz w:val="24"/>
          <w:szCs w:val="24"/>
        </w:rPr>
      </w:pPr>
      <w:r w:rsidRPr="00BB6C37">
        <w:rPr>
          <w:rFonts w:eastAsia="Times New Roman" w:cs="Times New Roman"/>
          <w:b/>
          <w:sz w:val="24"/>
          <w:szCs w:val="24"/>
        </w:rPr>
        <w:lastRenderedPageBreak/>
        <w:t>(Re)</w:t>
      </w:r>
      <w:r w:rsidR="00F9629A" w:rsidRPr="00BB6C37">
        <w:rPr>
          <w:rFonts w:eastAsia="Times New Roman" w:cs="Times New Roman"/>
          <w:b/>
          <w:sz w:val="24"/>
          <w:szCs w:val="24"/>
        </w:rPr>
        <w:t>Publish</w:t>
      </w:r>
      <w:r w:rsidR="00F9629A" w:rsidRPr="00BB6C37">
        <w:rPr>
          <w:rFonts w:eastAsia="Times New Roman" w:cs="Times New Roman"/>
          <w:sz w:val="24"/>
          <w:szCs w:val="24"/>
        </w:rPr>
        <w:t>: consider formats appropriate for intended permissions and downstream uses. Multiple formats are usually best.</w:t>
      </w:r>
    </w:p>
    <w:p w:rsidR="001A317E" w:rsidRPr="00BB6C37" w:rsidRDefault="001A317E" w:rsidP="00BB6C37">
      <w:pPr>
        <w:spacing w:before="100" w:beforeAutospacing="1" w:after="100" w:afterAutospacing="1" w:line="240" w:lineRule="auto"/>
        <w:ind w:left="720"/>
        <w:rPr>
          <w:rFonts w:eastAsia="Times New Roman" w:cs="Times New Roman"/>
          <w:sz w:val="24"/>
          <w:szCs w:val="24"/>
        </w:rPr>
      </w:pPr>
      <w:r w:rsidRPr="00BB6C37">
        <w:rPr>
          <w:rFonts w:eastAsia="Times New Roman" w:cs="Times New Roman"/>
          <w:sz w:val="24"/>
          <w:szCs w:val="24"/>
        </w:rPr>
        <w:t xml:space="preserve">It doesn’t </w:t>
      </w:r>
      <w:r w:rsidR="0002457F" w:rsidRPr="00BB6C37">
        <w:rPr>
          <w:rFonts w:eastAsia="Times New Roman" w:cs="Times New Roman"/>
          <w:sz w:val="24"/>
          <w:szCs w:val="24"/>
        </w:rPr>
        <w:t>build community, let alone capacity, if you don’t contribute to the Commons, however construed. If you repurposed someone’s work, celebrate! By putting your version back into the collection, properly attributed (for recognition and provenance), you are encouraging the creation and sharing of more work, both original and derived. If you intend to promote further derivation, you need to consider supporting formats for that intention.</w:t>
      </w:r>
    </w:p>
    <w:p w:rsidR="0002457F" w:rsidRPr="00BB6C37" w:rsidRDefault="0002457F" w:rsidP="00BB6C37">
      <w:pPr>
        <w:spacing w:before="100" w:beforeAutospacing="1" w:after="100" w:afterAutospacing="1" w:line="240" w:lineRule="auto"/>
        <w:ind w:firstLine="720"/>
        <w:rPr>
          <w:rFonts w:eastAsia="Times New Roman" w:cs="Times New Roman"/>
          <w:sz w:val="24"/>
          <w:szCs w:val="24"/>
        </w:rPr>
      </w:pPr>
      <w:r w:rsidRPr="00BB6C37">
        <w:rPr>
          <w:rFonts w:eastAsia="Times New Roman" w:cs="Times New Roman"/>
          <w:sz w:val="24"/>
          <w:szCs w:val="24"/>
        </w:rPr>
        <w:t>Examples: QUBES, OER Commons, etc.</w:t>
      </w:r>
    </w:p>
    <w:p w:rsidR="00C7441C" w:rsidRPr="00BB6C37" w:rsidRDefault="00EB6FBD" w:rsidP="00BB6C37">
      <w:pPr>
        <w:pStyle w:val="ListParagraph"/>
        <w:numPr>
          <w:ilvl w:val="0"/>
          <w:numId w:val="3"/>
        </w:numPr>
        <w:spacing w:before="100" w:beforeAutospacing="1" w:after="100" w:afterAutospacing="1" w:line="240" w:lineRule="auto"/>
        <w:rPr>
          <w:rFonts w:eastAsia="Times New Roman" w:cs="Times New Roman"/>
          <w:sz w:val="24"/>
          <w:szCs w:val="24"/>
        </w:rPr>
      </w:pPr>
      <w:r w:rsidRPr="00BB6C37">
        <w:rPr>
          <w:rFonts w:eastAsia="Times New Roman" w:cs="Times New Roman"/>
          <w:b/>
          <w:sz w:val="24"/>
          <w:szCs w:val="24"/>
        </w:rPr>
        <w:t>Repurpose</w:t>
      </w:r>
      <w:r w:rsidRPr="00BB6C37">
        <w:rPr>
          <w:rFonts w:eastAsia="Times New Roman" w:cs="Times New Roman"/>
          <w:sz w:val="24"/>
          <w:szCs w:val="24"/>
        </w:rPr>
        <w:t>: it’s OER. The whole point is to build on the work of oth</w:t>
      </w:r>
      <w:r w:rsidR="00636694" w:rsidRPr="00BB6C37">
        <w:rPr>
          <w:rFonts w:eastAsia="Times New Roman" w:cs="Times New Roman"/>
          <w:sz w:val="24"/>
          <w:szCs w:val="24"/>
        </w:rPr>
        <w:t>ers. Even if you decide to build</w:t>
      </w:r>
      <w:r w:rsidRPr="00BB6C37">
        <w:rPr>
          <w:rFonts w:eastAsia="Times New Roman" w:cs="Times New Roman"/>
          <w:sz w:val="24"/>
          <w:szCs w:val="24"/>
        </w:rPr>
        <w:t xml:space="preserve"> from scratch, </w:t>
      </w:r>
      <w:r w:rsidR="00636694" w:rsidRPr="00BB6C37">
        <w:rPr>
          <w:rFonts w:eastAsia="Times New Roman" w:cs="Times New Roman"/>
          <w:sz w:val="24"/>
          <w:szCs w:val="24"/>
        </w:rPr>
        <w:t>starting with an assumption that repurposing is not only possible but encouraged is a vast improvement.</w:t>
      </w:r>
    </w:p>
    <w:sectPr w:rsidR="00C7441C" w:rsidRPr="00BB6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F0BA8"/>
    <w:multiLevelType w:val="hybridMultilevel"/>
    <w:tmpl w:val="965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544DB"/>
    <w:multiLevelType w:val="hybridMultilevel"/>
    <w:tmpl w:val="B068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12B82"/>
    <w:multiLevelType w:val="hybridMultilevel"/>
    <w:tmpl w:val="3F88C972"/>
    <w:lvl w:ilvl="0" w:tplc="56EE68C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64277DC3"/>
    <w:multiLevelType w:val="hybridMultilevel"/>
    <w:tmpl w:val="CE3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B1597"/>
    <w:multiLevelType w:val="multilevel"/>
    <w:tmpl w:val="EE7A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E2"/>
    <w:rsid w:val="0002457F"/>
    <w:rsid w:val="000A6B1C"/>
    <w:rsid w:val="001A317E"/>
    <w:rsid w:val="002D0137"/>
    <w:rsid w:val="004252D2"/>
    <w:rsid w:val="004A402D"/>
    <w:rsid w:val="00516D0F"/>
    <w:rsid w:val="00572C6E"/>
    <w:rsid w:val="005C0347"/>
    <w:rsid w:val="005C75CC"/>
    <w:rsid w:val="005D6FE3"/>
    <w:rsid w:val="00636694"/>
    <w:rsid w:val="006E43D6"/>
    <w:rsid w:val="00733544"/>
    <w:rsid w:val="00783193"/>
    <w:rsid w:val="00845D37"/>
    <w:rsid w:val="008D183E"/>
    <w:rsid w:val="008D3FEB"/>
    <w:rsid w:val="008E63F9"/>
    <w:rsid w:val="0093015F"/>
    <w:rsid w:val="009A0C86"/>
    <w:rsid w:val="00A0181C"/>
    <w:rsid w:val="00A3660F"/>
    <w:rsid w:val="00A432E2"/>
    <w:rsid w:val="00A510EF"/>
    <w:rsid w:val="00A51322"/>
    <w:rsid w:val="00AC6B68"/>
    <w:rsid w:val="00B55A8F"/>
    <w:rsid w:val="00B71B74"/>
    <w:rsid w:val="00BB6C37"/>
    <w:rsid w:val="00C533D4"/>
    <w:rsid w:val="00C7441C"/>
    <w:rsid w:val="00D64A2D"/>
    <w:rsid w:val="00E40C05"/>
    <w:rsid w:val="00EB6FBD"/>
    <w:rsid w:val="00F9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C04EE-036B-4508-88A9-D407E761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347"/>
    <w:pPr>
      <w:ind w:left="720"/>
      <w:contextualSpacing/>
    </w:pPr>
  </w:style>
  <w:style w:type="character" w:styleId="Hyperlink">
    <w:name w:val="Hyperlink"/>
    <w:basedOn w:val="DefaultParagraphFont"/>
    <w:uiPriority w:val="99"/>
    <w:unhideWhenUsed/>
    <w:rsid w:val="005C0347"/>
    <w:rPr>
      <w:color w:val="0563C1" w:themeColor="hyperlink"/>
      <w:u w:val="single"/>
    </w:rPr>
  </w:style>
  <w:style w:type="character" w:styleId="FollowedHyperlink">
    <w:name w:val="FollowedHyperlink"/>
    <w:basedOn w:val="DefaultParagraphFont"/>
    <w:uiPriority w:val="99"/>
    <w:semiHidden/>
    <w:unhideWhenUsed/>
    <w:rsid w:val="006E43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ratepad.net/" TargetMode="External"/><Relationship Id="rId13" Type="http://schemas.openxmlformats.org/officeDocument/2006/relationships/hyperlink" Target="http://opencontext.org/" TargetMode="External"/><Relationship Id="rId18" Type="http://schemas.openxmlformats.org/officeDocument/2006/relationships/hyperlink" Target="http://c4lpt.co.uk/directory-of-learning-performance-tools/instructional-tool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therpad.org/" TargetMode="External"/><Relationship Id="rId12" Type="http://schemas.openxmlformats.org/officeDocument/2006/relationships/hyperlink" Target="http://cpr.molsci.ucla.edu/Home.aspx" TargetMode="External"/><Relationship Id="rId17" Type="http://schemas.openxmlformats.org/officeDocument/2006/relationships/hyperlink" Target="http://en.flossmanuals.net/" TargetMode="External"/><Relationship Id="rId2" Type="http://schemas.openxmlformats.org/officeDocument/2006/relationships/styles" Target="styles.xml"/><Relationship Id="rId16" Type="http://schemas.openxmlformats.org/officeDocument/2006/relationships/hyperlink" Target="http://www.opentapestr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ready.org/" TargetMode="External"/><Relationship Id="rId11" Type="http://schemas.openxmlformats.org/officeDocument/2006/relationships/hyperlink" Target="https://www.oercommons.org/open-author-about" TargetMode="External"/><Relationship Id="rId5" Type="http://schemas.openxmlformats.org/officeDocument/2006/relationships/hyperlink" Target="http://thenrocproject.org/" TargetMode="External"/><Relationship Id="rId15" Type="http://schemas.openxmlformats.org/officeDocument/2006/relationships/hyperlink" Target="https://creativecommons.org/" TargetMode="External"/><Relationship Id="rId10" Type="http://schemas.openxmlformats.org/officeDocument/2006/relationships/hyperlink" Target="https://hypothes.is/" TargetMode="External"/><Relationship Id="rId19" Type="http://schemas.openxmlformats.org/officeDocument/2006/relationships/hyperlink" Target="https://docs.google.com/document/d/1zPwYuEpxFp2NsnRHRTJx4Dy8tHcVEqufDg_mAmvNegs/edit?usp=sharing" TargetMode="External"/><Relationship Id="rId4" Type="http://schemas.openxmlformats.org/officeDocument/2006/relationships/webSettings" Target="webSettings.xml"/><Relationship Id="rId9" Type="http://schemas.openxmlformats.org/officeDocument/2006/relationships/hyperlink" Target="https://www.dataone.org/" TargetMode="External"/><Relationship Id="rId14" Type="http://schemas.openxmlformats.org/officeDocument/2006/relationships/hyperlink" Target="http://openref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Ahrash</dc:creator>
  <cp:keywords/>
  <dc:description/>
  <cp:lastModifiedBy>ahrashb</cp:lastModifiedBy>
  <cp:revision>4</cp:revision>
  <dcterms:created xsi:type="dcterms:W3CDTF">2016-06-23T02:34:00Z</dcterms:created>
  <dcterms:modified xsi:type="dcterms:W3CDTF">2016-06-23T03:00:00Z</dcterms:modified>
</cp:coreProperties>
</file>